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ffffff" w:space="0" w:sz="6" w:val="single"/>
        </w:pBd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SAISRI V</w:t>
      </w:r>
    </w:p>
    <w:p w:rsidR="00000000" w:rsidDel="00000000" w:rsidP="00000000" w:rsidRDefault="00000000" w:rsidRPr="00000000" w14:paraId="00000002">
      <w:pPr>
        <w:pBdr>
          <w:bottom w:color="ffffff" w:space="0" w:sz="6" w:val="single"/>
        </w:pBdr>
        <w:jc w:val="center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</w:t>
      </w:r>
      <w:hyperlink r:id="rId6">
        <w:r w:rsidDel="00000000" w:rsidR="00000000" w:rsidRPr="00000000">
          <w:rPr>
            <w:sz w:val="18"/>
            <w:szCs w:val="18"/>
            <w:rtl w:val="0"/>
          </w:rPr>
          <w:t xml:space="preserve">aisriv2000@gmail.com</w:t>
        </w:r>
      </w:hyperlink>
      <w:r w:rsidDel="00000000" w:rsidR="00000000" w:rsidRPr="00000000">
        <w:rPr>
          <w:sz w:val="18"/>
          <w:szCs w:val="18"/>
          <w:rtl w:val="0"/>
        </w:rPr>
        <w:t xml:space="preserve"> • +1 (315) 400-0773</w:t>
      </w:r>
      <w:r w:rsidDel="00000000" w:rsidR="00000000" w:rsidRPr="00000000">
        <w:rPr>
          <w:rFonts w:ascii="Garamond" w:cs="Garamond" w:eastAsia="Garamond" w:hAnsi="Garamond"/>
          <w:sz w:val="18"/>
          <w:szCs w:val="18"/>
          <w:rtl w:val="0"/>
        </w:rPr>
        <w:t xml:space="preserve"> </w:t>
      </w:r>
      <w:r w:rsidDel="00000000" w:rsidR="00000000" w:rsidRPr="00000000">
        <w:rPr>
          <w:sz w:val="18"/>
          <w:szCs w:val="18"/>
          <w:rtl w:val="0"/>
        </w:rPr>
        <w:t xml:space="preserve">• Alpharetta, Georgia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0" w:sz="6" w:val="single"/>
        </w:pBdr>
        <w:rPr>
          <w:rFonts w:ascii="Garamond" w:cs="Garamond" w:eastAsia="Garamond" w:hAnsi="Garamond"/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tabs>
          <w:tab w:val="right" w:leader="none" w:pos="1071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Highly analytical Data Scientist with 5 years of experience leveraging machine learning and statistical modeling to drive measurable business outcomes. Proven success in designing and deploying end-to-end predictive systems, developing scalable data pipelines, and translating complex analysis into clear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visualizations</w:t>
      </w:r>
      <w:r w:rsidDel="00000000" w:rsidR="00000000" w:rsidRPr="00000000">
        <w:rPr>
          <w:sz w:val="20"/>
          <w:szCs w:val="20"/>
          <w:rtl w:val="0"/>
        </w:rPr>
        <w:t xml:space="preserve"> and strategic recommendations for stakeholders. Expertise in Python, AWS, and enterprise-level data platforms.</w:t>
      </w:r>
    </w:p>
    <w:p w:rsidR="00000000" w:rsidDel="00000000" w:rsidP="00000000" w:rsidRDefault="00000000" w:rsidRPr="00000000" w14:paraId="00000005">
      <w:pPr>
        <w:tabs>
          <w:tab w:val="right" w:leader="none" w:pos="10710"/>
        </w:tabs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0" w:sz="6" w:val="single"/>
        </w:pBdr>
        <w:rPr>
          <w:rFonts w:ascii="Garamond" w:cs="Garamond" w:eastAsia="Garamond" w:hAnsi="Garamond"/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TECHNICAL SKILLS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76" w:lineRule="auto"/>
        <w:ind w:left="758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Programming and Framework: </w:t>
      </w:r>
      <w:r w:rsidDel="00000000" w:rsidR="00000000" w:rsidRPr="00000000">
        <w:rPr>
          <w:sz w:val="20"/>
          <w:szCs w:val="20"/>
          <w:rtl w:val="0"/>
        </w:rPr>
        <w:t xml:space="preserve">Python, R, Java, JavaScript, Cloud (AWS), DevOps (CI/CD, Docker)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76" w:lineRule="auto"/>
        <w:ind w:left="758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Statistical Modeling &amp; ML: </w:t>
      </w:r>
      <w:r w:rsidDel="00000000" w:rsidR="00000000" w:rsidRPr="00000000">
        <w:rPr>
          <w:sz w:val="20"/>
          <w:szCs w:val="20"/>
          <w:rtl w:val="0"/>
        </w:rPr>
        <w:t xml:space="preserve">Machine Learning (Regression, Classification, Clustering), Time Series Analysis, Statistical Modeling (Hypothesis Testing, A/B Testing, Feature Selection), Scikit-learn, TensorFlow/PyTorch, MLOps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76" w:lineRule="auto"/>
        <w:ind w:left="758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Engineering: </w:t>
      </w:r>
      <w:r w:rsidDel="00000000" w:rsidR="00000000" w:rsidRPr="00000000">
        <w:rPr>
          <w:sz w:val="20"/>
          <w:szCs w:val="20"/>
          <w:rtl w:val="0"/>
        </w:rPr>
        <w:t xml:space="preserve">Python (Pandas, NumPy), SQL (PostgreSQL, MySQL, Oracle), ETL/ELT, Scalable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76" w:lineRule="auto"/>
        <w:ind w:left="758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Pipelines</w:t>
      </w:r>
      <w:r w:rsidDel="00000000" w:rsidR="00000000" w:rsidRPr="00000000">
        <w:rPr>
          <w:sz w:val="20"/>
          <w:szCs w:val="20"/>
          <w:rtl w:val="0"/>
        </w:rPr>
        <w:t xml:space="preserve"> : (Apache Kafka), AWS (S3, Redshift/RDS, SageMaker)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58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Visualization &amp; Tools : </w:t>
      </w:r>
      <w:r w:rsidDel="00000000" w:rsidR="00000000" w:rsidRPr="00000000">
        <w:rPr>
          <w:sz w:val="20"/>
          <w:szCs w:val="20"/>
          <w:rtl w:val="0"/>
        </w:rPr>
        <w:t xml:space="preserve">Tableau, Power BI, Matplotlib, Seaborn, Clear Visualizations and Presentations, REST API, Git/GitHub, Jira</w:t>
      </w:r>
    </w:p>
    <w:p w:rsidR="00000000" w:rsidDel="00000000" w:rsidP="00000000" w:rsidRDefault="00000000" w:rsidRPr="00000000" w14:paraId="0000000C">
      <w:pPr>
        <w:pBdr>
          <w:bottom w:color="000000" w:space="0" w:sz="6" w:val="single"/>
        </w:pBdr>
        <w:rPr>
          <w:rFonts w:ascii="Garamond" w:cs="Garamond" w:eastAsia="Garamond" w:hAnsi="Garamond"/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0" w:sz="6" w:val="single"/>
        </w:pBdr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PROFESSIONAL EXPERIENCE </w:t>
      </w:r>
    </w:p>
    <w:p w:rsidR="00000000" w:rsidDel="00000000" w:rsidP="00000000" w:rsidRDefault="00000000" w:rsidRPr="00000000" w14:paraId="0000000E">
      <w:pPr>
        <w:spacing w:after="200" w:before="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Scientist, </w:t>
      </w:r>
      <w:r w:rsidDel="00000000" w:rsidR="00000000" w:rsidRPr="00000000">
        <w:rPr>
          <w:sz w:val="20"/>
          <w:szCs w:val="20"/>
          <w:rtl w:val="0"/>
        </w:rPr>
        <w:t xml:space="preserve">Syracuse University | [Syracuse, USA] Feb 2025 – Present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Engineered and deployed a domain-specific conversational Agent</w:t>
      </w:r>
      <w:r w:rsidDel="00000000" w:rsidR="00000000" w:rsidRPr="00000000">
        <w:rPr>
          <w:sz w:val="20"/>
          <w:szCs w:val="20"/>
          <w:rtl w:val="0"/>
        </w:rPr>
        <w:t xml:space="preserve"> leveraging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LLAMA</w:t>
      </w:r>
      <w:r w:rsidDel="00000000" w:rsidR="00000000" w:rsidRPr="00000000">
        <w:rPr>
          <w:sz w:val="20"/>
          <w:szCs w:val="20"/>
          <w:rtl w:val="0"/>
        </w:rPr>
        <w:t xml:space="preserve"> 3 model via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RAG (Retrieval-Augmented Generation)</w:t>
      </w:r>
      <w:r w:rsidDel="00000000" w:rsidR="00000000" w:rsidRPr="00000000">
        <w:rPr>
          <w:sz w:val="20"/>
          <w:szCs w:val="20"/>
          <w:rtl w:val="0"/>
        </w:rPr>
        <w:t xml:space="preserve"> architecture to provide real-time product support, reducing human intervention by 40%.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automated high-throughput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pipelines</w:t>
      </w:r>
      <w:r w:rsidDel="00000000" w:rsidR="00000000" w:rsidRPr="00000000">
        <w:rPr>
          <w:sz w:val="20"/>
          <w:szCs w:val="20"/>
          <w:rtl w:val="0"/>
        </w:rPr>
        <w:t xml:space="preserve"> in AWS to ingest unstructured customer feedback and perform continuous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EDA (Exploratory Data Analysis)</w:t>
      </w:r>
      <w:r w:rsidDel="00000000" w:rsidR="00000000" w:rsidRPr="00000000">
        <w:rPr>
          <w:sz w:val="20"/>
          <w:szCs w:val="20"/>
          <w:rtl w:val="0"/>
        </w:rPr>
        <w:t xml:space="preserve"> for model monitoring and drift detection.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Fine Tuning</w:t>
      </w:r>
      <w:r w:rsidDel="00000000" w:rsidR="00000000" w:rsidRPr="00000000">
        <w:rPr>
          <w:sz w:val="20"/>
          <w:szCs w:val="20"/>
          <w:rtl w:val="0"/>
        </w:rPr>
        <w:t xml:space="preserve"> and implemented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LoRA</w:t>
      </w:r>
      <w:r w:rsidDel="00000000" w:rsidR="00000000" w:rsidRPr="00000000">
        <w:rPr>
          <w:sz w:val="20"/>
          <w:szCs w:val="20"/>
          <w:rtl w:val="0"/>
        </w:rPr>
        <w:t xml:space="preserve"> (Low-Rank Adaptation) on the base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LLAMA</w:t>
      </w:r>
      <w:r w:rsidDel="00000000" w:rsidR="00000000" w:rsidRPr="00000000">
        <w:rPr>
          <w:sz w:val="20"/>
          <w:szCs w:val="20"/>
          <w:rtl w:val="0"/>
        </w:rPr>
        <w:t xml:space="preserve"> model to specialize the tone and factual accuracy for the e-commerce sector, achieving a 12% improvement in response precision.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predictive maintenance model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XGBoost</w:t>
      </w:r>
      <w:r w:rsidDel="00000000" w:rsidR="00000000" w:rsidRPr="00000000">
        <w:rPr>
          <w:sz w:val="20"/>
          <w:szCs w:val="20"/>
          <w:rtl w:val="0"/>
        </w:rPr>
        <w:t xml:space="preserve"> on sensor data to forecast equipment failure, optimizing resource allocation by 15% and minimizing downtime.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the internal MLOps framework for deploying and managing custom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Agent</w:t>
      </w:r>
      <w:r w:rsidDel="00000000" w:rsidR="00000000" w:rsidRPr="00000000">
        <w:rPr>
          <w:sz w:val="20"/>
          <w:szCs w:val="20"/>
          <w:rtl w:val="0"/>
        </w:rPr>
        <w:t xml:space="preserve"> workflows, ensuring reliable version control and model rollback capabilities.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EDA</w:t>
      </w:r>
      <w:r w:rsidDel="00000000" w:rsidR="00000000" w:rsidRPr="00000000">
        <w:rPr>
          <w:sz w:val="20"/>
          <w:szCs w:val="20"/>
          <w:rtl w:val="0"/>
        </w:rPr>
        <w:t xml:space="preserve"> and causal inference methods to understand the impact of feature changes on user behavior, directly informing the product roadmap.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Trained a custom text-classification model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BERT</w:t>
      </w:r>
      <w:r w:rsidDel="00000000" w:rsidR="00000000" w:rsidRPr="00000000">
        <w:rPr>
          <w:sz w:val="20"/>
          <w:szCs w:val="20"/>
          <w:rtl w:val="0"/>
        </w:rPr>
        <w:t xml:space="preserve"> embeddings to categorize incoming support tickets, achieving 95% accuracy and streamlining routing efficiency.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Utilized 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LSTM (Long Short-Term Memory)</w:t>
      </w:r>
      <w:r w:rsidDel="00000000" w:rsidR="00000000" w:rsidRPr="00000000">
        <w:rPr>
          <w:sz w:val="20"/>
          <w:szCs w:val="20"/>
          <w:rtl w:val="0"/>
        </w:rPr>
        <w:t xml:space="preserve"> neural network for complex time-series forecasting of seasonal demand, significantly reducing inventory waste.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QLoRA</w:t>
      </w:r>
      <w:r w:rsidDel="00000000" w:rsidR="00000000" w:rsidRPr="00000000">
        <w:rPr>
          <w:sz w:val="20"/>
          <w:szCs w:val="20"/>
          <w:rtl w:val="0"/>
        </w:rPr>
        <w:t xml:space="preserve"> quantization experiments to optimize the memory footprint and serving latency of the customized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LLAMA</w:t>
      </w:r>
      <w:r w:rsidDel="00000000" w:rsidR="00000000" w:rsidRPr="00000000">
        <w:rPr>
          <w:sz w:val="20"/>
          <w:szCs w:val="20"/>
          <w:rtl w:val="0"/>
        </w:rPr>
        <w:t xml:space="preserve"> model within the production environment.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a sophisticated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RAG</w:t>
      </w:r>
      <w:r w:rsidDel="00000000" w:rsidR="00000000" w:rsidRPr="00000000">
        <w:rPr>
          <w:sz w:val="20"/>
          <w:szCs w:val="20"/>
          <w:rtl w:val="0"/>
        </w:rPr>
        <w:t xml:space="preserve"> pipeline utilizing vector databases and semantic search to ground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GPT</w:t>
      </w:r>
      <w:r w:rsidDel="00000000" w:rsidR="00000000" w:rsidRPr="00000000">
        <w:rPr>
          <w:sz w:val="20"/>
          <w:szCs w:val="20"/>
          <w:rtl w:val="0"/>
        </w:rPr>
        <w:t xml:space="preserve">-based marketing copy generation in verified, up-to-date product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Scientist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Syracuse University | [Syracuse, USA] February 2023 – December 2024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specialized candidate matching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Agent</w:t>
      </w:r>
      <w:r w:rsidDel="00000000" w:rsidR="00000000" w:rsidRPr="00000000">
        <w:rPr>
          <w:sz w:val="20"/>
          <w:szCs w:val="20"/>
          <w:rtl w:val="0"/>
        </w:rPr>
        <w:t xml:space="preserve"> leveraging a proprietary knowledge graph and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Gemini</w:t>
      </w:r>
      <w:r w:rsidDel="00000000" w:rsidR="00000000" w:rsidRPr="00000000">
        <w:rPr>
          <w:sz w:val="20"/>
          <w:szCs w:val="20"/>
          <w:rtl w:val="0"/>
        </w:rPr>
        <w:t xml:space="preserve"> API to match complex job requirements with candidate profiles, improving placement accuracy by 25%.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Executed comprehensive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EDA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statistical modeling</w:t>
      </w:r>
      <w:r w:rsidDel="00000000" w:rsidR="00000000" w:rsidRPr="00000000">
        <w:rPr>
          <w:sz w:val="20"/>
          <w:szCs w:val="20"/>
          <w:rtl w:val="0"/>
        </w:rPr>
        <w:t xml:space="preserve"> on large-scale talent acquisition datasets to identify key factors influencing candidate success and recruitment velocity.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Engineered and optimized cloud-native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pipelines</w:t>
      </w:r>
      <w:r w:rsidDel="00000000" w:rsidR="00000000" w:rsidRPr="00000000">
        <w:rPr>
          <w:sz w:val="20"/>
          <w:szCs w:val="20"/>
          <w:rtl w:val="0"/>
        </w:rPr>
        <w:t xml:space="preserve"> (AWS Redshift/RDS) to structure raw HR data, managing complex ETL processes for predictive analysis.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 resume-screening pipeline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BERT</w:t>
      </w:r>
      <w:r w:rsidDel="00000000" w:rsidR="00000000" w:rsidRPr="00000000">
        <w:rPr>
          <w:sz w:val="20"/>
          <w:szCs w:val="20"/>
          <w:rtl w:val="0"/>
        </w:rPr>
        <w:t xml:space="preserve"> for contextual embedding and job skill extraction, reducing manual screening time by 35%.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Deployed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Decision Tree</w:t>
      </w:r>
      <w:r w:rsidDel="00000000" w:rsidR="00000000" w:rsidRPr="00000000">
        <w:rPr>
          <w:sz w:val="20"/>
          <w:szCs w:val="20"/>
          <w:rtl w:val="0"/>
        </w:rPr>
        <w:t xml:space="preserve"> model to predict employee flight risk, achieving strong interpretability that allowed HR to develop targeted retention programs.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Fine Tuning</w:t>
      </w:r>
      <w:r w:rsidDel="00000000" w:rsidR="00000000" w:rsidRPr="00000000">
        <w:rPr>
          <w:sz w:val="20"/>
          <w:szCs w:val="20"/>
          <w:rtl w:val="0"/>
        </w:rPr>
        <w:t xml:space="preserve"> techniques to a smaller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LLAMA</w:t>
      </w:r>
      <w:r w:rsidDel="00000000" w:rsidR="00000000" w:rsidRPr="00000000">
        <w:rPr>
          <w:sz w:val="20"/>
          <w:szCs w:val="20"/>
          <w:rtl w:val="0"/>
        </w:rPr>
        <w:t xml:space="preserve"> model to improve the parsing and summarization accuracy of candidate interview notes stored in the database.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 robust system for monitoring data quality across all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pipelines</w:t>
      </w:r>
      <w:r w:rsidDel="00000000" w:rsidR="00000000" w:rsidRPr="00000000">
        <w:rPr>
          <w:sz w:val="20"/>
          <w:szCs w:val="20"/>
          <w:rtl w:val="0"/>
        </w:rPr>
        <w:t xml:space="preserve">, implementing automated checks for schema validation and missing data imputation using Python.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LSTM</w:t>
      </w:r>
      <w:r w:rsidDel="00000000" w:rsidR="00000000" w:rsidRPr="00000000">
        <w:rPr>
          <w:sz w:val="20"/>
          <w:szCs w:val="20"/>
          <w:rtl w:val="0"/>
        </w:rPr>
        <w:t xml:space="preserve"> networks to model candidate flow dynamics and predict future talent pool shortages based on historical recruiting cycles.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interactive visualizations in Power BI, translating complex model outputs (e.g.,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Random Forest</w:t>
      </w:r>
      <w:r w:rsidDel="00000000" w:rsidR="00000000" w:rsidRPr="00000000">
        <w:rPr>
          <w:sz w:val="20"/>
          <w:szCs w:val="20"/>
          <w:rtl w:val="0"/>
        </w:rPr>
        <w:t xml:space="preserve"> feature importance) into digestible business narratives for executive review.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76" w:lineRule="auto"/>
        <w:ind w:left="72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 internal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RAG</w:t>
      </w:r>
      <w:r w:rsidDel="00000000" w:rsidR="00000000" w:rsidRPr="00000000">
        <w:rPr>
          <w:sz w:val="20"/>
          <w:szCs w:val="20"/>
          <w:rtl w:val="0"/>
        </w:rPr>
        <w:t xml:space="preserve"> system that indexed company policy documents to enable the internal HR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Agent</w:t>
      </w:r>
      <w:r w:rsidDel="00000000" w:rsidR="00000000" w:rsidRPr="00000000">
        <w:rPr>
          <w:sz w:val="20"/>
          <w:szCs w:val="20"/>
          <w:rtl w:val="0"/>
        </w:rPr>
        <w:t xml:space="preserve"> to provide instant, verified answers to complex compliance questions.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Scientist,</w:t>
      </w:r>
      <w:r w:rsidDel="00000000" w:rsidR="00000000" w:rsidRPr="00000000">
        <w:rPr>
          <w:sz w:val="20"/>
          <w:szCs w:val="20"/>
          <w:rtl w:val="0"/>
        </w:rPr>
        <w:t xml:space="preserve"> Oracle | [Bangalore, India] July 2021 – December 2022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Pioneered a Proof of Concept (POC) for a generative AI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Agent</w:t>
      </w:r>
      <w:r w:rsidDel="00000000" w:rsidR="00000000" w:rsidRPr="00000000">
        <w:rPr>
          <w:sz w:val="20"/>
          <w:szCs w:val="20"/>
          <w:rtl w:val="0"/>
        </w:rPr>
        <w:t xml:space="preserve"> utilizing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GPT</w:t>
      </w:r>
      <w:r w:rsidDel="00000000" w:rsidR="00000000" w:rsidRPr="00000000">
        <w:rPr>
          <w:sz w:val="20"/>
          <w:szCs w:val="20"/>
          <w:rtl w:val="0"/>
        </w:rPr>
        <w:t xml:space="preserve"> architecture to automate the generation of personalized employee feedback summaries.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Managed and optimized complex ETL processes for migrating 1M+ records, applying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EDA</w:t>
      </w:r>
      <w:r w:rsidDel="00000000" w:rsidR="00000000" w:rsidRPr="00000000">
        <w:rPr>
          <w:sz w:val="20"/>
          <w:szCs w:val="20"/>
          <w:rtl w:val="0"/>
        </w:rPr>
        <w:t xml:space="preserve"> and statistical analysis (Z-score) to validate data distributions post-migration.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Developed a predictive attrition model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XGBoost</w:t>
      </w:r>
      <w:r w:rsidDel="00000000" w:rsidR="00000000" w:rsidRPr="00000000">
        <w:rPr>
          <w:sz w:val="20"/>
          <w:szCs w:val="20"/>
          <w:rtl w:val="0"/>
        </w:rPr>
        <w:t xml:space="preserve"> to classify high-risk employees, achieving high precision that informed proactive HR interventions.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QLoRA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LoRA</w:t>
      </w:r>
      <w:r w:rsidDel="00000000" w:rsidR="00000000" w:rsidRPr="00000000">
        <w:rPr>
          <w:sz w:val="20"/>
          <w:szCs w:val="20"/>
          <w:rtl w:val="0"/>
        </w:rPr>
        <w:t xml:space="preserve"> techniques to efficiently adapt a foundation model for classifying and routing incoming HR support tickets based on specialized regulatory language.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Applied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BERT</w:t>
      </w:r>
      <w:r w:rsidDel="00000000" w:rsidR="00000000" w:rsidRPr="00000000">
        <w:rPr>
          <w:sz w:val="20"/>
          <w:szCs w:val="20"/>
          <w:rtl w:val="0"/>
        </w:rPr>
        <w:t xml:space="preserve"> for contextual analysis of employee engagement surveys, identifying nuanced sentiment and emerging issues that were invisible to traditional keyword counting.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Data Engineers to refine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pipelines</w:t>
      </w:r>
      <w:r w:rsidDel="00000000" w:rsidR="00000000" w:rsidRPr="00000000">
        <w:rPr>
          <w:sz w:val="20"/>
          <w:szCs w:val="20"/>
          <w:rtl w:val="0"/>
        </w:rPr>
        <w:t xml:space="preserve"> for reporting systems, optimizing SQL queries and leveraging PL/SQL to reduce report execution time by 50%.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Used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Decision Tree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Random Forest</w:t>
      </w:r>
      <w:r w:rsidDel="00000000" w:rsidR="00000000" w:rsidRPr="00000000">
        <w:rPr>
          <w:sz w:val="20"/>
          <w:szCs w:val="20"/>
          <w:rtl w:val="0"/>
        </w:rPr>
        <w:t xml:space="preserve"> models to analyze the feature importance of various compensation components, guiding annual budget allocation decisions.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Created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visualizations</w:t>
      </w:r>
      <w:r w:rsidDel="00000000" w:rsidR="00000000" w:rsidRPr="00000000">
        <w:rPr>
          <w:sz w:val="20"/>
          <w:szCs w:val="20"/>
          <w:rtl w:val="0"/>
        </w:rPr>
        <w:t xml:space="preserve"> and executive dashboards in Tableau to track compliance readiness and workforce trends, enabling data-driven governance decisions.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Designed a simple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RNN</w:t>
      </w:r>
      <w:r w:rsidDel="00000000" w:rsidR="00000000" w:rsidRPr="00000000">
        <w:rPr>
          <w:sz w:val="20"/>
          <w:szCs w:val="20"/>
          <w:rtl w:val="0"/>
        </w:rPr>
        <w:t xml:space="preserve"> (Recurrent Neural Network) architecture to forecast key payroll anomalies by analyzing sequential transaction data patterns.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Developed a baseline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machine learning</w:t>
      </w:r>
      <w:r w:rsidDel="00000000" w:rsidR="00000000" w:rsidRPr="00000000">
        <w:rPr>
          <w:sz w:val="20"/>
          <w:szCs w:val="20"/>
          <w:rtl w:val="0"/>
        </w:rPr>
        <w:t xml:space="preserve"> model to classify incoming customer support tickets by severity, routing high-priority issues automatically to streamline resolution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Scientist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Sapient | [Bangalore, India] Jan 2021 – June 2021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implemented scalable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pipelines</w:t>
      </w:r>
      <w:r w:rsidDel="00000000" w:rsidR="00000000" w:rsidRPr="00000000">
        <w:rPr>
          <w:sz w:val="20"/>
          <w:szCs w:val="20"/>
          <w:rtl w:val="0"/>
        </w:rPr>
        <w:t xml:space="preserve"> for a new e-commerce platform's transaction logging, ensuring low latency data ingestion using Apache Kafka.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extensive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EDA (Exploratory Data Analysis)</w:t>
      </w:r>
      <w:r w:rsidDel="00000000" w:rsidR="00000000" w:rsidRPr="00000000">
        <w:rPr>
          <w:sz w:val="20"/>
          <w:szCs w:val="20"/>
          <w:rtl w:val="0"/>
        </w:rPr>
        <w:t xml:space="preserve"> and feature engineering to prepare unstructured review data for downstream processing by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BERT</w:t>
      </w:r>
      <w:r w:rsidDel="00000000" w:rsidR="00000000" w:rsidRPr="00000000">
        <w:rPr>
          <w:sz w:val="20"/>
          <w:szCs w:val="20"/>
          <w:rtl w:val="0"/>
        </w:rPr>
        <w:t xml:space="preserve">-based sentiment model.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Random Forest</w:t>
      </w:r>
      <w:r w:rsidDel="00000000" w:rsidR="00000000" w:rsidRPr="00000000">
        <w:rPr>
          <w:sz w:val="20"/>
          <w:szCs w:val="20"/>
          <w:rtl w:val="0"/>
        </w:rPr>
        <w:t xml:space="preserve"> classifier to predict customer lifetime value (CLV) based on initial purchasing behavior, improving marketing spend efficiency.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machine learning</w:t>
      </w:r>
      <w:r w:rsidDel="00000000" w:rsidR="00000000" w:rsidRPr="00000000">
        <w:rPr>
          <w:sz w:val="20"/>
          <w:szCs w:val="20"/>
          <w:rtl w:val="0"/>
        </w:rPr>
        <w:t xml:space="preserve"> model (Collaborative Filtering) into the recommendation engine, optimizing product relevance and driving a 10% increase in average order value.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 internal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Agent</w:t>
      </w:r>
      <w:r w:rsidDel="00000000" w:rsidR="00000000" w:rsidRPr="00000000">
        <w:rPr>
          <w:sz w:val="20"/>
          <w:szCs w:val="20"/>
          <w:rtl w:val="0"/>
        </w:rPr>
        <w:t xml:space="preserve"> using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Gemini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GPT</w:t>
      </w:r>
      <w:r w:rsidDel="00000000" w:rsidR="00000000" w:rsidRPr="00000000">
        <w:rPr>
          <w:sz w:val="20"/>
          <w:szCs w:val="20"/>
          <w:rtl w:val="0"/>
        </w:rPr>
        <w:t xml:space="preserve"> API wrapper to instantly answer developer queries regarding API documentation, significantly boosting internal team efficiency.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the DevOps team to set up a monitoring system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pipelines</w:t>
      </w:r>
      <w:r w:rsidDel="00000000" w:rsidR="00000000" w:rsidRPr="00000000">
        <w:rPr>
          <w:sz w:val="20"/>
          <w:szCs w:val="20"/>
          <w:rtl w:val="0"/>
        </w:rPr>
        <w:t xml:space="preserve"> health, ensuring data integrity for all analytical outputs.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LSTM</w:t>
      </w:r>
      <w:r w:rsidDel="00000000" w:rsidR="00000000" w:rsidRPr="00000000">
        <w:rPr>
          <w:sz w:val="20"/>
          <w:szCs w:val="20"/>
          <w:rtl w:val="0"/>
        </w:rPr>
        <w:t xml:space="preserve"> networks to model sequential user clickstream data, identifying non-linear patterns that improved conversion rate optimization efforts.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detailed visualizations of customer journey paths and conversion flow, providing actionable insights derived from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EDA</w:t>
      </w:r>
      <w:r w:rsidDel="00000000" w:rsidR="00000000" w:rsidRPr="00000000">
        <w:rPr>
          <w:sz w:val="20"/>
          <w:szCs w:val="20"/>
          <w:rtl w:val="0"/>
        </w:rPr>
        <w:t xml:space="preserve"> that resulted in a 15% uplift in the overall conversion rate.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statistical modeling</w:t>
      </w:r>
      <w:r w:rsidDel="00000000" w:rsidR="00000000" w:rsidRPr="00000000">
        <w:rPr>
          <w:sz w:val="20"/>
          <w:szCs w:val="20"/>
          <w:rtl w:val="0"/>
        </w:rPr>
        <w:t xml:space="preserve"> (regression analysis) for price elasticity calculations, advising the product team on optimal pricing strategies for new product launches.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Used a simple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SVM (Support Vector Machine)</w:t>
      </w:r>
      <w:r w:rsidDel="00000000" w:rsidR="00000000" w:rsidRPr="00000000">
        <w:rPr>
          <w:sz w:val="20"/>
          <w:szCs w:val="20"/>
          <w:rtl w:val="0"/>
        </w:rPr>
        <w:t xml:space="preserve"> model for image classification to categorize user-uploaded product photos, supporting quality control efforts across the platform.</w:t>
      </w:r>
    </w:p>
    <w:p w:rsidR="00000000" w:rsidDel="00000000" w:rsidP="00000000" w:rsidRDefault="00000000" w:rsidRPr="00000000" w14:paraId="0000003A">
      <w:pPr>
        <w:pBdr>
          <w:bottom w:color="000000" w:space="0" w:sz="6" w:val="single"/>
        </w:pBdr>
        <w:rPr>
          <w:rFonts w:ascii="Garamond" w:cs="Garamond" w:eastAsia="Garamond" w:hAnsi="Garamond"/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000000" w:space="0" w:sz="6" w:val="single"/>
        </w:pBdr>
        <w:rPr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EDUCATION </w:t>
      </w:r>
    </w:p>
    <w:p w:rsidR="00000000" w:rsidDel="00000000" w:rsidP="00000000" w:rsidRDefault="00000000" w:rsidRPr="00000000" w14:paraId="0000003C">
      <w:pPr>
        <w:tabs>
          <w:tab w:val="right" w:leader="none" w:pos="1071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Syracuse University,</w:t>
      </w:r>
      <w:r w:rsidDel="00000000" w:rsidR="00000000" w:rsidRPr="00000000">
        <w:rPr>
          <w:sz w:val="20"/>
          <w:szCs w:val="20"/>
          <w:rtl w:val="0"/>
        </w:rPr>
        <w:t xml:space="preserve"> Master of Science in Computer Science (GPA: 3.7/4)  | MERIT SCHOLAR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Coursework</w:t>
      </w:r>
      <w:r w:rsidDel="00000000" w:rsidR="00000000" w:rsidRPr="00000000">
        <w:rPr>
          <w:sz w:val="20"/>
          <w:szCs w:val="20"/>
          <w:rtl w:val="0"/>
        </w:rPr>
        <w:t xml:space="preserve">: Statistics, Machine Learning, Natural Language Processing, Reinforcement Learning, Large Language Models </w:t>
      </w:r>
    </w:p>
    <w:p w:rsidR="00000000" w:rsidDel="00000000" w:rsidP="00000000" w:rsidRDefault="00000000" w:rsidRPr="00000000" w14:paraId="000000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PES University,</w:t>
      </w:r>
      <w:r w:rsidDel="00000000" w:rsidR="00000000" w:rsidRPr="00000000">
        <w:rPr>
          <w:sz w:val="20"/>
          <w:szCs w:val="20"/>
          <w:rtl w:val="0"/>
        </w:rPr>
        <w:t xml:space="preserve"> Bachelor of Engineering in Electronics and Communication (GPA: 9/10)  | MERIT SCHOLAR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Coursework</w:t>
      </w:r>
      <w:r w:rsidDel="00000000" w:rsidR="00000000" w:rsidRPr="00000000">
        <w:rPr>
          <w:sz w:val="20"/>
          <w:szCs w:val="20"/>
          <w:rtl w:val="0"/>
        </w:rPr>
        <w:t xml:space="preserve">: Mathematics, Algorithms, Object-Oriented Programming, Operating Systems, Artificial Neural Networks</w:t>
      </w:r>
    </w:p>
    <w:sectPr>
      <w:footerReference r:id="rId7" w:type="default"/>
      <w:pgSz w:h="15810" w:w="12225" w:orient="portrait"/>
      <w:pgMar w:bottom="765" w:top="765" w:left="750" w:right="7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>
        <w:rFonts w:ascii="Garamond" w:cs="Garamond" w:eastAsia="Garamond" w:hAnsi="Garamond"/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58" w:hanging="360"/>
      </w:pPr>
      <w:rPr>
        <w:rFonts w:ascii="Garamond" w:cs="Garamond" w:eastAsia="Garamond" w:hAnsi="Garamond"/>
        <w:b w:val="0"/>
        <w:bCs w:val="0"/>
      </w:rPr>
    </w:lvl>
    <w:lvl w:ilvl="1">
      <w:start w:val="1"/>
      <w:numFmt w:val="bullet"/>
      <w:lvlText w:val="o"/>
      <w:lvlJc w:val="left"/>
      <w:pPr>
        <w:ind w:left="147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9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1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3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5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7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9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18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isrivishwanath@gmail.com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