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348FF8" w14:textId="2E4D3DD8" w:rsidR="004637D0" w:rsidRPr="004D6590" w:rsidRDefault="004637D0" w:rsidP="004637D0">
      <w:pPr>
        <w:rPr>
          <w:rFonts w:ascii="Calibri" w:hAnsi="Calibri" w:cs="Calibri"/>
          <w:sz w:val="22"/>
          <w:szCs w:val="22"/>
        </w:rPr>
      </w:pPr>
      <w:r w:rsidRPr="004D6590">
        <w:rPr>
          <w:rFonts w:ascii="Calibri" w:hAnsi="Calibri" w:cs="Calibri"/>
          <w:b/>
          <w:bCs/>
          <w:sz w:val="22"/>
          <w:szCs w:val="22"/>
        </w:rPr>
        <w:t>RUBAN ANTONY PAKIADOSS</w:t>
      </w:r>
      <w:r w:rsidRPr="004D6590">
        <w:rPr>
          <w:rFonts w:ascii="Calibri" w:hAnsi="Calibri" w:cs="Calibri"/>
          <w:b/>
          <w:bCs/>
          <w:sz w:val="22"/>
          <w:szCs w:val="22"/>
        </w:rPr>
        <w:tab/>
      </w:r>
      <w:r w:rsidR="00A62C44" w:rsidRPr="004D6590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A62C44" w:rsidRPr="004D6590">
        <w:rPr>
          <w:rFonts w:ascii="Calibri" w:hAnsi="Calibri" w:cs="Calibri"/>
          <w:b/>
          <w:bCs/>
          <w:sz w:val="22"/>
          <w:szCs w:val="22"/>
        </w:rPr>
        <w:tab/>
        <w:t xml:space="preserve"> </w:t>
      </w:r>
      <w:r w:rsidR="00111639" w:rsidRPr="00111639">
        <w:rPr>
          <w:rFonts w:ascii="Calibri" w:hAnsi="Calibri" w:cs="Calibri"/>
          <w:b/>
          <w:bCs/>
          <w:sz w:val="22"/>
          <w:szCs w:val="22"/>
        </w:rPr>
        <w:t>Principal Software Engineer | Full</w:t>
      </w:r>
      <w:r w:rsidR="00111639" w:rsidRPr="00111639">
        <w:rPr>
          <w:rFonts w:ascii="Calibri" w:hAnsi="Calibri" w:cs="Calibri"/>
          <w:b/>
          <w:bCs/>
          <w:sz w:val="22"/>
          <w:szCs w:val="22"/>
        </w:rPr>
        <w:noBreakHyphen/>
        <w:t>Stack &amp; Distributed Systems</w:t>
      </w:r>
      <w:r w:rsidRPr="004D6590">
        <w:rPr>
          <w:rFonts w:ascii="Calibri" w:hAnsi="Calibri" w:cs="Calibri"/>
          <w:sz w:val="22"/>
          <w:szCs w:val="22"/>
        </w:rPr>
        <w:br/>
      </w:r>
      <w:r w:rsidR="00052D4E" w:rsidRPr="004D6590">
        <w:rPr>
          <w:rFonts w:ascii="Calibri" w:hAnsi="Calibri" w:cs="Calibri"/>
          <w:sz w:val="22"/>
          <w:szCs w:val="22"/>
        </w:rPr>
        <w:t xml:space="preserve">Austin, TX | </w:t>
      </w:r>
      <w:proofErr w:type="spellStart"/>
      <w:r w:rsidR="00D16676">
        <w:rPr>
          <w:rStyle w:val="Emphasis"/>
          <w:rFonts w:ascii="Segoe UI" w:hAnsi="Segoe UI" w:cs="Segoe UI"/>
          <w:color w:val="000000"/>
          <w:sz w:val="20"/>
          <w:szCs w:val="20"/>
        </w:rPr>
        <w:t>Ph</w:t>
      </w:r>
      <w:proofErr w:type="spellEnd"/>
      <w:r w:rsidR="00D16676">
        <w:rPr>
          <w:rStyle w:val="Emphasis"/>
          <w:rFonts w:ascii="Segoe UI" w:hAnsi="Segoe UI" w:cs="Segoe UI"/>
          <w:color w:val="000000"/>
          <w:sz w:val="20"/>
          <w:szCs w:val="20"/>
        </w:rPr>
        <w:t xml:space="preserve">: +1 847 960 3769 </w:t>
      </w:r>
      <w:proofErr w:type="gramStart"/>
      <w:r w:rsidR="00D16676">
        <w:rPr>
          <w:rStyle w:val="Emphasis"/>
          <w:rFonts w:ascii="Segoe UI" w:hAnsi="Segoe UI" w:cs="Segoe UI"/>
          <w:color w:val="000000"/>
          <w:sz w:val="20"/>
          <w:szCs w:val="20"/>
        </w:rPr>
        <w:t>EXT :120</w:t>
      </w:r>
      <w:proofErr w:type="gramEnd"/>
      <w:r w:rsidR="00A62C44" w:rsidRPr="004D6590">
        <w:rPr>
          <w:rFonts w:ascii="Calibri" w:hAnsi="Calibri" w:cs="Calibri"/>
          <w:sz w:val="22"/>
          <w:szCs w:val="22"/>
        </w:rPr>
        <w:tab/>
      </w:r>
      <w:r w:rsidR="00A62C44" w:rsidRPr="004D6590">
        <w:rPr>
          <w:rFonts w:ascii="Calibri" w:hAnsi="Calibri" w:cs="Calibri"/>
          <w:sz w:val="22"/>
          <w:szCs w:val="22"/>
        </w:rPr>
        <w:tab/>
      </w:r>
      <w:r w:rsidR="005F096C" w:rsidRPr="004D6590">
        <w:rPr>
          <w:rFonts w:ascii="Calibri" w:hAnsi="Calibri" w:cs="Calibri"/>
          <w:sz w:val="22"/>
          <w:szCs w:val="22"/>
        </w:rPr>
        <w:t xml:space="preserve"> </w:t>
      </w:r>
      <w:r w:rsidR="00D16676">
        <w:rPr>
          <w:rStyle w:val="Emphasis"/>
          <w:rFonts w:ascii="Segoe UI" w:hAnsi="Segoe UI" w:cs="Segoe UI"/>
          <w:color w:val="000000"/>
          <w:sz w:val="20"/>
          <w:szCs w:val="20"/>
        </w:rPr>
        <w:t>Email: </w:t>
      </w:r>
      <w:hyperlink r:id="rId5" w:tgtFrame="_blank" w:history="1">
        <w:r w:rsidR="00D16676">
          <w:rPr>
            <w:rStyle w:val="Hyperlink"/>
            <w:rFonts w:ascii="Segoe UI" w:hAnsi="Segoe UI" w:cs="Segoe UI"/>
            <w:i/>
            <w:iCs/>
            <w:color w:val="354C97"/>
            <w:sz w:val="20"/>
            <w:szCs w:val="20"/>
          </w:rPr>
          <w:t>lilly@bedatatech.com</w:t>
        </w:r>
      </w:hyperlink>
      <w:bookmarkStart w:id="0" w:name="_GoBack"/>
      <w:bookmarkEnd w:id="0"/>
      <w:r w:rsidR="005F096C" w:rsidRPr="004D6590">
        <w:rPr>
          <w:rFonts w:ascii="Calibri" w:hAnsi="Calibri" w:cs="Calibri"/>
          <w:sz w:val="22"/>
          <w:szCs w:val="22"/>
        </w:rPr>
        <w:t>| linkedin.com/in/</w:t>
      </w:r>
      <w:proofErr w:type="spellStart"/>
      <w:r w:rsidR="005F096C" w:rsidRPr="004D6590">
        <w:rPr>
          <w:rFonts w:ascii="Calibri" w:hAnsi="Calibri" w:cs="Calibri"/>
          <w:sz w:val="22"/>
          <w:szCs w:val="22"/>
        </w:rPr>
        <w:t>rubanpakiadoss</w:t>
      </w:r>
      <w:proofErr w:type="spellEnd"/>
      <w:r w:rsidRPr="004D6590">
        <w:rPr>
          <w:rFonts w:ascii="Calibri" w:hAnsi="Calibri" w:cs="Calibri"/>
          <w:sz w:val="22"/>
          <w:szCs w:val="22"/>
        </w:rPr>
        <w:t xml:space="preserve">            </w:t>
      </w:r>
    </w:p>
    <w:p w14:paraId="4683E579" w14:textId="77777777" w:rsidR="004637D0" w:rsidRPr="006B5CA6" w:rsidRDefault="00D16676" w:rsidP="004637D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A6D1849">
          <v:rect id="_x0000_i1025" style="width:0;height:1.5pt" o:hralign="center" o:hrstd="t" o:hr="t" fillcolor="#a0a0a0" stroked="f"/>
        </w:pict>
      </w:r>
    </w:p>
    <w:p w14:paraId="4D073EA1" w14:textId="77777777" w:rsidR="004637D0" w:rsidRPr="006B5CA6" w:rsidRDefault="004637D0" w:rsidP="004637D0">
      <w:pPr>
        <w:rPr>
          <w:rFonts w:ascii="Calibri" w:hAnsi="Calibri" w:cs="Calibri"/>
          <w:b/>
          <w:bCs/>
          <w:sz w:val="20"/>
          <w:szCs w:val="20"/>
        </w:rPr>
      </w:pPr>
      <w:r w:rsidRPr="006B5CA6">
        <w:rPr>
          <w:rFonts w:ascii="Calibri" w:hAnsi="Calibri" w:cs="Calibri"/>
          <w:b/>
          <w:bCs/>
          <w:sz w:val="20"/>
          <w:szCs w:val="20"/>
        </w:rPr>
        <w:t>PROFESSIONAL SUMMARY</w:t>
      </w:r>
    </w:p>
    <w:p w14:paraId="0A33C707" w14:textId="701BDE92" w:rsidR="004637D0" w:rsidRPr="006B5CA6" w:rsidRDefault="00934C6E" w:rsidP="004637D0">
      <w:pPr>
        <w:rPr>
          <w:rFonts w:ascii="Calibri" w:hAnsi="Calibri" w:cs="Calibri"/>
          <w:sz w:val="20"/>
          <w:szCs w:val="20"/>
        </w:rPr>
      </w:pPr>
      <w:r w:rsidRPr="00934C6E">
        <w:rPr>
          <w:rFonts w:ascii="Calibri" w:hAnsi="Calibri" w:cs="Calibri"/>
          <w:sz w:val="20"/>
          <w:szCs w:val="20"/>
        </w:rPr>
        <w:t>Principal Software Engineer with 12+ years of full</w:t>
      </w:r>
      <w:r w:rsidRPr="00934C6E">
        <w:rPr>
          <w:rFonts w:ascii="Cambria Math" w:hAnsi="Cambria Math" w:cs="Cambria Math"/>
          <w:sz w:val="20"/>
          <w:szCs w:val="20"/>
        </w:rPr>
        <w:t>‑</w:t>
      </w:r>
      <w:r w:rsidRPr="00934C6E">
        <w:rPr>
          <w:rFonts w:ascii="Calibri" w:hAnsi="Calibri" w:cs="Calibri"/>
          <w:sz w:val="20"/>
          <w:szCs w:val="20"/>
        </w:rPr>
        <w:t>time enterprise experience in the U.S. at Dell, Siemens, HP, GE Healthcare, Infosys, and LTM. Specialized in delivering high</w:t>
      </w:r>
      <w:r w:rsidRPr="00934C6E">
        <w:rPr>
          <w:rFonts w:ascii="Cambria Math" w:hAnsi="Cambria Math" w:cs="Cambria Math"/>
          <w:sz w:val="20"/>
          <w:szCs w:val="20"/>
        </w:rPr>
        <w:t>‑</w:t>
      </w:r>
      <w:r w:rsidRPr="00934C6E">
        <w:rPr>
          <w:rFonts w:ascii="Calibri" w:hAnsi="Calibri" w:cs="Calibri"/>
          <w:sz w:val="20"/>
          <w:szCs w:val="20"/>
        </w:rPr>
        <w:t>reliability, large</w:t>
      </w:r>
      <w:r w:rsidRPr="00934C6E">
        <w:rPr>
          <w:rFonts w:ascii="Cambria Math" w:hAnsi="Cambria Math" w:cs="Cambria Math"/>
          <w:sz w:val="20"/>
          <w:szCs w:val="20"/>
        </w:rPr>
        <w:t>‑</w:t>
      </w:r>
      <w:r w:rsidRPr="00934C6E">
        <w:rPr>
          <w:rFonts w:ascii="Calibri" w:hAnsi="Calibri" w:cs="Calibri"/>
          <w:sz w:val="20"/>
          <w:szCs w:val="20"/>
        </w:rPr>
        <w:t>scale distributed systems with strong end</w:t>
      </w:r>
      <w:r w:rsidRPr="00934C6E">
        <w:rPr>
          <w:rFonts w:ascii="Cambria Math" w:hAnsi="Cambria Math" w:cs="Cambria Math"/>
          <w:sz w:val="20"/>
          <w:szCs w:val="20"/>
        </w:rPr>
        <w:t>‑</w:t>
      </w:r>
      <w:r w:rsidRPr="00934C6E">
        <w:rPr>
          <w:rFonts w:ascii="Calibri" w:hAnsi="Calibri" w:cs="Calibri"/>
          <w:sz w:val="20"/>
          <w:szCs w:val="20"/>
        </w:rPr>
        <w:t>to</w:t>
      </w:r>
      <w:r w:rsidRPr="00934C6E">
        <w:rPr>
          <w:rFonts w:ascii="Cambria Math" w:hAnsi="Cambria Math" w:cs="Cambria Math"/>
          <w:sz w:val="20"/>
          <w:szCs w:val="20"/>
        </w:rPr>
        <w:t>‑</w:t>
      </w:r>
      <w:r w:rsidRPr="00934C6E">
        <w:rPr>
          <w:rFonts w:ascii="Calibri" w:hAnsi="Calibri" w:cs="Calibri"/>
          <w:sz w:val="20"/>
          <w:szCs w:val="20"/>
        </w:rPr>
        <w:t>end ownership, customer</w:t>
      </w:r>
      <w:r w:rsidRPr="00934C6E">
        <w:rPr>
          <w:rFonts w:ascii="Cambria Math" w:hAnsi="Cambria Math" w:cs="Cambria Math"/>
          <w:sz w:val="20"/>
          <w:szCs w:val="20"/>
        </w:rPr>
        <w:t>‑</w:t>
      </w:r>
      <w:r w:rsidRPr="00934C6E">
        <w:rPr>
          <w:rFonts w:ascii="Calibri" w:hAnsi="Calibri" w:cs="Calibri"/>
          <w:sz w:val="20"/>
          <w:szCs w:val="20"/>
        </w:rPr>
        <w:t>facing impact, and a consistent record of zero escalations.</w:t>
      </w:r>
      <w:r w:rsidR="00D16676">
        <w:rPr>
          <w:rFonts w:ascii="Calibri" w:hAnsi="Calibri" w:cs="Calibri"/>
          <w:sz w:val="20"/>
          <w:szCs w:val="20"/>
        </w:rPr>
        <w:pict w14:anchorId="164954E1">
          <v:rect id="_x0000_i1026" style="width:0;height:1.5pt" o:hralign="center" o:hrstd="t" o:hr="t" fillcolor="#a0a0a0" stroked="f"/>
        </w:pict>
      </w:r>
    </w:p>
    <w:p w14:paraId="7F670BD7" w14:textId="77777777" w:rsidR="004637D0" w:rsidRPr="006B5CA6" w:rsidRDefault="004637D0" w:rsidP="004637D0">
      <w:pPr>
        <w:rPr>
          <w:rFonts w:ascii="Calibri" w:hAnsi="Calibri" w:cs="Calibri"/>
          <w:b/>
          <w:bCs/>
          <w:sz w:val="20"/>
          <w:szCs w:val="20"/>
        </w:rPr>
      </w:pPr>
      <w:r w:rsidRPr="006B5CA6">
        <w:rPr>
          <w:rFonts w:ascii="Calibri" w:hAnsi="Calibri" w:cs="Calibri"/>
          <w:b/>
          <w:bCs/>
          <w:sz w:val="20"/>
          <w:szCs w:val="20"/>
        </w:rPr>
        <w:t>CORE SKILLS</w:t>
      </w:r>
    </w:p>
    <w:p w14:paraId="7FA071AB" w14:textId="6EF75AB3" w:rsidR="004637D0" w:rsidRPr="006B5CA6" w:rsidRDefault="006B5CA6" w:rsidP="004637D0">
      <w:pPr>
        <w:rPr>
          <w:rFonts w:ascii="Calibri" w:hAnsi="Calibri" w:cs="Calibri"/>
          <w:sz w:val="20"/>
          <w:szCs w:val="20"/>
        </w:rPr>
      </w:pPr>
      <w:r w:rsidRPr="006B5CA6">
        <w:rPr>
          <w:rFonts w:ascii="Calibri" w:hAnsi="Calibri" w:cs="Calibri"/>
          <w:sz w:val="20"/>
          <w:szCs w:val="20"/>
        </w:rPr>
        <w:t>Distributed Systems | Cloud</w:t>
      </w:r>
      <w:r w:rsidRPr="006B5CA6">
        <w:rPr>
          <w:rFonts w:ascii="Calibri" w:hAnsi="Calibri" w:cs="Calibri"/>
          <w:sz w:val="20"/>
          <w:szCs w:val="20"/>
        </w:rPr>
        <w:noBreakHyphen/>
        <w:t>Native Microservices | RESTful APIs | Full</w:t>
      </w:r>
      <w:r w:rsidRPr="006B5CA6">
        <w:rPr>
          <w:rFonts w:ascii="Calibri" w:hAnsi="Calibri" w:cs="Calibri"/>
          <w:sz w:val="20"/>
          <w:szCs w:val="20"/>
        </w:rPr>
        <w:noBreakHyphen/>
        <w:t>Stack Development</w:t>
      </w:r>
      <w:r w:rsidRPr="006B5CA6">
        <w:rPr>
          <w:rFonts w:ascii="Calibri" w:hAnsi="Calibri" w:cs="Calibri"/>
          <w:sz w:val="20"/>
          <w:szCs w:val="20"/>
        </w:rPr>
        <w:br/>
        <w:t>Object</w:t>
      </w:r>
      <w:r w:rsidRPr="006B5CA6">
        <w:rPr>
          <w:rFonts w:ascii="Calibri" w:hAnsi="Calibri" w:cs="Calibri"/>
          <w:sz w:val="20"/>
          <w:szCs w:val="20"/>
        </w:rPr>
        <w:noBreakHyphen/>
        <w:t>Oriented Design (OOD) | Test</w:t>
      </w:r>
      <w:r w:rsidRPr="006B5CA6">
        <w:rPr>
          <w:rFonts w:ascii="Calibri" w:hAnsi="Calibri" w:cs="Calibri"/>
          <w:sz w:val="20"/>
          <w:szCs w:val="20"/>
        </w:rPr>
        <w:noBreakHyphen/>
        <w:t>Driven Development (TDD) | Agile / Scrum | CI/CD Pipelines</w:t>
      </w:r>
      <w:r w:rsidRPr="006B5CA6">
        <w:rPr>
          <w:rFonts w:ascii="Calibri" w:hAnsi="Calibri" w:cs="Calibri"/>
          <w:sz w:val="20"/>
          <w:szCs w:val="20"/>
        </w:rPr>
        <w:br/>
        <w:t>DevOps Automation | Quality Engineering | QA &amp; Test Automation</w:t>
      </w:r>
      <w:r w:rsidRPr="006B5CA6">
        <w:rPr>
          <w:rFonts w:ascii="Calibri" w:hAnsi="Calibri" w:cs="Calibri"/>
          <w:sz w:val="20"/>
          <w:szCs w:val="20"/>
        </w:rPr>
        <w:br/>
        <w:t>Technical Leadership | Mentorship | Design &amp; Code Reviews | Onsite–Offshore Collaboration</w:t>
      </w:r>
      <w:r w:rsidRPr="006B5CA6">
        <w:rPr>
          <w:rFonts w:ascii="Calibri" w:hAnsi="Calibri" w:cs="Calibri"/>
          <w:sz w:val="20"/>
          <w:szCs w:val="20"/>
        </w:rPr>
        <w:br/>
        <w:t>AI</w:t>
      </w:r>
      <w:r w:rsidRPr="006B5CA6">
        <w:rPr>
          <w:rFonts w:ascii="Calibri" w:hAnsi="Calibri" w:cs="Calibri"/>
          <w:sz w:val="20"/>
          <w:szCs w:val="20"/>
        </w:rPr>
        <w:noBreakHyphen/>
        <w:t>Assisted SDLC (Prompt</w:t>
      </w:r>
      <w:r w:rsidRPr="006B5CA6">
        <w:rPr>
          <w:rFonts w:ascii="Calibri" w:hAnsi="Calibri" w:cs="Calibri"/>
          <w:sz w:val="20"/>
          <w:szCs w:val="20"/>
        </w:rPr>
        <w:noBreakHyphen/>
        <w:t>Driven Development, Automated Testing)</w:t>
      </w:r>
      <w:r w:rsidR="00D16676">
        <w:rPr>
          <w:rFonts w:ascii="Calibri" w:hAnsi="Calibri" w:cs="Calibri"/>
          <w:sz w:val="20"/>
          <w:szCs w:val="20"/>
        </w:rPr>
        <w:pict w14:anchorId="164A0399">
          <v:rect id="_x0000_i1027" style="width:0;height:1.5pt" o:hralign="center" o:hrstd="t" o:hr="t" fillcolor="#a0a0a0" stroked="f"/>
        </w:pict>
      </w:r>
    </w:p>
    <w:p w14:paraId="5DE323F0" w14:textId="77777777" w:rsidR="003A415E" w:rsidRDefault="003271FC" w:rsidP="003271FC">
      <w:pPr>
        <w:rPr>
          <w:rFonts w:ascii="Calibri" w:hAnsi="Calibri" w:cs="Calibri"/>
          <w:b/>
          <w:bCs/>
          <w:sz w:val="20"/>
          <w:szCs w:val="20"/>
        </w:rPr>
      </w:pPr>
      <w:r w:rsidRPr="003271FC">
        <w:rPr>
          <w:rFonts w:ascii="Calibri" w:hAnsi="Calibri" w:cs="Calibri"/>
          <w:b/>
          <w:bCs/>
          <w:sz w:val="20"/>
          <w:szCs w:val="20"/>
        </w:rPr>
        <w:t>TECHNICAL SKILLS</w:t>
      </w:r>
    </w:p>
    <w:p w14:paraId="5C7EE143" w14:textId="6DE6A03A" w:rsidR="003271FC" w:rsidRPr="003271FC" w:rsidRDefault="003271FC" w:rsidP="003271FC">
      <w:pPr>
        <w:rPr>
          <w:rFonts w:ascii="Calibri" w:hAnsi="Calibri" w:cs="Calibri"/>
          <w:sz w:val="20"/>
          <w:szCs w:val="20"/>
        </w:rPr>
      </w:pPr>
      <w:r w:rsidRPr="003271FC">
        <w:rPr>
          <w:rFonts w:ascii="Calibri" w:hAnsi="Calibri" w:cs="Calibri"/>
          <w:sz w:val="20"/>
          <w:szCs w:val="20"/>
        </w:rPr>
        <w:t xml:space="preserve">Programming Languages: </w:t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 w:rsidRPr="003271FC">
        <w:rPr>
          <w:rFonts w:ascii="Calibri" w:hAnsi="Calibri" w:cs="Calibri"/>
          <w:sz w:val="20"/>
          <w:szCs w:val="20"/>
        </w:rPr>
        <w:t>C#, Go, Python, JavaScript</w:t>
      </w:r>
      <w:r w:rsidRPr="003271FC">
        <w:rPr>
          <w:rFonts w:ascii="Calibri" w:hAnsi="Calibri" w:cs="Calibri"/>
          <w:sz w:val="20"/>
          <w:szCs w:val="20"/>
        </w:rPr>
        <w:br/>
        <w:t xml:space="preserve">Cloud &amp; Containers: </w:t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 w:rsidRPr="003271FC">
        <w:rPr>
          <w:rFonts w:ascii="Calibri" w:hAnsi="Calibri" w:cs="Calibri"/>
          <w:sz w:val="20"/>
          <w:szCs w:val="20"/>
        </w:rPr>
        <w:t>Docker, Kubernetes, Helm, Terraform, Ansible</w:t>
      </w:r>
      <w:r w:rsidRPr="003271FC">
        <w:rPr>
          <w:rFonts w:ascii="Calibri" w:hAnsi="Calibri" w:cs="Calibri"/>
          <w:sz w:val="20"/>
          <w:szCs w:val="20"/>
        </w:rPr>
        <w:br/>
        <w:t xml:space="preserve">Frameworks &amp; Middleware: </w:t>
      </w:r>
      <w:r>
        <w:rPr>
          <w:rFonts w:ascii="Calibri" w:hAnsi="Calibri" w:cs="Calibri"/>
          <w:sz w:val="20"/>
          <w:szCs w:val="20"/>
        </w:rPr>
        <w:tab/>
      </w:r>
      <w:r w:rsidRPr="003271FC">
        <w:rPr>
          <w:rFonts w:ascii="Calibri" w:hAnsi="Calibri" w:cs="Calibri"/>
          <w:sz w:val="20"/>
          <w:szCs w:val="20"/>
        </w:rPr>
        <w:t xml:space="preserve">.NET / .NET Core, </w:t>
      </w:r>
      <w:proofErr w:type="spellStart"/>
      <w:r w:rsidRPr="003271FC">
        <w:rPr>
          <w:rFonts w:ascii="Calibri" w:hAnsi="Calibri" w:cs="Calibri"/>
          <w:sz w:val="20"/>
          <w:szCs w:val="20"/>
        </w:rPr>
        <w:t>SignalR</w:t>
      </w:r>
      <w:proofErr w:type="spellEnd"/>
      <w:r w:rsidRPr="003271FC">
        <w:rPr>
          <w:rFonts w:ascii="Calibri" w:hAnsi="Calibri" w:cs="Calibri"/>
          <w:sz w:val="20"/>
          <w:szCs w:val="20"/>
        </w:rPr>
        <w:t xml:space="preserve">, Angular, </w:t>
      </w:r>
      <w:proofErr w:type="spellStart"/>
      <w:r w:rsidRPr="003271FC">
        <w:rPr>
          <w:rFonts w:ascii="Calibri" w:hAnsi="Calibri" w:cs="Calibri"/>
          <w:sz w:val="20"/>
          <w:szCs w:val="20"/>
        </w:rPr>
        <w:t>RabbitMQ</w:t>
      </w:r>
      <w:proofErr w:type="spellEnd"/>
      <w:r w:rsidRPr="003271FC">
        <w:rPr>
          <w:rFonts w:ascii="Calibri" w:hAnsi="Calibri" w:cs="Calibri"/>
          <w:sz w:val="20"/>
          <w:szCs w:val="20"/>
        </w:rPr>
        <w:t>, Swagger (</w:t>
      </w:r>
      <w:proofErr w:type="spellStart"/>
      <w:r w:rsidRPr="003271FC">
        <w:rPr>
          <w:rFonts w:ascii="Calibri" w:hAnsi="Calibri" w:cs="Calibri"/>
          <w:sz w:val="20"/>
          <w:szCs w:val="20"/>
        </w:rPr>
        <w:t>OpenAPI</w:t>
      </w:r>
      <w:proofErr w:type="spellEnd"/>
      <w:r w:rsidRPr="003271FC">
        <w:rPr>
          <w:rFonts w:ascii="Calibri" w:hAnsi="Calibri" w:cs="Calibri"/>
          <w:sz w:val="20"/>
          <w:szCs w:val="20"/>
        </w:rPr>
        <w:t>)</w:t>
      </w:r>
      <w:r w:rsidRPr="003271FC">
        <w:rPr>
          <w:rFonts w:ascii="Calibri" w:hAnsi="Calibri" w:cs="Calibri"/>
          <w:sz w:val="20"/>
          <w:szCs w:val="20"/>
        </w:rPr>
        <w:br/>
        <w:t>Databases:</w:t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 w:rsidRPr="003271FC">
        <w:rPr>
          <w:rFonts w:ascii="Calibri" w:hAnsi="Calibri" w:cs="Calibri"/>
          <w:sz w:val="20"/>
          <w:szCs w:val="20"/>
        </w:rPr>
        <w:t xml:space="preserve"> SQL Server, MongoDB</w:t>
      </w:r>
      <w:r w:rsidRPr="003271FC">
        <w:rPr>
          <w:rFonts w:ascii="Calibri" w:hAnsi="Calibri" w:cs="Calibri"/>
          <w:sz w:val="20"/>
          <w:szCs w:val="20"/>
        </w:rPr>
        <w:br/>
        <w:t xml:space="preserve">CI/CD &amp; Quality: </w:t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 w:rsidRPr="003271FC">
        <w:rPr>
          <w:rFonts w:ascii="Calibri" w:hAnsi="Calibri" w:cs="Calibri"/>
          <w:sz w:val="20"/>
          <w:szCs w:val="20"/>
        </w:rPr>
        <w:t>GitHub, Jenkins, SonarQube, Cypress</w:t>
      </w:r>
      <w:r w:rsidRPr="003271FC">
        <w:rPr>
          <w:rFonts w:ascii="Calibri" w:hAnsi="Calibri" w:cs="Calibri"/>
          <w:sz w:val="20"/>
          <w:szCs w:val="20"/>
        </w:rPr>
        <w:br/>
        <w:t xml:space="preserve">Operating Systems: </w:t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 w:rsidRPr="003271FC">
        <w:rPr>
          <w:rFonts w:ascii="Calibri" w:hAnsi="Calibri" w:cs="Calibri"/>
          <w:sz w:val="20"/>
          <w:szCs w:val="20"/>
        </w:rPr>
        <w:t>Linux, Windows</w:t>
      </w:r>
      <w:r w:rsidRPr="003271FC">
        <w:rPr>
          <w:rFonts w:ascii="Calibri" w:hAnsi="Calibri" w:cs="Calibri"/>
          <w:sz w:val="20"/>
          <w:szCs w:val="20"/>
        </w:rPr>
        <w:br/>
        <w:t xml:space="preserve">IDEs &amp; Developer Tools: </w:t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 w:rsidRPr="003271FC">
        <w:rPr>
          <w:rFonts w:ascii="Calibri" w:hAnsi="Calibri" w:cs="Calibri"/>
          <w:sz w:val="20"/>
          <w:szCs w:val="20"/>
        </w:rPr>
        <w:t>Visual Studio, Visual Studio Code</w:t>
      </w:r>
      <w:r w:rsidRPr="003271FC">
        <w:rPr>
          <w:rFonts w:ascii="Calibri" w:hAnsi="Calibri" w:cs="Calibri"/>
          <w:sz w:val="20"/>
          <w:szCs w:val="20"/>
        </w:rPr>
        <w:br/>
        <w:t>AI</w:t>
      </w:r>
      <w:r w:rsidRPr="003271FC">
        <w:rPr>
          <w:rFonts w:ascii="Calibri" w:hAnsi="Calibri" w:cs="Calibri"/>
          <w:sz w:val="20"/>
          <w:szCs w:val="20"/>
        </w:rPr>
        <w:noBreakHyphen/>
        <w:t xml:space="preserve">Assisted Development: </w:t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 w:rsidRPr="003271FC">
        <w:rPr>
          <w:rFonts w:ascii="Calibri" w:hAnsi="Calibri" w:cs="Calibri"/>
          <w:sz w:val="20"/>
          <w:szCs w:val="20"/>
        </w:rPr>
        <w:t xml:space="preserve">Windsurf, </w:t>
      </w:r>
      <w:proofErr w:type="spellStart"/>
      <w:r w:rsidRPr="003271FC">
        <w:rPr>
          <w:rFonts w:ascii="Calibri" w:hAnsi="Calibri" w:cs="Calibri"/>
          <w:sz w:val="20"/>
          <w:szCs w:val="20"/>
        </w:rPr>
        <w:t>AgentGen</w:t>
      </w:r>
      <w:proofErr w:type="spellEnd"/>
    </w:p>
    <w:p w14:paraId="5DF004CE" w14:textId="47928ED8" w:rsidR="004637D0" w:rsidRPr="006B5CA6" w:rsidRDefault="00D16676" w:rsidP="004637D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078BF7A">
          <v:rect id="_x0000_i1028" style="width:0;height:1.5pt" o:hralign="center" o:hrstd="t" o:hr="t" fillcolor="#a0a0a0" stroked="f"/>
        </w:pict>
      </w:r>
    </w:p>
    <w:p w14:paraId="3C87B70E" w14:textId="77777777" w:rsidR="00CE6C73" w:rsidRPr="006B5CA6" w:rsidRDefault="004637D0" w:rsidP="004637D0">
      <w:pPr>
        <w:rPr>
          <w:rFonts w:ascii="Calibri" w:hAnsi="Calibri" w:cs="Calibri"/>
          <w:b/>
          <w:bCs/>
          <w:sz w:val="20"/>
          <w:szCs w:val="20"/>
        </w:rPr>
      </w:pPr>
      <w:r w:rsidRPr="006B5CA6">
        <w:rPr>
          <w:rFonts w:ascii="Calibri" w:hAnsi="Calibri" w:cs="Calibri"/>
          <w:b/>
          <w:bCs/>
          <w:sz w:val="20"/>
          <w:szCs w:val="20"/>
        </w:rPr>
        <w:t>PROFESSIONAL EXPERIENCE</w:t>
      </w:r>
      <w:r w:rsidR="00CE6C73" w:rsidRPr="006B5CA6">
        <w:rPr>
          <w:rFonts w:ascii="Calibri" w:hAnsi="Calibri" w:cs="Calibri"/>
          <w:b/>
          <w:bCs/>
          <w:sz w:val="20"/>
          <w:szCs w:val="20"/>
        </w:rPr>
        <w:tab/>
      </w:r>
      <w:r w:rsidR="00CE6C73" w:rsidRPr="006B5CA6">
        <w:rPr>
          <w:rFonts w:ascii="Calibri" w:hAnsi="Calibri" w:cs="Calibri"/>
          <w:b/>
          <w:bCs/>
          <w:sz w:val="20"/>
          <w:szCs w:val="20"/>
        </w:rPr>
        <w:tab/>
      </w:r>
      <w:r w:rsidR="00CE6C73" w:rsidRPr="006B5CA6">
        <w:rPr>
          <w:rFonts w:ascii="Calibri" w:hAnsi="Calibri" w:cs="Calibri"/>
          <w:b/>
          <w:bCs/>
          <w:sz w:val="20"/>
          <w:szCs w:val="20"/>
        </w:rPr>
        <w:tab/>
      </w:r>
      <w:r w:rsidR="00CE6C73" w:rsidRPr="006B5CA6">
        <w:rPr>
          <w:rFonts w:ascii="Calibri" w:hAnsi="Calibri" w:cs="Calibri"/>
          <w:b/>
          <w:bCs/>
          <w:sz w:val="20"/>
          <w:szCs w:val="20"/>
        </w:rPr>
        <w:tab/>
      </w:r>
      <w:r w:rsidR="00CE6C73" w:rsidRPr="006B5CA6">
        <w:rPr>
          <w:rFonts w:ascii="Calibri" w:hAnsi="Calibri" w:cs="Calibri"/>
          <w:b/>
          <w:bCs/>
          <w:sz w:val="20"/>
          <w:szCs w:val="20"/>
        </w:rPr>
        <w:tab/>
      </w:r>
    </w:p>
    <w:p w14:paraId="6B5D50E0" w14:textId="2BDB16D2" w:rsidR="004637D0" w:rsidRPr="006B5CA6" w:rsidRDefault="004637D0" w:rsidP="004637D0">
      <w:pPr>
        <w:rPr>
          <w:rFonts w:ascii="Calibri" w:hAnsi="Calibri" w:cs="Calibri"/>
          <w:sz w:val="20"/>
          <w:szCs w:val="20"/>
        </w:rPr>
      </w:pPr>
      <w:r w:rsidRPr="006B5CA6">
        <w:rPr>
          <w:rFonts w:ascii="Calibri" w:hAnsi="Calibri" w:cs="Calibri"/>
          <w:b/>
          <w:bCs/>
          <w:sz w:val="20"/>
          <w:szCs w:val="20"/>
        </w:rPr>
        <w:t>Dell Technologies – Round Rock, TX</w:t>
      </w:r>
      <w:r w:rsidR="00CE6C73" w:rsidRPr="006B5CA6">
        <w:rPr>
          <w:rFonts w:ascii="Calibri" w:hAnsi="Calibri" w:cs="Calibri"/>
          <w:b/>
          <w:bCs/>
          <w:sz w:val="20"/>
          <w:szCs w:val="20"/>
        </w:rPr>
        <w:tab/>
      </w:r>
      <w:r w:rsidR="005A5F9C" w:rsidRPr="006B5CA6">
        <w:rPr>
          <w:rFonts w:ascii="Calibri" w:hAnsi="Calibri" w:cs="Calibri"/>
          <w:b/>
          <w:bCs/>
          <w:sz w:val="20"/>
          <w:szCs w:val="20"/>
        </w:rPr>
        <w:tab/>
      </w:r>
      <w:r w:rsidR="005A5F9C" w:rsidRPr="006B5CA6">
        <w:rPr>
          <w:rFonts w:ascii="Calibri" w:hAnsi="Calibri" w:cs="Calibri"/>
          <w:b/>
          <w:bCs/>
          <w:sz w:val="20"/>
          <w:szCs w:val="20"/>
        </w:rPr>
        <w:tab/>
      </w:r>
      <w:r w:rsidRPr="006B5CA6">
        <w:rPr>
          <w:rFonts w:ascii="Calibri" w:hAnsi="Calibri" w:cs="Calibri"/>
          <w:b/>
          <w:bCs/>
          <w:sz w:val="20"/>
          <w:szCs w:val="20"/>
        </w:rPr>
        <w:t>Software Principal Engineer</w:t>
      </w:r>
      <w:r w:rsidRPr="006B5CA6">
        <w:rPr>
          <w:rFonts w:ascii="Calibri" w:hAnsi="Calibri" w:cs="Calibri"/>
          <w:sz w:val="20"/>
          <w:szCs w:val="20"/>
        </w:rPr>
        <w:t xml:space="preserve"> | Nov 2022 – </w:t>
      </w:r>
      <w:r w:rsidR="00FE5B7F" w:rsidRPr="006B5CA6">
        <w:rPr>
          <w:rFonts w:ascii="Calibri" w:hAnsi="Calibri" w:cs="Calibri"/>
          <w:sz w:val="20"/>
          <w:szCs w:val="20"/>
        </w:rPr>
        <w:t>May 2026</w:t>
      </w:r>
    </w:p>
    <w:p w14:paraId="19FADB91" w14:textId="77777777" w:rsidR="00073CD9" w:rsidRPr="00073CD9" w:rsidRDefault="00073CD9" w:rsidP="00073CD9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073CD9">
        <w:rPr>
          <w:rFonts w:ascii="Calibri" w:hAnsi="Calibri" w:cs="Calibri"/>
          <w:sz w:val="20"/>
          <w:szCs w:val="20"/>
        </w:rPr>
        <w:t>Key contributor to Dell Telecom Infrastructure Automation Suite, supporting large</w:t>
      </w:r>
      <w:r w:rsidRPr="00073CD9">
        <w:rPr>
          <w:rFonts w:ascii="Cambria Math" w:hAnsi="Cambria Math" w:cs="Cambria Math"/>
          <w:sz w:val="20"/>
          <w:szCs w:val="20"/>
        </w:rPr>
        <w:t>‑</w:t>
      </w:r>
      <w:r w:rsidRPr="00073CD9">
        <w:rPr>
          <w:rFonts w:ascii="Calibri" w:hAnsi="Calibri" w:cs="Calibri"/>
          <w:sz w:val="20"/>
          <w:szCs w:val="20"/>
        </w:rPr>
        <w:t>scale telecom infrastructure provisioning and lifecycle management for enterprise and service</w:t>
      </w:r>
      <w:r w:rsidRPr="00073CD9">
        <w:rPr>
          <w:rFonts w:ascii="Cambria Math" w:hAnsi="Cambria Math" w:cs="Cambria Math"/>
          <w:sz w:val="20"/>
          <w:szCs w:val="20"/>
        </w:rPr>
        <w:t>‑</w:t>
      </w:r>
      <w:r w:rsidRPr="00073CD9">
        <w:rPr>
          <w:rFonts w:ascii="Calibri" w:hAnsi="Calibri" w:cs="Calibri"/>
          <w:sz w:val="20"/>
          <w:szCs w:val="20"/>
        </w:rPr>
        <w:t>provider customers.</w:t>
      </w:r>
    </w:p>
    <w:p w14:paraId="47C60AB7" w14:textId="77777777" w:rsidR="00073CD9" w:rsidRPr="00073CD9" w:rsidRDefault="00073CD9" w:rsidP="00073CD9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073CD9">
        <w:rPr>
          <w:rFonts w:ascii="Calibri" w:hAnsi="Calibri" w:cs="Calibri"/>
          <w:sz w:val="20"/>
          <w:szCs w:val="20"/>
        </w:rPr>
        <w:t>Developed and enhanced cloud</w:t>
      </w:r>
      <w:r w:rsidRPr="00073CD9">
        <w:rPr>
          <w:rFonts w:ascii="Cambria Math" w:hAnsi="Cambria Math" w:cs="Cambria Math"/>
          <w:sz w:val="20"/>
          <w:szCs w:val="20"/>
        </w:rPr>
        <w:t>‑</w:t>
      </w:r>
      <w:r w:rsidRPr="00073CD9">
        <w:rPr>
          <w:rFonts w:ascii="Calibri" w:hAnsi="Calibri" w:cs="Calibri"/>
          <w:sz w:val="20"/>
          <w:szCs w:val="20"/>
        </w:rPr>
        <w:t xml:space="preserve">native microservices using </w:t>
      </w:r>
      <w:proofErr w:type="gramStart"/>
      <w:r w:rsidRPr="00073CD9">
        <w:rPr>
          <w:rFonts w:ascii="Calibri" w:hAnsi="Calibri" w:cs="Calibri"/>
          <w:sz w:val="20"/>
          <w:szCs w:val="20"/>
        </w:rPr>
        <w:t>Go</w:t>
      </w:r>
      <w:proofErr w:type="gramEnd"/>
      <w:r w:rsidRPr="00073CD9">
        <w:rPr>
          <w:rFonts w:ascii="Calibri" w:hAnsi="Calibri" w:cs="Calibri"/>
          <w:sz w:val="20"/>
          <w:szCs w:val="20"/>
        </w:rPr>
        <w:t xml:space="preserve"> and Python on Linux with Docker and Kubernetes, contributing to improved scalability, reliability, and maintainability of the platform.</w:t>
      </w:r>
    </w:p>
    <w:p w14:paraId="51B728F0" w14:textId="6BA7C487" w:rsidR="006C520B" w:rsidRDefault="006C520B" w:rsidP="00073CD9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6C520B">
        <w:rPr>
          <w:rFonts w:ascii="Calibri" w:hAnsi="Calibri" w:cs="Calibri"/>
          <w:sz w:val="20"/>
          <w:szCs w:val="20"/>
        </w:rPr>
        <w:t xml:space="preserve">Contributed to automation initiatives that aligned with 30–50% reduction in manual </w:t>
      </w:r>
      <w:r w:rsidR="00AC713D">
        <w:rPr>
          <w:rFonts w:ascii="Calibri" w:hAnsi="Calibri" w:cs="Calibri"/>
          <w:sz w:val="20"/>
          <w:szCs w:val="20"/>
        </w:rPr>
        <w:t>validations</w:t>
      </w:r>
      <w:r w:rsidRPr="006C520B">
        <w:rPr>
          <w:rFonts w:ascii="Calibri" w:hAnsi="Calibri" w:cs="Calibri"/>
          <w:sz w:val="20"/>
          <w:szCs w:val="20"/>
        </w:rPr>
        <w:t>, ~40% fewer post</w:t>
      </w:r>
      <w:r w:rsidRPr="006C520B">
        <w:rPr>
          <w:rFonts w:ascii="Cambria Math" w:hAnsi="Cambria Math" w:cs="Cambria Math"/>
          <w:sz w:val="20"/>
          <w:szCs w:val="20"/>
        </w:rPr>
        <w:t>‑</w:t>
      </w:r>
      <w:r w:rsidRPr="006C520B">
        <w:rPr>
          <w:rFonts w:ascii="Calibri" w:hAnsi="Calibri" w:cs="Calibri"/>
          <w:sz w:val="20"/>
          <w:szCs w:val="20"/>
        </w:rPr>
        <w:t xml:space="preserve">release defects, and lower </w:t>
      </w:r>
      <w:r>
        <w:rPr>
          <w:rFonts w:ascii="Calibri" w:hAnsi="Calibri" w:cs="Calibri"/>
          <w:sz w:val="20"/>
          <w:szCs w:val="20"/>
        </w:rPr>
        <w:t>Operating Expenditure</w:t>
      </w:r>
      <w:r w:rsidRPr="006C520B">
        <w:rPr>
          <w:rFonts w:ascii="Calibri" w:hAnsi="Calibri" w:cs="Calibri"/>
          <w:sz w:val="20"/>
          <w:szCs w:val="20"/>
        </w:rPr>
        <w:t xml:space="preserve"> through improved reliability and standardized lifecycle management.</w:t>
      </w:r>
    </w:p>
    <w:p w14:paraId="38D80D1C" w14:textId="19F4719C" w:rsidR="00135C84" w:rsidRPr="004408E1" w:rsidRDefault="00073CD9" w:rsidP="00073CD9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4408E1">
        <w:rPr>
          <w:rFonts w:ascii="Calibri" w:hAnsi="Calibri" w:cs="Calibri"/>
          <w:sz w:val="20"/>
          <w:szCs w:val="20"/>
        </w:rPr>
        <w:t>Took end</w:t>
      </w:r>
      <w:r w:rsidRPr="004408E1">
        <w:rPr>
          <w:rFonts w:ascii="Cambria Math" w:hAnsi="Cambria Math" w:cs="Cambria Math"/>
          <w:sz w:val="20"/>
          <w:szCs w:val="20"/>
        </w:rPr>
        <w:t>‑</w:t>
      </w:r>
      <w:r w:rsidRPr="004408E1">
        <w:rPr>
          <w:rFonts w:ascii="Calibri" w:hAnsi="Calibri" w:cs="Calibri"/>
          <w:sz w:val="20"/>
          <w:szCs w:val="20"/>
        </w:rPr>
        <w:t>to</w:t>
      </w:r>
      <w:r w:rsidRPr="004408E1">
        <w:rPr>
          <w:rFonts w:ascii="Cambria Math" w:hAnsi="Cambria Math" w:cs="Cambria Math"/>
          <w:sz w:val="20"/>
          <w:szCs w:val="20"/>
        </w:rPr>
        <w:t>‑</w:t>
      </w:r>
      <w:r w:rsidRPr="004408E1">
        <w:rPr>
          <w:rFonts w:ascii="Calibri" w:hAnsi="Calibri" w:cs="Calibri"/>
          <w:sz w:val="20"/>
          <w:szCs w:val="20"/>
        </w:rPr>
        <w:t>end ownership of quality and reliability for assigned services, including defect triage, root</w:t>
      </w:r>
      <w:r w:rsidRPr="004408E1">
        <w:rPr>
          <w:rFonts w:ascii="Cambria Math" w:hAnsi="Cambria Math" w:cs="Cambria Math"/>
          <w:sz w:val="20"/>
          <w:szCs w:val="20"/>
        </w:rPr>
        <w:t>‑</w:t>
      </w:r>
      <w:r w:rsidRPr="004408E1">
        <w:rPr>
          <w:rFonts w:ascii="Calibri" w:hAnsi="Calibri" w:cs="Calibri"/>
          <w:sz w:val="20"/>
          <w:szCs w:val="20"/>
        </w:rPr>
        <w:t>cause analysis, and release readiness, ensuring predictable delivery and zero customer escalations.</w:t>
      </w:r>
      <w:r w:rsidR="004408E1">
        <w:rPr>
          <w:rFonts w:ascii="Calibri" w:hAnsi="Calibri" w:cs="Calibri"/>
          <w:sz w:val="20"/>
          <w:szCs w:val="20"/>
        </w:rPr>
        <w:t xml:space="preserve"> </w:t>
      </w:r>
      <w:r w:rsidRPr="004408E1">
        <w:rPr>
          <w:rFonts w:ascii="Calibri" w:hAnsi="Calibri" w:cs="Calibri"/>
          <w:sz w:val="20"/>
          <w:szCs w:val="20"/>
        </w:rPr>
        <w:t>Served as Platform Validation Engineer on Red Hat OpenShift, validating IPv4/IPv6 dual</w:t>
      </w:r>
      <w:r w:rsidRPr="004408E1">
        <w:rPr>
          <w:rFonts w:ascii="Cambria Math" w:hAnsi="Cambria Math" w:cs="Cambria Math"/>
          <w:sz w:val="20"/>
          <w:szCs w:val="20"/>
        </w:rPr>
        <w:t>‑</w:t>
      </w:r>
      <w:r w:rsidRPr="004408E1">
        <w:rPr>
          <w:rFonts w:ascii="Calibri" w:hAnsi="Calibri" w:cs="Calibri"/>
          <w:sz w:val="20"/>
          <w:szCs w:val="20"/>
        </w:rPr>
        <w:t>stack networking, backup and restore, and resiliency scenarios to ensure production</w:t>
      </w:r>
      <w:r w:rsidRPr="004408E1">
        <w:rPr>
          <w:rFonts w:ascii="Cambria Math" w:hAnsi="Cambria Math" w:cs="Cambria Math"/>
          <w:sz w:val="20"/>
          <w:szCs w:val="20"/>
        </w:rPr>
        <w:t>‑</w:t>
      </w:r>
      <w:r w:rsidRPr="004408E1">
        <w:rPr>
          <w:rFonts w:ascii="Calibri" w:hAnsi="Calibri" w:cs="Calibri"/>
          <w:sz w:val="20"/>
          <w:szCs w:val="20"/>
        </w:rPr>
        <w:t>ready performance and scalability.</w:t>
      </w:r>
    </w:p>
    <w:p w14:paraId="3C9D87B9" w14:textId="38576185" w:rsidR="00347021" w:rsidRPr="00D6411B" w:rsidRDefault="00347021" w:rsidP="00D6411B">
      <w:pPr>
        <w:contextualSpacing/>
        <w:rPr>
          <w:rFonts w:ascii="Calibri" w:hAnsi="Calibri" w:cs="Calibri"/>
          <w:sz w:val="20"/>
          <w:szCs w:val="20"/>
        </w:rPr>
      </w:pPr>
      <w:r w:rsidRPr="002D2494">
        <w:rPr>
          <w:rFonts w:ascii="Calibri" w:hAnsi="Calibri" w:cs="Calibri"/>
          <w:b/>
          <w:bCs/>
          <w:sz w:val="20"/>
          <w:szCs w:val="20"/>
        </w:rPr>
        <w:lastRenderedPageBreak/>
        <w:t>LTM</w:t>
      </w:r>
      <w:r w:rsidR="00E3090C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2D2494">
        <w:rPr>
          <w:rFonts w:ascii="Calibri" w:hAnsi="Calibri" w:cs="Calibri"/>
          <w:b/>
          <w:bCs/>
          <w:sz w:val="20"/>
          <w:szCs w:val="20"/>
        </w:rPr>
        <w:t>– Hartford, CT</w:t>
      </w:r>
      <w:r w:rsidR="00E43777" w:rsidRPr="002D2494">
        <w:rPr>
          <w:rFonts w:ascii="Calibri" w:hAnsi="Calibri" w:cs="Calibri"/>
          <w:b/>
          <w:bCs/>
          <w:sz w:val="20"/>
          <w:szCs w:val="20"/>
        </w:rPr>
        <w:tab/>
      </w:r>
      <w:r w:rsidR="0085477B">
        <w:rPr>
          <w:rFonts w:ascii="Calibri" w:hAnsi="Calibri" w:cs="Calibri"/>
          <w:b/>
          <w:bCs/>
          <w:sz w:val="20"/>
          <w:szCs w:val="20"/>
        </w:rPr>
        <w:tab/>
      </w:r>
      <w:r w:rsidR="00D81CE8">
        <w:rPr>
          <w:rFonts w:ascii="Calibri" w:hAnsi="Calibri" w:cs="Calibri"/>
          <w:b/>
          <w:bCs/>
          <w:sz w:val="20"/>
          <w:szCs w:val="20"/>
        </w:rPr>
        <w:tab/>
      </w:r>
      <w:r w:rsidRPr="002D2494">
        <w:rPr>
          <w:rFonts w:ascii="Calibri" w:hAnsi="Calibri" w:cs="Calibri"/>
          <w:b/>
          <w:bCs/>
          <w:sz w:val="20"/>
          <w:szCs w:val="20"/>
        </w:rPr>
        <w:t>Senior Specialist – Software Engineering | May 2019 – Nov 2022</w:t>
      </w:r>
    </w:p>
    <w:p w14:paraId="026C9EA6" w14:textId="77777777" w:rsidR="00347021" w:rsidRPr="007F1571" w:rsidRDefault="00347021" w:rsidP="007F1571">
      <w:pPr>
        <w:pStyle w:val="ListParagraph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7F1571">
        <w:rPr>
          <w:rFonts w:ascii="Calibri" w:hAnsi="Calibri" w:cs="Calibri"/>
          <w:sz w:val="20"/>
          <w:szCs w:val="20"/>
        </w:rPr>
        <w:t>Modernized legacy enterprise integrations by introducing microservices</w:t>
      </w:r>
      <w:r w:rsidRPr="007F1571">
        <w:rPr>
          <w:rFonts w:ascii="Cambria Math" w:hAnsi="Cambria Math" w:cs="Cambria Math"/>
          <w:sz w:val="20"/>
          <w:szCs w:val="20"/>
        </w:rPr>
        <w:t>‑</w:t>
      </w:r>
      <w:r w:rsidRPr="007F1571">
        <w:rPr>
          <w:rFonts w:ascii="Calibri" w:hAnsi="Calibri" w:cs="Calibri"/>
          <w:sz w:val="20"/>
          <w:szCs w:val="20"/>
        </w:rPr>
        <w:t>based backend services while preserving existing systems, enabling incremental modernization with minimal business disruption.</w:t>
      </w:r>
    </w:p>
    <w:p w14:paraId="1C0F0300" w14:textId="77777777" w:rsidR="00347021" w:rsidRPr="007F1571" w:rsidRDefault="00347021" w:rsidP="007F1571">
      <w:pPr>
        <w:pStyle w:val="ListParagraph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7F1571">
        <w:rPr>
          <w:rFonts w:ascii="Calibri" w:hAnsi="Calibri" w:cs="Calibri"/>
          <w:sz w:val="20"/>
          <w:szCs w:val="20"/>
        </w:rPr>
        <w:t>Delivered real</w:t>
      </w:r>
      <w:r w:rsidRPr="007F1571">
        <w:rPr>
          <w:rFonts w:ascii="Cambria Math" w:hAnsi="Cambria Math" w:cs="Cambria Math"/>
          <w:sz w:val="20"/>
          <w:szCs w:val="20"/>
        </w:rPr>
        <w:t>‑</w:t>
      </w:r>
      <w:r w:rsidRPr="007F1571">
        <w:rPr>
          <w:rFonts w:ascii="Calibri" w:hAnsi="Calibri" w:cs="Calibri"/>
          <w:sz w:val="20"/>
          <w:szCs w:val="20"/>
        </w:rPr>
        <w:t>time integrations between legacy WinForms applications and Salesforce, improving data availability and operational responsiveness.</w:t>
      </w:r>
    </w:p>
    <w:p w14:paraId="06F2CF6D" w14:textId="77777777" w:rsidR="00347021" w:rsidRPr="007F1571" w:rsidRDefault="00347021" w:rsidP="007F1571">
      <w:pPr>
        <w:pStyle w:val="ListParagraph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7F1571">
        <w:rPr>
          <w:rFonts w:ascii="Calibri" w:hAnsi="Calibri" w:cs="Calibri"/>
          <w:sz w:val="20"/>
          <w:szCs w:val="20"/>
        </w:rPr>
        <w:t>Reduced manual operational effort and system fragility through automation, CI/CD pipelines, and improved deployment practices.</w:t>
      </w:r>
    </w:p>
    <w:p w14:paraId="2C0C4A76" w14:textId="77777777" w:rsidR="00347021" w:rsidRPr="007F1571" w:rsidRDefault="00347021" w:rsidP="007F1571">
      <w:pPr>
        <w:pStyle w:val="ListParagraph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7F1571">
        <w:rPr>
          <w:rFonts w:ascii="Calibri" w:hAnsi="Calibri" w:cs="Calibri"/>
          <w:sz w:val="20"/>
          <w:szCs w:val="20"/>
        </w:rPr>
        <w:t>Took full hands</w:t>
      </w:r>
      <w:r w:rsidRPr="007F1571">
        <w:rPr>
          <w:rFonts w:ascii="Cambria Math" w:hAnsi="Cambria Math" w:cs="Cambria Math"/>
          <w:sz w:val="20"/>
          <w:szCs w:val="20"/>
        </w:rPr>
        <w:t>‑</w:t>
      </w:r>
      <w:r w:rsidRPr="007F1571">
        <w:rPr>
          <w:rFonts w:ascii="Calibri" w:hAnsi="Calibri" w:cs="Calibri"/>
          <w:sz w:val="20"/>
          <w:szCs w:val="20"/>
        </w:rPr>
        <w:t>on ownership from design through production deployment, ensuring reliability, maintainability, and predictable releases.</w:t>
      </w:r>
    </w:p>
    <w:p w14:paraId="223E66FB" w14:textId="62D8416D" w:rsidR="00347021" w:rsidRPr="00A76577" w:rsidRDefault="00347021" w:rsidP="00D6411B">
      <w:pPr>
        <w:pStyle w:val="ListParagraph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A76577">
        <w:rPr>
          <w:rFonts w:ascii="Calibri" w:hAnsi="Calibri" w:cs="Calibri"/>
          <w:sz w:val="20"/>
          <w:szCs w:val="20"/>
        </w:rPr>
        <w:t>Led code reviews, refactoring initiatives, and performance tuning, while mentoring engineers on clean coding and best practices.</w:t>
      </w:r>
    </w:p>
    <w:p w14:paraId="168FC3F6" w14:textId="3870C49E" w:rsidR="00347021" w:rsidRPr="00D6411B" w:rsidRDefault="00347021" w:rsidP="00D6411B">
      <w:pPr>
        <w:contextualSpacing/>
        <w:rPr>
          <w:rFonts w:ascii="Calibri" w:hAnsi="Calibri" w:cs="Calibri"/>
          <w:sz w:val="20"/>
          <w:szCs w:val="20"/>
        </w:rPr>
      </w:pPr>
      <w:r w:rsidRPr="007F1571">
        <w:rPr>
          <w:rFonts w:ascii="Calibri" w:hAnsi="Calibri" w:cs="Calibri"/>
          <w:b/>
          <w:bCs/>
          <w:sz w:val="20"/>
          <w:szCs w:val="20"/>
        </w:rPr>
        <w:t xml:space="preserve">Siemens </w:t>
      </w:r>
      <w:r w:rsidR="00E62BD7">
        <w:rPr>
          <w:rFonts w:ascii="Calibri" w:hAnsi="Calibri" w:cs="Calibri"/>
          <w:b/>
          <w:bCs/>
          <w:sz w:val="20"/>
          <w:szCs w:val="20"/>
        </w:rPr>
        <w:t>Healthineers</w:t>
      </w:r>
      <w:r w:rsidR="00DA11F7" w:rsidRPr="007F1571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7F1571">
        <w:rPr>
          <w:rFonts w:ascii="Calibri" w:hAnsi="Calibri" w:cs="Calibri"/>
          <w:b/>
          <w:bCs/>
          <w:sz w:val="20"/>
          <w:szCs w:val="20"/>
        </w:rPr>
        <w:t>–</w:t>
      </w:r>
      <w:r w:rsidR="00782D8E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7F1571">
        <w:rPr>
          <w:rFonts w:ascii="Calibri" w:hAnsi="Calibri" w:cs="Calibri"/>
          <w:b/>
          <w:bCs/>
          <w:sz w:val="20"/>
          <w:szCs w:val="20"/>
        </w:rPr>
        <w:t xml:space="preserve">Salt Lake City, </w:t>
      </w:r>
      <w:r w:rsidR="00C20848" w:rsidRPr="007F1571">
        <w:rPr>
          <w:rFonts w:ascii="Calibri" w:hAnsi="Calibri" w:cs="Calibri"/>
          <w:b/>
          <w:bCs/>
          <w:sz w:val="20"/>
          <w:szCs w:val="20"/>
        </w:rPr>
        <w:t>UT</w:t>
      </w:r>
      <w:r w:rsidR="00C20848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673E31">
        <w:rPr>
          <w:rFonts w:ascii="Calibri" w:hAnsi="Calibri" w:cs="Calibri"/>
          <w:b/>
          <w:bCs/>
          <w:sz w:val="20"/>
          <w:szCs w:val="20"/>
        </w:rPr>
        <w:tab/>
      </w:r>
      <w:r w:rsidR="005A1194">
        <w:rPr>
          <w:rFonts w:ascii="Calibri" w:hAnsi="Calibri" w:cs="Calibri"/>
          <w:b/>
          <w:bCs/>
          <w:sz w:val="20"/>
          <w:szCs w:val="20"/>
        </w:rPr>
        <w:tab/>
      </w:r>
      <w:r w:rsidR="005A1194">
        <w:rPr>
          <w:rFonts w:ascii="Calibri" w:hAnsi="Calibri" w:cs="Calibri"/>
          <w:b/>
          <w:bCs/>
          <w:sz w:val="20"/>
          <w:szCs w:val="20"/>
        </w:rPr>
        <w:tab/>
      </w:r>
      <w:r w:rsidR="00C20848" w:rsidRPr="007F1571">
        <w:rPr>
          <w:rFonts w:ascii="Calibri" w:hAnsi="Calibri" w:cs="Calibri"/>
          <w:b/>
          <w:bCs/>
          <w:sz w:val="20"/>
          <w:szCs w:val="20"/>
        </w:rPr>
        <w:t>Senior</w:t>
      </w:r>
      <w:r w:rsidRPr="007F1571">
        <w:rPr>
          <w:rFonts w:ascii="Calibri" w:hAnsi="Calibri" w:cs="Calibri"/>
          <w:b/>
          <w:bCs/>
          <w:sz w:val="20"/>
          <w:szCs w:val="20"/>
        </w:rPr>
        <w:t xml:space="preserve"> Software Engineer | Jun 2017 – May 2019</w:t>
      </w:r>
    </w:p>
    <w:p w14:paraId="245D8092" w14:textId="77777777" w:rsidR="00347021" w:rsidRPr="007F1571" w:rsidRDefault="00347021" w:rsidP="007F1571">
      <w:pPr>
        <w:pStyle w:val="ListParagraph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7F1571">
        <w:rPr>
          <w:rFonts w:ascii="Calibri" w:hAnsi="Calibri" w:cs="Calibri"/>
          <w:sz w:val="20"/>
          <w:szCs w:val="20"/>
        </w:rPr>
        <w:t>Designed and developed full</w:t>
      </w:r>
      <w:r w:rsidRPr="007F1571">
        <w:rPr>
          <w:rFonts w:ascii="Cambria Math" w:hAnsi="Cambria Math" w:cs="Cambria Math"/>
          <w:sz w:val="20"/>
          <w:szCs w:val="20"/>
        </w:rPr>
        <w:t>‑</w:t>
      </w:r>
      <w:r w:rsidRPr="007F1571">
        <w:rPr>
          <w:rFonts w:ascii="Calibri" w:hAnsi="Calibri" w:cs="Calibri"/>
          <w:sz w:val="20"/>
          <w:szCs w:val="20"/>
        </w:rPr>
        <w:t>stack healthcare applications supporting radiology workflows in regulated clinical environments.</w:t>
      </w:r>
    </w:p>
    <w:p w14:paraId="321A3077" w14:textId="77777777" w:rsidR="00347021" w:rsidRPr="007F1571" w:rsidRDefault="00347021" w:rsidP="007F1571">
      <w:pPr>
        <w:pStyle w:val="ListParagraph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7F1571">
        <w:rPr>
          <w:rFonts w:ascii="Calibri" w:hAnsi="Calibri" w:cs="Calibri"/>
          <w:sz w:val="20"/>
          <w:szCs w:val="20"/>
        </w:rPr>
        <w:t>Built interoperable systems enabling bidirectional communication between radiology viewers and customer clinical applications.</w:t>
      </w:r>
    </w:p>
    <w:p w14:paraId="31C20D63" w14:textId="77777777" w:rsidR="00347021" w:rsidRPr="007F1571" w:rsidRDefault="00347021" w:rsidP="007F1571">
      <w:pPr>
        <w:pStyle w:val="ListParagraph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7F1571">
        <w:rPr>
          <w:rFonts w:ascii="Calibri" w:hAnsi="Calibri" w:cs="Calibri"/>
          <w:sz w:val="20"/>
          <w:szCs w:val="20"/>
        </w:rPr>
        <w:t>Delivered key solutions including Activity Finding Assistant and FHIR authoring tools, supporting standards</w:t>
      </w:r>
      <w:r w:rsidRPr="007F1571">
        <w:rPr>
          <w:rFonts w:ascii="Cambria Math" w:hAnsi="Cambria Math" w:cs="Cambria Math"/>
          <w:sz w:val="20"/>
          <w:szCs w:val="20"/>
        </w:rPr>
        <w:t>‑</w:t>
      </w:r>
      <w:r w:rsidRPr="007F1571">
        <w:rPr>
          <w:rFonts w:ascii="Calibri" w:hAnsi="Calibri" w:cs="Calibri"/>
          <w:sz w:val="20"/>
          <w:szCs w:val="20"/>
        </w:rPr>
        <w:t>based healthcare integration.</w:t>
      </w:r>
    </w:p>
    <w:p w14:paraId="7C8865BA" w14:textId="77777777" w:rsidR="00347021" w:rsidRPr="007F1571" w:rsidRDefault="00347021" w:rsidP="007F1571">
      <w:pPr>
        <w:pStyle w:val="ListParagraph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7F1571">
        <w:rPr>
          <w:rFonts w:ascii="Calibri" w:hAnsi="Calibri" w:cs="Calibri"/>
          <w:sz w:val="20"/>
          <w:szCs w:val="20"/>
        </w:rPr>
        <w:t>Worked onsite at Intermountain Healthcare, collaborating directly with radiologists to validate solutions in live clinical environments and incorporate feedback.</w:t>
      </w:r>
    </w:p>
    <w:p w14:paraId="594C3F2E" w14:textId="4AACA7D0" w:rsidR="00347021" w:rsidRPr="005F3B0D" w:rsidRDefault="00347021" w:rsidP="00D6411B">
      <w:pPr>
        <w:pStyle w:val="ListParagraph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5F3B0D">
        <w:rPr>
          <w:rFonts w:ascii="Calibri" w:hAnsi="Calibri" w:cs="Calibri"/>
          <w:sz w:val="20"/>
          <w:szCs w:val="20"/>
        </w:rPr>
        <w:t>Served as onsite coordinator for functional correctness, usability, and interoperability, strengthening customer confidence and adoption.</w:t>
      </w:r>
    </w:p>
    <w:p w14:paraId="15A0B567" w14:textId="0CDCA0A0" w:rsidR="00347021" w:rsidRPr="00D6411B" w:rsidRDefault="00347021" w:rsidP="00D6411B">
      <w:pPr>
        <w:contextualSpacing/>
        <w:rPr>
          <w:rFonts w:ascii="Calibri" w:hAnsi="Calibri" w:cs="Calibri"/>
          <w:sz w:val="20"/>
          <w:szCs w:val="20"/>
        </w:rPr>
      </w:pPr>
      <w:r w:rsidRPr="005F3B0D">
        <w:rPr>
          <w:rFonts w:ascii="Calibri" w:hAnsi="Calibri" w:cs="Calibri"/>
          <w:b/>
          <w:bCs/>
          <w:sz w:val="20"/>
          <w:szCs w:val="20"/>
        </w:rPr>
        <w:t>Infosys</w:t>
      </w:r>
      <w:r w:rsidR="005D4021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AB7DA8">
        <w:rPr>
          <w:rFonts w:ascii="Calibri" w:hAnsi="Calibri" w:cs="Calibri"/>
          <w:b/>
          <w:bCs/>
          <w:sz w:val="20"/>
          <w:szCs w:val="20"/>
        </w:rPr>
        <w:t>–</w:t>
      </w:r>
      <w:r w:rsidRPr="005F3B0D">
        <w:rPr>
          <w:rFonts w:ascii="Calibri" w:hAnsi="Calibri" w:cs="Calibri"/>
          <w:b/>
          <w:bCs/>
          <w:sz w:val="20"/>
          <w:szCs w:val="20"/>
        </w:rPr>
        <w:t xml:space="preserve"> Santa Clara, CA</w:t>
      </w:r>
      <w:r w:rsidR="00DA11F7" w:rsidRPr="005F3B0D">
        <w:rPr>
          <w:rFonts w:ascii="Calibri" w:hAnsi="Calibri" w:cs="Calibri"/>
          <w:b/>
          <w:bCs/>
          <w:sz w:val="20"/>
          <w:szCs w:val="20"/>
        </w:rPr>
        <w:tab/>
      </w:r>
      <w:r w:rsidR="00DA11F7" w:rsidRPr="005F3B0D">
        <w:rPr>
          <w:rFonts w:ascii="Calibri" w:hAnsi="Calibri" w:cs="Calibri"/>
          <w:b/>
          <w:bCs/>
          <w:sz w:val="20"/>
          <w:szCs w:val="20"/>
        </w:rPr>
        <w:tab/>
      </w:r>
      <w:r w:rsidR="00DA11F7" w:rsidRPr="005F3B0D">
        <w:rPr>
          <w:rFonts w:ascii="Calibri" w:hAnsi="Calibri" w:cs="Calibri"/>
          <w:b/>
          <w:bCs/>
          <w:sz w:val="20"/>
          <w:szCs w:val="20"/>
        </w:rPr>
        <w:tab/>
      </w:r>
      <w:r w:rsidR="00DA11F7" w:rsidRPr="005F3B0D">
        <w:rPr>
          <w:rFonts w:ascii="Calibri" w:hAnsi="Calibri" w:cs="Calibri"/>
          <w:b/>
          <w:bCs/>
          <w:sz w:val="20"/>
          <w:szCs w:val="20"/>
        </w:rPr>
        <w:tab/>
      </w:r>
      <w:r w:rsidR="00071BAA">
        <w:rPr>
          <w:rFonts w:ascii="Calibri" w:hAnsi="Calibri" w:cs="Calibri"/>
          <w:b/>
          <w:bCs/>
          <w:sz w:val="20"/>
          <w:szCs w:val="20"/>
        </w:rPr>
        <w:tab/>
      </w:r>
      <w:r w:rsidRPr="005F3B0D">
        <w:rPr>
          <w:rFonts w:ascii="Calibri" w:hAnsi="Calibri" w:cs="Calibri"/>
          <w:b/>
          <w:bCs/>
          <w:sz w:val="20"/>
          <w:szCs w:val="20"/>
        </w:rPr>
        <w:t>Technology Lead | Mar 2010 – Jun 2017</w:t>
      </w:r>
    </w:p>
    <w:p w14:paraId="515BE95D" w14:textId="77777777" w:rsidR="00347021" w:rsidRPr="00805388" w:rsidRDefault="00347021" w:rsidP="00805388">
      <w:pPr>
        <w:pStyle w:val="ListParagraph"/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805388">
        <w:rPr>
          <w:rFonts w:ascii="Calibri" w:hAnsi="Calibri" w:cs="Calibri"/>
          <w:sz w:val="20"/>
          <w:szCs w:val="20"/>
        </w:rPr>
        <w:t>Led end</w:t>
      </w:r>
      <w:r w:rsidRPr="00805388">
        <w:rPr>
          <w:rFonts w:ascii="Cambria Math" w:hAnsi="Cambria Math" w:cs="Cambria Math"/>
          <w:sz w:val="20"/>
          <w:szCs w:val="20"/>
        </w:rPr>
        <w:t>‑</w:t>
      </w:r>
      <w:r w:rsidRPr="00805388">
        <w:rPr>
          <w:rFonts w:ascii="Calibri" w:hAnsi="Calibri" w:cs="Calibri"/>
          <w:sz w:val="20"/>
          <w:szCs w:val="20"/>
        </w:rPr>
        <w:t>to</w:t>
      </w:r>
      <w:r w:rsidRPr="00805388">
        <w:rPr>
          <w:rFonts w:ascii="Cambria Math" w:hAnsi="Cambria Math" w:cs="Cambria Math"/>
          <w:sz w:val="20"/>
          <w:szCs w:val="20"/>
        </w:rPr>
        <w:t>‑</w:t>
      </w:r>
      <w:r w:rsidRPr="00805388">
        <w:rPr>
          <w:rFonts w:ascii="Calibri" w:hAnsi="Calibri" w:cs="Calibri"/>
          <w:sz w:val="20"/>
          <w:szCs w:val="20"/>
        </w:rPr>
        <w:t>end delivery of enterprise applications across design, development, testing, deployment, and production support.</w:t>
      </w:r>
    </w:p>
    <w:p w14:paraId="4E14706C" w14:textId="77777777" w:rsidR="00347021" w:rsidRPr="00805388" w:rsidRDefault="00347021" w:rsidP="00805388">
      <w:pPr>
        <w:pStyle w:val="ListParagraph"/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805388">
        <w:rPr>
          <w:rFonts w:ascii="Calibri" w:hAnsi="Calibri" w:cs="Calibri"/>
          <w:sz w:val="20"/>
          <w:szCs w:val="20"/>
        </w:rPr>
        <w:t>Ensured stability of revenue</w:t>
      </w:r>
      <w:r w:rsidRPr="00805388">
        <w:rPr>
          <w:rFonts w:ascii="Cambria Math" w:hAnsi="Cambria Math" w:cs="Cambria Math"/>
          <w:sz w:val="20"/>
          <w:szCs w:val="20"/>
        </w:rPr>
        <w:t>‑</w:t>
      </w:r>
      <w:r w:rsidRPr="00805388">
        <w:rPr>
          <w:rFonts w:ascii="Calibri" w:hAnsi="Calibri" w:cs="Calibri"/>
          <w:sz w:val="20"/>
          <w:szCs w:val="20"/>
        </w:rPr>
        <w:t>impacting systems, providing reliable production support with zero downtime expectations.</w:t>
      </w:r>
    </w:p>
    <w:p w14:paraId="0129BEB2" w14:textId="77777777" w:rsidR="00347021" w:rsidRPr="00805388" w:rsidRDefault="00347021" w:rsidP="00805388">
      <w:pPr>
        <w:pStyle w:val="ListParagraph"/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805388">
        <w:rPr>
          <w:rFonts w:ascii="Calibri" w:hAnsi="Calibri" w:cs="Calibri"/>
          <w:sz w:val="20"/>
          <w:szCs w:val="20"/>
        </w:rPr>
        <w:t>Managed onsite–offshore coordination and mentored global delivery teams to achieve predictable, high</w:t>
      </w:r>
      <w:r w:rsidRPr="00805388">
        <w:rPr>
          <w:rFonts w:ascii="Cambria Math" w:hAnsi="Cambria Math" w:cs="Cambria Math"/>
          <w:sz w:val="20"/>
          <w:szCs w:val="20"/>
        </w:rPr>
        <w:t>‑</w:t>
      </w:r>
      <w:r w:rsidRPr="00805388">
        <w:rPr>
          <w:rFonts w:ascii="Calibri" w:hAnsi="Calibri" w:cs="Calibri"/>
          <w:sz w:val="20"/>
          <w:szCs w:val="20"/>
        </w:rPr>
        <w:t>quality outcomes.</w:t>
      </w:r>
    </w:p>
    <w:p w14:paraId="18364BD9" w14:textId="10E72891" w:rsidR="004637D0" w:rsidRPr="00F40023" w:rsidRDefault="00347021" w:rsidP="00805388">
      <w:pPr>
        <w:pStyle w:val="ListParagraph"/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171B45">
        <w:rPr>
          <w:rFonts w:ascii="Calibri" w:hAnsi="Calibri" w:cs="Calibri"/>
          <w:sz w:val="20"/>
          <w:szCs w:val="20"/>
        </w:rPr>
        <w:t>Served as L3 Support Lead, handling critical incidents using ITIL processes and ServiceNow.</w:t>
      </w:r>
    </w:p>
    <w:p w14:paraId="5895EBD9" w14:textId="77777777" w:rsidR="00F40023" w:rsidRPr="00171B45" w:rsidRDefault="00F40023" w:rsidP="00F40023">
      <w:pPr>
        <w:pStyle w:val="ListParagraph"/>
        <w:rPr>
          <w:rFonts w:ascii="Calibri" w:hAnsi="Calibri" w:cs="Calibri"/>
          <w:sz w:val="20"/>
          <w:szCs w:val="20"/>
        </w:rPr>
      </w:pPr>
    </w:p>
    <w:p w14:paraId="76089307" w14:textId="77777777" w:rsidR="004637D0" w:rsidRPr="00D6411B" w:rsidRDefault="004637D0" w:rsidP="00D6411B">
      <w:pPr>
        <w:contextualSpacing/>
        <w:rPr>
          <w:rFonts w:ascii="Calibri" w:hAnsi="Calibri" w:cs="Calibri"/>
          <w:b/>
          <w:bCs/>
          <w:sz w:val="20"/>
          <w:szCs w:val="20"/>
        </w:rPr>
      </w:pPr>
      <w:r w:rsidRPr="00D6411B">
        <w:rPr>
          <w:rFonts w:ascii="Calibri" w:hAnsi="Calibri" w:cs="Calibri"/>
          <w:b/>
          <w:bCs/>
          <w:sz w:val="20"/>
          <w:szCs w:val="20"/>
        </w:rPr>
        <w:t>EARLIER EXPERIENCE</w:t>
      </w:r>
    </w:p>
    <w:p w14:paraId="41FD7385" w14:textId="77777777" w:rsidR="004637D0" w:rsidRPr="00D6411B" w:rsidRDefault="004637D0" w:rsidP="00D6411B">
      <w:pPr>
        <w:contextualSpacing/>
        <w:rPr>
          <w:rFonts w:ascii="Calibri" w:hAnsi="Calibri" w:cs="Calibri"/>
          <w:sz w:val="20"/>
          <w:szCs w:val="20"/>
        </w:rPr>
      </w:pPr>
      <w:r w:rsidRPr="00D6411B">
        <w:rPr>
          <w:rFonts w:ascii="Calibri" w:hAnsi="Calibri" w:cs="Calibri"/>
          <w:sz w:val="20"/>
          <w:szCs w:val="20"/>
        </w:rPr>
        <w:t>Senior Design Engineer – GE Healthcare</w:t>
      </w:r>
      <w:r w:rsidRPr="00D6411B">
        <w:rPr>
          <w:rFonts w:ascii="Calibri" w:hAnsi="Calibri" w:cs="Calibri"/>
          <w:sz w:val="20"/>
          <w:szCs w:val="20"/>
        </w:rPr>
        <w:br/>
        <w:t>Systems / Software Engineer – Hewlett</w:t>
      </w:r>
      <w:r w:rsidRPr="00D6411B">
        <w:rPr>
          <w:rFonts w:ascii="Calibri" w:hAnsi="Calibri" w:cs="Calibri"/>
          <w:sz w:val="20"/>
          <w:szCs w:val="20"/>
        </w:rPr>
        <w:noBreakHyphen/>
        <w:t>Packard (HP</w:t>
      </w:r>
      <w:proofErr w:type="gramStart"/>
      <w:r w:rsidRPr="00D6411B">
        <w:rPr>
          <w:rFonts w:ascii="Calibri" w:hAnsi="Calibri" w:cs="Calibri"/>
          <w:sz w:val="20"/>
          <w:szCs w:val="20"/>
        </w:rPr>
        <w:t>)</w:t>
      </w:r>
      <w:proofErr w:type="gramEnd"/>
      <w:r w:rsidRPr="00D6411B">
        <w:rPr>
          <w:rFonts w:ascii="Calibri" w:hAnsi="Calibri" w:cs="Calibri"/>
          <w:sz w:val="20"/>
          <w:szCs w:val="20"/>
        </w:rPr>
        <w:br/>
        <w:t>Software Engineer – Adela Software &amp; Services</w:t>
      </w:r>
    </w:p>
    <w:p w14:paraId="33459873" w14:textId="77777777" w:rsidR="004637D0" w:rsidRPr="006B5CA6" w:rsidRDefault="00D16676" w:rsidP="004637D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7EC16D4">
          <v:rect id="_x0000_i1029" style="width:0;height:1.5pt" o:hralign="center" o:hrstd="t" o:hr="t" fillcolor="#a0a0a0" stroked="f"/>
        </w:pict>
      </w:r>
    </w:p>
    <w:p w14:paraId="0FF6332C" w14:textId="77777777" w:rsidR="004637D0" w:rsidRPr="006B5CA6" w:rsidRDefault="004637D0" w:rsidP="004637D0">
      <w:pPr>
        <w:rPr>
          <w:rFonts w:ascii="Calibri" w:hAnsi="Calibri" w:cs="Calibri"/>
          <w:b/>
          <w:bCs/>
          <w:sz w:val="20"/>
          <w:szCs w:val="20"/>
        </w:rPr>
      </w:pPr>
      <w:r w:rsidRPr="006B5CA6">
        <w:rPr>
          <w:rFonts w:ascii="Calibri" w:hAnsi="Calibri" w:cs="Calibri"/>
          <w:b/>
          <w:bCs/>
          <w:sz w:val="20"/>
          <w:szCs w:val="20"/>
        </w:rPr>
        <w:t>EDUCATION</w:t>
      </w:r>
    </w:p>
    <w:p w14:paraId="0C26755E" w14:textId="6F1A9CC6" w:rsidR="00B9007C" w:rsidRPr="006B5CA6" w:rsidRDefault="004637D0">
      <w:pPr>
        <w:rPr>
          <w:rFonts w:ascii="Calibri" w:hAnsi="Calibri" w:cs="Calibri"/>
          <w:sz w:val="20"/>
          <w:szCs w:val="20"/>
        </w:rPr>
      </w:pPr>
      <w:r w:rsidRPr="006B5CA6">
        <w:rPr>
          <w:rFonts w:ascii="Calibri" w:hAnsi="Calibri" w:cs="Calibri"/>
          <w:sz w:val="20"/>
          <w:szCs w:val="20"/>
        </w:rPr>
        <w:t>Master of Computer Applications – St. Joseph’s College</w:t>
      </w:r>
      <w:r w:rsidR="00B15C1F">
        <w:rPr>
          <w:rFonts w:ascii="Calibri" w:hAnsi="Calibri" w:cs="Calibri"/>
          <w:sz w:val="20"/>
          <w:szCs w:val="20"/>
        </w:rPr>
        <w:t>, Bharathidasan University</w:t>
      </w:r>
      <w:r w:rsidR="00045C2A">
        <w:rPr>
          <w:rFonts w:ascii="Calibri" w:hAnsi="Calibri" w:cs="Calibri"/>
          <w:sz w:val="20"/>
          <w:szCs w:val="20"/>
        </w:rPr>
        <w:t xml:space="preserve"> | 2003</w:t>
      </w:r>
      <w:r w:rsidRPr="006B5CA6">
        <w:rPr>
          <w:rFonts w:ascii="Calibri" w:hAnsi="Calibri" w:cs="Calibri"/>
          <w:sz w:val="20"/>
          <w:szCs w:val="20"/>
        </w:rPr>
        <w:br/>
        <w:t>Bachelor of Mathematics – St. Joseph’s College</w:t>
      </w:r>
      <w:r w:rsidR="00B15C1F">
        <w:rPr>
          <w:rFonts w:ascii="Calibri" w:hAnsi="Calibri" w:cs="Calibri"/>
          <w:sz w:val="20"/>
          <w:szCs w:val="20"/>
        </w:rPr>
        <w:t>, Bharathidasan University</w:t>
      </w:r>
      <w:r w:rsidR="00045C2A">
        <w:rPr>
          <w:rFonts w:ascii="Calibri" w:hAnsi="Calibri" w:cs="Calibri"/>
          <w:sz w:val="20"/>
          <w:szCs w:val="20"/>
        </w:rPr>
        <w:t xml:space="preserve"> | 2000</w:t>
      </w:r>
      <w:r w:rsidR="00B15C1F" w:rsidRPr="006B5CA6">
        <w:rPr>
          <w:rFonts w:ascii="Calibri" w:hAnsi="Calibri" w:cs="Calibri"/>
          <w:sz w:val="20"/>
          <w:szCs w:val="20"/>
        </w:rPr>
        <w:br/>
      </w:r>
    </w:p>
    <w:sectPr w:rsidR="00B9007C" w:rsidRPr="006B5C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CA1F10"/>
    <w:multiLevelType w:val="multilevel"/>
    <w:tmpl w:val="B320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C6482"/>
    <w:multiLevelType w:val="hybridMultilevel"/>
    <w:tmpl w:val="486E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9B223C"/>
    <w:multiLevelType w:val="hybridMultilevel"/>
    <w:tmpl w:val="2912E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731AA2"/>
    <w:multiLevelType w:val="hybridMultilevel"/>
    <w:tmpl w:val="DEE24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EC3F6B"/>
    <w:multiLevelType w:val="multilevel"/>
    <w:tmpl w:val="3D7C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194DD6"/>
    <w:multiLevelType w:val="hybridMultilevel"/>
    <w:tmpl w:val="B404B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9B0F29"/>
    <w:multiLevelType w:val="multilevel"/>
    <w:tmpl w:val="7E94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C60409"/>
    <w:multiLevelType w:val="multilevel"/>
    <w:tmpl w:val="0DF6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0"/>
  </w:num>
  <w:num w:numId="5">
    <w:abstractNumId w:val="3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7D0"/>
    <w:rsid w:val="0002275F"/>
    <w:rsid w:val="00045C2A"/>
    <w:rsid w:val="00052D4E"/>
    <w:rsid w:val="00071BAA"/>
    <w:rsid w:val="00073CD9"/>
    <w:rsid w:val="000F4C6D"/>
    <w:rsid w:val="00111639"/>
    <w:rsid w:val="0011605D"/>
    <w:rsid w:val="00135C84"/>
    <w:rsid w:val="00140248"/>
    <w:rsid w:val="00171B45"/>
    <w:rsid w:val="001B16D2"/>
    <w:rsid w:val="00236AC3"/>
    <w:rsid w:val="002A2C2B"/>
    <w:rsid w:val="002C412C"/>
    <w:rsid w:val="002D2494"/>
    <w:rsid w:val="002D273D"/>
    <w:rsid w:val="003271FC"/>
    <w:rsid w:val="00347021"/>
    <w:rsid w:val="00350D64"/>
    <w:rsid w:val="0035186E"/>
    <w:rsid w:val="003527CC"/>
    <w:rsid w:val="00385220"/>
    <w:rsid w:val="003970EA"/>
    <w:rsid w:val="003A415E"/>
    <w:rsid w:val="004061D6"/>
    <w:rsid w:val="00425A4E"/>
    <w:rsid w:val="004408E1"/>
    <w:rsid w:val="004637D0"/>
    <w:rsid w:val="004A125E"/>
    <w:rsid w:val="004D6590"/>
    <w:rsid w:val="005506F9"/>
    <w:rsid w:val="005539F0"/>
    <w:rsid w:val="00564D22"/>
    <w:rsid w:val="00573D32"/>
    <w:rsid w:val="005A1194"/>
    <w:rsid w:val="005A5F9C"/>
    <w:rsid w:val="005D4021"/>
    <w:rsid w:val="005D7189"/>
    <w:rsid w:val="005F096C"/>
    <w:rsid w:val="005F3B0D"/>
    <w:rsid w:val="00642E0F"/>
    <w:rsid w:val="00673E31"/>
    <w:rsid w:val="006B5CA6"/>
    <w:rsid w:val="006C520B"/>
    <w:rsid w:val="00700520"/>
    <w:rsid w:val="0070723F"/>
    <w:rsid w:val="00724D05"/>
    <w:rsid w:val="007559E0"/>
    <w:rsid w:val="0075709D"/>
    <w:rsid w:val="0078235C"/>
    <w:rsid w:val="00782D8E"/>
    <w:rsid w:val="007C5074"/>
    <w:rsid w:val="007F1571"/>
    <w:rsid w:val="00805388"/>
    <w:rsid w:val="008165D4"/>
    <w:rsid w:val="00821FFD"/>
    <w:rsid w:val="008378F2"/>
    <w:rsid w:val="0085477B"/>
    <w:rsid w:val="0088492B"/>
    <w:rsid w:val="008874CB"/>
    <w:rsid w:val="00900EAF"/>
    <w:rsid w:val="00934C6E"/>
    <w:rsid w:val="009923A2"/>
    <w:rsid w:val="00A24D17"/>
    <w:rsid w:val="00A343F9"/>
    <w:rsid w:val="00A557D7"/>
    <w:rsid w:val="00A62C44"/>
    <w:rsid w:val="00A635B3"/>
    <w:rsid w:val="00A76577"/>
    <w:rsid w:val="00AA437B"/>
    <w:rsid w:val="00AA6F1F"/>
    <w:rsid w:val="00AB7DA8"/>
    <w:rsid w:val="00AC713D"/>
    <w:rsid w:val="00AD0DDD"/>
    <w:rsid w:val="00B15C1F"/>
    <w:rsid w:val="00B164B1"/>
    <w:rsid w:val="00B33F50"/>
    <w:rsid w:val="00B9007C"/>
    <w:rsid w:val="00B923F7"/>
    <w:rsid w:val="00BD651A"/>
    <w:rsid w:val="00BE7241"/>
    <w:rsid w:val="00C20848"/>
    <w:rsid w:val="00C461D3"/>
    <w:rsid w:val="00CB0F0F"/>
    <w:rsid w:val="00CE6C73"/>
    <w:rsid w:val="00CF0B7E"/>
    <w:rsid w:val="00CF294D"/>
    <w:rsid w:val="00D16676"/>
    <w:rsid w:val="00D6411B"/>
    <w:rsid w:val="00D81CE8"/>
    <w:rsid w:val="00D84503"/>
    <w:rsid w:val="00DA11F7"/>
    <w:rsid w:val="00DE3CE9"/>
    <w:rsid w:val="00DF4D2B"/>
    <w:rsid w:val="00E12A4E"/>
    <w:rsid w:val="00E3090C"/>
    <w:rsid w:val="00E43777"/>
    <w:rsid w:val="00E62BD7"/>
    <w:rsid w:val="00E87E1F"/>
    <w:rsid w:val="00EB365B"/>
    <w:rsid w:val="00EF1930"/>
    <w:rsid w:val="00F40023"/>
    <w:rsid w:val="00F54557"/>
    <w:rsid w:val="00FD114F"/>
    <w:rsid w:val="00FE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5CA9C"/>
  <w15:chartTrackingRefBased/>
  <w15:docId w15:val="{47E994F7-2BB9-4079-BF17-E9AC3C630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7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7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7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7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7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7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7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7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7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7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37D0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637D0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D166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ncy@bedatatech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760</Words>
  <Characters>4333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Ruban Antony Pakiadoss</dc:creator>
  <cp:keywords/>
  <dc:description/>
  <cp:lastModifiedBy>ADMIN</cp:lastModifiedBy>
  <cp:revision>2</cp:revision>
  <dcterms:created xsi:type="dcterms:W3CDTF">2026-05-13T20:46:00Z</dcterms:created>
  <dcterms:modified xsi:type="dcterms:W3CDTF">2026-05-13T20:46:00Z</dcterms:modified>
</cp:coreProperties>
</file>