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F9FC19C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1A404B9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C665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C665A">
              <w:rPr>
                <w:rFonts w:ascii="Arial" w:eastAsia="Times New Roman" w:hAnsi="Arial" w:cs="Arial"/>
                <w:b/>
              </w:rPr>
              <w:t>0</w:t>
            </w:r>
            <w:r w:rsidR="00CD1908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43893668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BA21E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BA21E0">
              <w:rPr>
                <w:rFonts w:ascii="Arial" w:eastAsia="Times New Roman" w:hAnsi="Arial" w:cs="Arial"/>
                <w:b/>
              </w:rPr>
              <w:t>05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4137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4137A">
              <w:rPr>
                <w:rFonts w:ascii="Arial" w:eastAsia="Times New Roman" w:hAnsi="Arial" w:cs="Arial"/>
                <w:b/>
              </w:rPr>
              <w:t>0</w:t>
            </w:r>
            <w:r w:rsidR="004F2EED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398EA4AA" w14:textId="77777777" w:rsidR="00F14FB6" w:rsidRDefault="00EA4D5D" w:rsidP="00F14FB6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F14FB6" w:rsidRPr="00F14FB6">
              <w:rPr>
                <w:rFonts w:ascii="Arial" w:hAnsi="Arial" w:cs="Arial"/>
                <w:bCs/>
              </w:rPr>
              <w:t>Data Science significantly strengthens data analytics workflows by introducing advanced techniques such as machine learning, predictive modeling, and automated data processing.</w:t>
            </w:r>
          </w:p>
          <w:p w14:paraId="115E1493" w14:textId="08E905C5" w:rsidR="00247BD6" w:rsidRPr="003A27F7" w:rsidRDefault="00F14FB6" w:rsidP="00F14FB6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F14FB6">
              <w:rPr>
                <w:rFonts w:ascii="Arial" w:hAnsi="Arial" w:cs="Arial"/>
                <w:bCs/>
              </w:rPr>
              <w:t>It enables analysts to move beyond descriptive insights toward predictive and prescriptive analytics.</w:t>
            </w: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74A0C534" w14:textId="21550775" w:rsidR="003217B1" w:rsidRPr="003217B1" w:rsidRDefault="003217B1" w:rsidP="003217B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3217B1">
              <w:rPr>
                <w:rFonts w:ascii="Arial" w:hAnsi="Arial" w:cs="Arial"/>
                <w:bCs/>
              </w:rPr>
              <w:t>To uncover meaningful patterns and trends from historical business data</w:t>
            </w:r>
            <w:r>
              <w:rPr>
                <w:rFonts w:ascii="Arial" w:hAnsi="Arial" w:cs="Arial"/>
                <w:bCs/>
              </w:rPr>
              <w:t xml:space="preserve"> and</w:t>
            </w:r>
            <w:r w:rsidRPr="003217B1">
              <w:rPr>
                <w:rFonts w:ascii="Arial" w:hAnsi="Arial" w:cs="Arial"/>
                <w:bCs/>
              </w:rPr>
              <w:t xml:space="preserve"> support data-driven decision-making with deeper, actionable insights.</w:t>
            </w:r>
          </w:p>
          <w:p w14:paraId="4F2DCE21" w14:textId="592EB67E" w:rsidR="00543CEB" w:rsidRPr="00543CEB" w:rsidRDefault="00543CEB" w:rsidP="00543CE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43CEB">
              <w:rPr>
                <w:rFonts w:ascii="Arial" w:hAnsi="Arial" w:cs="Arial"/>
                <w:bCs/>
              </w:rPr>
              <w:t>Visualize key findings to communicate insights effectively.</w:t>
            </w:r>
          </w:p>
          <w:p w14:paraId="2B49ADAB" w14:textId="7DD8626C" w:rsidR="00543CEB" w:rsidRPr="00543CEB" w:rsidRDefault="00543CEB" w:rsidP="00543CE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43CEB">
              <w:rPr>
                <w:rFonts w:ascii="Arial" w:hAnsi="Arial" w:cs="Arial"/>
                <w:bCs/>
              </w:rPr>
              <w:t>Document the process and integrate insights into business reporting tools.</w:t>
            </w:r>
          </w:p>
          <w:p w14:paraId="42D7F44E" w14:textId="381B8E6C" w:rsidR="00A9647E" w:rsidRPr="00F31998" w:rsidRDefault="00A9647E" w:rsidP="00543CEB">
            <w:pPr>
              <w:pStyle w:val="ListParagraph"/>
              <w:rPr>
                <w:rFonts w:ascii="Arial" w:hAnsi="Arial" w:cs="Arial"/>
                <w:bCs/>
              </w:rPr>
            </w:pPr>
          </w:p>
          <w:p w14:paraId="57232F26" w14:textId="650B92D0" w:rsidR="00247BD6" w:rsidRPr="001704E9" w:rsidRDefault="00247BD6" w:rsidP="001704E9">
            <w:pPr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2C138" w14:textId="77777777" w:rsidR="007B5FA4" w:rsidRDefault="007B5FA4" w:rsidP="00AE67D7">
      <w:pPr>
        <w:spacing w:after="0" w:line="240" w:lineRule="auto"/>
      </w:pPr>
      <w:r>
        <w:separator/>
      </w:r>
    </w:p>
  </w:endnote>
  <w:endnote w:type="continuationSeparator" w:id="0">
    <w:p w14:paraId="1EEA1725" w14:textId="77777777" w:rsidR="007B5FA4" w:rsidRDefault="007B5FA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6C57" w14:textId="77777777" w:rsidR="007B5FA4" w:rsidRDefault="007B5FA4" w:rsidP="00AE67D7">
      <w:pPr>
        <w:spacing w:after="0" w:line="240" w:lineRule="auto"/>
      </w:pPr>
      <w:r>
        <w:separator/>
      </w:r>
    </w:p>
  </w:footnote>
  <w:footnote w:type="continuationSeparator" w:id="0">
    <w:p w14:paraId="54675BEA" w14:textId="77777777" w:rsidR="007B5FA4" w:rsidRDefault="007B5FA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1F3797"/>
    <w:rsid w:val="00200496"/>
    <w:rsid w:val="00247BD6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F2EED"/>
    <w:rsid w:val="00506FB7"/>
    <w:rsid w:val="00510BF0"/>
    <w:rsid w:val="00516C42"/>
    <w:rsid w:val="005174F7"/>
    <w:rsid w:val="00517526"/>
    <w:rsid w:val="00522754"/>
    <w:rsid w:val="00523786"/>
    <w:rsid w:val="00543CEB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55C24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05FD"/>
    <w:rsid w:val="00B622DC"/>
    <w:rsid w:val="00B6717D"/>
    <w:rsid w:val="00B768B6"/>
    <w:rsid w:val="00B85A05"/>
    <w:rsid w:val="00B9630F"/>
    <w:rsid w:val="00B97ED1"/>
    <w:rsid w:val="00BA21E0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26</cp:revision>
  <cp:lastPrinted>2018-03-15T12:22:00Z</cp:lastPrinted>
  <dcterms:created xsi:type="dcterms:W3CDTF">2025-01-01T00:33:00Z</dcterms:created>
  <dcterms:modified xsi:type="dcterms:W3CDTF">2025-05-13T04:51:00Z</dcterms:modified>
</cp:coreProperties>
</file>