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74DD72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C9661C9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C76FC">
              <w:rPr>
                <w:rFonts w:ascii="Arial" w:eastAsia="Times New Roman" w:hAnsi="Arial" w:cs="Arial"/>
                <w:b/>
              </w:rPr>
              <w:t>6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A9095A">
              <w:rPr>
                <w:rFonts w:ascii="Arial" w:eastAsia="Times New Roman" w:hAnsi="Arial" w:cs="Arial"/>
                <w:b/>
              </w:rPr>
              <w:t>1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73FE0E0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9095A">
              <w:rPr>
                <w:rFonts w:ascii="Arial" w:eastAsia="Times New Roman" w:hAnsi="Arial" w:cs="Arial"/>
                <w:b/>
              </w:rPr>
              <w:t>09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9095A">
              <w:rPr>
                <w:rFonts w:ascii="Arial" w:eastAsia="Times New Roman" w:hAnsi="Arial" w:cs="Arial"/>
                <w:b/>
              </w:rPr>
              <w:t>13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 xml:space="preserve">M-8,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68306B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69BB3AE" w14:textId="77777777" w:rsidR="00A9095A" w:rsidRDefault="00A9095A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Developed dashboard that can show incident details and location, their outcomes and rates as per location and department.</w:t>
            </w:r>
          </w:p>
          <w:p w14:paraId="2AFA557E" w14:textId="77777777" w:rsidR="00A9095A" w:rsidRDefault="00A9095A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Updated Root cause analysis to include fishbone diagrams and fault tree analysis.</w:t>
            </w:r>
          </w:p>
          <w:p w14:paraId="115E1493" w14:textId="751AA1FC" w:rsidR="008C76FC" w:rsidRPr="0068306B" w:rsidRDefault="00A9095A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Fixed errors in incident mapping automated workflows.</w:t>
            </w:r>
            <w:r w:rsidR="0068306B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19C540E7" w:rsidR="006A0721" w:rsidRPr="00A9095A" w:rsidRDefault="006A0721" w:rsidP="00A9095A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38B89" w14:textId="77777777" w:rsidR="00B36FD3" w:rsidRDefault="00B36FD3" w:rsidP="00AE67D7">
      <w:pPr>
        <w:spacing w:after="0" w:line="240" w:lineRule="auto"/>
      </w:pPr>
      <w:r>
        <w:separator/>
      </w:r>
    </w:p>
  </w:endnote>
  <w:endnote w:type="continuationSeparator" w:id="0">
    <w:p w14:paraId="00D19699" w14:textId="77777777" w:rsidR="00B36FD3" w:rsidRDefault="00B36FD3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40C0F" w14:textId="77777777" w:rsidR="00B36FD3" w:rsidRDefault="00B36FD3" w:rsidP="00AE67D7">
      <w:pPr>
        <w:spacing w:after="0" w:line="240" w:lineRule="auto"/>
      </w:pPr>
      <w:r>
        <w:separator/>
      </w:r>
    </w:p>
  </w:footnote>
  <w:footnote w:type="continuationSeparator" w:id="0">
    <w:p w14:paraId="3DA41BD9" w14:textId="77777777" w:rsidR="00B36FD3" w:rsidRDefault="00B36FD3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71A5C"/>
    <w:rsid w:val="00886148"/>
    <w:rsid w:val="00897B09"/>
    <w:rsid w:val="008A75AA"/>
    <w:rsid w:val="008B5B6F"/>
    <w:rsid w:val="008C0E31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12</cp:revision>
  <cp:lastPrinted>2018-03-15T12:22:00Z</cp:lastPrinted>
  <dcterms:created xsi:type="dcterms:W3CDTF">2025-04-28T15:23:00Z</dcterms:created>
  <dcterms:modified xsi:type="dcterms:W3CDTF">2025-06-16T17:01:00Z</dcterms:modified>
</cp:coreProperties>
</file>