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A362E47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F7E796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FA5DC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A5DCB">
              <w:rPr>
                <w:rFonts w:ascii="Arial" w:eastAsia="Times New Roman" w:hAnsi="Arial" w:cs="Arial"/>
                <w:b/>
              </w:rPr>
              <w:t>01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470E60D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B2C5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A65AC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FA5DC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A65AC">
              <w:rPr>
                <w:rFonts w:ascii="Arial" w:eastAsia="Times New Roman" w:hAnsi="Arial" w:cs="Arial"/>
                <w:b/>
              </w:rPr>
              <w:t>15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</w:t>
            </w:r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,T-8,W-8, Thu-8, F-8  total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E90C90B" w14:textId="77777777" w:rsidR="004B2C5B" w:rsidRPr="004B2C5B" w:rsidRDefault="004B2C5B" w:rsidP="004B2C5B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4B2C5B">
              <w:rPr>
                <w:rFonts w:ascii="Arial" w:hAnsi="Arial" w:cs="Arial"/>
                <w:b/>
                <w:bCs/>
              </w:rPr>
              <w:t>Time and Attendance Tracking</w:t>
            </w:r>
          </w:p>
          <w:p w14:paraId="337D6E95" w14:textId="77777777" w:rsidR="004B2C5B" w:rsidRPr="004B2C5B" w:rsidRDefault="004B2C5B" w:rsidP="004B2C5B">
            <w:pPr>
              <w:numPr>
                <w:ilvl w:val="0"/>
                <w:numId w:val="9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4B2C5B">
              <w:rPr>
                <w:rFonts w:ascii="Arial" w:hAnsi="Arial" w:cs="Arial"/>
                <w:b/>
                <w:bCs/>
              </w:rPr>
              <w:t>Clock-in/clock-out functionality with geofencing or biometric integration.</w:t>
            </w:r>
          </w:p>
          <w:p w14:paraId="6E081DD2" w14:textId="77777777" w:rsidR="004B2C5B" w:rsidRPr="004B2C5B" w:rsidRDefault="004B2C5B" w:rsidP="004B2C5B">
            <w:pPr>
              <w:numPr>
                <w:ilvl w:val="0"/>
                <w:numId w:val="9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4B2C5B">
              <w:rPr>
                <w:rFonts w:ascii="Arial" w:hAnsi="Arial" w:cs="Arial"/>
                <w:b/>
                <w:bCs/>
              </w:rPr>
              <w:t>Real-time dashboards for attendance trends and late/absent reports.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5"/>
  </w:num>
  <w:num w:numId="2" w16cid:durableId="1209995613">
    <w:abstractNumId w:val="4"/>
  </w:num>
  <w:num w:numId="3" w16cid:durableId="56129849">
    <w:abstractNumId w:val="3"/>
  </w:num>
  <w:num w:numId="4" w16cid:durableId="1051267962">
    <w:abstractNumId w:val="7"/>
  </w:num>
  <w:num w:numId="5" w16cid:durableId="1280988221">
    <w:abstractNumId w:val="8"/>
  </w:num>
  <w:num w:numId="6" w16cid:durableId="842622310">
    <w:abstractNumId w:val="0"/>
  </w:num>
  <w:num w:numId="7" w16cid:durableId="224802605">
    <w:abstractNumId w:val="6"/>
  </w:num>
  <w:num w:numId="8" w16cid:durableId="2137990038">
    <w:abstractNumId w:val="2"/>
  </w:num>
  <w:num w:numId="9" w16cid:durableId="1982691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90A3E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3123D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51</cp:revision>
  <cp:lastPrinted>2018-03-15T12:22:00Z</cp:lastPrinted>
  <dcterms:created xsi:type="dcterms:W3CDTF">2025-01-01T00:33:00Z</dcterms:created>
  <dcterms:modified xsi:type="dcterms:W3CDTF">2025-11-06T21:39:00Z</dcterms:modified>
</cp:coreProperties>
</file>