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6EB" w:rsidRDefault="00A72839" w:rsidP="00A86A2D">
      <w:pPr>
        <w:tabs>
          <w:tab w:val="left" w:pos="7455"/>
        </w:tabs>
        <w:autoSpaceDE w:val="0"/>
        <w:autoSpaceDN w:val="0"/>
        <w:adjustRightInd w:val="0"/>
        <w:spacing w:after="0"/>
        <w:rPr>
          <w:rFonts w:asciiTheme="minorHAnsi" w:hAnsiTheme="minorHAnsi" w:cs="Arial"/>
          <w:b/>
          <w:color w:val="000000"/>
          <w:lang w:val="es-ES"/>
        </w:rPr>
      </w:pPr>
      <w:r>
        <w:rPr>
          <w:rFonts w:asciiTheme="minorHAnsi" w:hAnsiTheme="minorHAnsi" w:cs="Arial"/>
          <w:b/>
          <w:color w:val="000000"/>
          <w:lang w:val="es-ES"/>
        </w:rPr>
        <w:t>MadhuVadlamuri</w:t>
      </w:r>
    </w:p>
    <w:p w:rsidR="00E61048" w:rsidRPr="00E61048" w:rsidRDefault="00E61048" w:rsidP="00E61048">
      <w:pPr>
        <w:tabs>
          <w:tab w:val="left" w:pos="7455"/>
        </w:tabs>
        <w:autoSpaceDE w:val="0"/>
        <w:autoSpaceDN w:val="0"/>
        <w:adjustRightInd w:val="0"/>
        <w:spacing w:after="0"/>
        <w:rPr>
          <w:rFonts w:asciiTheme="minorHAnsi" w:hAnsiTheme="minorHAnsi" w:cs="Arial"/>
          <w:b/>
          <w:color w:val="000000"/>
          <w:lang w:val="es-ES"/>
        </w:rPr>
      </w:pPr>
      <w:r w:rsidRPr="00E61048">
        <w:rPr>
          <w:rFonts w:asciiTheme="minorHAnsi" w:hAnsiTheme="minorHAnsi" w:cs="Arial"/>
          <w:b/>
          <w:color w:val="000000"/>
          <w:lang w:val="es-ES"/>
        </w:rPr>
        <w:t>Ph: 847-960-4204 * 121 | Direct : 847-960-3279 |</w:t>
      </w:r>
    </w:p>
    <w:p w:rsidR="00D95B6E" w:rsidRDefault="00E61048" w:rsidP="00E61048">
      <w:pPr>
        <w:tabs>
          <w:tab w:val="left" w:pos="7455"/>
        </w:tabs>
        <w:autoSpaceDE w:val="0"/>
        <w:autoSpaceDN w:val="0"/>
        <w:adjustRightInd w:val="0"/>
        <w:spacing w:after="0"/>
        <w:rPr>
          <w:rFonts w:asciiTheme="minorHAnsi" w:hAnsiTheme="minorHAnsi" w:cs="Arial"/>
          <w:b/>
          <w:color w:val="000000"/>
          <w:lang w:val="es-ES"/>
        </w:rPr>
      </w:pPr>
      <w:r w:rsidRPr="00E61048">
        <w:rPr>
          <w:rFonts w:asciiTheme="minorHAnsi" w:hAnsiTheme="minorHAnsi" w:cs="Arial"/>
          <w:b/>
          <w:color w:val="000000"/>
          <w:lang w:val="es-ES"/>
        </w:rPr>
        <w:t xml:space="preserve"> Email :  steven@bedatatech.com</w:t>
      </w:r>
      <w:r w:rsidR="00A72839">
        <w:rPr>
          <w:rFonts w:asciiTheme="minorHAnsi" w:hAnsiTheme="minorHAnsi" w:cs="Arial"/>
          <w:b/>
          <w:color w:val="000000"/>
          <w:lang w:val="es-ES"/>
        </w:rPr>
        <w:tab/>
      </w:r>
    </w:p>
    <w:p w:rsidR="00D95B6E" w:rsidRDefault="0034138E" w:rsidP="00A86A2D">
      <w:pPr>
        <w:autoSpaceDE w:val="0"/>
        <w:autoSpaceDN w:val="0"/>
        <w:adjustRightInd w:val="0"/>
        <w:spacing w:after="0"/>
        <w:rPr>
          <w:rStyle w:val="Hyperlink"/>
          <w:rFonts w:asciiTheme="minorHAnsi" w:hAnsiTheme="minorHAnsi" w:cs="Arial"/>
          <w:color w:val="222222"/>
          <w:sz w:val="20"/>
          <w:szCs w:val="20"/>
          <w:u w:val="none"/>
          <w:lang w:val="es-ES"/>
        </w:rPr>
      </w:pPr>
      <w:r>
        <w:rPr>
          <w:rFonts w:asciiTheme="minorHAnsi" w:hAnsiTheme="minorHAnsi" w:cs="Arial"/>
          <w:color w:val="000000"/>
          <w:sz w:val="20"/>
          <w:szCs w:val="20"/>
          <w:lang w:val="es-ES"/>
        </w:rPr>
        <w:tab/>
      </w:r>
      <w:r>
        <w:rPr>
          <w:rFonts w:asciiTheme="minorHAnsi" w:hAnsiTheme="minorHAnsi" w:cs="Arial"/>
          <w:color w:val="000000"/>
          <w:sz w:val="20"/>
          <w:szCs w:val="20"/>
          <w:lang w:val="es-ES"/>
        </w:rPr>
        <w:tab/>
      </w:r>
      <w:r>
        <w:rPr>
          <w:rFonts w:asciiTheme="minorHAnsi" w:hAnsiTheme="minorHAnsi" w:cs="Arial"/>
          <w:color w:val="000000"/>
          <w:sz w:val="20"/>
          <w:szCs w:val="20"/>
          <w:lang w:val="es-ES"/>
        </w:rPr>
        <w:tab/>
      </w:r>
      <w:r>
        <w:rPr>
          <w:rFonts w:asciiTheme="minorHAnsi" w:hAnsiTheme="minorHAnsi" w:cs="Arial"/>
          <w:color w:val="000000"/>
          <w:sz w:val="20"/>
          <w:szCs w:val="20"/>
          <w:lang w:val="es-ES"/>
        </w:rPr>
        <w:tab/>
      </w:r>
      <w:r>
        <w:rPr>
          <w:rFonts w:asciiTheme="minorHAnsi" w:hAnsiTheme="minorHAnsi" w:cs="Arial"/>
          <w:color w:val="000000"/>
          <w:sz w:val="20"/>
          <w:szCs w:val="20"/>
          <w:lang w:val="es-ES"/>
        </w:rPr>
        <w:tab/>
      </w:r>
      <w:r>
        <w:rPr>
          <w:rFonts w:asciiTheme="minorHAnsi" w:hAnsiTheme="minorHAnsi" w:cs="Arial"/>
          <w:color w:val="000000"/>
          <w:sz w:val="20"/>
          <w:szCs w:val="20"/>
          <w:lang w:val="es-ES"/>
        </w:rPr>
        <w:tab/>
      </w:r>
      <w:r>
        <w:rPr>
          <w:rFonts w:asciiTheme="minorHAnsi" w:hAnsiTheme="minorHAnsi" w:cs="Arial"/>
          <w:color w:val="000000"/>
          <w:sz w:val="20"/>
          <w:szCs w:val="20"/>
          <w:lang w:val="es-ES"/>
        </w:rPr>
        <w:tab/>
      </w:r>
      <w:r w:rsidR="00A72839">
        <w:rPr>
          <w:rFonts w:asciiTheme="minorHAnsi" w:hAnsiTheme="minorHAnsi" w:cs="Arial"/>
          <w:noProof/>
          <w:sz w:val="20"/>
          <w:szCs w:val="20"/>
        </w:rPr>
        <w:drawing>
          <wp:inline distT="0" distB="0" distL="0" distR="0">
            <wp:extent cx="728838" cy="57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5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839">
        <w:rPr>
          <w:noProof/>
        </w:rPr>
        <w:drawing>
          <wp:inline distT="0" distB="0" distL="0" distR="0">
            <wp:extent cx="800100" cy="533400"/>
            <wp:effectExtent l="0" t="0" r="0" b="0"/>
            <wp:docPr id="3" name="Picture 3" descr="Image result for itil certification logo for resu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result for itil certification logo for resume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43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2839">
        <w:rPr>
          <w:rFonts w:asciiTheme="minorHAnsi" w:hAnsiTheme="minorHAnsi" w:cs="Arial"/>
          <w:noProof/>
          <w:sz w:val="20"/>
          <w:szCs w:val="20"/>
        </w:rPr>
        <w:drawing>
          <wp:inline distT="0" distB="0" distL="0" distR="0">
            <wp:extent cx="1581777" cy="57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050" cy="57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B6E" w:rsidRDefault="00A72839" w:rsidP="00A86A2D">
      <w:pPr>
        <w:pStyle w:val="HTMLPreformatted"/>
        <w:jc w:val="both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CAREER OBJECTIVES</w:t>
      </w:r>
    </w:p>
    <w:p w:rsidR="00D95B6E" w:rsidRDefault="00A72839" w:rsidP="00A86A2D">
      <w:pPr>
        <w:spacing w:after="0" w:line="300" w:lineRule="exact"/>
        <w:jc w:val="both"/>
        <w:rPr>
          <w:rFonts w:asciiTheme="minorHAnsi" w:hAnsiTheme="minorHAnsi" w:cs="Calibri"/>
          <w:sz w:val="20"/>
          <w:szCs w:val="20"/>
        </w:rPr>
      </w:pPr>
      <w:r w:rsidRPr="002235B3">
        <w:rPr>
          <w:rFonts w:asciiTheme="minorHAnsi" w:hAnsiTheme="minorHAnsi" w:cs="Calibri"/>
          <w:sz w:val="20"/>
          <w:szCs w:val="20"/>
        </w:rPr>
        <w:t>My objective is to obtain challenging and rewarding the position and be a successful Consultant Architect by keeping abreast with the latest technical advancement in the field which will enable me offer the best of my professional ability and derive u</w:t>
      </w:r>
      <w:r w:rsidRPr="002235B3">
        <w:rPr>
          <w:rFonts w:asciiTheme="minorHAnsi" w:hAnsiTheme="minorHAnsi" w:cs="Calibri"/>
          <w:sz w:val="20"/>
          <w:szCs w:val="20"/>
        </w:rPr>
        <w:t>t</w:t>
      </w:r>
      <w:r w:rsidRPr="002235B3">
        <w:rPr>
          <w:rFonts w:asciiTheme="minorHAnsi" w:hAnsiTheme="minorHAnsi" w:cs="Calibri"/>
          <w:sz w:val="20"/>
          <w:szCs w:val="20"/>
        </w:rPr>
        <w:t>most job satisfaction and the knowledge of the field, and to work with a company that gives ample scope to achieve both on the professional and personal fronts.</w:t>
      </w:r>
    </w:p>
    <w:p w:rsidR="002235B3" w:rsidRPr="002235B3" w:rsidRDefault="002235B3" w:rsidP="00A86A2D">
      <w:pPr>
        <w:spacing w:after="0" w:line="300" w:lineRule="exact"/>
        <w:jc w:val="both"/>
        <w:rPr>
          <w:rFonts w:asciiTheme="minorHAnsi" w:hAnsiTheme="minorHAnsi" w:cs="Calibri"/>
          <w:sz w:val="20"/>
          <w:szCs w:val="20"/>
        </w:rPr>
      </w:pPr>
    </w:p>
    <w:p w:rsidR="00D95B6E" w:rsidRPr="002235B3" w:rsidRDefault="00A72839" w:rsidP="00A86A2D">
      <w:pPr>
        <w:pStyle w:val="HTMLPreformatted"/>
        <w:jc w:val="both"/>
        <w:rPr>
          <w:rFonts w:ascii="Calibri" w:hAnsi="Calibri"/>
          <w:b/>
          <w:sz w:val="22"/>
          <w:szCs w:val="22"/>
          <w:u w:val="single"/>
        </w:rPr>
      </w:pPr>
      <w:r w:rsidRPr="002235B3">
        <w:rPr>
          <w:rFonts w:ascii="Calibri" w:hAnsi="Calibri"/>
          <w:b/>
          <w:sz w:val="22"/>
          <w:szCs w:val="22"/>
          <w:u w:val="single"/>
        </w:rPr>
        <w:t>CERTIFIED</w:t>
      </w:r>
    </w:p>
    <w:p w:rsidR="00D95B6E" w:rsidRPr="002235B3" w:rsidRDefault="00A72839" w:rsidP="00C11A00">
      <w:pPr>
        <w:pStyle w:val="ListParagraph"/>
        <w:numPr>
          <w:ilvl w:val="0"/>
          <w:numId w:val="4"/>
        </w:numPr>
        <w:spacing w:after="0" w:line="300" w:lineRule="exact"/>
        <w:jc w:val="both"/>
        <w:rPr>
          <w:rFonts w:asciiTheme="minorHAnsi" w:hAnsiTheme="minorHAnsi" w:cs="Calibri"/>
          <w:sz w:val="20"/>
          <w:szCs w:val="20"/>
        </w:rPr>
      </w:pPr>
      <w:r w:rsidRPr="002235B3">
        <w:rPr>
          <w:rFonts w:asciiTheme="minorHAnsi" w:hAnsiTheme="minorHAnsi" w:cs="Calibri"/>
          <w:sz w:val="20"/>
          <w:szCs w:val="20"/>
        </w:rPr>
        <w:t>SCCM  Certified (70-703)</w:t>
      </w:r>
    </w:p>
    <w:p w:rsidR="00D95B6E" w:rsidRPr="002235B3" w:rsidRDefault="00A72839" w:rsidP="00C11A00">
      <w:pPr>
        <w:pStyle w:val="ListParagraph"/>
        <w:numPr>
          <w:ilvl w:val="0"/>
          <w:numId w:val="4"/>
        </w:numPr>
        <w:spacing w:after="0" w:line="300" w:lineRule="exact"/>
        <w:jc w:val="both"/>
        <w:rPr>
          <w:rFonts w:asciiTheme="minorHAnsi" w:hAnsiTheme="minorHAnsi" w:cs="Calibri"/>
          <w:sz w:val="20"/>
          <w:szCs w:val="20"/>
        </w:rPr>
      </w:pPr>
      <w:r w:rsidRPr="002235B3">
        <w:rPr>
          <w:rFonts w:asciiTheme="minorHAnsi" w:hAnsiTheme="minorHAnsi" w:cs="Calibri"/>
          <w:sz w:val="20"/>
          <w:szCs w:val="20"/>
        </w:rPr>
        <w:t>ITIL V4 Foundation Certified</w:t>
      </w:r>
    </w:p>
    <w:p w:rsidR="00D95B6E" w:rsidRDefault="00A72839" w:rsidP="00C11A00">
      <w:pPr>
        <w:pStyle w:val="ListParagraph"/>
        <w:numPr>
          <w:ilvl w:val="0"/>
          <w:numId w:val="4"/>
        </w:numPr>
        <w:spacing w:after="0" w:line="300" w:lineRule="exact"/>
        <w:jc w:val="both"/>
        <w:rPr>
          <w:rFonts w:asciiTheme="minorHAnsi" w:hAnsiTheme="minorHAnsi" w:cs="Calibri"/>
          <w:sz w:val="22"/>
          <w:szCs w:val="22"/>
        </w:rPr>
      </w:pPr>
      <w:r w:rsidRPr="002235B3">
        <w:rPr>
          <w:rFonts w:asciiTheme="minorHAnsi" w:hAnsiTheme="minorHAnsi" w:cs="Calibri"/>
          <w:sz w:val="20"/>
          <w:szCs w:val="20"/>
        </w:rPr>
        <w:t>Certified Scrum Master (CSM)® From GAQM</w:t>
      </w:r>
    </w:p>
    <w:p w:rsidR="00D95B6E" w:rsidRDefault="00D95B6E" w:rsidP="00A86A2D">
      <w:pPr>
        <w:spacing w:after="0" w:line="300" w:lineRule="exact"/>
        <w:jc w:val="both"/>
        <w:rPr>
          <w:rFonts w:asciiTheme="minorHAnsi" w:hAnsiTheme="minorHAnsi" w:cs="Calibri"/>
          <w:sz w:val="22"/>
          <w:szCs w:val="22"/>
        </w:rPr>
      </w:pPr>
    </w:p>
    <w:p w:rsidR="00D95B6E" w:rsidRDefault="00A72839" w:rsidP="00A86A2D">
      <w:pPr>
        <w:pStyle w:val="HTMLPreformatted"/>
        <w:jc w:val="both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PROFESSIONAL SUMMARY</w:t>
      </w:r>
    </w:p>
    <w:p w:rsidR="00D95B6E" w:rsidRPr="002235B3" w:rsidRDefault="00A72839" w:rsidP="00C11A00">
      <w:pPr>
        <w:pStyle w:val="ListBullet"/>
        <w:numPr>
          <w:ilvl w:val="0"/>
          <w:numId w:val="5"/>
        </w:numPr>
        <w:spacing w:line="300" w:lineRule="exact"/>
        <w:jc w:val="both"/>
        <w:rPr>
          <w:rFonts w:asciiTheme="minorHAnsi" w:hAnsiTheme="minorHAnsi" w:cs="Calibri"/>
          <w:sz w:val="20"/>
          <w:szCs w:val="20"/>
        </w:rPr>
      </w:pPr>
      <w:r w:rsidRPr="002235B3">
        <w:rPr>
          <w:rFonts w:asciiTheme="minorHAnsi" w:hAnsiTheme="minorHAnsi" w:cs="Arial"/>
          <w:color w:val="000000"/>
          <w:sz w:val="20"/>
          <w:szCs w:val="20"/>
          <w:bdr w:val="none" w:sz="0" w:space="0" w:color="auto" w:frame="1"/>
          <w:lang w:val="en-IN" w:eastAsia="en-IN"/>
        </w:rPr>
        <w:t>Around 1</w:t>
      </w:r>
      <w:r w:rsidR="0046683C" w:rsidRPr="002235B3">
        <w:rPr>
          <w:rFonts w:asciiTheme="minorHAnsi" w:hAnsiTheme="minorHAnsi" w:cs="Arial"/>
          <w:color w:val="000000"/>
          <w:sz w:val="20"/>
          <w:szCs w:val="20"/>
          <w:bdr w:val="none" w:sz="0" w:space="0" w:color="auto" w:frame="1"/>
          <w:lang w:val="en-IN" w:eastAsia="en-IN"/>
        </w:rPr>
        <w:t>8</w:t>
      </w:r>
      <w:r w:rsidRPr="002235B3">
        <w:rPr>
          <w:rFonts w:asciiTheme="minorHAnsi" w:hAnsiTheme="minorHAnsi" w:cs="Arial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+ years of IT consulting expertise in multiple domains and </w:t>
      </w:r>
      <w:r w:rsidRPr="002235B3">
        <w:rPr>
          <w:rFonts w:asciiTheme="minorHAnsi" w:hAnsiTheme="minorHAnsi" w:cs="Calibri"/>
          <w:sz w:val="20"/>
          <w:szCs w:val="20"/>
        </w:rPr>
        <w:t xml:space="preserve">Over 6+years of  IT experience in Infra structure Administration and support of multiplatform Operating System environments with an understanding and experience of operating systems include Windows 2003/2008, </w:t>
      </w:r>
      <w:r w:rsidRPr="002235B3">
        <w:rPr>
          <w:rFonts w:asciiTheme="minorHAnsi" w:hAnsiTheme="minorHAnsi" w:cs="Arial"/>
          <w:color w:val="000000"/>
          <w:sz w:val="20"/>
          <w:szCs w:val="20"/>
          <w:bdr w:val="none" w:sz="0" w:space="0" w:color="auto" w:frame="1"/>
          <w:lang w:val="en-IN" w:eastAsia="en-IN"/>
        </w:rPr>
        <w:t>SCCM (System Centre Configuration Manager) 2012 R2,System Center Endpoint Protection (SCEP) , SCCM 2007,</w:t>
      </w:r>
      <w:r w:rsidRPr="002235B3">
        <w:rPr>
          <w:rFonts w:asciiTheme="minorHAnsi" w:hAnsiTheme="minorHAnsi" w:cs="Calibri"/>
          <w:sz w:val="20"/>
          <w:szCs w:val="20"/>
        </w:rPr>
        <w:t xml:space="preserve">SCCM 2012(Application Deployment, SD and Patch management), Application Packaging and Windows Application Migration(Win XP,7,8,8.1 and 10), Internal and </w:t>
      </w:r>
      <w:r w:rsidRPr="002235B3">
        <w:rPr>
          <w:rFonts w:asciiTheme="minorHAnsi" w:eastAsiaTheme="minorHAnsi" w:hAnsiTheme="minorHAnsi" w:cs="Calibri"/>
          <w:sz w:val="20"/>
          <w:szCs w:val="20"/>
          <w:lang w:val="en-IN" w:eastAsia="en-US"/>
        </w:rPr>
        <w:t>UAT Testing Distribution</w:t>
      </w:r>
      <w:r w:rsidRPr="002235B3">
        <w:rPr>
          <w:rFonts w:asciiTheme="minorHAnsi" w:hAnsiTheme="minorHAnsi" w:cs="Calibri"/>
          <w:sz w:val="20"/>
          <w:szCs w:val="20"/>
        </w:rPr>
        <w:t xml:space="preserve"> and Sy</w:t>
      </w:r>
      <w:r w:rsidRPr="002235B3">
        <w:rPr>
          <w:rFonts w:asciiTheme="minorHAnsi" w:hAnsiTheme="minorHAnsi" w:cs="Calibri"/>
          <w:sz w:val="20"/>
          <w:szCs w:val="20"/>
        </w:rPr>
        <w:t>s</w:t>
      </w:r>
      <w:r w:rsidRPr="002235B3">
        <w:rPr>
          <w:rFonts w:asciiTheme="minorHAnsi" w:hAnsiTheme="minorHAnsi" w:cs="Calibri"/>
          <w:sz w:val="20"/>
          <w:szCs w:val="20"/>
        </w:rPr>
        <w:t>tem Administration/Implementation of networks.</w:t>
      </w:r>
    </w:p>
    <w:p w:rsidR="00D95B6E" w:rsidRPr="002235B3" w:rsidRDefault="00A72839" w:rsidP="00C11A0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0"/>
          <w:szCs w:val="20"/>
          <w:lang w:eastAsia="zh-CN"/>
        </w:rPr>
      </w:pPr>
      <w:r w:rsidRPr="002235B3">
        <w:rPr>
          <w:rFonts w:asciiTheme="minorHAnsi" w:hAnsiTheme="minorHAnsi" w:cs="Calibri"/>
          <w:sz w:val="20"/>
          <w:szCs w:val="20"/>
          <w:lang w:eastAsia="zh-CN"/>
        </w:rPr>
        <w:t>Extensive experience in design and installation of Microsoft System Configuration Manager 2007-2012</w:t>
      </w:r>
    </w:p>
    <w:p w:rsidR="00D95B6E" w:rsidRPr="002235B3" w:rsidRDefault="00A72839" w:rsidP="00C11A0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0"/>
          <w:szCs w:val="20"/>
          <w:lang w:eastAsia="zh-CN"/>
        </w:rPr>
      </w:pPr>
      <w:r w:rsidRPr="002235B3">
        <w:rPr>
          <w:rFonts w:asciiTheme="minorHAnsi" w:hAnsiTheme="minorHAnsi" w:cs="Calibri"/>
          <w:sz w:val="20"/>
          <w:szCs w:val="20"/>
          <w:lang w:eastAsia="zh-CN"/>
        </w:rPr>
        <w:t>Upgrades of SCCM 2007 to SCCM 2012 with Endpoint Protection</w:t>
      </w:r>
    </w:p>
    <w:p w:rsidR="00D95B6E" w:rsidRPr="002235B3" w:rsidRDefault="00A72839" w:rsidP="00C11A0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0"/>
          <w:szCs w:val="20"/>
          <w:lang w:eastAsia="zh-CN"/>
        </w:rPr>
      </w:pPr>
      <w:r w:rsidRPr="002235B3">
        <w:rPr>
          <w:rFonts w:asciiTheme="minorHAnsi" w:hAnsiTheme="minorHAnsi" w:cs="Calibri"/>
          <w:sz w:val="20"/>
          <w:szCs w:val="20"/>
          <w:lang w:eastAsia="zh-CN"/>
        </w:rPr>
        <w:t>Migration of SCCM 2007 packages to SCCM 2012 environment using migration tools</w:t>
      </w:r>
    </w:p>
    <w:p w:rsidR="00D95B6E" w:rsidRPr="002235B3" w:rsidRDefault="00A72839" w:rsidP="00C11A0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0"/>
          <w:szCs w:val="20"/>
          <w:lang w:eastAsia="zh-CN"/>
        </w:rPr>
      </w:pPr>
      <w:r w:rsidRPr="002235B3">
        <w:rPr>
          <w:rFonts w:asciiTheme="minorHAnsi" w:hAnsiTheme="minorHAnsi" w:cs="Calibri"/>
          <w:sz w:val="20"/>
          <w:szCs w:val="20"/>
          <w:lang w:eastAsia="zh-CN"/>
        </w:rPr>
        <w:t>Experience with OSD and MDT within SCCM as well as MDT stand-alone deployments</w:t>
      </w:r>
    </w:p>
    <w:p w:rsidR="00D95B6E" w:rsidRPr="002235B3" w:rsidRDefault="00A72839" w:rsidP="00C11A0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0"/>
          <w:szCs w:val="20"/>
          <w:lang w:eastAsia="zh-CN"/>
        </w:rPr>
      </w:pPr>
      <w:r w:rsidRPr="002235B3">
        <w:rPr>
          <w:rFonts w:asciiTheme="minorHAnsi" w:hAnsiTheme="minorHAnsi" w:cs="Calibri"/>
          <w:sz w:val="20"/>
          <w:szCs w:val="20"/>
          <w:lang w:eastAsia="zh-CN"/>
        </w:rPr>
        <w:t>Architectural exposure on Windows Operating Systems Debugging Full, kernel and application dumps</w:t>
      </w:r>
    </w:p>
    <w:p w:rsidR="00D95B6E" w:rsidRPr="002235B3" w:rsidRDefault="00A72839" w:rsidP="00C11A0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0"/>
          <w:szCs w:val="20"/>
          <w:lang w:eastAsia="zh-CN"/>
        </w:rPr>
      </w:pPr>
      <w:r w:rsidRPr="002235B3">
        <w:rPr>
          <w:rFonts w:asciiTheme="minorHAnsi" w:hAnsiTheme="minorHAnsi" w:cs="Calibri"/>
          <w:sz w:val="20"/>
          <w:szCs w:val="20"/>
          <w:lang w:eastAsia="zh-CN"/>
        </w:rPr>
        <w:t>In-depth knowledge of SCCM client installation, software distribution, remote control, and other SCCM issues.</w:t>
      </w:r>
    </w:p>
    <w:p w:rsidR="00D95B6E" w:rsidRPr="002235B3" w:rsidRDefault="00A72839" w:rsidP="00C11A0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0"/>
          <w:szCs w:val="20"/>
          <w:lang w:eastAsia="zh-CN"/>
        </w:rPr>
      </w:pPr>
      <w:r w:rsidRPr="002235B3">
        <w:rPr>
          <w:rFonts w:asciiTheme="minorHAnsi" w:hAnsiTheme="minorHAnsi" w:cs="Calibri"/>
          <w:sz w:val="20"/>
          <w:szCs w:val="20"/>
          <w:lang w:eastAsia="zh-CN"/>
        </w:rPr>
        <w:t>Expertise in Maintaining VMWARE ESX 3.5 Environment and Hyper-V.</w:t>
      </w:r>
    </w:p>
    <w:p w:rsidR="00D95B6E" w:rsidRPr="002235B3" w:rsidRDefault="00A72839" w:rsidP="00C11A00">
      <w:pPr>
        <w:pStyle w:val="ListParagraph"/>
        <w:numPr>
          <w:ilvl w:val="0"/>
          <w:numId w:val="5"/>
        </w:numPr>
        <w:spacing w:after="0" w:line="300" w:lineRule="exact"/>
        <w:jc w:val="both"/>
        <w:rPr>
          <w:rFonts w:asciiTheme="minorHAnsi" w:hAnsiTheme="minorHAnsi" w:cs="Calibri"/>
          <w:sz w:val="20"/>
          <w:szCs w:val="20"/>
        </w:rPr>
      </w:pPr>
      <w:r w:rsidRPr="002235B3">
        <w:rPr>
          <w:rFonts w:asciiTheme="minorHAnsi" w:hAnsiTheme="minorHAnsi" w:cs="Calibri"/>
          <w:sz w:val="20"/>
          <w:szCs w:val="20"/>
        </w:rPr>
        <w:t>Configure and Managing the Primary and Secondary Site of SCCM 2007/2012 and Managing Endpoint Protection, Sof</w:t>
      </w:r>
      <w:r w:rsidRPr="002235B3">
        <w:rPr>
          <w:rFonts w:asciiTheme="minorHAnsi" w:hAnsiTheme="minorHAnsi" w:cs="Calibri"/>
          <w:sz w:val="20"/>
          <w:szCs w:val="20"/>
        </w:rPr>
        <w:t>t</w:t>
      </w:r>
      <w:r w:rsidRPr="002235B3">
        <w:rPr>
          <w:rFonts w:asciiTheme="minorHAnsi" w:hAnsiTheme="minorHAnsi" w:cs="Calibri"/>
          <w:sz w:val="20"/>
          <w:szCs w:val="20"/>
        </w:rPr>
        <w:t>ware Updates, Client Push Installation, OS &amp; Application Deployment, and USMT</w:t>
      </w:r>
    </w:p>
    <w:p w:rsidR="00D95B6E" w:rsidRPr="002235B3" w:rsidRDefault="00A72839" w:rsidP="00C11A00">
      <w:pPr>
        <w:pStyle w:val="ListParagraph"/>
        <w:numPr>
          <w:ilvl w:val="0"/>
          <w:numId w:val="5"/>
        </w:numPr>
        <w:spacing w:after="0" w:line="300" w:lineRule="exact"/>
        <w:jc w:val="both"/>
        <w:rPr>
          <w:rFonts w:asciiTheme="minorHAnsi" w:hAnsiTheme="minorHAnsi" w:cs="Arial"/>
          <w:sz w:val="20"/>
          <w:szCs w:val="20"/>
        </w:rPr>
      </w:pPr>
      <w:r w:rsidRPr="002235B3">
        <w:rPr>
          <w:rFonts w:asciiTheme="minorHAnsi" w:hAnsiTheme="minorHAnsi" w:cs="Calibri"/>
          <w:sz w:val="20"/>
          <w:szCs w:val="20"/>
        </w:rPr>
        <w:t>Experience in Writing VB, Wise, Batch, Power shell Scripts</w:t>
      </w:r>
      <w:r w:rsidRPr="002235B3">
        <w:rPr>
          <w:rFonts w:asciiTheme="minorHAnsi" w:hAnsiTheme="minorHAnsi" w:cs="Arial"/>
          <w:sz w:val="20"/>
          <w:szCs w:val="20"/>
        </w:rPr>
        <w:t>.</w:t>
      </w:r>
    </w:p>
    <w:p w:rsidR="00D95B6E" w:rsidRPr="002235B3" w:rsidRDefault="00A72839" w:rsidP="00C11A00">
      <w:pPr>
        <w:pStyle w:val="ListParagraph"/>
        <w:numPr>
          <w:ilvl w:val="0"/>
          <w:numId w:val="5"/>
        </w:numPr>
        <w:spacing w:after="0" w:line="300" w:lineRule="exact"/>
        <w:jc w:val="both"/>
        <w:rPr>
          <w:rFonts w:asciiTheme="minorHAnsi" w:hAnsiTheme="minorHAnsi" w:cs="Calibri"/>
          <w:sz w:val="20"/>
          <w:szCs w:val="20"/>
        </w:rPr>
      </w:pPr>
      <w:r w:rsidRPr="002235B3">
        <w:rPr>
          <w:rFonts w:asciiTheme="minorHAnsi" w:hAnsiTheme="minorHAnsi" w:cs="Calibri"/>
          <w:sz w:val="20"/>
          <w:szCs w:val="20"/>
        </w:rPr>
        <w:t>Extensive experience with Active Directory, Domain Name System, Windows Internet Naming Service, and Microsoft Exchange.McAfeeePolicy Orchestrator 3.5, 3.6, 4.0 and 4.5(ePO).</w:t>
      </w:r>
    </w:p>
    <w:p w:rsidR="00D95B6E" w:rsidRPr="002235B3" w:rsidRDefault="00A72839" w:rsidP="00C11A0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0"/>
          <w:szCs w:val="20"/>
          <w:lang w:eastAsia="zh-CN"/>
        </w:rPr>
      </w:pPr>
      <w:r w:rsidRPr="002235B3">
        <w:rPr>
          <w:rFonts w:asciiTheme="minorHAnsi" w:hAnsiTheme="minorHAnsi" w:cs="Calibri"/>
          <w:sz w:val="20"/>
          <w:szCs w:val="20"/>
        </w:rPr>
        <w:t>Good knowledge of WMI,XML And Familiarity with Microsoft SQL Server 2005 / 2008</w:t>
      </w:r>
      <w:r w:rsidRPr="002235B3">
        <w:rPr>
          <w:rFonts w:asciiTheme="minorHAnsi" w:hAnsiTheme="minorHAnsi" w:cs="Arial"/>
          <w:sz w:val="20"/>
          <w:szCs w:val="20"/>
        </w:rPr>
        <w:t>.</w:t>
      </w:r>
    </w:p>
    <w:p w:rsidR="00D95B6E" w:rsidRPr="002235B3" w:rsidRDefault="00A72839" w:rsidP="00C11A0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0"/>
          <w:szCs w:val="20"/>
          <w:lang w:eastAsia="zh-CN"/>
        </w:rPr>
      </w:pPr>
      <w:r w:rsidRPr="002235B3">
        <w:rPr>
          <w:rFonts w:asciiTheme="minorHAnsi" w:hAnsiTheme="minorHAnsi"/>
          <w:color w:val="000000"/>
          <w:sz w:val="20"/>
          <w:szCs w:val="20"/>
        </w:rPr>
        <w:t>Provide AirWatch Mobile Device Management (MDM) support for 15,000 mobile devices.</w:t>
      </w:r>
    </w:p>
    <w:p w:rsidR="00D95B6E" w:rsidRPr="002235B3" w:rsidRDefault="00A72839" w:rsidP="00C11A0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0"/>
          <w:szCs w:val="20"/>
          <w:lang w:eastAsia="zh-CN"/>
        </w:rPr>
      </w:pPr>
      <w:r w:rsidRPr="002235B3">
        <w:rPr>
          <w:rFonts w:asciiTheme="minorHAnsi" w:hAnsiTheme="minorHAnsi" w:cs="Calibri"/>
          <w:sz w:val="20"/>
          <w:szCs w:val="20"/>
          <w:lang w:eastAsia="zh-CN"/>
        </w:rPr>
        <w:t>Successfully worked on design and deployment of mid to large scale SCCM infrastructures.</w:t>
      </w:r>
    </w:p>
    <w:p w:rsidR="00D95B6E" w:rsidRPr="002235B3" w:rsidRDefault="00A72839" w:rsidP="00C11A0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0"/>
          <w:szCs w:val="20"/>
          <w:lang w:eastAsia="zh-CN"/>
        </w:rPr>
      </w:pPr>
      <w:r w:rsidRPr="002235B3">
        <w:rPr>
          <w:rFonts w:asciiTheme="minorHAnsi" w:hAnsiTheme="minorHAnsi" w:cs="Calibri"/>
          <w:sz w:val="20"/>
          <w:szCs w:val="20"/>
          <w:lang w:eastAsia="zh-CN"/>
        </w:rPr>
        <w:t>Working knowledge on Citrix and Terminal services Environment.</w:t>
      </w:r>
    </w:p>
    <w:p w:rsidR="00D95B6E" w:rsidRPr="002235B3" w:rsidRDefault="00A72839" w:rsidP="00C11A0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0"/>
          <w:szCs w:val="20"/>
          <w:lang w:eastAsia="zh-CN"/>
        </w:rPr>
      </w:pPr>
      <w:r w:rsidRPr="002235B3">
        <w:rPr>
          <w:rFonts w:asciiTheme="minorHAnsi" w:hAnsiTheme="minorHAnsi" w:cs="Calibri"/>
          <w:sz w:val="20"/>
          <w:szCs w:val="20"/>
          <w:lang w:eastAsia="zh-CN"/>
        </w:rPr>
        <w:t>Expertise in Packaging applications with Wise/Admin Studio and Virtualizing applications using APP-V and Thin APP.</w:t>
      </w:r>
    </w:p>
    <w:p w:rsidR="00D95B6E" w:rsidRPr="002235B3" w:rsidRDefault="00A72839" w:rsidP="00C11A0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0"/>
          <w:szCs w:val="20"/>
          <w:lang w:eastAsia="zh-CN"/>
        </w:rPr>
      </w:pPr>
      <w:r w:rsidRPr="002235B3">
        <w:rPr>
          <w:rFonts w:asciiTheme="minorHAnsi" w:hAnsiTheme="minorHAnsi" w:cs="Calibri"/>
          <w:sz w:val="20"/>
          <w:szCs w:val="20"/>
          <w:lang w:eastAsia="zh-CN"/>
        </w:rPr>
        <w:t xml:space="preserve">Create and maintain </w:t>
      </w:r>
      <w:r w:rsidRPr="002235B3">
        <w:rPr>
          <w:rFonts w:asciiTheme="minorHAnsi" w:hAnsiTheme="minorHAnsi" w:cs="Calibri"/>
          <w:sz w:val="20"/>
          <w:szCs w:val="20"/>
        </w:rPr>
        <w:t>Active Directory</w:t>
      </w:r>
      <w:r w:rsidRPr="002235B3">
        <w:rPr>
          <w:rFonts w:asciiTheme="minorHAnsi" w:hAnsiTheme="minorHAnsi" w:cs="Calibri"/>
          <w:sz w:val="20"/>
          <w:szCs w:val="20"/>
          <w:lang w:eastAsia="zh-CN"/>
        </w:rPr>
        <w:t xml:space="preserve"> environment management documentation on as as-necessary basis</w:t>
      </w:r>
    </w:p>
    <w:p w:rsidR="00D95B6E" w:rsidRPr="002235B3" w:rsidRDefault="00A72839" w:rsidP="00C11A0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0"/>
          <w:szCs w:val="20"/>
          <w:lang w:eastAsia="zh-CN"/>
        </w:rPr>
      </w:pPr>
      <w:r w:rsidRPr="002235B3">
        <w:rPr>
          <w:rFonts w:asciiTheme="minorHAnsi" w:hAnsiTheme="minorHAnsi" w:cs="Calibri"/>
          <w:sz w:val="20"/>
          <w:szCs w:val="20"/>
          <w:lang w:eastAsia="zh-CN"/>
        </w:rPr>
        <w:t>Perform identity data correlation and provide reports to client</w:t>
      </w:r>
    </w:p>
    <w:p w:rsidR="00D95B6E" w:rsidRPr="002235B3" w:rsidRDefault="00A72839" w:rsidP="00C11A0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="Calibri"/>
          <w:sz w:val="20"/>
          <w:szCs w:val="20"/>
          <w:lang w:eastAsia="zh-CN"/>
        </w:rPr>
      </w:pPr>
      <w:r w:rsidRPr="002235B3">
        <w:rPr>
          <w:rFonts w:asciiTheme="minorHAnsi" w:hAnsiTheme="minorHAnsi" w:cs="Calibri"/>
          <w:sz w:val="20"/>
          <w:szCs w:val="20"/>
          <w:lang w:eastAsia="zh-CN"/>
        </w:rPr>
        <w:t xml:space="preserve">Perform </w:t>
      </w:r>
      <w:r w:rsidRPr="002235B3">
        <w:rPr>
          <w:rFonts w:asciiTheme="minorHAnsi" w:hAnsiTheme="minorHAnsi" w:cs="Calibri"/>
          <w:sz w:val="20"/>
          <w:szCs w:val="20"/>
        </w:rPr>
        <w:t>Active Directory</w:t>
      </w:r>
      <w:r w:rsidRPr="002235B3">
        <w:rPr>
          <w:rFonts w:asciiTheme="minorHAnsi" w:hAnsiTheme="minorHAnsi" w:cs="Calibri"/>
          <w:sz w:val="20"/>
          <w:szCs w:val="20"/>
          <w:lang w:eastAsia="zh-CN"/>
        </w:rPr>
        <w:t xml:space="preserve"> Services administration and management to include design, cleanup and routine maintenance and configuration</w:t>
      </w:r>
    </w:p>
    <w:p w:rsidR="00D95B6E" w:rsidRDefault="00A72839" w:rsidP="00A86A2D">
      <w:pPr>
        <w:spacing w:after="0" w:line="240" w:lineRule="auto"/>
        <w:textAlignment w:val="baseline"/>
        <w:rPr>
          <w:rFonts w:asciiTheme="minorHAnsi" w:eastAsiaTheme="minorHAnsi" w:hAnsiTheme="minorHAnsi" w:cs="Arial"/>
          <w:b/>
          <w:bCs/>
          <w:iCs/>
          <w:sz w:val="22"/>
          <w:szCs w:val="22"/>
          <w:u w:val="single"/>
        </w:rPr>
      </w:pPr>
      <w:r>
        <w:rPr>
          <w:rFonts w:asciiTheme="minorHAnsi" w:eastAsiaTheme="minorHAnsi" w:hAnsiTheme="minorHAnsi" w:cs="Arial"/>
          <w:b/>
          <w:bCs/>
          <w:iCs/>
          <w:sz w:val="22"/>
          <w:szCs w:val="22"/>
          <w:u w:val="single"/>
        </w:rPr>
        <w:t xml:space="preserve">TECHNICAL SKILLS: </w:t>
      </w:r>
    </w:p>
    <w:p w:rsidR="002235B3" w:rsidRDefault="002235B3" w:rsidP="00A86A2D">
      <w:pPr>
        <w:spacing w:after="0" w:line="240" w:lineRule="auto"/>
        <w:textAlignment w:val="baseline"/>
        <w:rPr>
          <w:rFonts w:asciiTheme="minorHAnsi" w:eastAsiaTheme="minorHAnsi" w:hAnsiTheme="minorHAnsi" w:cs="Arial"/>
          <w:b/>
          <w:bCs/>
          <w:iCs/>
          <w:sz w:val="22"/>
          <w:szCs w:val="22"/>
          <w:u w:val="single"/>
        </w:rPr>
      </w:pPr>
    </w:p>
    <w:p w:rsidR="00A86A2D" w:rsidRPr="002235B3" w:rsidRDefault="00A86A2D" w:rsidP="00887125">
      <w:pPr>
        <w:tabs>
          <w:tab w:val="left" w:pos="2220"/>
        </w:tabs>
        <w:spacing w:after="0" w:line="240" w:lineRule="auto"/>
        <w:jc w:val="both"/>
        <w:outlineLvl w:val="0"/>
        <w:rPr>
          <w:rFonts w:ascii="Calibri" w:hAnsi="Calibri" w:cs="Calibri"/>
          <w:sz w:val="20"/>
          <w:szCs w:val="20"/>
        </w:rPr>
      </w:pPr>
      <w:r w:rsidRPr="002235B3">
        <w:rPr>
          <w:rFonts w:ascii="Calibri" w:hAnsi="Calibri" w:cs="Calibri"/>
          <w:b/>
          <w:bCs/>
          <w:sz w:val="20"/>
          <w:szCs w:val="20"/>
        </w:rPr>
        <w:t>Operating Systems:</w:t>
      </w:r>
      <w:r w:rsidRPr="002235B3">
        <w:rPr>
          <w:rFonts w:ascii="Calibri" w:hAnsi="Calibri" w:cs="Calibri"/>
          <w:sz w:val="20"/>
          <w:szCs w:val="20"/>
        </w:rPr>
        <w:tab/>
      </w:r>
      <w:r w:rsidR="0046683C" w:rsidRPr="002235B3">
        <w:rPr>
          <w:rFonts w:ascii="Calibri" w:hAnsi="Calibri" w:cs="Calibri"/>
          <w:sz w:val="20"/>
          <w:szCs w:val="20"/>
        </w:rPr>
        <w:t xml:space="preserve">Windows 11, </w:t>
      </w:r>
      <w:r w:rsidRPr="002235B3">
        <w:rPr>
          <w:rFonts w:ascii="Calibri" w:hAnsi="Calibri" w:cs="Calibri"/>
          <w:sz w:val="20"/>
          <w:szCs w:val="20"/>
        </w:rPr>
        <w:t>Windows 10,Windows 7 and 8 Windows2K3/2k8, Windows XP/Vista/7</w:t>
      </w:r>
    </w:p>
    <w:p w:rsidR="00A86A2D" w:rsidRPr="002235B3" w:rsidRDefault="00A86A2D" w:rsidP="00887125">
      <w:pPr>
        <w:tabs>
          <w:tab w:val="left" w:pos="2220"/>
        </w:tabs>
        <w:spacing w:after="0" w:line="240" w:lineRule="auto"/>
        <w:jc w:val="both"/>
        <w:outlineLvl w:val="0"/>
        <w:rPr>
          <w:rFonts w:ascii="Calibri" w:hAnsi="Calibri" w:cs="Calibri"/>
          <w:sz w:val="20"/>
          <w:szCs w:val="20"/>
        </w:rPr>
      </w:pPr>
      <w:r w:rsidRPr="002235B3">
        <w:rPr>
          <w:rFonts w:ascii="Calibri" w:hAnsi="Calibri" w:cs="Calibri"/>
          <w:b/>
          <w:bCs/>
          <w:sz w:val="20"/>
          <w:szCs w:val="20"/>
        </w:rPr>
        <w:t>Deployment Tools</w:t>
      </w:r>
      <w:r w:rsidR="00887125" w:rsidRPr="002235B3">
        <w:rPr>
          <w:rFonts w:ascii="Calibri" w:hAnsi="Calibri" w:cs="Calibri"/>
          <w:b/>
          <w:bCs/>
          <w:sz w:val="20"/>
          <w:szCs w:val="20"/>
        </w:rPr>
        <w:t>:</w:t>
      </w:r>
      <w:r w:rsidRPr="002235B3">
        <w:rPr>
          <w:rFonts w:ascii="Calibri" w:hAnsi="Calibri" w:cs="Calibri"/>
          <w:sz w:val="20"/>
          <w:szCs w:val="20"/>
        </w:rPr>
        <w:tab/>
        <w:t xml:space="preserve">SCCM -2012/2007,OSDDeployment,Symantec™ Deployment Solution 8.0 powered by </w:t>
      </w:r>
    </w:p>
    <w:p w:rsidR="00887125" w:rsidRPr="002235B3" w:rsidRDefault="00887125" w:rsidP="00887125">
      <w:pPr>
        <w:tabs>
          <w:tab w:val="left" w:pos="2220"/>
        </w:tabs>
        <w:spacing w:after="0" w:line="240" w:lineRule="auto"/>
        <w:jc w:val="both"/>
        <w:outlineLvl w:val="0"/>
        <w:rPr>
          <w:rFonts w:ascii="Calibri" w:hAnsi="Calibri" w:cs="Calibri"/>
          <w:sz w:val="20"/>
          <w:szCs w:val="20"/>
        </w:rPr>
      </w:pPr>
      <w:r w:rsidRPr="002235B3">
        <w:rPr>
          <w:rFonts w:ascii="Calibri" w:hAnsi="Calibri" w:cs="Calibri"/>
          <w:sz w:val="20"/>
          <w:szCs w:val="20"/>
        </w:rPr>
        <w:lastRenderedPageBreak/>
        <w:tab/>
        <w:t>Altiris™,System Center Endpoint Protection (SCEP)</w:t>
      </w:r>
    </w:p>
    <w:p w:rsidR="00A86A2D" w:rsidRPr="002235B3" w:rsidRDefault="00A86A2D" w:rsidP="00887125">
      <w:pPr>
        <w:tabs>
          <w:tab w:val="left" w:pos="2220"/>
        </w:tabs>
        <w:spacing w:after="0" w:line="240" w:lineRule="auto"/>
        <w:jc w:val="both"/>
        <w:outlineLvl w:val="0"/>
        <w:rPr>
          <w:rFonts w:ascii="Calibri" w:hAnsi="Calibri" w:cs="Calibri"/>
          <w:sz w:val="20"/>
          <w:szCs w:val="20"/>
        </w:rPr>
      </w:pPr>
      <w:r w:rsidRPr="002235B3">
        <w:rPr>
          <w:rFonts w:ascii="Calibri" w:hAnsi="Calibri" w:cs="Calibri"/>
          <w:b/>
          <w:bCs/>
          <w:sz w:val="20"/>
          <w:szCs w:val="20"/>
        </w:rPr>
        <w:t>Packaging Tools</w:t>
      </w:r>
      <w:r w:rsidR="00887125" w:rsidRPr="002235B3">
        <w:rPr>
          <w:rFonts w:ascii="Calibri" w:hAnsi="Calibri" w:cs="Calibri"/>
          <w:sz w:val="20"/>
          <w:szCs w:val="20"/>
        </w:rPr>
        <w:t>:</w:t>
      </w:r>
      <w:r w:rsidRPr="002235B3">
        <w:rPr>
          <w:rFonts w:ascii="Calibri" w:hAnsi="Calibri" w:cs="Calibri"/>
          <w:sz w:val="20"/>
          <w:szCs w:val="20"/>
        </w:rPr>
        <w:tab/>
        <w:t xml:space="preserve">Wise Package Studio, Admin Studio 11.0, MDT, File Mon, RegMon, ACT 5.6, OCT, Orca, </w:t>
      </w:r>
    </w:p>
    <w:p w:rsidR="00887125" w:rsidRPr="002235B3" w:rsidRDefault="00887125" w:rsidP="00887125">
      <w:pPr>
        <w:tabs>
          <w:tab w:val="left" w:pos="2220"/>
        </w:tabs>
        <w:spacing w:after="0" w:line="240" w:lineRule="auto"/>
        <w:jc w:val="both"/>
        <w:outlineLvl w:val="0"/>
        <w:rPr>
          <w:rFonts w:ascii="Calibri" w:hAnsi="Calibri" w:cs="Calibri"/>
          <w:sz w:val="20"/>
          <w:szCs w:val="20"/>
        </w:rPr>
      </w:pPr>
      <w:r w:rsidRPr="002235B3">
        <w:rPr>
          <w:rFonts w:ascii="Calibri" w:hAnsi="Calibri" w:cs="Calibri"/>
          <w:sz w:val="20"/>
          <w:szCs w:val="20"/>
        </w:rPr>
        <w:tab/>
        <w:t>Adobe Customization Wizard 10 &amp;11,Wix Tool set version 3.10</w:t>
      </w:r>
    </w:p>
    <w:p w:rsidR="00A86A2D" w:rsidRPr="002235B3" w:rsidRDefault="00A86A2D" w:rsidP="00887125">
      <w:pPr>
        <w:tabs>
          <w:tab w:val="left" w:pos="2220"/>
        </w:tabs>
        <w:spacing w:after="0" w:line="240" w:lineRule="auto"/>
        <w:jc w:val="both"/>
        <w:outlineLvl w:val="0"/>
        <w:rPr>
          <w:rFonts w:ascii="Calibri" w:hAnsi="Calibri" w:cs="Calibri"/>
          <w:sz w:val="20"/>
          <w:szCs w:val="20"/>
        </w:rPr>
      </w:pPr>
      <w:r w:rsidRPr="002235B3">
        <w:rPr>
          <w:rFonts w:ascii="Calibri" w:hAnsi="Calibri" w:cs="Calibri"/>
          <w:b/>
          <w:bCs/>
          <w:sz w:val="20"/>
          <w:szCs w:val="20"/>
        </w:rPr>
        <w:t>Virtualization Tools</w:t>
      </w:r>
      <w:r w:rsidR="00887125" w:rsidRPr="002235B3">
        <w:rPr>
          <w:rFonts w:ascii="Calibri" w:hAnsi="Calibri" w:cs="Calibri"/>
          <w:sz w:val="20"/>
          <w:szCs w:val="20"/>
        </w:rPr>
        <w:t>:</w:t>
      </w:r>
      <w:r w:rsidRPr="002235B3">
        <w:rPr>
          <w:rFonts w:ascii="Calibri" w:hAnsi="Calibri" w:cs="Calibri"/>
          <w:sz w:val="20"/>
          <w:szCs w:val="20"/>
        </w:rPr>
        <w:tab/>
        <w:t xml:space="preserve">APP-V 4.5, 5.0, VMware, SoftGrid and SCVMM (System Center Virtual machine Manager, </w:t>
      </w:r>
    </w:p>
    <w:p w:rsidR="00887125" w:rsidRPr="002235B3" w:rsidRDefault="00887125" w:rsidP="00887125">
      <w:pPr>
        <w:tabs>
          <w:tab w:val="left" w:pos="2220"/>
        </w:tabs>
        <w:spacing w:after="0" w:line="240" w:lineRule="auto"/>
        <w:jc w:val="both"/>
        <w:outlineLvl w:val="0"/>
        <w:rPr>
          <w:rFonts w:ascii="Calibri" w:hAnsi="Calibri" w:cs="Calibri"/>
          <w:sz w:val="20"/>
          <w:szCs w:val="20"/>
        </w:rPr>
      </w:pPr>
      <w:r w:rsidRPr="002235B3">
        <w:rPr>
          <w:rFonts w:ascii="Calibri" w:hAnsi="Calibri" w:cs="Calibri"/>
          <w:sz w:val="20"/>
          <w:szCs w:val="20"/>
        </w:rPr>
        <w:tab/>
        <w:t>Hyper-V Console, VMware 6.0 &amp; 6.5)</w:t>
      </w:r>
    </w:p>
    <w:p w:rsidR="00A86A2D" w:rsidRPr="002235B3" w:rsidRDefault="00A86A2D" w:rsidP="00887125">
      <w:pPr>
        <w:tabs>
          <w:tab w:val="left" w:pos="2220"/>
        </w:tabs>
        <w:spacing w:after="0" w:line="240" w:lineRule="auto"/>
        <w:jc w:val="both"/>
        <w:outlineLvl w:val="0"/>
        <w:rPr>
          <w:rFonts w:ascii="Calibri" w:hAnsi="Calibri" w:cs="Calibri"/>
          <w:sz w:val="20"/>
          <w:szCs w:val="20"/>
        </w:rPr>
      </w:pPr>
      <w:r w:rsidRPr="002235B3">
        <w:rPr>
          <w:rFonts w:ascii="Calibri" w:hAnsi="Calibri" w:cs="Calibri"/>
          <w:b/>
          <w:bCs/>
          <w:sz w:val="20"/>
          <w:szCs w:val="20"/>
        </w:rPr>
        <w:t>Build Tools</w:t>
      </w:r>
      <w:r w:rsidR="00887125" w:rsidRPr="002235B3">
        <w:rPr>
          <w:rFonts w:ascii="Calibri" w:hAnsi="Calibri" w:cs="Calibri"/>
          <w:sz w:val="20"/>
          <w:szCs w:val="20"/>
        </w:rPr>
        <w:t>:</w:t>
      </w:r>
      <w:r w:rsidRPr="002235B3">
        <w:rPr>
          <w:rFonts w:ascii="Calibri" w:hAnsi="Calibri" w:cs="Calibri"/>
          <w:sz w:val="20"/>
          <w:szCs w:val="20"/>
        </w:rPr>
        <w:tab/>
        <w:t>TFS 2017</w:t>
      </w:r>
    </w:p>
    <w:p w:rsidR="00A86A2D" w:rsidRPr="002235B3" w:rsidRDefault="00A86A2D" w:rsidP="00887125">
      <w:pPr>
        <w:tabs>
          <w:tab w:val="left" w:pos="2220"/>
        </w:tabs>
        <w:spacing w:after="0" w:line="240" w:lineRule="auto"/>
        <w:jc w:val="both"/>
        <w:outlineLvl w:val="0"/>
        <w:rPr>
          <w:rFonts w:ascii="Calibri" w:hAnsi="Calibri" w:cs="Calibri"/>
          <w:sz w:val="20"/>
          <w:szCs w:val="20"/>
        </w:rPr>
      </w:pPr>
      <w:r w:rsidRPr="002235B3">
        <w:rPr>
          <w:rFonts w:ascii="Calibri" w:hAnsi="Calibri" w:cs="Calibri"/>
          <w:b/>
          <w:bCs/>
          <w:sz w:val="20"/>
          <w:szCs w:val="20"/>
        </w:rPr>
        <w:t>Scripting Languages</w:t>
      </w:r>
      <w:r w:rsidR="00887125" w:rsidRPr="002235B3">
        <w:rPr>
          <w:rFonts w:ascii="Calibri" w:hAnsi="Calibri" w:cs="Calibri"/>
          <w:sz w:val="20"/>
          <w:szCs w:val="20"/>
        </w:rPr>
        <w:t>:</w:t>
      </w:r>
      <w:r w:rsidRPr="002235B3">
        <w:rPr>
          <w:rFonts w:ascii="Calibri" w:hAnsi="Calibri" w:cs="Calibri"/>
          <w:sz w:val="20"/>
          <w:szCs w:val="20"/>
        </w:rPr>
        <w:tab/>
        <w:t>Wise Script, VB Script, Power shell</w:t>
      </w:r>
    </w:p>
    <w:p w:rsidR="00A86A2D" w:rsidRPr="002235B3" w:rsidRDefault="00A86A2D" w:rsidP="00887125">
      <w:pPr>
        <w:tabs>
          <w:tab w:val="left" w:pos="2220"/>
        </w:tabs>
        <w:spacing w:after="0" w:line="240" w:lineRule="auto"/>
        <w:jc w:val="both"/>
        <w:outlineLvl w:val="0"/>
        <w:rPr>
          <w:rFonts w:asciiTheme="minorHAnsi" w:hAnsiTheme="minorHAnsi" w:cs="Calibri"/>
          <w:sz w:val="20"/>
          <w:szCs w:val="20"/>
        </w:rPr>
      </w:pPr>
      <w:r w:rsidRPr="002235B3">
        <w:rPr>
          <w:rFonts w:ascii="Calibri" w:hAnsi="Calibri" w:cs="Calibri"/>
          <w:b/>
          <w:bCs/>
          <w:sz w:val="20"/>
          <w:szCs w:val="20"/>
        </w:rPr>
        <w:t>Development tool</w:t>
      </w:r>
      <w:r w:rsidR="00887125" w:rsidRPr="002235B3">
        <w:rPr>
          <w:rFonts w:ascii="Calibri" w:hAnsi="Calibri" w:cs="Calibri"/>
          <w:sz w:val="20"/>
          <w:szCs w:val="20"/>
        </w:rPr>
        <w:t>:</w:t>
      </w:r>
      <w:r w:rsidRPr="002235B3">
        <w:rPr>
          <w:rFonts w:ascii="Calibri" w:hAnsi="Calibri" w:cs="Calibri"/>
          <w:sz w:val="20"/>
          <w:szCs w:val="20"/>
        </w:rPr>
        <w:tab/>
      </w:r>
      <w:r w:rsidRPr="002235B3">
        <w:rPr>
          <w:rFonts w:asciiTheme="minorHAnsi" w:hAnsiTheme="minorHAnsi" w:cs="Calibri"/>
          <w:sz w:val="20"/>
          <w:szCs w:val="20"/>
        </w:rPr>
        <w:t>Visual studio 2013,XML CODE. McAfee ePolicy Orchestrator 3.5, 3.6, 4.0 and 4.5(ePO).</w:t>
      </w:r>
    </w:p>
    <w:p w:rsidR="00A86A2D" w:rsidRPr="002235B3" w:rsidRDefault="00A86A2D" w:rsidP="00A86A2D">
      <w:pPr>
        <w:spacing w:after="0" w:line="240" w:lineRule="auto"/>
        <w:textAlignment w:val="baseline"/>
        <w:rPr>
          <w:rFonts w:asciiTheme="minorHAnsi" w:eastAsiaTheme="minorHAnsi" w:hAnsiTheme="minorHAnsi" w:cs="Arial"/>
          <w:b/>
          <w:bCs/>
          <w:iCs/>
          <w:sz w:val="20"/>
          <w:szCs w:val="20"/>
          <w:u w:val="single"/>
        </w:rPr>
      </w:pPr>
    </w:p>
    <w:p w:rsidR="00D95B6E" w:rsidRDefault="00A72839" w:rsidP="00A86A2D">
      <w:pPr>
        <w:shd w:val="clear" w:color="auto" w:fill="FFFFFF" w:themeFill="background1"/>
        <w:tabs>
          <w:tab w:val="left" w:pos="2040"/>
          <w:tab w:val="left" w:pos="5100"/>
          <w:tab w:val="right" w:pos="9180"/>
        </w:tabs>
        <w:spacing w:before="120"/>
        <w:jc w:val="both"/>
        <w:outlineLvl w:val="0"/>
        <w:rPr>
          <w:rFonts w:asciiTheme="minorHAnsi" w:hAnsiTheme="minorHAnsi" w:cs="Arial"/>
          <w:b/>
          <w:sz w:val="22"/>
          <w:szCs w:val="22"/>
          <w:u w:val="single"/>
        </w:rPr>
      </w:pPr>
      <w:r>
        <w:rPr>
          <w:rFonts w:asciiTheme="minorHAnsi" w:hAnsiTheme="minorHAnsi" w:cs="Arial"/>
          <w:b/>
          <w:sz w:val="22"/>
          <w:szCs w:val="22"/>
          <w:u w:val="single"/>
        </w:rPr>
        <w:t>PROFESSIONAL EXPERIENCE:</w:t>
      </w:r>
    </w:p>
    <w:p w:rsidR="0046683C" w:rsidRPr="00BF27BC" w:rsidRDefault="0046683C" w:rsidP="0046683C">
      <w:pPr>
        <w:shd w:val="clear" w:color="auto" w:fill="FFFFFF" w:themeFill="background1"/>
        <w:tabs>
          <w:tab w:val="left" w:pos="2040"/>
          <w:tab w:val="left" w:pos="5100"/>
          <w:tab w:val="right" w:pos="9180"/>
        </w:tabs>
        <w:spacing w:before="120"/>
        <w:jc w:val="both"/>
        <w:outlineLvl w:val="0"/>
        <w:rPr>
          <w:rFonts w:asciiTheme="minorHAnsi" w:hAnsiTheme="minorHAnsi" w:cs="Arial"/>
          <w:b/>
          <w:sz w:val="22"/>
          <w:szCs w:val="22"/>
        </w:rPr>
      </w:pPr>
      <w:r w:rsidRPr="0038270C">
        <w:rPr>
          <w:rFonts w:asciiTheme="minorHAnsi" w:hAnsiTheme="minorHAnsi" w:cs="Arial"/>
          <w:b/>
          <w:sz w:val="20"/>
          <w:szCs w:val="20"/>
        </w:rPr>
        <w:t>Sr. Consultant / IEHP- Rancho Cucamonga California - California, US</w:t>
      </w:r>
      <w:r w:rsidRPr="00BF27BC">
        <w:rPr>
          <w:rFonts w:asciiTheme="minorHAnsi" w:hAnsiTheme="minorHAnsi" w:cs="Arial"/>
          <w:b/>
          <w:sz w:val="22"/>
          <w:szCs w:val="22"/>
        </w:rPr>
        <w:tab/>
      </w:r>
      <w:r w:rsidRPr="0038270C">
        <w:rPr>
          <w:rFonts w:asciiTheme="minorHAnsi" w:hAnsiTheme="minorHAnsi" w:cs="Arial"/>
          <w:b/>
          <w:sz w:val="20"/>
          <w:szCs w:val="20"/>
        </w:rPr>
        <w:t xml:space="preserve"> 03/2023 – 08/2023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Conducted comprehensive vulnerability assessments for systems, networks, and applications, resulting in enhanced s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e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curity.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Maintained an up-to-date inventory of system components and configurations, reducing security-related risks by 40%.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Accurately identified and prioritized vulnerabilities, leading to an 80% reduction in high-risk vulnerabilities.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Developed and executed effective remediation strategies, achieving a 100% increase in overall system security within a week.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Remote* Provide automated vulnerability remediations significantly reducing KPI for Windows OS devices. 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Create an MECM environment for management of Windows devices. Create and support MECM and Intune endpoint solutions for various clients. * Hybrid AD &amp;amp; GPO support* Create a library of PowerShell scripts to fully automate the deployment of a CIS baseline of Azure AD Intune settings for quick proof of concept evaluation testing and rollout for production use.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Provide consulting sessions to gather requirements and generate design concepts for implementation.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Train clients and service providers on skills needed to operationalize new solutions.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Work with third party vendors on drop shipping and direct integration into Azure Intune Autopilot alleviating IT d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e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partments from relying on a manual hands-on approach to deploy new and refresh existing desktops, thin-clients, la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p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tops.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Create Windows Kiosk cloud solutions requiring no more interaction but connecting to the internet.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Deploy enterprise certificate and profiles via Intune. Integrate Jamf with Intune for Condition Access for both corporate and BYOD macOS scenarios.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Support MECM migrating existing processes and creating new ones in a hybrid MECM Intune co-managed environment. 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Develop processes to move user accounts and computer accounts to cloud-only and create a strategy to allow new processes to no longer require an on-premises footprint leveraging M365 best practices.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Maintain Analyzed and accurately identified vulnerabilities, successfully prioritizing them according to risk levels, resul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t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ing in 80% reduction in high-risk vulnerabilities.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Developed and executed effective remediation strategies, leading to a 100% increase in overall system security within a week.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Provided expert guidance and collaborated with 80% cross-functional teams, ensuring efficient and timely implement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a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tion of remediation plans.</w:t>
      </w:r>
    </w:p>
    <w:p w:rsidR="0046683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Monitored and generated comprehensive reports on vulnerability status, delivering crucial insights to key stakeholders and resulting in 80 executive-level decision optimizations.</w:t>
      </w:r>
    </w:p>
    <w:p w:rsidR="00046FC1" w:rsidRPr="0038270C" w:rsidRDefault="00046FC1" w:rsidP="00046FC1">
      <w:pPr>
        <w:pStyle w:val="divdocumentulli"/>
        <w:spacing w:after="60" w:line="220" w:lineRule="atLeast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6FC1">
        <w:rPr>
          <w:rFonts w:asciiTheme="minorHAnsi" w:hAnsiTheme="minorHAnsi" w:cs="Arial"/>
          <w:b/>
          <w:sz w:val="20"/>
          <w:szCs w:val="20"/>
        </w:rPr>
        <w:t>Environment:</w:t>
      </w:r>
      <w:r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Qual</w:t>
      </w:r>
      <w:r w:rsidR="00CF0157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ys,</w:t>
      </w:r>
      <w:r w:rsidRPr="00046FC1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SCCM 2007/2012 CB, VMware, Windows Server 2012/16/19, SQL Server 2012, Service Now, WindowsXP, 7, 8.1, 10., Virtual Machine Scale Sets (VMSS) ,Azure Resource Manager (ARM)</w:t>
      </w:r>
      <w:r w:rsidR="00CF0157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.</w:t>
      </w:r>
    </w:p>
    <w:p w:rsidR="00BF27BC" w:rsidRPr="00BF27BC" w:rsidRDefault="00BF27BC" w:rsidP="00BF27BC">
      <w:pPr>
        <w:pStyle w:val="divdocumentulli"/>
        <w:spacing w:after="60" w:line="220" w:lineRule="atLeast"/>
        <w:ind w:left="720"/>
        <w:rPr>
          <w:rFonts w:asciiTheme="minorHAnsi" w:hAnsiTheme="minorHAnsi"/>
          <w:color w:val="000000"/>
          <w:sz w:val="22"/>
          <w:szCs w:val="22"/>
          <w:bdr w:val="none" w:sz="0" w:space="0" w:color="auto" w:frame="1"/>
          <w:lang w:val="en-IN" w:eastAsia="en-IN"/>
        </w:rPr>
      </w:pPr>
    </w:p>
    <w:p w:rsidR="0046683C" w:rsidRPr="0038270C" w:rsidRDefault="0046683C" w:rsidP="00BF27BC">
      <w:pPr>
        <w:shd w:val="clear" w:color="auto" w:fill="FFFFFF" w:themeFill="background1"/>
        <w:tabs>
          <w:tab w:val="left" w:pos="2040"/>
          <w:tab w:val="left" w:pos="5100"/>
          <w:tab w:val="right" w:pos="9180"/>
        </w:tabs>
        <w:spacing w:before="120"/>
        <w:jc w:val="both"/>
        <w:outlineLvl w:val="0"/>
        <w:rPr>
          <w:rFonts w:asciiTheme="minorHAnsi" w:hAnsiTheme="minorHAnsi" w:cs="Arial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 w:cs="Arial"/>
          <w:b/>
          <w:sz w:val="20"/>
          <w:szCs w:val="20"/>
        </w:rPr>
        <w:t xml:space="preserve">Sr. System Engineer / speedway LLC - Dayton, OH - Dayton, OH, US </w:t>
      </w:r>
      <w:r w:rsidRPr="0038270C">
        <w:rPr>
          <w:rFonts w:asciiTheme="minorHAnsi" w:hAnsiTheme="minorHAnsi" w:cs="Arial"/>
          <w:b/>
          <w:sz w:val="20"/>
          <w:szCs w:val="20"/>
        </w:rPr>
        <w:tab/>
        <w:t xml:space="preserve"> 09/2021 - 02/2023 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*Workshop Development: * Developed and presented workshops for various Microsoft products, including MS Intune and EMS, to enhance customer knowledge and understanding.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*Critical Situation Leadership: * Effectively led critical situations, including creating action plans and providing daily status updates to customers and Microsoft management, ensuring timely problem resolution.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*Migration Solutions: * Delivered solutions for various migration projects, such as Windows 10, Intune, Azure Active D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i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rectory (AAD), and Azure Infrastructure Services, demonstrating expertise in these areas.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lastRenderedPageBreak/>
        <w:t>*Collaboration with Microsoft Teams: * Developed and maintained strong working relationships with Microsoft Co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n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sulting Services (MCS) and other PFE (Premier Field Engineer) team members, fostering cooperation and mutual su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p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port.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*Issue Resolution: * Handled blocking issues and cases, prioritizing effective resolutions for all types of problems, de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m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onstrating problem-solving skills and technical expertise.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*SCCM 2012 Deployment: * Took responsibility for SCCM 2012 deployment and infrastructure knowledge, including d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e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sign investigation and implementation, and deployed Windows 10 with System Center and Autopilot for Modern Ma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n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agement, showcasing expertise in system management.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*PowerShell Scripting: * Created PowerShell scripts for various tasks related to Office 365, OSD (Operating System D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e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ployment), MS Intune, and Azure, automating processes and increasing efficiency.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Performed design and implementation work that may include logical design, cloud architecture analysis and design, sy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s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tem migration and systems engineering.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Generating Reports on SCCM using SQL management Studio and working knowledge on SQL and programing languages and theories.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Installed &amp; configured of Antivirus solutions and concepts.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Installed &amp; configured vSphere 3.5,4.1,5&amp; 5.5,6.5,7.0 vCenter Server, vSphere Client &amp; VMware Tools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Created new VMs, VM templates, clones, vSwitches&amp;VMnics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Managed ESX Hosts &amp; vCenter Servers using vSphere Client.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Installation and configuration of virtual machines in an Enterprise SAN and NAS environment.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Security hardening and Monitoring of VM’s &amp; ESX servers (CPU, Memory, Disk, Network Utilization) for Security Co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m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pliance.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Performance tuning of VMware servers, Virtual sessions and management of server resources between virtual m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a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chines.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Configured virtual networking for newly built ESXi 7.x servers.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Created backup &amp; restore jobs using VMware Data Recovery (VDR)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Troubleshooting problems encountered in ESXi server.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Created Azure DevOps and CI/CD pipelines to deploy applications automatically to end users using PowerShell for M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i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crosoft Graph &amp; MS Intune.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Designed and implemented an AWS infrastructure that reduced operational costs by 30% and improved system reliabi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l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ity by 40%, resulting in a 25% increase in customer satisfaction.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Developed disaster recovery strategies that ensured data and system availability, reducing downtime by 50% and i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m</w:t>
      </w: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proving business continuity.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Responsible for deploying, managing Security and Feature updates for Windows and Office 365.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Responsible for deploying and managing Windows as a Service, automated MDT to import JSON to Azure for Autopilot setup.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Streamlined Application to deploy Autopilot Configurations and compliance profiles.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Implemented kiosk profiles, complete with applications, on iOS devices used by frontline workers.</w:t>
      </w:r>
    </w:p>
    <w:p w:rsidR="0046683C" w:rsidRPr="0038270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Developed and maintained automation scripts for virtual machine provisioning, resulting in a 30% reduction in manual effort and a 20% increase in efficiency.</w:t>
      </w:r>
    </w:p>
    <w:p w:rsidR="0046683C" w:rsidRDefault="0046683C" w:rsidP="0046683C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8270C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Provided technical support and training to over 100 users and IT staff, resulting in a 25% decrease in support tickets and an overall improvement in user satisfaction scores of 15%.</w:t>
      </w:r>
    </w:p>
    <w:p w:rsidR="00CF0157" w:rsidRPr="0038270C" w:rsidRDefault="00CF0157" w:rsidP="00CF0157">
      <w:pPr>
        <w:pStyle w:val="divdocumentulli"/>
        <w:spacing w:after="60" w:line="220" w:lineRule="atLeast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6FC1">
        <w:rPr>
          <w:rFonts w:asciiTheme="minorHAnsi" w:hAnsiTheme="minorHAnsi" w:cs="Arial"/>
          <w:b/>
          <w:sz w:val="20"/>
          <w:szCs w:val="20"/>
        </w:rPr>
        <w:t>Environment:</w:t>
      </w:r>
      <w:r w:rsidRPr="00046FC1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SCCM 2007/2012 CB, VMware, Windows Server 2012/16/19, SQL Server 2012, Service Now, WindowsXP, 7, 8.1, 10., Virtual Machine Scale Sets (VMSS) ,Azure Resource Manager (ARM)</w:t>
      </w:r>
      <w:r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.</w:t>
      </w:r>
    </w:p>
    <w:p w:rsidR="00CF0157" w:rsidRPr="00CF0157" w:rsidRDefault="00CF0157" w:rsidP="0038270C">
      <w:pPr>
        <w:shd w:val="clear" w:color="auto" w:fill="FFFFFF" w:themeFill="background1"/>
        <w:tabs>
          <w:tab w:val="left" w:pos="2040"/>
          <w:tab w:val="left" w:pos="5100"/>
          <w:tab w:val="right" w:pos="9180"/>
        </w:tabs>
        <w:spacing w:before="120"/>
        <w:jc w:val="both"/>
        <w:outlineLvl w:val="0"/>
        <w:rPr>
          <w:rFonts w:asciiTheme="minorHAnsi" w:hAnsiTheme="minorHAnsi"/>
          <w:b/>
          <w:sz w:val="20"/>
          <w:szCs w:val="20"/>
          <w:lang w:val="en-IN"/>
        </w:rPr>
      </w:pPr>
    </w:p>
    <w:p w:rsidR="00C57717" w:rsidRPr="0038270C" w:rsidRDefault="00C57717" w:rsidP="0038270C">
      <w:pPr>
        <w:shd w:val="clear" w:color="auto" w:fill="FFFFFF" w:themeFill="background1"/>
        <w:tabs>
          <w:tab w:val="left" w:pos="2040"/>
          <w:tab w:val="left" w:pos="5100"/>
          <w:tab w:val="right" w:pos="9180"/>
        </w:tabs>
        <w:spacing w:before="120"/>
        <w:jc w:val="both"/>
        <w:outlineLvl w:val="0"/>
        <w:rPr>
          <w:rFonts w:asciiTheme="minorHAnsi" w:hAnsiTheme="minorHAnsi" w:cs="Arial"/>
          <w:b/>
          <w:sz w:val="20"/>
          <w:szCs w:val="20"/>
        </w:rPr>
      </w:pPr>
      <w:r w:rsidRPr="00F8071E">
        <w:rPr>
          <w:rFonts w:asciiTheme="minorHAnsi" w:hAnsiTheme="minorHAnsi"/>
          <w:b/>
          <w:sz w:val="20"/>
          <w:szCs w:val="20"/>
        </w:rPr>
        <w:t>Sr. System Engineer</w:t>
      </w:r>
      <w:r w:rsidRPr="0038270C">
        <w:rPr>
          <w:rFonts w:asciiTheme="minorHAnsi" w:hAnsiTheme="minorHAnsi"/>
          <w:b/>
          <w:sz w:val="20"/>
          <w:szCs w:val="20"/>
        </w:rPr>
        <w:t xml:space="preserve"> / Technical Lead - Vanguard - Melvern, PA, US </w:t>
      </w:r>
      <w:r w:rsidRPr="0038270C">
        <w:rPr>
          <w:rFonts w:asciiTheme="minorHAnsi" w:hAnsiTheme="minorHAnsi"/>
          <w:b/>
          <w:sz w:val="20"/>
          <w:szCs w:val="20"/>
        </w:rPr>
        <w:tab/>
        <w:t xml:space="preserve"> 05/2019 - 08/2021 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Spearheaded end-to-end responsibilities encompassing design, development, implementation, and operational support for Microsoft System Center and its components, including Configuration Manager, Operation Manager, Orchestrator, Patch Management, and Application Packaging, resulting in 100% improvement in system efficiency.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Delivered Level II technical support for a diverse user base of 1200 local employees, ensuring seamless operation of Dell Laptops and Desktops equipped with Windows 7, 8.1, and 10, Microsoft Office Suite (2010, Outlook, Lync), Adobe A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c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lastRenderedPageBreak/>
        <w:t>robat, various web browsers (IE8, IE11, Firefox, Chrome), proprietary financial software, and Symantec Endpoint Pr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o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tection (SEP), achieving 5% reduction in critical incidents.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Developed and Present Workshops for various products such as MS Intune and EMS (Microsoft's Enterprise Mobility + Security).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Effectively lead critical situations including documented action plans and daily status updates for the customer and M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i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crosoft management.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Delivered solutions for various migrations like windows 10, Intune, AAD and Azure Infrastructure Service.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Developed a working relationship with Microsoft Consulting Services (MCS) and other PFE team members ensuring e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n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hanced cooperation and mutual support.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Installed &amp; configured vSphere 3.5,4.1,5&amp; 5.5,6.5,7.0 vCenter Server, vSphere Client &amp; VMware Tools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Created new VMs, VM templates, clones, vSwitches&amp;VMnics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Delivered availability of servers using VMware High Availability (HA)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Managed ESX Hosts &amp; vCenter Servers using vSphere Client.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Designed and implemented an AWS infrastructure that reduced operational costs by 30% and improved system reliabi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l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ity by 40%, resulting in a 25% increase in customer satisfaction.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Developed disaster recovery strategies that ensured data and system availability, reducing downtime by 50% and i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m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proving business continuity.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Generating Reports on SCCM using SQL management Studio and working knowledge on SQL and programing languages and theories.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Installed &amp; configured Antivirus solutions and concepts.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Implemented automation processes using AWS tools like CloudFormation and Elastic Beanstalk, reducing infrastructure setup time by 60% and improving team productivity by 25%.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Installation and configuration of virtual machines in an Enterprise SAN and NAS environment.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Security hardening and Monitoring of VM’s &amp; ESX servers (CPU, Memory, Disk, Network Utilization) for Security Co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m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pliance.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Creating and managing VM Ware cluster. Enabling HA and DRS features in a cluster.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Handled blocking issues and cases, ensuring the most effective resolution of all issues.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Responsible for SCCM 2012 deployment and infrastructure knowledge including design investigation, and implement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a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tion, deploying Windows 10 with System Center and Autopilot for Modern Management.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Created PowerShell scripting for office 365, OSD, MS Intune and Azure.</w:t>
      </w:r>
    </w:p>
    <w:p w:rsidR="00C57717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Strategically implemented Windows Autopilot for pre-provisioned deployments in a production environment, strea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m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lining device provisioning processes and reducing deployment time by 10%.</w:t>
      </w:r>
    </w:p>
    <w:p w:rsidR="00AA092A" w:rsidRPr="0038270C" w:rsidRDefault="00AA092A" w:rsidP="00AA092A">
      <w:pPr>
        <w:pStyle w:val="divdocumentulli"/>
        <w:spacing w:after="60" w:line="220" w:lineRule="atLeast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6FC1">
        <w:rPr>
          <w:rFonts w:asciiTheme="minorHAnsi" w:hAnsiTheme="minorHAnsi" w:cs="Arial"/>
          <w:b/>
          <w:sz w:val="20"/>
          <w:szCs w:val="20"/>
        </w:rPr>
        <w:t>Environment:</w:t>
      </w:r>
      <w:r w:rsidRPr="00046FC1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SCCM 2007/2012 CB, VMware, Windows Server 2012/16/19, SQL Server 2012, Service Now, WindowsXP, 7, 8.1, 10., Virtual Machine Scale Sets (VMSS) ,Azure Resource Manager (ARM)</w:t>
      </w:r>
      <w:r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.</w:t>
      </w:r>
    </w:p>
    <w:p w:rsidR="00AA092A" w:rsidRPr="00F8071E" w:rsidRDefault="00AA092A" w:rsidP="00AA092A">
      <w:pPr>
        <w:pStyle w:val="divdocumentulli"/>
        <w:spacing w:after="60" w:line="220" w:lineRule="atLeast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C57717" w:rsidRPr="0038270C" w:rsidRDefault="00C57717" w:rsidP="0038270C">
      <w:pPr>
        <w:shd w:val="clear" w:color="auto" w:fill="FFFFFF" w:themeFill="background1"/>
        <w:tabs>
          <w:tab w:val="left" w:pos="2040"/>
          <w:tab w:val="left" w:pos="5100"/>
          <w:tab w:val="right" w:pos="9180"/>
        </w:tabs>
        <w:spacing w:before="120"/>
        <w:jc w:val="both"/>
        <w:outlineLvl w:val="0"/>
        <w:rPr>
          <w:rFonts w:asciiTheme="minorHAnsi" w:hAnsiTheme="minorHAnsi" w:cs="Arial"/>
          <w:b/>
          <w:sz w:val="20"/>
          <w:szCs w:val="20"/>
        </w:rPr>
      </w:pPr>
      <w:r w:rsidRPr="0038270C">
        <w:rPr>
          <w:rFonts w:asciiTheme="minorHAnsi" w:hAnsiTheme="minorHAnsi" w:cs="Arial"/>
          <w:b/>
          <w:sz w:val="20"/>
          <w:szCs w:val="20"/>
        </w:rPr>
        <w:t xml:space="preserve">Sr. System Engineer / Siemens Healthcare Diagnostics Inc - Tarrytown, New York, New York </w:t>
      </w:r>
      <w:r w:rsidRPr="0038270C">
        <w:rPr>
          <w:rFonts w:asciiTheme="minorHAnsi" w:hAnsiTheme="minorHAnsi" w:cs="Arial"/>
          <w:b/>
          <w:sz w:val="20"/>
          <w:szCs w:val="20"/>
        </w:rPr>
        <w:tab/>
        <w:t xml:space="preserve">09/2018 - 04/2019 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Orchestrated Microsoft SCCM deployments within an expansive global landscape, catering to over 15,000 users, while also orchestrating deployments of intricate and extensive applications targeted at a mass audience, leading to 10% r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e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duction in deployment time.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Provided advanced 3rd level support, successfully identifying root causes and devising strategic solutions for various technical issues, resulting in 10 % decrease in recurring problems.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Designed and implemented custom .NET classes, seamlessly integrated into InstallShield custom actions, streamlining application installation, and reducing installation errors by 30 %.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Pioneered the establishment of an efficient build automation, continuous integration, and test environment, resulting in 10 % reduction in integration-related problems and a 10% enhancement in overall code quality.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Setting up &amp; managing WAN / LAN/ WLAN &amp; Networking Devices Administration.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Experience in replacing WAN routers due end of life project, and during the process I did convert from cisco 6500 WAAN router to ASR 1002,1004 with gigabit and OC3 modules for different campus designs.</w:t>
      </w:r>
    </w:p>
    <w:p w:rsidR="00C57717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Demonstrated expertise in scripting tools such as MS Build, IBM Build Forge, and TFS automation, driving significant improvements in configuration management and achieving 100 % increase in deployment efficiency.</w:t>
      </w:r>
    </w:p>
    <w:p w:rsidR="00AA092A" w:rsidRPr="00F8071E" w:rsidRDefault="00AA092A" w:rsidP="00AA092A">
      <w:pPr>
        <w:pStyle w:val="divdocumentulli"/>
        <w:spacing w:after="60" w:line="220" w:lineRule="atLeast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6FC1">
        <w:rPr>
          <w:rFonts w:asciiTheme="minorHAnsi" w:hAnsiTheme="minorHAnsi" w:cs="Arial"/>
          <w:b/>
          <w:sz w:val="20"/>
          <w:szCs w:val="20"/>
        </w:rPr>
        <w:lastRenderedPageBreak/>
        <w:t>Environment:</w:t>
      </w:r>
      <w:r w:rsidRPr="00046FC1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SCCM 2007/2012 CB, VMware, Windows Server 2012/16/19, SQL Server 2012, Service Now, WindowsXP, 7, 8.1, 10., Virtual Machine Scale Sets (VMSS) ,Azure Resource Manager (ARM)</w:t>
      </w:r>
      <w:r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.</w:t>
      </w:r>
    </w:p>
    <w:p w:rsidR="00C57717" w:rsidRPr="0038270C" w:rsidRDefault="00C57717" w:rsidP="0038270C">
      <w:pPr>
        <w:shd w:val="clear" w:color="auto" w:fill="FFFFFF" w:themeFill="background1"/>
        <w:tabs>
          <w:tab w:val="left" w:pos="2040"/>
          <w:tab w:val="left" w:pos="5100"/>
          <w:tab w:val="right" w:pos="9180"/>
        </w:tabs>
        <w:spacing w:before="120"/>
        <w:jc w:val="both"/>
        <w:outlineLvl w:val="0"/>
        <w:rPr>
          <w:rFonts w:asciiTheme="minorHAnsi" w:hAnsiTheme="minorHAnsi" w:cs="Arial"/>
          <w:b/>
          <w:sz w:val="20"/>
          <w:szCs w:val="20"/>
        </w:rPr>
      </w:pPr>
      <w:r w:rsidRPr="0038270C">
        <w:rPr>
          <w:rFonts w:asciiTheme="minorHAnsi" w:hAnsiTheme="minorHAnsi" w:cs="Arial"/>
          <w:b/>
          <w:sz w:val="20"/>
          <w:szCs w:val="20"/>
        </w:rPr>
        <w:t xml:space="preserve">System Engineer / Applied Materials - Santa Clara, California </w:t>
      </w:r>
      <w:r w:rsidRPr="0038270C">
        <w:rPr>
          <w:rFonts w:asciiTheme="minorHAnsi" w:hAnsiTheme="minorHAnsi" w:cs="Arial"/>
          <w:b/>
          <w:sz w:val="20"/>
          <w:szCs w:val="20"/>
        </w:rPr>
        <w:tab/>
        <w:t xml:space="preserve">04/2017 - 08/2018 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Orchestrated Microsoft SCCM deployments within an expansive global landscape, catering to over 15,000 users, while also orchestrating deployments of intricate and extensive applications targeted at a mass audience, leading to 50 % r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e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duction in deployment time.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Provided advanced 3rd level support, successfully identifying root causes, and devising strategic solutions for various technical issues, resulting in a 50% decrease in recurring problems.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Designed and implemented custom .NET classes, seamlessly integrated into InstallShield custom actions, streamlining application installation, and reducing installation errors by 50%.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Designed and implemented a disaster recovery plan for a large financial institution, reducing recovery time by 50% and ensuring business continuity in the event of a disaster.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Developed and maintained automation scripts for virtual machine provisioning, resulting in a 30% reduction in manual effort and a 20% increase in efficiency.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Provided technical support and training to over 100 users and IT staff, resulting in a 25% decrease in support tickets and an overall improvement in user satisfaction scores of 15%.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Experience in VMware vSphere (vCenter, Site Recovery Manager, vRealize Operations, and VDI)? Expertise with VMware Horizon and VMware related workflow automation (PowerCLI, Postman/HorizonAPI, Internal/External Deli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v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ery)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Experience in Endpoint Solutions and Management (SCCM, VMware Horizon, Endpoint Security, GPO, VMware Clone Pools - especially RDSH)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Installed &amp; configured vSphere 3.5,4.1,5&amp; 5.5,6.5,7.0 vCenter Server, vSphere Client &amp; VMware Tools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Created new VMs, VM templates, clones, vSwitches&amp;VMnics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Migrated VMs using VMware vMotion. 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Designed and implemented an AWS infrastructure that reduced operational costs by 30% and improved system reliabi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l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ity by 40%, resulting in a 25% increase in customer satisfaction.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Developed disaster recovery strategies that ensured data and system availability, reducing downtime by 50% and i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m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proving business continuity.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Implemented automation processes using AWS tools like CloudFormation and Elastic Beanstalk, reducing infrastructure setup time by 60% and improving team productivity by 25%.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Generating Reports on SCCM using SQL management Studio and working knowledge on SQL and programing languages and theories.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Installed &amp; configured Antivirus solutions and concepts.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Managed ESX Hosts &amp; vCenter Servers using vSphere Client.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Installation and configuration of virtual machines in an Enterprise SAN and NAS environment.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Security hardening and Monitoring of VM’s &amp; ESX servers (CPU, Memory, Disk, Network Utilization) for Security Co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m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pliance.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Creating and managing VM Ware cluster. Enabling HA and DRS features in a cluster.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Pioneered the establishment of efficient build automation, continuous integration, and test environment, resulting in 50% reduction in integration-related problems and a 100% enhancement in overall code quality.</w:t>
      </w:r>
    </w:p>
    <w:p w:rsidR="00C57717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Setting up &amp; managing WAN / LAN/ WLAN &amp; Networking Devices Administration.</w:t>
      </w:r>
    </w:p>
    <w:p w:rsidR="00AA092A" w:rsidRPr="00F8071E" w:rsidRDefault="00AA092A" w:rsidP="00AA092A">
      <w:pPr>
        <w:pStyle w:val="divdocumentulli"/>
        <w:spacing w:after="60" w:line="220" w:lineRule="atLeast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6FC1">
        <w:rPr>
          <w:rFonts w:asciiTheme="minorHAnsi" w:hAnsiTheme="minorHAnsi" w:cs="Arial"/>
          <w:b/>
          <w:sz w:val="20"/>
          <w:szCs w:val="20"/>
        </w:rPr>
        <w:t>Environment:</w:t>
      </w:r>
      <w:r w:rsidRPr="00046FC1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SCCM 2007/2012 CB, VMware, Windows Server 2012/16/19, SQL Server 2012, Service Now, WindowsXP, 7, 8.1, 10., Virtual Machine Scale Sets (VMSS) ,Azure Resource Manager (ARM)</w:t>
      </w:r>
      <w:r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.</w:t>
      </w:r>
    </w:p>
    <w:p w:rsidR="00C57717" w:rsidRPr="0038270C" w:rsidRDefault="00C57717" w:rsidP="0038270C">
      <w:pPr>
        <w:shd w:val="clear" w:color="auto" w:fill="FFFFFF" w:themeFill="background1"/>
        <w:tabs>
          <w:tab w:val="left" w:pos="2040"/>
          <w:tab w:val="left" w:pos="5100"/>
          <w:tab w:val="right" w:pos="9180"/>
        </w:tabs>
        <w:spacing w:before="120"/>
        <w:jc w:val="both"/>
        <w:outlineLvl w:val="0"/>
        <w:rPr>
          <w:rFonts w:asciiTheme="minorHAnsi" w:hAnsiTheme="minorHAnsi" w:cs="Arial"/>
          <w:b/>
          <w:sz w:val="20"/>
          <w:szCs w:val="20"/>
        </w:rPr>
      </w:pPr>
      <w:r w:rsidRPr="0038270C">
        <w:rPr>
          <w:rFonts w:asciiTheme="minorHAnsi" w:hAnsiTheme="minorHAnsi" w:cs="Arial"/>
          <w:b/>
          <w:sz w:val="20"/>
          <w:szCs w:val="20"/>
        </w:rPr>
        <w:t xml:space="preserve">SCCM Administrator / HCL India - Hyderabad, TS  </w:t>
      </w:r>
      <w:r w:rsidR="0038270C">
        <w:rPr>
          <w:rFonts w:asciiTheme="minorHAnsi" w:hAnsiTheme="minorHAnsi" w:cs="Arial"/>
          <w:b/>
          <w:sz w:val="20"/>
          <w:szCs w:val="20"/>
        </w:rPr>
        <w:tab/>
      </w:r>
      <w:r w:rsidR="0038270C">
        <w:rPr>
          <w:rFonts w:asciiTheme="minorHAnsi" w:hAnsiTheme="minorHAnsi" w:cs="Arial"/>
          <w:b/>
          <w:sz w:val="20"/>
          <w:szCs w:val="20"/>
        </w:rPr>
        <w:tab/>
      </w:r>
      <w:r w:rsidRPr="0038270C">
        <w:rPr>
          <w:rFonts w:asciiTheme="minorHAnsi" w:hAnsiTheme="minorHAnsi" w:cs="Arial"/>
          <w:b/>
          <w:sz w:val="20"/>
          <w:szCs w:val="20"/>
        </w:rPr>
        <w:t xml:space="preserve">  02/2011 - 03/2017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Managed Microsoft SCCM deployments in a large-scale global environment of 20,000+ users and oversaw deployments of large and complex applications targeted for mass audience.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Built Windows 10 operating system images for different hardware models supported, created required packages &amp;applications and injected them into the task sequence as per the requirement of various teams in organization.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Downloaded required drivers for various models, created drivers package using Driver Automation Tool (Modern Driver &amp; BIOS Management solutions).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lastRenderedPageBreak/>
        <w:t>Responsible for monthly maintenance by deploying Microsoft Critical and Security patches to over 2000 servers and over 10,000 workstations.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Responsible for migration of current Windows 7 systems to Windows 10 and replacing all systems with new hardware. Ensure all end user assigned applications have been installed correctly in the software center. Verify hard drive encry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p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tion is complete.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Provided 3rd level infrastructure support, and assisted in the maintenance and troubleshooting of SCCM, and client workstations. Work with Forests and Domains; Restructuring a Forest and Renaming Domains.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Maintains the Group Policy infrastructure based on the policies and guidelines provided.</w:t>
      </w:r>
    </w:p>
    <w:p w:rsidR="00C57717" w:rsidRPr="00F8071E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Created Microsoft Windows Installer packages using Wise Package Studio and Admin Studio. Advertised and managed packages and collections in SCCM environment.</w:t>
      </w:r>
    </w:p>
    <w:p w:rsidR="00C57717" w:rsidRDefault="00C57717" w:rsidP="00C57717">
      <w:pPr>
        <w:pStyle w:val="divdocumentulli"/>
        <w:numPr>
          <w:ilvl w:val="0"/>
          <w:numId w:val="15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Experience in window's patching, insider threat monitoring, network and privileged user access control, anti-malware and endpoint encryption using SCCM 2012</w:t>
      </w:r>
    </w:p>
    <w:p w:rsidR="00AA092A" w:rsidRPr="00F8071E" w:rsidRDefault="00AA092A" w:rsidP="00AA092A">
      <w:pPr>
        <w:pStyle w:val="divdocumentulli"/>
        <w:spacing w:after="60" w:line="220" w:lineRule="atLeast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6FC1">
        <w:rPr>
          <w:rFonts w:asciiTheme="minorHAnsi" w:hAnsiTheme="minorHAnsi" w:cs="Arial"/>
          <w:b/>
          <w:sz w:val="20"/>
          <w:szCs w:val="20"/>
        </w:rPr>
        <w:t>Environment:</w:t>
      </w:r>
      <w:r w:rsidRPr="00046FC1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SCCM 2007/2012 CB, VMware, Windows Server 2012/16/19, SQL Server 2012, Service Now, WindowsXP, 7, 8.1, 10., Virtual Machine Scale Sets (VMSS) ,</w:t>
      </w:r>
      <w:r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Wisepackage Studio.</w:t>
      </w:r>
    </w:p>
    <w:p w:rsidR="00C57717" w:rsidRPr="0038270C" w:rsidRDefault="00C57717" w:rsidP="0038270C">
      <w:pPr>
        <w:shd w:val="clear" w:color="auto" w:fill="FFFFFF" w:themeFill="background1"/>
        <w:tabs>
          <w:tab w:val="left" w:pos="2040"/>
          <w:tab w:val="left" w:pos="5100"/>
          <w:tab w:val="right" w:pos="9180"/>
        </w:tabs>
        <w:spacing w:before="120"/>
        <w:jc w:val="both"/>
        <w:outlineLvl w:val="0"/>
        <w:rPr>
          <w:rFonts w:asciiTheme="minorHAnsi" w:hAnsiTheme="minorHAnsi" w:cs="Arial"/>
          <w:b/>
          <w:sz w:val="20"/>
          <w:szCs w:val="20"/>
        </w:rPr>
      </w:pPr>
      <w:r w:rsidRPr="0038270C">
        <w:rPr>
          <w:rFonts w:asciiTheme="minorHAnsi" w:hAnsiTheme="minorHAnsi"/>
          <w:b/>
          <w:sz w:val="20"/>
          <w:szCs w:val="20"/>
        </w:rPr>
        <w:t xml:space="preserve">Software Engineer / Accenture - Bangalore, KA, Indian </w:t>
      </w:r>
      <w:r w:rsidRPr="0038270C">
        <w:rPr>
          <w:rFonts w:asciiTheme="minorHAnsi" w:hAnsiTheme="minorHAnsi"/>
          <w:b/>
          <w:sz w:val="20"/>
          <w:szCs w:val="20"/>
        </w:rPr>
        <w:tab/>
      </w:r>
      <w:r w:rsidR="0038270C">
        <w:rPr>
          <w:rFonts w:asciiTheme="minorHAnsi" w:hAnsiTheme="minorHAnsi"/>
          <w:b/>
          <w:sz w:val="20"/>
          <w:szCs w:val="20"/>
        </w:rPr>
        <w:tab/>
      </w:r>
      <w:r w:rsidRPr="0038270C">
        <w:rPr>
          <w:rFonts w:asciiTheme="minorHAnsi" w:hAnsiTheme="minorHAnsi"/>
          <w:b/>
          <w:sz w:val="20"/>
          <w:szCs w:val="20"/>
        </w:rPr>
        <w:t xml:space="preserve">10/2009 - 01/2011 </w:t>
      </w:r>
    </w:p>
    <w:p w:rsidR="00C57717" w:rsidRPr="00F8071E" w:rsidRDefault="00C57717" w:rsidP="00C57717">
      <w:pPr>
        <w:pStyle w:val="divdocumentulli"/>
        <w:numPr>
          <w:ilvl w:val="0"/>
          <w:numId w:val="18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Repackaged various applications and built 87 MSI packages and 42 Transforms (MST) and Patches (MSP) using Flexera Admin Studio 11.0.</w:t>
      </w:r>
    </w:p>
    <w:p w:rsidR="00C57717" w:rsidRPr="00F8071E" w:rsidRDefault="00C57717" w:rsidP="00C57717">
      <w:pPr>
        <w:pStyle w:val="divdocumentulli"/>
        <w:numPr>
          <w:ilvl w:val="0"/>
          <w:numId w:val="18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Utilized Install Shield Editor to edit and create 23 MSI packages for applications, resulting in a 15% reduction in install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a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tion errors.</w:t>
      </w:r>
    </w:p>
    <w:p w:rsidR="00C57717" w:rsidRPr="00F8071E" w:rsidRDefault="00C57717" w:rsidP="00C57717">
      <w:pPr>
        <w:pStyle w:val="divdocumentulli"/>
        <w:numPr>
          <w:ilvl w:val="0"/>
          <w:numId w:val="18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Virtualized applications through App V, leading to 30% faster application deployment, and published them to 560 users using SCCM.</w:t>
      </w:r>
    </w:p>
    <w:p w:rsidR="00C57717" w:rsidRPr="00F8071E" w:rsidRDefault="00C57717" w:rsidP="00C57717">
      <w:pPr>
        <w:pStyle w:val="divdocumentulli"/>
        <w:numPr>
          <w:ilvl w:val="0"/>
          <w:numId w:val="18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Generated 112 workstation build records using VMware, ensuring standardized environments for packaging activities.</w:t>
      </w:r>
    </w:p>
    <w:p w:rsidR="00C57717" w:rsidRDefault="00C57717" w:rsidP="00C57717">
      <w:pPr>
        <w:pStyle w:val="divdocumentulli"/>
        <w:numPr>
          <w:ilvl w:val="0"/>
          <w:numId w:val="18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Conducted comprehensive package testing across 6 different Windows systems using VMware, resulting in 98% co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m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patibility across platforms.</w:t>
      </w:r>
    </w:p>
    <w:p w:rsidR="00AA092A" w:rsidRPr="00F8071E" w:rsidRDefault="00AA092A" w:rsidP="00AA092A">
      <w:pPr>
        <w:pStyle w:val="divdocumentulli"/>
        <w:spacing w:after="60" w:line="220" w:lineRule="atLeast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6FC1">
        <w:rPr>
          <w:rFonts w:asciiTheme="minorHAnsi" w:hAnsiTheme="minorHAnsi" w:cs="Arial"/>
          <w:b/>
          <w:sz w:val="20"/>
          <w:szCs w:val="20"/>
        </w:rPr>
        <w:t>Environment:</w:t>
      </w:r>
      <w:r w:rsidRPr="00046FC1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SCCM 2007</w:t>
      </w:r>
      <w:r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,</w:t>
      </w:r>
      <w:r w:rsidRPr="00046FC1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VMware, Windows Server 2012/16/19, SQL Server 2012, Service Now, WindowsXP, 7, 8.1, 10., Vi</w:t>
      </w:r>
      <w:r w:rsidRPr="00046FC1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r</w:t>
      </w:r>
      <w:r w:rsidRPr="00046FC1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tual Machine Scale Sets (VMSS) ,</w:t>
      </w:r>
      <w:r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Wisepackage Studio.</w:t>
      </w:r>
    </w:p>
    <w:p w:rsidR="00C57717" w:rsidRPr="0038270C" w:rsidRDefault="00C57717" w:rsidP="0038270C">
      <w:pPr>
        <w:shd w:val="clear" w:color="auto" w:fill="FFFFFF" w:themeFill="background1"/>
        <w:tabs>
          <w:tab w:val="left" w:pos="2040"/>
          <w:tab w:val="left" w:pos="5100"/>
          <w:tab w:val="right" w:pos="9180"/>
        </w:tabs>
        <w:spacing w:before="120"/>
        <w:jc w:val="both"/>
        <w:outlineLvl w:val="0"/>
        <w:rPr>
          <w:rFonts w:asciiTheme="minorHAnsi" w:hAnsiTheme="minorHAnsi"/>
          <w:bCs/>
          <w:sz w:val="20"/>
          <w:szCs w:val="20"/>
        </w:rPr>
      </w:pPr>
      <w:r w:rsidRPr="0038270C">
        <w:rPr>
          <w:rFonts w:asciiTheme="minorHAnsi" w:hAnsiTheme="minorHAnsi"/>
          <w:b/>
          <w:sz w:val="20"/>
          <w:szCs w:val="20"/>
        </w:rPr>
        <w:t xml:space="preserve">Application Packager </w:t>
      </w:r>
      <w:r w:rsidRPr="0038270C">
        <w:rPr>
          <w:rFonts w:asciiTheme="minorHAnsi" w:hAnsiTheme="minorHAnsi"/>
          <w:bCs/>
          <w:sz w:val="20"/>
          <w:szCs w:val="20"/>
        </w:rPr>
        <w:t xml:space="preserve">/ </w:t>
      </w:r>
      <w:r w:rsidRPr="00F8071E">
        <w:rPr>
          <w:rFonts w:asciiTheme="minorHAnsi" w:hAnsiTheme="minorHAnsi"/>
          <w:b/>
          <w:sz w:val="20"/>
          <w:szCs w:val="20"/>
        </w:rPr>
        <w:t>Venture Soft Global - Bengaluru, KA, Indian</w:t>
      </w:r>
      <w:r w:rsidRPr="0038270C">
        <w:rPr>
          <w:rFonts w:asciiTheme="minorHAnsi" w:hAnsiTheme="minorHAnsi"/>
          <w:bCs/>
          <w:sz w:val="20"/>
          <w:szCs w:val="20"/>
        </w:rPr>
        <w:tab/>
      </w:r>
      <w:r w:rsidRPr="0038270C">
        <w:rPr>
          <w:rFonts w:asciiTheme="minorHAnsi" w:hAnsiTheme="minorHAnsi"/>
          <w:b/>
          <w:sz w:val="20"/>
          <w:szCs w:val="20"/>
        </w:rPr>
        <w:t xml:space="preserve"> 09/2005 - 09/2009</w:t>
      </w:r>
    </w:p>
    <w:p w:rsidR="00C57717" w:rsidRPr="00F8071E" w:rsidRDefault="00C57717" w:rsidP="00C57717">
      <w:pPr>
        <w:pStyle w:val="divdocumentulli"/>
        <w:numPr>
          <w:ilvl w:val="0"/>
          <w:numId w:val="18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Led the creation of 42 new Windows Installer packages and skillfully repackaged 17 existing packages to facilitate appl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i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cation upgrades, ensuring compatibility with Microsoft XP.</w:t>
      </w:r>
    </w:p>
    <w:p w:rsidR="00C57717" w:rsidRPr="00F8071E" w:rsidRDefault="00C57717" w:rsidP="00C57717">
      <w:pPr>
        <w:pStyle w:val="divdocumentulli"/>
        <w:numPr>
          <w:ilvl w:val="0"/>
          <w:numId w:val="18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Generated 23 Transforms (MST) to tailor existing MSI files, resulting in 18% faster customization process. Leveraged Wise Package Studio and silent installation methods for efficient package creation.</w:t>
      </w:r>
    </w:p>
    <w:p w:rsidR="00C57717" w:rsidRPr="00F8071E" w:rsidRDefault="00C57717" w:rsidP="00C57717">
      <w:pPr>
        <w:pStyle w:val="divdocumentulli"/>
        <w:numPr>
          <w:ilvl w:val="0"/>
          <w:numId w:val="18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Utilized Microsoft Virtual PC 2004 to construct 68 workstations, streamlining the testing environment setup.</w:t>
      </w:r>
    </w:p>
    <w:p w:rsidR="00C57717" w:rsidRPr="00F8071E" w:rsidRDefault="00C57717" w:rsidP="00C57717">
      <w:pPr>
        <w:pStyle w:val="divdocumentulli"/>
        <w:numPr>
          <w:ilvl w:val="0"/>
          <w:numId w:val="18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Demonstrated expertise in employing Windows Installer SDK development tools, such as Orca, leading to 30% faster debugging and package review/cleanup.</w:t>
      </w:r>
    </w:p>
    <w:p w:rsidR="0046683C" w:rsidRDefault="00C57717" w:rsidP="00C57717">
      <w:pPr>
        <w:pStyle w:val="divdocumentulli"/>
        <w:numPr>
          <w:ilvl w:val="0"/>
          <w:numId w:val="18"/>
        </w:numPr>
        <w:spacing w:after="60" w:line="220" w:lineRule="atLeast"/>
        <w:ind w:hanging="443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Successfully converted 12 legacy Application Packages created with Altiris into streamlined EXE packages, enhancing deployment </w:t>
      </w:r>
      <w:r w:rsidRPr="00F8071E">
        <w:rPr>
          <w:rFonts w:asciiTheme="minorHAnsi" w:hAnsiTheme="minorHAnsi"/>
          <w:bCs/>
          <w:sz w:val="20"/>
          <w:szCs w:val="20"/>
        </w:rPr>
        <w:t>efficiency</w:t>
      </w:r>
      <w:r w:rsidRPr="00F8071E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.</w:t>
      </w:r>
    </w:p>
    <w:p w:rsidR="00AA092A" w:rsidRDefault="00AA092A" w:rsidP="00AA092A">
      <w:pPr>
        <w:pStyle w:val="divdocumentulli"/>
        <w:spacing w:after="60" w:line="220" w:lineRule="atLeast"/>
        <w:ind w:left="277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046FC1">
        <w:rPr>
          <w:rFonts w:asciiTheme="minorHAnsi" w:hAnsiTheme="minorHAnsi" w:cs="Arial"/>
          <w:b/>
          <w:sz w:val="20"/>
          <w:szCs w:val="20"/>
        </w:rPr>
        <w:t>Environment:</w:t>
      </w:r>
      <w:r w:rsidRPr="00046FC1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SCCM 2007, VMware, Windows Server</w:t>
      </w:r>
      <w:r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,</w:t>
      </w:r>
      <w:r w:rsidRPr="00046FC1"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SQL Server, Service Now, WindowsXP, 7, Virtual Machine Scale Sets (VMSS) ,</w:t>
      </w:r>
      <w:r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  <w:t>Wisepackage Studio.</w:t>
      </w:r>
    </w:p>
    <w:p w:rsidR="00740C90" w:rsidRDefault="00740C90" w:rsidP="00AA092A">
      <w:pPr>
        <w:pStyle w:val="divdocumentulli"/>
        <w:spacing w:after="60" w:line="220" w:lineRule="atLeast"/>
        <w:ind w:left="277"/>
        <w:rPr>
          <w:rFonts w:asciiTheme="minorHAnsi" w:hAnsiTheme="minorHAnsi"/>
          <w:sz w:val="20"/>
          <w:szCs w:val="20"/>
          <w:lang w:val="en-IN" w:eastAsia="en-IN"/>
        </w:rPr>
      </w:pPr>
    </w:p>
    <w:p w:rsidR="00740C90" w:rsidRPr="0038270C" w:rsidRDefault="00740C90" w:rsidP="00740C90">
      <w:pPr>
        <w:shd w:val="clear" w:color="auto" w:fill="FFFFFF" w:themeFill="background1"/>
        <w:tabs>
          <w:tab w:val="left" w:pos="2040"/>
          <w:tab w:val="left" w:pos="5100"/>
          <w:tab w:val="right" w:pos="9180"/>
        </w:tabs>
        <w:spacing w:before="120"/>
        <w:jc w:val="both"/>
        <w:outlineLvl w:val="0"/>
        <w:rPr>
          <w:rFonts w:asciiTheme="minorHAnsi" w:hAnsiTheme="minorHAnsi" w:cs="Arial"/>
          <w:bCs/>
          <w:sz w:val="20"/>
          <w:szCs w:val="20"/>
        </w:rPr>
      </w:pPr>
      <w:r w:rsidRPr="0038270C">
        <w:rPr>
          <w:rFonts w:asciiTheme="minorHAnsi" w:hAnsiTheme="minorHAnsi" w:cs="Arial"/>
          <w:b/>
          <w:sz w:val="20"/>
          <w:szCs w:val="20"/>
          <w:u w:val="single"/>
        </w:rPr>
        <w:t>EDUCATIONAL QUALIFICATIONS:</w:t>
      </w:r>
      <w:r>
        <w:rPr>
          <w:rFonts w:asciiTheme="minorHAnsi" w:hAnsiTheme="minorHAnsi" w:cs="Arial"/>
          <w:bCs/>
          <w:sz w:val="20"/>
          <w:szCs w:val="20"/>
        </w:rPr>
        <w:t xml:space="preserve"> B</w:t>
      </w:r>
      <w:r w:rsidRPr="0038270C">
        <w:rPr>
          <w:rFonts w:asciiTheme="minorHAnsi" w:hAnsiTheme="minorHAnsi" w:cs="Arial"/>
          <w:bCs/>
          <w:sz w:val="20"/>
          <w:szCs w:val="20"/>
        </w:rPr>
        <w:t>achelor of Engineering, Madras University, Chennai, India.</w:t>
      </w:r>
    </w:p>
    <w:p w:rsidR="00740C90" w:rsidRPr="00F8071E" w:rsidRDefault="00740C90" w:rsidP="00AA092A">
      <w:pPr>
        <w:pStyle w:val="divdocumentulli"/>
        <w:spacing w:after="60" w:line="220" w:lineRule="atLeast"/>
        <w:ind w:left="277"/>
        <w:rPr>
          <w:rFonts w:asciiTheme="minorHAnsi" w:hAnsiTheme="minorHAnsi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sectPr w:rsidR="00740C90" w:rsidRPr="00F8071E" w:rsidSect="00A86A2D">
      <w:headerReference w:type="default" r:id="rId11"/>
      <w:footerReference w:type="default" r:id="rId12"/>
      <w:type w:val="continuous"/>
      <w:pgSz w:w="11907" w:h="16839" w:code="9"/>
      <w:pgMar w:top="720" w:right="720" w:bottom="720" w:left="720" w:header="0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231" w:rsidRDefault="009A7231">
      <w:pPr>
        <w:spacing w:after="0" w:line="240" w:lineRule="auto"/>
      </w:pPr>
      <w:r>
        <w:separator/>
      </w:r>
    </w:p>
  </w:endnote>
  <w:endnote w:type="continuationSeparator" w:id="1">
    <w:p w:rsidR="009A7231" w:rsidRDefault="009A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B6E" w:rsidRDefault="00D95B6E">
    <w:pPr>
      <w:pStyle w:val="Footer"/>
      <w:jc w:val="right"/>
      <w:rPr>
        <w:rFonts w:asciiTheme="minorHAnsi" w:hAnsiTheme="minorHAnsi"/>
        <w:sz w:val="20"/>
        <w:szCs w:val="20"/>
      </w:rPr>
    </w:pPr>
  </w:p>
  <w:p w:rsidR="00D95B6E" w:rsidRDefault="00D95B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231" w:rsidRDefault="009A7231">
      <w:pPr>
        <w:spacing w:after="0" w:line="240" w:lineRule="auto"/>
      </w:pPr>
      <w:r>
        <w:separator/>
      </w:r>
    </w:p>
  </w:footnote>
  <w:footnote w:type="continuationSeparator" w:id="1">
    <w:p w:rsidR="009A7231" w:rsidRDefault="009A7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B6E" w:rsidRDefault="00D95B6E">
    <w:pPr>
      <w:pStyle w:val="Header"/>
      <w:tabs>
        <w:tab w:val="right" w:pos="88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AB6DA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7"/>
    <w:multiLevelType w:val="hybridMultilevel"/>
    <w:tmpl w:val="00000007"/>
    <w:lvl w:ilvl="0" w:tplc="346A31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36EB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8A6A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C6F1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D2D4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F0E2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1A6E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A65B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90B9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A"/>
    <w:multiLevelType w:val="hybridMultilevel"/>
    <w:tmpl w:val="0000000A"/>
    <w:lvl w:ilvl="0" w:tplc="5210A5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6815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4E3F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E60E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2A01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647E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9AD7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908B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64DB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B"/>
    <w:multiLevelType w:val="hybridMultilevel"/>
    <w:tmpl w:val="0000000B"/>
    <w:lvl w:ilvl="0" w:tplc="771854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F4070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4E71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24AD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64B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164F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A445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7CDD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C06E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C"/>
    <w:multiLevelType w:val="hybridMultilevel"/>
    <w:tmpl w:val="0000000C"/>
    <w:lvl w:ilvl="0" w:tplc="78DADC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825F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C013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98ED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EAF7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14A8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9C9F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24B2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BC6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D"/>
    <w:multiLevelType w:val="hybridMultilevel"/>
    <w:tmpl w:val="0000000D"/>
    <w:lvl w:ilvl="0" w:tplc="18444D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C6E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E432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6228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FC11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30E2E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C20D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A661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826B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172D15"/>
    <w:multiLevelType w:val="multilevel"/>
    <w:tmpl w:val="42AC1036"/>
    <w:lvl w:ilvl="0">
      <w:start w:val="1"/>
      <w:numFmt w:val="bullet"/>
      <w:lvlText w:val=""/>
      <w:lvlJc w:val="left"/>
      <w:pPr>
        <w:tabs>
          <w:tab w:val="num" w:pos="646"/>
        </w:tabs>
        <w:ind w:left="64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6"/>
        </w:tabs>
        <w:ind w:left="136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6"/>
        </w:tabs>
        <w:ind w:left="208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6"/>
        </w:tabs>
        <w:ind w:left="280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6"/>
        </w:tabs>
        <w:ind w:left="352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6"/>
        </w:tabs>
        <w:ind w:left="424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6"/>
        </w:tabs>
        <w:ind w:left="496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6"/>
        </w:tabs>
        <w:ind w:left="568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6"/>
        </w:tabs>
        <w:ind w:left="6406" w:hanging="360"/>
      </w:pPr>
      <w:rPr>
        <w:rFonts w:ascii="Wingdings" w:hAnsi="Wingdings" w:hint="default"/>
        <w:sz w:val="20"/>
      </w:rPr>
    </w:lvl>
  </w:abstractNum>
  <w:abstractNum w:abstractNumId="7">
    <w:nsid w:val="0216306B"/>
    <w:multiLevelType w:val="hybridMultilevel"/>
    <w:tmpl w:val="69624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4A00C92"/>
    <w:multiLevelType w:val="multilevel"/>
    <w:tmpl w:val="42AC1036"/>
    <w:lvl w:ilvl="0">
      <w:start w:val="1"/>
      <w:numFmt w:val="bullet"/>
      <w:lvlText w:val=""/>
      <w:lvlJc w:val="left"/>
      <w:pPr>
        <w:tabs>
          <w:tab w:val="num" w:pos="646"/>
        </w:tabs>
        <w:ind w:left="64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6"/>
        </w:tabs>
        <w:ind w:left="136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6"/>
        </w:tabs>
        <w:ind w:left="208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6"/>
        </w:tabs>
        <w:ind w:left="280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6"/>
        </w:tabs>
        <w:ind w:left="352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6"/>
        </w:tabs>
        <w:ind w:left="424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6"/>
        </w:tabs>
        <w:ind w:left="496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6"/>
        </w:tabs>
        <w:ind w:left="568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6"/>
        </w:tabs>
        <w:ind w:left="6406" w:hanging="360"/>
      </w:pPr>
      <w:rPr>
        <w:rFonts w:ascii="Wingdings" w:hAnsi="Wingdings" w:hint="default"/>
        <w:sz w:val="20"/>
      </w:rPr>
    </w:lvl>
  </w:abstractNum>
  <w:abstractNum w:abstractNumId="9">
    <w:nsid w:val="28515E18"/>
    <w:multiLevelType w:val="multilevel"/>
    <w:tmpl w:val="42AC1036"/>
    <w:lvl w:ilvl="0">
      <w:start w:val="1"/>
      <w:numFmt w:val="bullet"/>
      <w:lvlText w:val=""/>
      <w:lvlJc w:val="left"/>
      <w:pPr>
        <w:tabs>
          <w:tab w:val="num" w:pos="646"/>
        </w:tabs>
        <w:ind w:left="64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6"/>
        </w:tabs>
        <w:ind w:left="136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6"/>
        </w:tabs>
        <w:ind w:left="208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6"/>
        </w:tabs>
        <w:ind w:left="280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6"/>
        </w:tabs>
        <w:ind w:left="352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6"/>
        </w:tabs>
        <w:ind w:left="424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6"/>
        </w:tabs>
        <w:ind w:left="496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6"/>
        </w:tabs>
        <w:ind w:left="568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6"/>
        </w:tabs>
        <w:ind w:left="6406" w:hanging="360"/>
      </w:pPr>
      <w:rPr>
        <w:rFonts w:ascii="Wingdings" w:hAnsi="Wingdings" w:hint="default"/>
        <w:sz w:val="20"/>
      </w:rPr>
    </w:lvl>
  </w:abstractNum>
  <w:abstractNum w:abstractNumId="10">
    <w:nsid w:val="30056BC4"/>
    <w:multiLevelType w:val="multilevel"/>
    <w:tmpl w:val="42AC1036"/>
    <w:lvl w:ilvl="0">
      <w:start w:val="1"/>
      <w:numFmt w:val="bullet"/>
      <w:lvlText w:val=""/>
      <w:lvlJc w:val="left"/>
      <w:pPr>
        <w:tabs>
          <w:tab w:val="num" w:pos="646"/>
        </w:tabs>
        <w:ind w:left="64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6"/>
        </w:tabs>
        <w:ind w:left="136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6"/>
        </w:tabs>
        <w:ind w:left="208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6"/>
        </w:tabs>
        <w:ind w:left="280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6"/>
        </w:tabs>
        <w:ind w:left="352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6"/>
        </w:tabs>
        <w:ind w:left="424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6"/>
        </w:tabs>
        <w:ind w:left="496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6"/>
        </w:tabs>
        <w:ind w:left="568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6"/>
        </w:tabs>
        <w:ind w:left="6406" w:hanging="360"/>
      </w:pPr>
      <w:rPr>
        <w:rFonts w:ascii="Wingdings" w:hAnsi="Wingdings" w:hint="default"/>
        <w:sz w:val="20"/>
      </w:rPr>
    </w:lvl>
  </w:abstractNum>
  <w:abstractNum w:abstractNumId="11">
    <w:nsid w:val="37737DDA"/>
    <w:multiLevelType w:val="multilevel"/>
    <w:tmpl w:val="42AC1036"/>
    <w:lvl w:ilvl="0">
      <w:start w:val="1"/>
      <w:numFmt w:val="bullet"/>
      <w:lvlText w:val=""/>
      <w:lvlJc w:val="left"/>
      <w:pPr>
        <w:tabs>
          <w:tab w:val="num" w:pos="646"/>
        </w:tabs>
        <w:ind w:left="64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6"/>
        </w:tabs>
        <w:ind w:left="136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6"/>
        </w:tabs>
        <w:ind w:left="208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6"/>
        </w:tabs>
        <w:ind w:left="280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6"/>
        </w:tabs>
        <w:ind w:left="352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6"/>
        </w:tabs>
        <w:ind w:left="424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6"/>
        </w:tabs>
        <w:ind w:left="496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6"/>
        </w:tabs>
        <w:ind w:left="568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6"/>
        </w:tabs>
        <w:ind w:left="6406" w:hanging="360"/>
      </w:pPr>
      <w:rPr>
        <w:rFonts w:ascii="Wingdings" w:hAnsi="Wingdings" w:hint="default"/>
        <w:sz w:val="20"/>
      </w:rPr>
    </w:lvl>
  </w:abstractNum>
  <w:abstractNum w:abstractNumId="12">
    <w:nsid w:val="442A4EF0"/>
    <w:multiLevelType w:val="multilevel"/>
    <w:tmpl w:val="42AC1036"/>
    <w:lvl w:ilvl="0">
      <w:start w:val="1"/>
      <w:numFmt w:val="bullet"/>
      <w:lvlText w:val=""/>
      <w:lvlJc w:val="left"/>
      <w:pPr>
        <w:tabs>
          <w:tab w:val="num" w:pos="646"/>
        </w:tabs>
        <w:ind w:left="64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6"/>
        </w:tabs>
        <w:ind w:left="136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6"/>
        </w:tabs>
        <w:ind w:left="208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6"/>
        </w:tabs>
        <w:ind w:left="280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6"/>
        </w:tabs>
        <w:ind w:left="352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6"/>
        </w:tabs>
        <w:ind w:left="424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6"/>
        </w:tabs>
        <w:ind w:left="496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6"/>
        </w:tabs>
        <w:ind w:left="568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6"/>
        </w:tabs>
        <w:ind w:left="6406" w:hanging="360"/>
      </w:pPr>
      <w:rPr>
        <w:rFonts w:ascii="Wingdings" w:hAnsi="Wingdings" w:hint="default"/>
        <w:sz w:val="20"/>
      </w:rPr>
    </w:lvl>
  </w:abstractNum>
  <w:abstractNum w:abstractNumId="13">
    <w:nsid w:val="4B5822F5"/>
    <w:multiLevelType w:val="hybridMultilevel"/>
    <w:tmpl w:val="14B26C56"/>
    <w:lvl w:ilvl="0" w:tplc="A9221C24">
      <w:start w:val="1"/>
      <w:numFmt w:val="bullet"/>
      <w:pStyle w:val="Normalverde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C76F0D"/>
    <w:multiLevelType w:val="hybridMultilevel"/>
    <w:tmpl w:val="30D81CBC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5">
    <w:nsid w:val="57FC382E"/>
    <w:multiLevelType w:val="multilevel"/>
    <w:tmpl w:val="42AC1036"/>
    <w:lvl w:ilvl="0">
      <w:start w:val="1"/>
      <w:numFmt w:val="bullet"/>
      <w:lvlText w:val=""/>
      <w:lvlJc w:val="left"/>
      <w:pPr>
        <w:tabs>
          <w:tab w:val="num" w:pos="646"/>
        </w:tabs>
        <w:ind w:left="64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6"/>
        </w:tabs>
        <w:ind w:left="136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6"/>
        </w:tabs>
        <w:ind w:left="208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6"/>
        </w:tabs>
        <w:ind w:left="280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6"/>
        </w:tabs>
        <w:ind w:left="352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6"/>
        </w:tabs>
        <w:ind w:left="424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6"/>
        </w:tabs>
        <w:ind w:left="496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6"/>
        </w:tabs>
        <w:ind w:left="568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6"/>
        </w:tabs>
        <w:ind w:left="6406" w:hanging="360"/>
      </w:pPr>
      <w:rPr>
        <w:rFonts w:ascii="Wingdings" w:hAnsi="Wingdings" w:hint="default"/>
        <w:sz w:val="20"/>
      </w:rPr>
    </w:lvl>
  </w:abstractNum>
  <w:abstractNum w:abstractNumId="16">
    <w:nsid w:val="5F9B79D0"/>
    <w:multiLevelType w:val="hybridMultilevel"/>
    <w:tmpl w:val="01A2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BD5979"/>
    <w:multiLevelType w:val="multilevel"/>
    <w:tmpl w:val="42AC1036"/>
    <w:lvl w:ilvl="0">
      <w:start w:val="1"/>
      <w:numFmt w:val="bullet"/>
      <w:lvlText w:val=""/>
      <w:lvlJc w:val="left"/>
      <w:pPr>
        <w:tabs>
          <w:tab w:val="num" w:pos="646"/>
        </w:tabs>
        <w:ind w:left="64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6"/>
        </w:tabs>
        <w:ind w:left="136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6"/>
        </w:tabs>
        <w:ind w:left="208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6"/>
        </w:tabs>
        <w:ind w:left="280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6"/>
        </w:tabs>
        <w:ind w:left="352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6"/>
        </w:tabs>
        <w:ind w:left="424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6"/>
        </w:tabs>
        <w:ind w:left="496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6"/>
        </w:tabs>
        <w:ind w:left="568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6"/>
        </w:tabs>
        <w:ind w:left="6406" w:hanging="360"/>
      </w:pPr>
      <w:rPr>
        <w:rFonts w:ascii="Wingdings" w:hAnsi="Wingdings" w:hint="default"/>
        <w:sz w:val="20"/>
      </w:rPr>
    </w:lvl>
  </w:abstractNum>
  <w:abstractNum w:abstractNumId="18">
    <w:nsid w:val="7AEB54A3"/>
    <w:multiLevelType w:val="hybridMultilevel"/>
    <w:tmpl w:val="8F564460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7"/>
  </w:num>
  <w:num w:numId="5">
    <w:abstractNumId w:val="16"/>
  </w:num>
  <w:num w:numId="6">
    <w:abstractNumId w:val="14"/>
  </w:num>
  <w:num w:numId="7">
    <w:abstractNumId w:val="18"/>
  </w:num>
  <w:num w:numId="8">
    <w:abstractNumId w:val="9"/>
  </w:num>
  <w:num w:numId="9">
    <w:abstractNumId w:val="8"/>
  </w:num>
  <w:num w:numId="10">
    <w:abstractNumId w:val="6"/>
  </w:num>
  <w:num w:numId="11">
    <w:abstractNumId w:val="17"/>
  </w:num>
  <w:num w:numId="12">
    <w:abstractNumId w:val="11"/>
  </w:num>
  <w:num w:numId="13">
    <w:abstractNumId w:val="10"/>
  </w:num>
  <w:num w:numId="14">
    <w:abstractNumId w:val="15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autoHyphenation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D95B6E"/>
    <w:rsid w:val="00036954"/>
    <w:rsid w:val="00046FC1"/>
    <w:rsid w:val="001C50E2"/>
    <w:rsid w:val="001C6154"/>
    <w:rsid w:val="002235B3"/>
    <w:rsid w:val="00233524"/>
    <w:rsid w:val="00293F62"/>
    <w:rsid w:val="0029418E"/>
    <w:rsid w:val="0034138E"/>
    <w:rsid w:val="0038270C"/>
    <w:rsid w:val="0046683C"/>
    <w:rsid w:val="00502A42"/>
    <w:rsid w:val="005518AC"/>
    <w:rsid w:val="006D76EB"/>
    <w:rsid w:val="00740C90"/>
    <w:rsid w:val="007766D7"/>
    <w:rsid w:val="007A5504"/>
    <w:rsid w:val="007C6409"/>
    <w:rsid w:val="00887125"/>
    <w:rsid w:val="00901A70"/>
    <w:rsid w:val="009A7231"/>
    <w:rsid w:val="00A559E3"/>
    <w:rsid w:val="00A72839"/>
    <w:rsid w:val="00A86A2D"/>
    <w:rsid w:val="00AA092A"/>
    <w:rsid w:val="00B43901"/>
    <w:rsid w:val="00BF27BC"/>
    <w:rsid w:val="00C11A00"/>
    <w:rsid w:val="00C57717"/>
    <w:rsid w:val="00CF0157"/>
    <w:rsid w:val="00D55968"/>
    <w:rsid w:val="00D95B6E"/>
    <w:rsid w:val="00DF49E5"/>
    <w:rsid w:val="00DF7826"/>
    <w:rsid w:val="00E61048"/>
    <w:rsid w:val="00EC6C73"/>
    <w:rsid w:val="00F43DDF"/>
    <w:rsid w:val="00F733B2"/>
    <w:rsid w:val="00F8071E"/>
    <w:rsid w:val="00FF3C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0E2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0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0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0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C50E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50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0E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50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0E2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nhideWhenUsed/>
    <w:rsid w:val="001C5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C50E2"/>
    <w:rPr>
      <w:rFonts w:ascii="Courier New" w:eastAsia="Times New Roman" w:hAnsi="Courier New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1C50E2"/>
    <w:pPr>
      <w:tabs>
        <w:tab w:val="right" w:pos="8640"/>
      </w:tabs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1C50E2"/>
    <w:rPr>
      <w:rFonts w:ascii="Times New Roman" w:eastAsia="Times New Roman" w:hAnsi="Times New Roman" w:cs="Times New Roman"/>
    </w:rPr>
  </w:style>
  <w:style w:type="paragraph" w:customStyle="1" w:styleId="Normalverdena">
    <w:name w:val="Normal+verdena"/>
    <w:basedOn w:val="Heading2"/>
    <w:rsid w:val="001C50E2"/>
    <w:pPr>
      <w:keepLines w:val="0"/>
      <w:widowControl w:val="0"/>
      <w:numPr>
        <w:numId w:val="1"/>
      </w:numPr>
      <w:spacing w:before="240" w:after="60"/>
    </w:pPr>
    <w:rPr>
      <w:rFonts w:ascii="Verdana" w:eastAsia="Times New Roman" w:hAnsi="Verdana" w:cs="Arial"/>
      <w:iCs/>
      <w:color w:val="100A92"/>
      <w:sz w:val="18"/>
      <w:szCs w:val="28"/>
    </w:rPr>
  </w:style>
  <w:style w:type="paragraph" w:styleId="ListParagraph">
    <w:name w:val="List Paragraph"/>
    <w:basedOn w:val="Normal"/>
    <w:uiPriority w:val="34"/>
    <w:qFormat/>
    <w:rsid w:val="001C50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C50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1C50E2"/>
  </w:style>
  <w:style w:type="table" w:styleId="TableGrid">
    <w:name w:val="Table Grid"/>
    <w:basedOn w:val="TableNormal"/>
    <w:uiPriority w:val="59"/>
    <w:rsid w:val="001C50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ddy">
    <w:name w:val="Paddy"/>
    <w:basedOn w:val="Normal"/>
    <w:link w:val="PaddyChar"/>
    <w:qFormat/>
    <w:rsid w:val="001C50E2"/>
    <w:pPr>
      <w:spacing w:after="200"/>
    </w:pPr>
    <w:rPr>
      <w:rFonts w:ascii="Candara" w:hAnsi="Candara"/>
      <w:color w:val="000000"/>
      <w:sz w:val="20"/>
      <w:szCs w:val="20"/>
    </w:rPr>
  </w:style>
  <w:style w:type="character" w:customStyle="1" w:styleId="PaddyChar">
    <w:name w:val="Paddy Char"/>
    <w:basedOn w:val="DefaultParagraphFont"/>
    <w:link w:val="Paddy"/>
    <w:rsid w:val="001C50E2"/>
    <w:rPr>
      <w:rFonts w:ascii="Candara" w:eastAsia="Times New Roman" w:hAnsi="Candara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0E2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locked/>
    <w:rsid w:val="001C50E2"/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rsid w:val="001C50E2"/>
    <w:pPr>
      <w:numPr>
        <w:numId w:val="2"/>
      </w:numPr>
      <w:spacing w:after="0" w:line="240" w:lineRule="auto"/>
      <w:contextualSpacing/>
    </w:pPr>
    <w:rPr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C5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1C50E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0E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76EB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46683C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46683C"/>
    <w:pPr>
      <w:pBdr>
        <w:left w:val="none" w:sz="0" w:space="13" w:color="auto"/>
      </w:pBdr>
      <w:spacing w:after="0" w:line="240" w:lineRule="atLeast"/>
      <w:textAlignment w:val="baseline"/>
    </w:pPr>
  </w:style>
  <w:style w:type="paragraph" w:customStyle="1" w:styleId="divdocumentdivparagraphfirstparagraphpadb5cell">
    <w:name w:val="div_document_div_paragraph_firstparagraph_padb5cell"/>
    <w:basedOn w:val="Normal"/>
    <w:rsid w:val="0046683C"/>
    <w:pPr>
      <w:spacing w:after="0" w:line="240" w:lineRule="atLeast"/>
      <w:textAlignment w:val="baseline"/>
    </w:pPr>
  </w:style>
  <w:style w:type="character" w:customStyle="1" w:styleId="singlecolumnspanpaddedlinenth-child1">
    <w:name w:val="singlecolumn_span_paddedline_nth-child(1)"/>
    <w:basedOn w:val="DefaultParagraphFont"/>
    <w:rsid w:val="0046683C"/>
  </w:style>
  <w:style w:type="character" w:customStyle="1" w:styleId="jobtitle">
    <w:name w:val="jobtitle"/>
    <w:basedOn w:val="DefaultParagraphFont"/>
    <w:rsid w:val="0046683C"/>
    <w:rPr>
      <w:b/>
      <w:bCs/>
    </w:rPr>
  </w:style>
  <w:style w:type="character" w:customStyle="1" w:styleId="datesWrapper">
    <w:name w:val="datesWrapper"/>
    <w:basedOn w:val="DefaultParagraphFont"/>
    <w:rsid w:val="0046683C"/>
  </w:style>
  <w:style w:type="paragraph" w:customStyle="1" w:styleId="divdocumentdivparagraphpadb5cell">
    <w:name w:val="div_document_div_paragraph_padb5cell"/>
    <w:basedOn w:val="Normal"/>
    <w:rsid w:val="0046683C"/>
    <w:pPr>
      <w:pBdr>
        <w:top w:val="none" w:sz="0" w:space="10" w:color="auto"/>
      </w:pBdr>
      <w:spacing w:after="0" w:line="240" w:lineRule="atLeast"/>
      <w:textAlignment w:val="baseline"/>
    </w:pPr>
  </w:style>
  <w:style w:type="character" w:customStyle="1" w:styleId="Strong1">
    <w:name w:val="Strong1"/>
    <w:basedOn w:val="DefaultParagraphFont"/>
    <w:rsid w:val="00C57717"/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0B147-8C4F-4319-8C72-B655863CC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3379</Words>
  <Characters>19264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</dc:creator>
  <cp:lastModifiedBy>srinivas</cp:lastModifiedBy>
  <cp:revision>2</cp:revision>
  <dcterms:created xsi:type="dcterms:W3CDTF">2023-12-28T20:45:00Z</dcterms:created>
  <dcterms:modified xsi:type="dcterms:W3CDTF">2023-12-28T20:45:00Z</dcterms:modified>
</cp:coreProperties>
</file>