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40" w:after="0"/>
        <w:rPr/>
      </w:pPr>
      <w:bookmarkStart w:id="0" w:name="_Toc73977800"/>
      <w:bookmarkStart w:id="1" w:name="_Toc74064162"/>
      <w:bookmarkStart w:id="2" w:name="_Toc75173050"/>
      <w:bookmarkStart w:id="3" w:name="_Toc75173993"/>
      <w:bookmarkStart w:id="4" w:name="_Toc75165440"/>
      <w:bookmarkStart w:id="5" w:name="_Toc75173159"/>
      <w:r>
        <w:rPr/>
        <w:t>7.2.10 Работа с сертификатами</w:t>
      </w:r>
      <w:bookmarkEnd w:id="0"/>
      <w:bookmarkEnd w:id="1"/>
      <w:bookmarkEnd w:id="2"/>
      <w:bookmarkEnd w:id="3"/>
      <w:bookmarkEnd w:id="4"/>
      <w:bookmarkEnd w:id="5"/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Cs/>
        </w:rPr>
        <w:t xml:space="preserve">Для корректурного отображения на хост ESXi можно установить SSL сертификат </w:t>
      </w:r>
    </w:p>
    <w:p>
      <w:pPr>
        <w:pStyle w:val="Normal"/>
        <w:rPr/>
      </w:pPr>
      <w:r>
        <w:rPr/>
        <w:drawing>
          <wp:inline distT="0" distB="0" distL="0" distR="0">
            <wp:extent cx="5940425" cy="3101340"/>
            <wp:effectExtent l="0" t="0" r="0" b="0"/>
            <wp:docPr id="1" name="Рисунок 3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Cs/>
        </w:rPr>
        <w:t>Для этого необходимо сгенерировать новый запрос</w:t>
      </w:r>
    </w:p>
    <w:p>
      <w:pPr>
        <w:pStyle w:val="Normal"/>
        <w:rPr/>
      </w:pPr>
      <w:r>
        <w:rPr/>
        <w:drawing>
          <wp:inline distT="0" distB="0" distL="0" distR="0">
            <wp:extent cx="5940425" cy="2900045"/>
            <wp:effectExtent l="0" t="0" r="0" b="0"/>
            <wp:docPr id="2" name="Рисунок 3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Cs/>
        </w:rPr>
        <w:t>На заранее установленном центре сертификации аутентифицироваться пользователем с необходимыми правами</w:t>
      </w:r>
    </w:p>
    <w:p>
      <w:pPr>
        <w:pStyle w:val="Normal"/>
        <w:rPr/>
      </w:pPr>
      <w:r>
        <w:rPr/>
        <w:drawing>
          <wp:inline distT="0" distB="0" distL="0" distR="0">
            <wp:extent cx="5940425" cy="4073525"/>
            <wp:effectExtent l="0" t="0" r="0" b="0"/>
            <wp:docPr id="3" name="Рисунок 3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1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Cs/>
        </w:rPr>
        <w:t>Подписать сгенерированный запрос и выбрать шаблон</w:t>
      </w:r>
    </w:p>
    <w:p>
      <w:pPr>
        <w:pStyle w:val="Normal"/>
        <w:rPr/>
      </w:pPr>
      <w:r>
        <w:rPr/>
        <w:drawing>
          <wp:inline distT="0" distB="0" distL="0" distR="0">
            <wp:extent cx="5940425" cy="4636770"/>
            <wp:effectExtent l="0" t="0" r="0" b="0"/>
            <wp:docPr id="4" name="Рисунок 3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>
          <w:bCs/>
        </w:rPr>
        <w:t>После чего необходимо скачать сертификат в BASE64 и добавить на хост ESXi</w:t>
      </w:r>
    </w:p>
    <w:p>
      <w:pPr>
        <w:pStyle w:val="Normal"/>
        <w:rPr/>
      </w:pPr>
      <w:r>
        <w:rPr/>
        <w:drawing>
          <wp:inline distT="0" distB="0" distL="0" distR="0">
            <wp:extent cx="5940425" cy="3025140"/>
            <wp:effectExtent l="0" t="0" r="0" b="0"/>
            <wp:docPr id="5" name="Рисунок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Arial" w:hAnsi="Arial" w:eastAsia="Calibri" w:cs="DejaVu Sans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LibreOffice/6.2.8.2$Linux_x86 LibreOffice_project/20$Build-2</Application>
  <Pages>4</Pages>
  <Words>48</Words>
  <Characters>331</Characters>
  <CharactersWithSpaces>375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2021-06-27T18:07:28Z</dcterms:created>
  <dc:creator/>
  <dc:description/>
  <dc:language>ru-RU</dc:language>
  <cp:lastModifiedBy/>
  <dcterms:modified xsi:type="dcterms:W3CDTF">2021-06-27T18:08:38Z</dcterms:modified>
  <cp:revision>1</cp:revision>
  <dc:subject/>
  <dc:title/>
</cp:coreProperties>
</file>