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0584" w14:textId="77777777" w:rsidR="00C20EAD" w:rsidRPr="00095494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D8AC1C" wp14:editId="56A3144A">
            <wp:extent cx="1784909" cy="1784909"/>
            <wp:effectExtent l="0" t="0" r="6350" b="6350"/>
            <wp:docPr id="45588284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2848" name="Picture 1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30" cy="17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9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Projektowanie sieci typu </w:t>
      </w:r>
      <w:proofErr w:type="spellStart"/>
      <w:r w:rsidRPr="00095494">
        <w:rPr>
          <w:rFonts w:ascii="Times New Roman" w:hAnsi="Times New Roman" w:cs="Times New Roman"/>
          <w:b/>
          <w:bCs/>
          <w:sz w:val="28"/>
          <w:szCs w:val="28"/>
        </w:rPr>
        <w:t>Fieldbus</w:t>
      </w:r>
      <w:proofErr w:type="spellEnd"/>
    </w:p>
    <w:p w14:paraId="346DB727" w14:textId="7E5FA267" w:rsidR="00C20EAD" w:rsidRPr="00095494" w:rsidRDefault="00C20EAD" w:rsidP="00C20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</w:rPr>
        <w:t xml:space="preserve">Zadanie projektowe nr </w:t>
      </w:r>
      <w:r w:rsidR="00DD17E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54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D17E6" w:rsidRPr="00DD17E6">
        <w:rPr>
          <w:rFonts w:ascii="Times New Roman" w:hAnsi="Times New Roman" w:cs="Times New Roman"/>
          <w:b/>
          <w:bCs/>
          <w:sz w:val="28"/>
          <w:szCs w:val="28"/>
        </w:rPr>
        <w:t xml:space="preserve">CRC ramki </w:t>
      </w:r>
      <w:proofErr w:type="spellStart"/>
      <w:r w:rsidR="00DD17E6" w:rsidRPr="00DD17E6">
        <w:rPr>
          <w:rFonts w:ascii="Times New Roman" w:hAnsi="Times New Roman" w:cs="Times New Roman"/>
          <w:b/>
          <w:bCs/>
          <w:sz w:val="28"/>
          <w:szCs w:val="28"/>
        </w:rPr>
        <w:t>Modbus</w:t>
      </w:r>
      <w:proofErr w:type="spellEnd"/>
      <w:r w:rsidR="00DD17E6" w:rsidRPr="00DD17E6">
        <w:rPr>
          <w:rFonts w:ascii="Times New Roman" w:hAnsi="Times New Roman" w:cs="Times New Roman"/>
          <w:b/>
          <w:bCs/>
          <w:sz w:val="28"/>
          <w:szCs w:val="28"/>
        </w:rPr>
        <w:t xml:space="preserve"> RTU</w:t>
      </w:r>
    </w:p>
    <w:p w14:paraId="796E7463" w14:textId="77777777" w:rsidR="00C20EAD" w:rsidRPr="00095494" w:rsidRDefault="00C20EAD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94">
        <w:rPr>
          <w:rFonts w:ascii="Times New Roman" w:hAnsi="Times New Roman" w:cs="Times New Roman"/>
          <w:sz w:val="24"/>
          <w:szCs w:val="24"/>
        </w:rPr>
        <w:t>Szustkiewicz Krzysztof</w:t>
      </w:r>
    </w:p>
    <w:p w14:paraId="77460396" w14:textId="77777777" w:rsidR="00C20EAD" w:rsidRDefault="00C20EAD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 w:rsidRPr="00095494">
        <w:rPr>
          <w:rFonts w:ascii="Times New Roman" w:hAnsi="Times New Roman" w:cs="Times New Roman"/>
          <w:sz w:val="24"/>
          <w:szCs w:val="24"/>
        </w:rPr>
        <w:t>Ivan Kaliankovich</w:t>
      </w:r>
    </w:p>
    <w:p w14:paraId="48C3E151" w14:textId="7678F113" w:rsidR="00DD17E6" w:rsidRPr="00095494" w:rsidRDefault="00DD17E6" w:rsidP="00C20E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</w:t>
      </w:r>
    </w:p>
    <w:p w14:paraId="757C6A3E" w14:textId="77777777" w:rsidR="00BD25C6" w:rsidRPr="00095494" w:rsidRDefault="00BD25C6" w:rsidP="00BD25C6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kern w:val="2"/>
          <w:sz w:val="22"/>
          <w:szCs w:val="22"/>
          <w:lang w:val="pl-PL"/>
          <w14:ligatures w14:val="standardContextual"/>
        </w:rPr>
        <w:id w:val="-5112956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F1B7C6" w14:textId="4556AA34" w:rsidR="00BD25C6" w:rsidRPr="00095494" w:rsidRDefault="00BD25C6">
          <w:pPr>
            <w:pStyle w:val="Nagwekspisutreci"/>
            <w:rPr>
              <w:rFonts w:cs="Times New Roman"/>
              <w:lang w:val="pl-PL"/>
            </w:rPr>
          </w:pPr>
          <w:r w:rsidRPr="00095494">
            <w:rPr>
              <w:rFonts w:cs="Times New Roman"/>
              <w:lang w:val="pl-PL"/>
            </w:rPr>
            <w:t xml:space="preserve">Spis </w:t>
          </w:r>
          <w:r w:rsidR="004624FA" w:rsidRPr="00095494">
            <w:rPr>
              <w:rFonts w:cs="Times New Roman"/>
              <w:lang w:val="pl-PL"/>
            </w:rPr>
            <w:t>treśc</w:t>
          </w:r>
          <w:r w:rsidR="004624FA">
            <w:rPr>
              <w:rFonts w:cs="Times New Roman"/>
              <w:lang w:val="pl-PL"/>
            </w:rPr>
            <w:t>i</w:t>
          </w:r>
        </w:p>
        <w:p w14:paraId="489DFFEA" w14:textId="3C615AF5" w:rsidR="00DD17E6" w:rsidRDefault="00BD25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095494">
            <w:rPr>
              <w:rFonts w:ascii="Times New Roman" w:hAnsi="Times New Roman" w:cs="Times New Roman"/>
            </w:rPr>
            <w:fldChar w:fldCharType="begin"/>
          </w:r>
          <w:r w:rsidRPr="00095494">
            <w:rPr>
              <w:rFonts w:ascii="Times New Roman" w:hAnsi="Times New Roman" w:cs="Times New Roman"/>
            </w:rPr>
            <w:instrText xml:space="preserve"> TOC \o "1-3" \h \z \u </w:instrText>
          </w:r>
          <w:r w:rsidRPr="00095494">
            <w:rPr>
              <w:rFonts w:ascii="Times New Roman" w:hAnsi="Times New Roman" w:cs="Times New Roman"/>
            </w:rPr>
            <w:fldChar w:fldCharType="separate"/>
          </w:r>
          <w:hyperlink w:anchor="_Toc150094960" w:history="1">
            <w:r w:rsidR="00DD17E6" w:rsidRPr="00F3545E">
              <w:rPr>
                <w:rStyle w:val="Hipercze"/>
                <w:rFonts w:cs="Times New Roman"/>
                <w:noProof/>
              </w:rPr>
              <w:t>1)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rFonts w:cs="Times New Roman"/>
                <w:noProof/>
              </w:rPr>
              <w:t>Wybrany algorytm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_Toc150094960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706F90C4" w14:textId="5DAC57D6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1" w:history="1">
            <w:r w:rsidR="00DD17E6" w:rsidRPr="00F3545E">
              <w:rPr>
                <w:rStyle w:val="Hipercze"/>
                <w:noProof/>
              </w:rPr>
              <w:t>2)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Sposób pomiaru czasu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_Toc150094961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0311AA77" w14:textId="75679020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2" w:history="1">
            <w:r w:rsidR="00DD17E6" w:rsidRPr="00F3545E">
              <w:rPr>
                <w:rStyle w:val="Hipercze"/>
                <w:noProof/>
              </w:rPr>
              <w:t>3)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Kod żródłowy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_Toc150094962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57C54310" w14:textId="68BD617A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3" w:history="1">
            <w:r w:rsidR="00DD17E6" w:rsidRPr="00F3545E">
              <w:rPr>
                <w:rStyle w:val="Hipercze"/>
                <w:noProof/>
              </w:rPr>
              <w:t>4)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Przykłady wyniku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_Toc150094963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45AAA09F" w14:textId="535F6872" w:rsidR="00DD17E6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0094964" w:history="1">
            <w:r w:rsidR="00DD17E6" w:rsidRPr="00F3545E">
              <w:rPr>
                <w:rStyle w:val="Hipercze"/>
                <w:noProof/>
              </w:rPr>
              <w:t>5)</w:t>
            </w:r>
            <w:r w:rsidR="00DD17E6">
              <w:rPr>
                <w:rFonts w:eastAsiaTheme="minorEastAsia"/>
                <w:noProof/>
                <w:lang w:val="en-US"/>
              </w:rPr>
              <w:tab/>
            </w:r>
            <w:r w:rsidR="00DD17E6" w:rsidRPr="00F3545E">
              <w:rPr>
                <w:rStyle w:val="Hipercze"/>
                <w:noProof/>
              </w:rPr>
              <w:t>Wnioski</w:t>
            </w:r>
            <w:r w:rsidR="00DD17E6">
              <w:rPr>
                <w:noProof/>
                <w:webHidden/>
              </w:rPr>
              <w:tab/>
            </w:r>
            <w:r w:rsidR="00DD17E6">
              <w:rPr>
                <w:noProof/>
                <w:webHidden/>
              </w:rPr>
              <w:fldChar w:fldCharType="begin"/>
            </w:r>
            <w:r w:rsidR="00DD17E6">
              <w:rPr>
                <w:noProof/>
                <w:webHidden/>
              </w:rPr>
              <w:instrText xml:space="preserve"> PAGEREF _Toc150094964 \h </w:instrText>
            </w:r>
            <w:r w:rsidR="00DD17E6">
              <w:rPr>
                <w:noProof/>
                <w:webHidden/>
              </w:rPr>
            </w:r>
            <w:r w:rsidR="00DD17E6">
              <w:rPr>
                <w:noProof/>
                <w:webHidden/>
              </w:rPr>
              <w:fldChar w:fldCharType="separate"/>
            </w:r>
            <w:r w:rsidR="00DD17E6">
              <w:rPr>
                <w:noProof/>
                <w:webHidden/>
              </w:rPr>
              <w:t>2</w:t>
            </w:r>
            <w:r w:rsidR="00DD17E6">
              <w:rPr>
                <w:noProof/>
                <w:webHidden/>
              </w:rPr>
              <w:fldChar w:fldCharType="end"/>
            </w:r>
          </w:hyperlink>
        </w:p>
        <w:p w14:paraId="7D23FFB7" w14:textId="3DE0BC25" w:rsidR="00BD25C6" w:rsidRPr="00095494" w:rsidRDefault="00BD25C6">
          <w:pPr>
            <w:rPr>
              <w:rFonts w:ascii="Times New Roman" w:hAnsi="Times New Roman" w:cs="Times New Roman"/>
            </w:rPr>
          </w:pPr>
          <w:r w:rsidRPr="000954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1128EB" w14:textId="77777777" w:rsidR="00C20EAD" w:rsidRPr="00095494" w:rsidRDefault="00C20EAD" w:rsidP="00C20E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2B10D" w14:textId="6E66C2A4" w:rsidR="00C20EAD" w:rsidRPr="00095494" w:rsidRDefault="00C20EAD" w:rsidP="00C20E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49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70FE780" w14:textId="58ABE3EA" w:rsidR="00DD17E6" w:rsidRDefault="00DD17E6" w:rsidP="00DD17E6">
      <w:pPr>
        <w:pStyle w:val="Nagwek1"/>
        <w:numPr>
          <w:ilvl w:val="0"/>
          <w:numId w:val="7"/>
        </w:numPr>
        <w:rPr>
          <w:rFonts w:cs="Times New Roman"/>
          <w:sz w:val="24"/>
          <w:szCs w:val="24"/>
        </w:rPr>
      </w:pPr>
      <w:bookmarkStart w:id="0" w:name="_Toc150094960"/>
      <w:r>
        <w:rPr>
          <w:rFonts w:cs="Times New Roman"/>
          <w:sz w:val="24"/>
          <w:szCs w:val="24"/>
        </w:rPr>
        <w:lastRenderedPageBreak/>
        <w:t>Wybrany algorytm</w:t>
      </w:r>
      <w:bookmarkEnd w:id="0"/>
    </w:p>
    <w:p w14:paraId="7C6D2186" w14:textId="74DB67FD" w:rsidR="00DD17E6" w:rsidRPr="003B41B8" w:rsidRDefault="005E338A" w:rsidP="00DD17E6">
      <w:pPr>
        <w:rPr>
          <w:rFonts w:ascii="Times New Roman" w:hAnsi="Times New Roman" w:cs="Times New Roman"/>
          <w:sz w:val="24"/>
          <w:szCs w:val="24"/>
        </w:rPr>
      </w:pPr>
      <w:r>
        <w:t>N</w:t>
      </w:r>
      <w:r w:rsidRPr="003B41B8">
        <w:rPr>
          <w:rFonts w:ascii="Times New Roman" w:hAnsi="Times New Roman" w:cs="Times New Roman"/>
          <w:sz w:val="24"/>
          <w:szCs w:val="24"/>
        </w:rPr>
        <w:t>a początku wybrany przez nas został algorytm iteracyjny CRC-16, ponieważ</w:t>
      </w:r>
      <w:r w:rsidRPr="003B41B8">
        <w:rPr>
          <w:rFonts w:ascii="Times New Roman" w:hAnsi="Times New Roman" w:cs="Times New Roman"/>
          <w:sz w:val="24"/>
          <w:szCs w:val="24"/>
        </w:rPr>
        <w:t xml:space="preserve"> standardowy algorytm CRC-16 zgodny z protokołem MODBUS jest już dość efektywny i nie ma powszechnie stosowanych algorytmów, które byłyby znacznie szybsze przy zachowaniu dokładności. </w:t>
      </w:r>
      <w:r w:rsidRPr="003B41B8">
        <w:rPr>
          <w:rFonts w:ascii="Times New Roman" w:hAnsi="Times New Roman" w:cs="Times New Roman"/>
          <w:sz w:val="24"/>
          <w:szCs w:val="24"/>
        </w:rPr>
        <w:t xml:space="preserve">Obliczenie CRC może zostać zaimplementowane w sposób rekurencyjny, natomiast zwykle takie podejście jest mniej wydajne od metody iteracyjnej. Poza tym </w:t>
      </w:r>
      <w:r w:rsidR="00F74AF6" w:rsidRPr="003B41B8">
        <w:rPr>
          <w:rFonts w:ascii="Times New Roman" w:hAnsi="Times New Roman" w:cs="Times New Roman"/>
          <w:sz w:val="24"/>
          <w:szCs w:val="24"/>
        </w:rPr>
        <w:t>jest</w:t>
      </w:r>
      <w:r w:rsidRPr="003B41B8">
        <w:rPr>
          <w:rFonts w:ascii="Times New Roman" w:hAnsi="Times New Roman" w:cs="Times New Roman"/>
          <w:sz w:val="24"/>
          <w:szCs w:val="24"/>
        </w:rPr>
        <w:t xml:space="preserve"> bardziej skomplikowane. </w:t>
      </w:r>
      <w:r w:rsidRPr="003B41B8">
        <w:rPr>
          <w:rFonts w:ascii="Times New Roman" w:hAnsi="Times New Roman" w:cs="Times New Roman"/>
          <w:sz w:val="24"/>
          <w:szCs w:val="24"/>
        </w:rPr>
        <w:br/>
        <w:t xml:space="preserve">Aczkolwiek w trakcie testowania zauważyliśmy, że gdyż chcemy obliczyć wiele sum CRC w krótkim czasie na większą wydajność pozwala algorytm tablicowy, dlatego postanowiliśmy pozostać przy </w:t>
      </w:r>
      <w:r w:rsidRPr="003B41B8">
        <w:rPr>
          <w:rFonts w:ascii="Times New Roman" w:hAnsi="Times New Roman" w:cs="Times New Roman"/>
          <w:b/>
          <w:bCs/>
          <w:sz w:val="24"/>
          <w:szCs w:val="24"/>
        </w:rPr>
        <w:t>algorytmie tablicowym</w:t>
      </w:r>
      <w:r w:rsidRPr="003B41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8A3906" w14:textId="5E10348E" w:rsidR="00DD17E6" w:rsidRPr="003B41B8" w:rsidRDefault="00DD17E6" w:rsidP="00DD17E6">
      <w:pPr>
        <w:pStyle w:val="Nagwek1"/>
        <w:numPr>
          <w:ilvl w:val="0"/>
          <w:numId w:val="7"/>
        </w:numPr>
        <w:rPr>
          <w:rFonts w:cs="Times New Roman"/>
          <w:sz w:val="24"/>
          <w:szCs w:val="24"/>
        </w:rPr>
      </w:pPr>
      <w:bookmarkStart w:id="1" w:name="_Toc150094961"/>
      <w:r w:rsidRPr="003B41B8">
        <w:rPr>
          <w:rFonts w:cs="Times New Roman"/>
          <w:sz w:val="24"/>
          <w:szCs w:val="24"/>
        </w:rPr>
        <w:t>Sposób pomiaru czasu</w:t>
      </w:r>
      <w:bookmarkEnd w:id="1"/>
    </w:p>
    <w:p w14:paraId="58BF1342" w14:textId="4074A93E" w:rsidR="00DD17E6" w:rsidRPr="003B41B8" w:rsidRDefault="00DD17E6" w:rsidP="00DD17E6">
      <w:pPr>
        <w:rPr>
          <w:rFonts w:ascii="Times New Roman" w:hAnsi="Times New Roman" w:cs="Times New Roman"/>
          <w:sz w:val="24"/>
          <w:szCs w:val="24"/>
        </w:rPr>
      </w:pPr>
      <w:r w:rsidRPr="003B41B8">
        <w:rPr>
          <w:rFonts w:ascii="Times New Roman" w:hAnsi="Times New Roman" w:cs="Times New Roman"/>
          <w:sz w:val="24"/>
          <w:szCs w:val="24"/>
        </w:rPr>
        <w:t xml:space="preserve">Dla pomiaru czasu została użyta biblioteka </w:t>
      </w:r>
      <w:r w:rsidRPr="003B41B8">
        <w:rPr>
          <w:rFonts w:ascii="Times New Roman" w:hAnsi="Times New Roman" w:cs="Times New Roman"/>
          <w:i/>
          <w:iCs/>
          <w:sz w:val="24"/>
          <w:szCs w:val="24"/>
        </w:rPr>
        <w:t>chrono</w:t>
      </w:r>
      <w:r w:rsidRPr="003B41B8">
        <w:rPr>
          <w:rFonts w:ascii="Times New Roman" w:hAnsi="Times New Roman" w:cs="Times New Roman"/>
          <w:sz w:val="24"/>
          <w:szCs w:val="24"/>
        </w:rPr>
        <w:t>, ponieważ doskonale się sprawdza do pomiaru czasu wykonania algorytmu z powodów:</w:t>
      </w:r>
    </w:p>
    <w:p w14:paraId="5481B2AE" w14:textId="6731183B" w:rsidR="001B71D4" w:rsidRPr="003B41B8" w:rsidRDefault="00DD17E6" w:rsidP="00DD17E6">
      <w:pPr>
        <w:rPr>
          <w:rFonts w:ascii="Times New Roman" w:hAnsi="Times New Roman" w:cs="Times New Roman"/>
          <w:sz w:val="24"/>
          <w:szCs w:val="24"/>
        </w:rPr>
      </w:pPr>
      <w:r w:rsidRPr="003B41B8">
        <w:rPr>
          <w:rFonts w:ascii="Times New Roman" w:hAnsi="Times New Roman" w:cs="Times New Roman"/>
          <w:sz w:val="24"/>
          <w:szCs w:val="24"/>
        </w:rPr>
        <w:t>a) Wysoka precyzja: chrono dostarcza bardzo precyzyjne narzędzia pomiaru czasu, co pozwala na dokładne określenie czasu wykonania algorytmów nawet w mikrosekundach lub nanosekundach.</w:t>
      </w:r>
      <w:r w:rsidR="001B71D4" w:rsidRPr="003B41B8">
        <w:rPr>
          <w:rFonts w:ascii="Times New Roman" w:hAnsi="Times New Roman" w:cs="Times New Roman"/>
          <w:sz w:val="24"/>
          <w:szCs w:val="24"/>
        </w:rPr>
        <w:t xml:space="preserve"> Biblioteka oferuje znacznie większą precyzję od biblioteki </w:t>
      </w:r>
      <w:r w:rsidR="001B71D4" w:rsidRPr="003B41B8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Pr="003B41B8">
        <w:rPr>
          <w:rFonts w:ascii="Times New Roman" w:hAnsi="Times New Roman" w:cs="Times New Roman"/>
          <w:sz w:val="24"/>
          <w:szCs w:val="24"/>
        </w:rPr>
        <w:br/>
        <w:t>b) Kros-platformowa: Biblioteka chrono jest częścią standardu C++ i jest dostępna na wielu platformach, co oznacza, że możesz korzystać z tych samych narzędzi pomiaru czasu niezależnie od systemu operacyjnego.</w:t>
      </w:r>
      <w:r w:rsidRPr="003B41B8">
        <w:rPr>
          <w:rFonts w:ascii="Times New Roman" w:hAnsi="Times New Roman" w:cs="Times New Roman"/>
          <w:sz w:val="24"/>
          <w:szCs w:val="24"/>
        </w:rPr>
        <w:br/>
        <w:t xml:space="preserve">c) Wiele zegarów czasu: chrono oferuje różne API do różnych zegarów czasu, takie jak </w:t>
      </w:r>
      <w:r w:rsidRPr="003B41B8">
        <w:rPr>
          <w:rFonts w:ascii="Times New Roman" w:hAnsi="Times New Roman" w:cs="Times New Roman"/>
          <w:b/>
          <w:bCs/>
          <w:sz w:val="24"/>
          <w:szCs w:val="24"/>
        </w:rPr>
        <w:t>system_clock(), steady_clock() i high_resolution_clock(),</w:t>
      </w:r>
      <w:r w:rsidRPr="003B41B8">
        <w:rPr>
          <w:rFonts w:ascii="Times New Roman" w:hAnsi="Times New Roman" w:cs="Times New Roman"/>
          <w:sz w:val="24"/>
          <w:szCs w:val="24"/>
        </w:rPr>
        <w:t xml:space="preserve"> które mogą być dostosowane do konkretnych potrzeb pomiaru czasu.</w:t>
      </w:r>
      <w:r w:rsidRPr="003B41B8">
        <w:rPr>
          <w:rFonts w:ascii="Times New Roman" w:hAnsi="Times New Roman" w:cs="Times New Roman"/>
          <w:sz w:val="24"/>
          <w:szCs w:val="24"/>
        </w:rPr>
        <w:br/>
        <w:t xml:space="preserve">d) Prostota użycia: </w:t>
      </w:r>
      <w:r w:rsidR="00BD7804" w:rsidRPr="003B41B8">
        <w:rPr>
          <w:rFonts w:ascii="Times New Roman" w:hAnsi="Times New Roman" w:cs="Times New Roman"/>
          <w:sz w:val="24"/>
          <w:szCs w:val="24"/>
        </w:rPr>
        <w:t>Dla pomiaru czasu wystarczy zawołać dwie funkcję: uruchomienia</w:t>
      </w:r>
      <w:r w:rsidRPr="003B41B8">
        <w:rPr>
          <w:rFonts w:ascii="Times New Roman" w:hAnsi="Times New Roman" w:cs="Times New Roman"/>
          <w:sz w:val="24"/>
          <w:szCs w:val="24"/>
        </w:rPr>
        <w:t xml:space="preserve"> </w:t>
      </w:r>
      <w:r w:rsidR="004624FA" w:rsidRPr="003B41B8">
        <w:rPr>
          <w:rFonts w:ascii="Times New Roman" w:hAnsi="Times New Roman" w:cs="Times New Roman"/>
          <w:sz w:val="24"/>
          <w:szCs w:val="24"/>
        </w:rPr>
        <w:t>zegara</w:t>
      </w:r>
      <w:r w:rsidR="00BD7804" w:rsidRPr="003B41B8">
        <w:rPr>
          <w:rFonts w:ascii="Times New Roman" w:hAnsi="Times New Roman" w:cs="Times New Roman"/>
          <w:sz w:val="24"/>
          <w:szCs w:val="24"/>
        </w:rPr>
        <w:t xml:space="preserve"> oraz</w:t>
      </w:r>
      <w:r w:rsidRPr="003B41B8">
        <w:rPr>
          <w:rFonts w:ascii="Times New Roman" w:hAnsi="Times New Roman" w:cs="Times New Roman"/>
          <w:sz w:val="24"/>
          <w:szCs w:val="24"/>
        </w:rPr>
        <w:t xml:space="preserve"> go zatrzyma</w:t>
      </w:r>
      <w:r w:rsidR="00BD7804" w:rsidRPr="003B41B8">
        <w:rPr>
          <w:rFonts w:ascii="Times New Roman" w:hAnsi="Times New Roman" w:cs="Times New Roman"/>
          <w:sz w:val="24"/>
          <w:szCs w:val="24"/>
        </w:rPr>
        <w:t>nia czasu</w:t>
      </w:r>
      <w:r w:rsidRPr="003B41B8">
        <w:rPr>
          <w:rFonts w:ascii="Times New Roman" w:hAnsi="Times New Roman" w:cs="Times New Roman"/>
          <w:sz w:val="24"/>
          <w:szCs w:val="24"/>
        </w:rPr>
        <w:t>.</w:t>
      </w:r>
      <w:r w:rsidR="004624FA" w:rsidRPr="003B41B8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3B41B8">
        <w:rPr>
          <w:rFonts w:ascii="Times New Roman" w:hAnsi="Times New Roman" w:cs="Times New Roman"/>
          <w:sz w:val="24"/>
          <w:szCs w:val="24"/>
        </w:rPr>
        <w:t>Zabezpieczenia przed różnicami czasu systemowego: chrono dostarcza narzędzia do kontrolowania różnic czasu systemowego, co jest ważne w przypadku precyzyjnych pomiarów czasu na wielu platformach.</w:t>
      </w:r>
    </w:p>
    <w:p w14:paraId="5D5B355B" w14:textId="77777777" w:rsidR="003B41B8" w:rsidRDefault="00DD17E6" w:rsidP="003B41B8">
      <w:pPr>
        <w:pStyle w:val="Nagwek1"/>
        <w:numPr>
          <w:ilvl w:val="0"/>
          <w:numId w:val="7"/>
        </w:numPr>
      </w:pPr>
      <w:bookmarkStart w:id="2" w:name="_Toc150094962"/>
      <w:r>
        <w:lastRenderedPageBreak/>
        <w:t xml:space="preserve">Kod </w:t>
      </w:r>
      <w:bookmarkEnd w:id="2"/>
      <w:r w:rsidRPr="00DD17E6">
        <w:t>źródłowy</w:t>
      </w:r>
    </w:p>
    <w:p w14:paraId="5CF1E0F1" w14:textId="513F2DE4" w:rsidR="005E338A" w:rsidRDefault="003B41B8" w:rsidP="003B41B8">
      <w:r>
        <w:t>Po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AB43C2" wp14:editId="1C65CBB4">
                <wp:simplePos x="0" y="0"/>
                <wp:positionH relativeFrom="column">
                  <wp:posOffset>-399084</wp:posOffset>
                </wp:positionH>
                <wp:positionV relativeFrom="paragraph">
                  <wp:posOffset>479369</wp:posOffset>
                </wp:positionV>
                <wp:extent cx="5930900" cy="693293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693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0B4B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Wielomian generujący dla CRC-16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Reversed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polynomial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0xA001)</w:t>
                            </w:r>
                          </w:p>
                          <w:p w14:paraId="5B914A2F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const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crc16_polynomial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0xA001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6FD7E362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483B1F89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Tablice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LowByte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HiByte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CRC-16</w:t>
                            </w:r>
                          </w:p>
                          <w:p w14:paraId="1F35AB34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crc16_table_low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256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];</w:t>
                            </w:r>
                          </w:p>
                          <w:p w14:paraId="68F5BAF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crc16_table_high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256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];</w:t>
                            </w:r>
                          </w:p>
                          <w:p w14:paraId="36125DBD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79A2E47D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Inicjalizacja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tablic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CRC-16</w:t>
                            </w:r>
                          </w:p>
                          <w:p w14:paraId="79247E87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void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initializeCRCTables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() {</w:t>
                            </w:r>
                          </w:p>
                          <w:p w14:paraId="0816E94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256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++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71FFC904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7CCF8D32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j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j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8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j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++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4168A2F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66418612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^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crc16_polynomial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7AC14949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}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else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425732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&gt;&gt;=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0BC0505B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        }</w:t>
                            </w:r>
                          </w:p>
                          <w:p w14:paraId="6BD75FB7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    }</w:t>
                            </w:r>
                          </w:p>
                          <w:p w14:paraId="407FD33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crc16_table_low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]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02D68F78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crc16_table_high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]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8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7C4AA1B1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}</w:t>
                            </w:r>
                          </w:p>
                          <w:p w14:paraId="5629FED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14:paraId="24231C8F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720B5D3B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Funkcja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do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obliczania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CRC-16</w:t>
                            </w:r>
                          </w:p>
                          <w:p w14:paraId="3904A4F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getTableCRC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const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std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::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vector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&amp;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data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023A1777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09A2E163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0xFF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48AD4C70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for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byte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: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data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 {</w:t>
                            </w:r>
                          </w:p>
                          <w:p w14:paraId="3B5A3B5F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uint8_t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index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^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byte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0FA47C23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crc16_table_low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index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]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^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343B0F46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crc16_table_high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[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index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];</w:t>
                            </w:r>
                          </w:p>
                          <w:p w14:paraId="58C5D1FC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}</w:t>
                            </w:r>
                          </w:p>
                          <w:p w14:paraId="38159D6B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</w:p>
                          <w:p w14:paraId="3044E8CA" w14:textId="77777777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crc_high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8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) 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|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static_cast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uint16_t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B41B8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crc_low</w:t>
                            </w:r>
                            <w:proofErr w:type="spellEnd"/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78EADDE2" w14:textId="624394C0" w:rsidR="003B41B8" w:rsidRPr="003B41B8" w:rsidRDefault="003B41B8" w:rsidP="003B41B8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3B41B8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B4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.4pt;margin-top:37.75pt;width:467pt;height:54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">
                <v:textbox>
                  <w:txbxContent>
                    <w:p w14:paraId="0430B4B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Wielomian generujący dla CRC-16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Reversed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polynomial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: 0xA001)</w:t>
                      </w:r>
                    </w:p>
                    <w:p w14:paraId="5B914A2F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const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crc16_polynomial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0xA001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6FD7E362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483B1F89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Tablice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LowByte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HiByte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CRC-16</w:t>
                      </w:r>
                    </w:p>
                    <w:p w14:paraId="1F35AB34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crc16_table_low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256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];</w:t>
                      </w:r>
                    </w:p>
                    <w:p w14:paraId="68F5BAF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crc16_table_high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256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];</w:t>
                      </w:r>
                    </w:p>
                    <w:p w14:paraId="36125DBD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79A2E47D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Inicjalizacja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tablic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CRC-16</w:t>
                      </w:r>
                    </w:p>
                    <w:p w14:paraId="79247E87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void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initializeCRCTables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() {</w:t>
                      </w:r>
                    </w:p>
                    <w:p w14:paraId="0816E94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256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++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71FFC904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7CCF8D32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j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j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8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j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++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4168A2F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66418612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^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crc16_polynomial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7AC14949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}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else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{</w:t>
                      </w:r>
                    </w:p>
                    <w:p w14:paraId="6425732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&gt;&gt;=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1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0BC0505B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        }</w:t>
                      </w:r>
                    </w:p>
                    <w:p w14:paraId="6BD75FB7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    }</w:t>
                      </w:r>
                    </w:p>
                    <w:p w14:paraId="407FD33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crc16_table_low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]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02D68F78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crc16_table_high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]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8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7C4AA1B1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}</w:t>
                      </w:r>
                    </w:p>
                    <w:p w14:paraId="5629FED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}</w:t>
                      </w:r>
                    </w:p>
                    <w:p w14:paraId="24231C8F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720B5D3B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Funkcja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do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obliczania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CRC-16</w:t>
                      </w:r>
                    </w:p>
                    <w:p w14:paraId="3904A4F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getTableCRC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const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std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::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vector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&amp;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data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023A1777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09A2E163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0xFF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48AD4C70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for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byte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: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data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 {</w:t>
                      </w:r>
                    </w:p>
                    <w:p w14:paraId="3B5A3B5F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uint8_t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index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^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byte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0FA47C23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crc16_table_low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index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]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^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343B0F46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crc16_table_high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[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index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];</w:t>
                      </w:r>
                    </w:p>
                    <w:p w14:paraId="58C5D1FC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}</w:t>
                      </w:r>
                    </w:p>
                    <w:p w14:paraId="38159D6B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</w:p>
                    <w:p w14:paraId="3044E8CA" w14:textId="77777777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return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crc_high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8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) 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|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static_cast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uint16_t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3B41B8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crc_low</w:t>
                      </w:r>
                      <w:proofErr w:type="spellEnd"/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78EADDE2" w14:textId="624394C0" w:rsidR="003B41B8" w:rsidRPr="003B41B8" w:rsidRDefault="003B41B8" w:rsidP="003B41B8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3B41B8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niżej przedstawiam kod inicjalizacji tablic oraz funkcji </w:t>
      </w:r>
      <w:proofErr w:type="spellStart"/>
      <w:r w:rsidRPr="003B41B8">
        <w:rPr>
          <w:b/>
          <w:bCs/>
        </w:rPr>
        <w:t>getTableCRC</w:t>
      </w:r>
      <w:proofErr w:type="spellEnd"/>
      <w:r w:rsidRPr="003B41B8">
        <w:rPr>
          <w:b/>
          <w:bCs/>
        </w:rPr>
        <w:t>()</w:t>
      </w:r>
      <w:r>
        <w:t xml:space="preserve"> liczącej sumę CRC metodą tablicową. Cały kod źródłowy można znaleźć tu : </w:t>
      </w:r>
      <w:hyperlink r:id="rId9" w:history="1">
        <w:hyperlink r:id="rId10" w:history="1">
          <w:r w:rsidRPr="003B41B8">
            <w:rPr>
              <w:rStyle w:val="Hipercze"/>
            </w:rPr>
            <w:t>githu</w:t>
          </w:r>
          <w:r w:rsidRPr="003B41B8">
            <w:rPr>
              <w:rStyle w:val="Hipercze"/>
            </w:rPr>
            <w:t>b</w:t>
          </w:r>
        </w:hyperlink>
      </w:hyperlink>
    </w:p>
    <w:p w14:paraId="486BF2A6" w14:textId="37E73B49" w:rsidR="003B41B8" w:rsidRDefault="003B41B8" w:rsidP="005E338A"/>
    <w:p w14:paraId="5D183D00" w14:textId="77777777" w:rsidR="003B41B8" w:rsidRDefault="003B41B8" w:rsidP="005E338A"/>
    <w:p w14:paraId="33DA54B6" w14:textId="77777777" w:rsidR="003B41B8" w:rsidRDefault="003B41B8" w:rsidP="005E338A"/>
    <w:p w14:paraId="69FFA192" w14:textId="77777777" w:rsidR="003B41B8" w:rsidRDefault="003B41B8" w:rsidP="005E338A"/>
    <w:p w14:paraId="4CFE2A6D" w14:textId="02DF4218" w:rsidR="003B41B8" w:rsidRPr="005E338A" w:rsidRDefault="003B41B8" w:rsidP="005E338A"/>
    <w:p w14:paraId="0C7F56E4" w14:textId="07067F27" w:rsidR="00DD17E6" w:rsidRDefault="00DD17E6" w:rsidP="00DD17E6">
      <w:pPr>
        <w:pStyle w:val="Nagwek1"/>
        <w:numPr>
          <w:ilvl w:val="0"/>
          <w:numId w:val="7"/>
        </w:numPr>
      </w:pPr>
      <w:bookmarkStart w:id="3" w:name="_Toc150094963"/>
      <w:r>
        <w:t>Przykłady wyniku</w:t>
      </w:r>
      <w:bookmarkEnd w:id="3"/>
      <w:r>
        <w:t xml:space="preserve"> </w:t>
      </w:r>
    </w:p>
    <w:p w14:paraId="2C0AF2A5" w14:textId="77CB991C" w:rsidR="00483B33" w:rsidRDefault="00483B33" w:rsidP="00483B33">
      <w:r>
        <w:t xml:space="preserve">Przykład wyniku obliczenia CRC dla </w:t>
      </w:r>
      <w:r w:rsidR="003B41B8">
        <w:t>sekwencji:</w:t>
      </w:r>
      <w:r>
        <w:t xml:space="preserve"> </w:t>
      </w:r>
      <w:r w:rsidRPr="00483B33">
        <w:t>efefefefe1231323323198</w:t>
      </w:r>
      <w:r>
        <w:t xml:space="preserve"> przy n = </w:t>
      </w:r>
      <w:r w:rsidRPr="00483B33">
        <w:t>1490323</w:t>
      </w:r>
      <w:r>
        <w:t xml:space="preserve"> powtórzeń algorytmu. </w:t>
      </w:r>
      <w:r>
        <w:br/>
        <w:t xml:space="preserve">a) Metoda iteracyjna: </w:t>
      </w:r>
      <w:r>
        <w:br/>
      </w:r>
      <w:r w:rsidRPr="00483B33">
        <w:drawing>
          <wp:inline distT="0" distB="0" distL="0" distR="0" wp14:anchorId="6AD9C933" wp14:editId="30BA3B6A">
            <wp:extent cx="5760720" cy="1023620"/>
            <wp:effectExtent l="0" t="0" r="0" b="5080"/>
            <wp:docPr id="692876508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76508" name="Obraz 1" descr="Obraz zawierający tekst, zrzut ekranu, Czcionka, czar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A0AA" w14:textId="2EA8151D" w:rsidR="00483B33" w:rsidRDefault="00483B33" w:rsidP="00483B33">
      <w:r>
        <w:t>1.17274s</w:t>
      </w:r>
    </w:p>
    <w:p w14:paraId="5F6E5C02" w14:textId="5E5A39B1" w:rsidR="00483B33" w:rsidRPr="00483B33" w:rsidRDefault="00483B33" w:rsidP="00483B33">
      <w:r>
        <w:t xml:space="preserve">b) Metoda tablicowa przy identycznej sekwencji oraz ilości powtórzeń: </w:t>
      </w:r>
      <w:r>
        <w:br/>
      </w:r>
      <w:r w:rsidRPr="00483B33">
        <w:drawing>
          <wp:inline distT="0" distB="0" distL="0" distR="0" wp14:anchorId="4664221A" wp14:editId="6DBC97FF">
            <wp:extent cx="5760720" cy="975360"/>
            <wp:effectExtent l="0" t="0" r="0" b="0"/>
            <wp:docPr id="730283671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3671" name="Obraz 1" descr="Obraz zawierający tekst, Czcionka, zrzut ekranu, czar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D76F" w14:textId="77777777" w:rsidR="003B41B8" w:rsidRDefault="003B41B8" w:rsidP="003B41B8">
      <w:pPr>
        <w:pStyle w:val="Nagwek1"/>
      </w:pPr>
      <w:bookmarkStart w:id="4" w:name="_Toc150094964"/>
      <w:r>
        <w:t xml:space="preserve">5) </w:t>
      </w:r>
      <w:r w:rsidR="00DD17E6">
        <w:t>Wnioski</w:t>
      </w:r>
      <w:bookmarkEnd w:id="4"/>
    </w:p>
    <w:p w14:paraId="793D9259" w14:textId="6D150C83" w:rsidR="00F35BDA" w:rsidRPr="00DD17E6" w:rsidRDefault="003B41B8" w:rsidP="003B41B8">
      <w:r>
        <w:t xml:space="preserve">Metod tablicowy znacząco pozwala na znaczące przyśpieszenie wyniku w przypadku, gdyż jest dużo powtórzeń. W sytuacji, gdzie nie ma dużo sum CRC do obliczenia algorytm iteracyjny jest preferowany, ponieważ jest bardzo prosty, nie wymaga dużo pamięci i jest wystarczająco szybki dla większości przypadków. </w:t>
      </w:r>
      <w:r>
        <w:br/>
      </w:r>
    </w:p>
    <w:sectPr w:rsidR="00F35BDA" w:rsidRPr="00DD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D52A" w14:textId="77777777" w:rsidR="00995A28" w:rsidRDefault="00995A28" w:rsidP="003B41B8">
      <w:pPr>
        <w:spacing w:after="0" w:line="240" w:lineRule="auto"/>
      </w:pPr>
      <w:r>
        <w:separator/>
      </w:r>
    </w:p>
  </w:endnote>
  <w:endnote w:type="continuationSeparator" w:id="0">
    <w:p w14:paraId="573DDF66" w14:textId="77777777" w:rsidR="00995A28" w:rsidRDefault="00995A28" w:rsidP="003B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D7EF" w14:textId="77777777" w:rsidR="00995A28" w:rsidRDefault="00995A28" w:rsidP="003B41B8">
      <w:pPr>
        <w:spacing w:after="0" w:line="240" w:lineRule="auto"/>
      </w:pPr>
      <w:r>
        <w:separator/>
      </w:r>
    </w:p>
  </w:footnote>
  <w:footnote w:type="continuationSeparator" w:id="0">
    <w:p w14:paraId="2248CEDF" w14:textId="77777777" w:rsidR="00995A28" w:rsidRDefault="00995A28" w:rsidP="003B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6A0"/>
    <w:multiLevelType w:val="hybridMultilevel"/>
    <w:tmpl w:val="B046FDD6"/>
    <w:lvl w:ilvl="0" w:tplc="165AC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749BF"/>
    <w:multiLevelType w:val="multilevel"/>
    <w:tmpl w:val="C19AD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4D1E7D"/>
    <w:multiLevelType w:val="hybridMultilevel"/>
    <w:tmpl w:val="BB44C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4F6"/>
    <w:multiLevelType w:val="multilevel"/>
    <w:tmpl w:val="3B7A3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F239EB"/>
    <w:multiLevelType w:val="hybridMultilevel"/>
    <w:tmpl w:val="1A823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C5330"/>
    <w:multiLevelType w:val="hybridMultilevel"/>
    <w:tmpl w:val="29A29BA2"/>
    <w:lvl w:ilvl="0" w:tplc="BEA0AA48">
      <w:start w:val="1"/>
      <w:numFmt w:val="lowerLett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A501DF"/>
    <w:multiLevelType w:val="hybridMultilevel"/>
    <w:tmpl w:val="F06E2C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3775">
    <w:abstractNumId w:val="1"/>
  </w:num>
  <w:num w:numId="2" w16cid:durableId="991560343">
    <w:abstractNumId w:val="3"/>
  </w:num>
  <w:num w:numId="3" w16cid:durableId="1009285782">
    <w:abstractNumId w:val="4"/>
  </w:num>
  <w:num w:numId="4" w16cid:durableId="1607692962">
    <w:abstractNumId w:val="6"/>
  </w:num>
  <w:num w:numId="5" w16cid:durableId="220948880">
    <w:abstractNumId w:val="0"/>
  </w:num>
  <w:num w:numId="6" w16cid:durableId="1691368160">
    <w:abstractNumId w:val="5"/>
  </w:num>
  <w:num w:numId="7" w16cid:durableId="2016640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93"/>
    <w:rsid w:val="0009164C"/>
    <w:rsid w:val="00095494"/>
    <w:rsid w:val="000B69F6"/>
    <w:rsid w:val="001136D8"/>
    <w:rsid w:val="001B71D4"/>
    <w:rsid w:val="0024546B"/>
    <w:rsid w:val="003733FA"/>
    <w:rsid w:val="003B41B8"/>
    <w:rsid w:val="003E054D"/>
    <w:rsid w:val="00446AAE"/>
    <w:rsid w:val="004624FA"/>
    <w:rsid w:val="00483B33"/>
    <w:rsid w:val="004F2B18"/>
    <w:rsid w:val="00505D1D"/>
    <w:rsid w:val="00590E27"/>
    <w:rsid w:val="005E338A"/>
    <w:rsid w:val="006720C4"/>
    <w:rsid w:val="00682AFC"/>
    <w:rsid w:val="006F7FC3"/>
    <w:rsid w:val="00735ACF"/>
    <w:rsid w:val="007F61FA"/>
    <w:rsid w:val="00832022"/>
    <w:rsid w:val="00841433"/>
    <w:rsid w:val="0084326A"/>
    <w:rsid w:val="00882670"/>
    <w:rsid w:val="008A2E3C"/>
    <w:rsid w:val="00916D9E"/>
    <w:rsid w:val="00930175"/>
    <w:rsid w:val="00995A28"/>
    <w:rsid w:val="009E0E36"/>
    <w:rsid w:val="00A15E28"/>
    <w:rsid w:val="00B5375C"/>
    <w:rsid w:val="00B568A4"/>
    <w:rsid w:val="00B84615"/>
    <w:rsid w:val="00BB6F5C"/>
    <w:rsid w:val="00BD25C6"/>
    <w:rsid w:val="00BD7804"/>
    <w:rsid w:val="00C20EAD"/>
    <w:rsid w:val="00C26893"/>
    <w:rsid w:val="00C36B23"/>
    <w:rsid w:val="00C529F1"/>
    <w:rsid w:val="00CC150C"/>
    <w:rsid w:val="00CE03BF"/>
    <w:rsid w:val="00CF3ABD"/>
    <w:rsid w:val="00D23137"/>
    <w:rsid w:val="00DD17E6"/>
    <w:rsid w:val="00E57F68"/>
    <w:rsid w:val="00EA4EB9"/>
    <w:rsid w:val="00F16D42"/>
    <w:rsid w:val="00F35BDA"/>
    <w:rsid w:val="00F5168A"/>
    <w:rsid w:val="00F74AF6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B4C9"/>
  <w15:chartTrackingRefBased/>
  <w15:docId w15:val="{499B3147-54A6-40B2-9482-E4D5FCF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25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5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F7FC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69F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D25C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0EAD"/>
    <w:pPr>
      <w:outlineLvl w:val="9"/>
    </w:pPr>
    <w:rPr>
      <w:kern w:val="0"/>
      <w:lang w:val="en-US"/>
      <w14:ligatures w14:val="none"/>
    </w:rPr>
  </w:style>
  <w:style w:type="paragraph" w:styleId="Bezodstpw">
    <w:name w:val="No Spacing"/>
    <w:uiPriority w:val="1"/>
    <w:qFormat/>
    <w:rsid w:val="00C20EAD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D25C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D25C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D25C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D25C6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F7FC3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styleId="Tekstzastpczy">
    <w:name w:val="Placeholder Text"/>
    <w:basedOn w:val="Domylnaczcionkaakapitu"/>
    <w:uiPriority w:val="99"/>
    <w:semiHidden/>
    <w:rsid w:val="00B568A4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6F7FC3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41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41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41B8"/>
    <w:rPr>
      <w:vertAlign w:val="superscript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3B41B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3B41B8"/>
  </w:style>
  <w:style w:type="character" w:styleId="Nierozpoznanawzmianka">
    <w:name w:val="Unresolved Mention"/>
    <w:basedOn w:val="Domylnaczcionkaakapitu"/>
    <w:uiPriority w:val="99"/>
    <w:semiHidden/>
    <w:unhideWhenUsed/>
    <w:rsid w:val="003B41B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B4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alinkawf/Fieldbus/tree/master/proj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linkawf/Fieldbus/blob/master/proj2/Modbus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B810-61B7-4813-BF08-FD0B785F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Szustkiewicz Krzysztof (STUD)</dc:creator>
  <cp:keywords/>
  <dc:description/>
  <cp:lastModifiedBy>Ivan Kaliankovich</cp:lastModifiedBy>
  <cp:revision>7</cp:revision>
  <dcterms:created xsi:type="dcterms:W3CDTF">2023-11-05T15:38:00Z</dcterms:created>
  <dcterms:modified xsi:type="dcterms:W3CDTF">2023-11-06T17:28:00Z</dcterms:modified>
</cp:coreProperties>
</file>