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400"/>
      </w:pPr>
      <w:r>
        <w:rPr>
          <w:b/>
          <w:bCs/>
          <w:color w:val="1C191A"/>
          <w:sz w:val="44"/>
          <w:szCs w:val="44"/>
        </w:rPr>
        <w:t xml:space="preserve">Black Friday 2026 — Professor Robson Cardenas</w:t>
      </w:r>
    </w:p>
    <w:p>
      <w:pPr>
        <w:spacing w:after="80"/>
      </w:pPr>
      <w:r>
        <w:rPr>
          <w:color w:val="7B2233"/>
          <w:sz w:val="24"/>
          <w:szCs w:val="24"/>
        </w:rPr>
        <w:t xml:space="preserve">Estratégia completa · versão 3</w:t>
      </w:r>
    </w:p>
    <w:p>
      <w:pPr>
        <w:pBdr>
          <w:bottom w:val="single" w:color="7B2233" w:sz="6"/>
        </w:pBdr>
        <w:spacing w:after="600"/>
      </w:pPr>
      <w:r>
        <w:rPr>
          <w:sz w:val="12"/>
          <w:szCs w:val="12"/>
        </w:rPr>
        <w:t xml:space="preserve"/>
      </w:r>
    </w:p>
    <w:p>
      <w:pPr>
        <w:spacing w:after="240"/>
      </w:pPr>
      <w:r>
        <w:rPr>
          <w:i/>
          <w:iCs/>
          <w:color w:val="5F5754"/>
          <w:sz w:val="20"/>
          <w:szCs w:val="20"/>
        </w:rPr>
        <w:t xml:space="preserve">Documento operacional — Kalinne (decisão) · Isadora (demandas) · Henri (copy)</w:t>
      </w:r>
    </w:p>
    <w:p>
      <w:r>
        <w:br w:type="page"/>
      </w:r>
    </w:p>
    <w:p>
      <w:pPr>
        <w:spacing w:after="160"/>
      </w:pPr>
      <w:r>
        <w:rPr>
          <w:b/>
          <w:bCs/>
          <w:color w:val="1C191A"/>
          <w:sz w:val="30"/>
          <w:szCs w:val="30"/>
        </w:rP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40" w:before="400"/>
      </w:pPr>
      <w:r>
        <w:rPr>
          <w:b/>
          <w:bCs/>
          <w:color w:val="7B2233"/>
          <w:sz w:val="34"/>
          <w:szCs w:val="34"/>
        </w:rPr>
        <w:t xml:space="preserve">BLACK FRIDAY 2026 — PROFESSOR ROBSON CARDENAS</w:t>
      </w:r>
    </w:p>
    <w:p>
      <w:pPr>
        <w:pStyle w:val="Heading1"/>
        <w:spacing w:after="140" w:before="400"/>
      </w:pPr>
      <w:r>
        <w:rPr>
          <w:b/>
          <w:bCs/>
          <w:color w:val="7B2233"/>
          <w:sz w:val="28"/>
          <w:szCs w:val="28"/>
        </w:rPr>
        <w:t xml:space="preserve">Estratégia completa · versão 3</w:t>
      </w:r>
    </w:p>
    <w:p>
      <w:pPr>
        <w:spacing w:after="160"/>
        <w:jc w:val="left"/>
      </w:pPr>
      <w:r>
        <w:rPr>
          <w:sz w:val="20"/>
          <w:szCs w:val="20"/>
        </w:rPr>
        <w:t xml:space="preserve">Kalinne (estratégia) · Isadora (gestão) · Henri (copy) Metodologia: Leandro Ferrari / Grupo XFlow</w:t>
      </w:r>
    </w:p>
    <w:p>
      <w:pPr>
        <w:pBdr>
          <w:left w:val="single" w:color="7B2233" w:sz="12" w:space="12"/>
        </w:pBdr>
        <w:spacing w:after="0" w:before="120"/>
        <w:ind w:left="360"/>
      </w:pPr>
      <w:r>
        <w:rPr>
          <w:b/>
          <w:bCs/>
          <w:i/>
          <w:iCs/>
          <w:color w:val="5F5754"/>
          <w:sz w:val="20"/>
          <w:szCs w:val="20"/>
        </w:rPr>
        <w:t xml:space="preserve">O que mudou da v2 para cá</w:t>
      </w:r>
      <w:r>
        <w:rPr>
          <w:i/>
          <w:iCs/>
          <w:color w:val="5F5754"/>
          <w:sz w:val="20"/>
          <w:szCs w:val="20"/>
        </w:rPr>
        <w:t xml:space="preserve">, depois da revisão da Kalinne:</w:t>
      </w:r>
    </w:p>
    <w:p>
      <w:pPr>
        <w:pBdr>
          <w:left w:val="single" w:color="7B2233" w:sz="12" w:space="12"/>
        </w:pBdr>
        <w:spacing w:after="0" w:before="0"/>
        <w:ind w:left="360"/>
      </w:pPr>
      <w:r>
        <w:rPr>
          <w:i/>
          <w:iCs/>
          <w:color w:val="5F5754"/>
          <w:sz w:val="20"/>
          <w:szCs w:val="20"/>
        </w:rPr>
        <w:t xml:space="preserve">um preço só na live com </w:t>
      </w:r>
      <w:r>
        <w:rPr>
          <w:b/>
          <w:bCs/>
          <w:i/>
          <w:iCs/>
          <w:color w:val="5F5754"/>
          <w:sz w:val="20"/>
          <w:szCs w:val="20"/>
        </w:rPr>
        <w:t xml:space="preserve">3 meses de PHI incluídos para todo mundo</w:t>
      </w:r>
      <w:r>
        <w:rPr>
          <w:i/>
          <w:iCs/>
          <w:color w:val="5F5754"/>
          <w:sz w:val="20"/>
          <w:szCs w:val="20"/>
        </w:rPr>
        <w:t xml:space="preserve"> ·</w:t>
      </w:r>
    </w:p>
    <w:p>
      <w:pPr>
        <w:pBdr>
          <w:left w:val="single" w:color="7B2233" w:sz="12" w:space="12"/>
        </w:pBdr>
        <w:spacing w:after="0" w:before="0"/>
        <w:ind w:left="360"/>
      </w:pPr>
      <w:r>
        <w:rPr>
          <w:i/>
          <w:iCs/>
          <w:color w:val="5F5754"/>
          <w:sz w:val="20"/>
          <w:szCs w:val="20"/>
        </w:rPr>
        <w:t xml:space="preserve">o PHI saiu do order bump ·</w:t>
      </w:r>
    </w:p>
    <w:p>
      <w:pPr>
        <w:pBdr>
          <w:left w:val="single" w:color="7B2233" w:sz="12" w:space="12"/>
        </w:pBdr>
        <w:spacing w:after="0" w:before="0"/>
        <w:ind w:left="360"/>
      </w:pPr>
      <w:r>
        <w:rPr>
          <w:b/>
          <w:bCs/>
          <w:i/>
          <w:iCs/>
          <w:color w:val="5F5754"/>
          <w:sz w:val="20"/>
          <w:szCs w:val="20"/>
        </w:rPr>
        <w:t xml:space="preserve">trilha de 8 semanas e comunidade saíram</w:t>
      </w:r>
      <w:r>
        <w:rPr>
          <w:i/>
          <w:iCs/>
          <w:color w:val="5F5754"/>
          <w:sz w:val="20"/>
          <w:szCs w:val="20"/>
        </w:rPr>
        <w:t xml:space="preserve"> · dos 5 PDFs sobrou </w:t>
      </w:r>
      <w:r>
        <w:rPr>
          <w:b/>
          <w:bCs/>
          <w:i/>
          <w:iCs/>
          <w:color w:val="5F5754"/>
          <w:sz w:val="20"/>
          <w:szCs w:val="20"/>
        </w:rPr>
        <w:t xml:space="preserve">1</w:t>
      </w:r>
      <w:r>
        <w:rPr>
          <w:i/>
          <w:iCs/>
          <w:color w:val="5F5754"/>
          <w:sz w:val="20"/>
          <w:szCs w:val="20"/>
        </w:rPr>
        <w:t xml:space="preserve"> ·</w:t>
      </w:r>
    </w:p>
    <w:p>
      <w:pPr>
        <w:pBdr>
          <w:left w:val="single" w:color="7B2233" w:sz="12" w:space="12"/>
        </w:pBdr>
        <w:spacing w:after="0" w:before="0"/>
        <w:ind w:left="360"/>
      </w:pPr>
      <w:r>
        <w:rPr>
          <w:i/>
          <w:iCs/>
          <w:color w:val="5F5754"/>
          <w:sz w:val="20"/>
          <w:szCs w:val="20"/>
        </w:rPr>
        <w:t xml:space="preserve">bônus de encontro individual e kit físico </w:t>
      </w:r>
      <w:r>
        <w:rPr>
          <w:b/>
          <w:bCs/>
          <w:i/>
          <w:iCs/>
          <w:color w:val="5F5754"/>
          <w:sz w:val="20"/>
          <w:szCs w:val="20"/>
        </w:rPr>
        <w:t xml:space="preserve">saíram</w:t>
      </w:r>
      <w:r>
        <w:rPr>
          <w:i/>
          <w:iCs/>
          <w:color w:val="5F5754"/>
          <w:sz w:val="20"/>
          <w:szCs w:val="20"/>
        </w:rPr>
        <w:t xml:space="preserve"> · projeções refeitas.</w:t>
      </w:r>
    </w:p>
    <w:p>
      <w:pPr>
        <w:pBdr>
          <w:left w:val="single" w:color="7B2233" w:sz="12" w:space="12"/>
        </w:pBdr>
        <w:spacing w:after="0" w:before="0"/>
        <w:ind w:left="360"/>
      </w:pPr>
      <w:r>
        <w:rPr>
          <w:b/>
          <w:bCs/>
          <w:i/>
          <w:iCs/>
          <w:color w:val="5F5754"/>
          <w:sz w:val="20"/>
          <w:szCs w:val="20"/>
        </w:rPr>
        <w:t xml:space="preserve">Correção posterior:</w:t>
      </w:r>
      <w:r>
        <w:rPr>
          <w:i/>
          <w:iCs/>
          <w:color w:val="5F5754"/>
          <w:sz w:val="20"/>
          <w:szCs w:val="20"/>
        </w:rPr>
        <w:t xml:space="preserve"> o Grupo VIP saiu da oferta — ninguém na equipe sabe</w:t>
      </w:r>
    </w:p>
    <w:p>
      <w:pPr>
        <w:pBdr>
          <w:left w:val="single" w:color="7B2233" w:sz="12" w:space="12"/>
        </w:pBdr>
        <w:spacing w:after="180" w:before="0"/>
        <w:ind w:left="360"/>
      </w:pPr>
      <w:r>
        <w:rPr>
          <w:i/>
          <w:iCs/>
          <w:color w:val="5F5754"/>
          <w:sz w:val="20"/>
          <w:szCs w:val="20"/>
        </w:rPr>
        <w:t xml:space="preserve">descrever o que ele entrega. Sem order bump. Ticket médio volta a R$ 997.</w:t>
      </w:r>
    </w:p>
    <w:p>
      <w:pPr>
        <w:pBdr>
          <w:bottom w:val="single" w:color="D9D2D0" w:sz="4"/>
        </w:pBdr>
        <w:spacing w:after="160" w:before="160"/>
      </w:pPr>
      <w:r>
        <w:rPr>
          <w:sz w:val="8"/>
          <w:szCs w:val="8"/>
        </w:rPr>
        <w:t xml:space="preserve"/>
      </w:r>
    </w:p>
    <w:p>
      <w:pPr>
        <w:pStyle w:val="Heading1"/>
        <w:spacing w:after="140" w:before="400"/>
      </w:pPr>
      <w:r>
        <w:rPr>
          <w:b/>
          <w:bCs/>
          <w:color w:val="7B2233"/>
          <w:sz w:val="34"/>
          <w:szCs w:val="34"/>
        </w:rPr>
        <w:t xml:space="preserve">A TESE — por que esta campanha vende para quem já está aqui</w:t>
      </w:r>
    </w:p>
    <w:p>
      <w:pPr>
        <w:spacing w:after="160"/>
        <w:jc w:val="left"/>
      </w:pPr>
      <w:r>
        <w:rPr>
          <w:sz w:val="20"/>
          <w:szCs w:val="20"/>
        </w:rPr>
        <w:t xml:space="preserve">Black Friday é colheita, não plantio.</w:t>
      </w:r>
    </w:p>
    <w:p>
      <w:pPr>
        <w:pBdr>
          <w:left w:val="single" w:color="7B2233" w:sz="12" w:space="12"/>
        </w:pBdr>
        <w:spacing w:after="0" w:before="120"/>
        <w:ind w:left="360"/>
      </w:pPr>
      <w:r>
        <w:rPr>
          <w:i/>
          <w:iCs/>
          <w:color w:val="5F5754"/>
          <w:sz w:val="20"/>
          <w:szCs w:val="20"/>
        </w:rPr>
        <w:t xml:space="preserve">"Eu queria comprar uma TV de 95 polegadas o ano inteiro e quando chegou na</w:t>
      </w:r>
    </w:p>
    <w:p>
      <w:pPr>
        <w:pBdr>
          <w:left w:val="single" w:color="7B2233" w:sz="12" w:space="12"/>
        </w:pBdr>
        <w:spacing w:after="0" w:before="0"/>
        <w:ind w:left="360"/>
      </w:pPr>
      <w:r>
        <w:rPr>
          <w:i/>
          <w:iCs/>
          <w:color w:val="5F5754"/>
          <w:sz w:val="20"/>
          <w:szCs w:val="20"/>
        </w:rPr>
        <w:t xml:space="preserve">Black Friday, o preço não estava. Eles aumentaram e abaixaram o preço da TV,</w:t>
      </w:r>
    </w:p>
    <w:p>
      <w:pPr>
        <w:pBdr>
          <w:left w:val="single" w:color="7B2233" w:sz="12" w:space="12"/>
        </w:pBdr>
        <w:spacing w:after="0" w:before="0"/>
        <w:ind w:left="360"/>
      </w:pPr>
      <w:r>
        <w:rPr>
          <w:i/>
          <w:iCs/>
          <w:color w:val="5F5754"/>
          <w:sz w:val="20"/>
          <w:szCs w:val="20"/>
        </w:rPr>
        <w:t xml:space="preserve">mas </w:t>
      </w:r>
      <w:r>
        <w:rPr>
          <w:b/>
          <w:bCs/>
          <w:i/>
          <w:iCs/>
          <w:color w:val="5F5754"/>
          <w:sz w:val="20"/>
          <w:szCs w:val="20"/>
        </w:rPr>
        <w:t xml:space="preserve">eu sabia o preço dela</w:t>
      </w:r>
      <w:r>
        <w:rPr>
          <w:i/>
          <w:iCs/>
          <w:color w:val="5F5754"/>
          <w:sz w:val="20"/>
          <w:szCs w:val="20"/>
        </w:rPr>
        <w:t xml:space="preserve">, porque eu fiquei o ano inteiro namorando essa</w:t>
      </w:r>
    </w:p>
    <w:p>
      <w:pPr>
        <w:pBdr>
          <w:left w:val="single" w:color="7B2233" w:sz="12" w:space="12"/>
        </w:pBdr>
        <w:spacing w:after="180" w:before="0"/>
        <w:ind w:left="360"/>
      </w:pPr>
      <w:r>
        <w:rPr>
          <w:i/>
          <w:iCs/>
          <w:color w:val="5F5754"/>
          <w:sz w:val="20"/>
          <w:szCs w:val="20"/>
        </w:rPr>
        <w:t xml:space="preserve">TV." — Henrique Brenha</w:t>
      </w:r>
    </w:p>
    <w:p>
      <w:pPr>
        <w:spacing w:after="160"/>
        <w:jc w:val="left"/>
      </w:pPr>
      <w:r>
        <w:rPr>
          <w:sz w:val="20"/>
          <w:szCs w:val="20"/>
        </w:rPr>
        <w:t xml:space="preserve">Os dados do Robson confirmam isso de forma quase grosseira: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  <w:sz w:val="20"/>
          <w:szCs w:val="20"/>
        </w:rPr>
        <w:t xml:space="preserve">91%</w:t>
      </w:r>
      <w:r>
        <w:rPr>
          <w:sz w:val="20"/>
          <w:szCs w:val="20"/>
        </w:rPr>
        <w:t xml:space="preserve"> dos que compraram o PHI acompanham o Robson há </w:t>
      </w:r>
      <w:r>
        <w:rPr>
          <w:b/>
          <w:bCs/>
          <w:sz w:val="20"/>
          <w:szCs w:val="20"/>
        </w:rPr>
        <w:t xml:space="preserve">mais de 2 anos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  <w:sz w:val="20"/>
          <w:szCs w:val="20"/>
        </w:rPr>
        <w:t xml:space="preserve">62%</w:t>
      </w:r>
      <w:r>
        <w:rPr>
          <w:sz w:val="20"/>
          <w:szCs w:val="20"/>
        </w:rPr>
        <w:t xml:space="preserve"> da lista nova do Rei Arthur o conhece há </w:t>
      </w:r>
      <w:r>
        <w:rPr>
          <w:b/>
          <w:bCs/>
          <w:sz w:val="20"/>
          <w:szCs w:val="20"/>
        </w:rPr>
        <w:t xml:space="preserve">menos de 1 ano</w:t>
      </w:r>
    </w:p>
    <w:p>
      <w:pPr>
        <w:spacing w:after="160"/>
        <w:jc w:val="left"/>
      </w:pPr>
      <w:r>
        <w:rPr>
          <w:b/>
          <w:bCs/>
          <w:sz w:val="20"/>
          <w:szCs w:val="20"/>
        </w:rPr>
        <w:t xml:space="preserve">Consequência prática, e ela governa cada real da verba:</w:t>
      </w:r>
      <w:r>
        <w:rPr>
          <w:sz w:val="20"/>
          <w:szCs w:val="20"/>
        </w:rPr>
        <w:t xml:space="preserve"> o comprador da Black é a base antiga — os 724 compradores históricos, as 300 famílias do PHI e a parte velha dos 16 mil leads. A lista do Rei Arthur compra em 2027.</w:t>
      </w:r>
    </w:p>
    <w:p>
      <w:pPr>
        <w:spacing w:after="160"/>
        <w:jc w:val="left"/>
      </w:pPr>
      <w:r>
        <w:rPr>
          <w:b/>
          <w:bCs/>
          <w:sz w:val="20"/>
          <w:szCs w:val="20"/>
        </w:rPr>
        <w:t xml:space="preserve">Portanto: nesta janela não se faz atração e não se capta lead frio.</w:t>
      </w:r>
      <w:r>
        <w:rPr>
          <w:sz w:val="20"/>
          <w:szCs w:val="20"/>
        </w:rPr>
        <w:t xml:space="preserve"> Todo tráfego é público quente.</w:t>
      </w:r>
    </w:p>
    <w:p>
      <w:pPr>
        <w:pBdr>
          <w:bottom w:val="single" w:color="D9D2D0" w:sz="4"/>
        </w:pBdr>
        <w:spacing w:after="160" w:before="160"/>
      </w:pPr>
      <w:r>
        <w:rPr>
          <w:sz w:val="8"/>
          <w:szCs w:val="8"/>
        </w:rPr>
        <w:t xml:space="preserve"/>
      </w:r>
    </w:p>
    <w:p>
      <w:pPr>
        <w:pStyle w:val="Heading1"/>
        <w:spacing w:after="140" w:before="400"/>
      </w:pPr>
      <w:r>
        <w:rPr>
          <w:b/>
          <w:bCs/>
          <w:color w:val="7B2233"/>
          <w:sz w:val="34"/>
          <w:szCs w:val="34"/>
        </w:rPr>
        <w:t xml:space="preserve">A OFERTA — um produto, um preço</w:t>
      </w:r>
    </w:p>
    <w:p>
      <w:pPr>
        <w:pStyle w:val="Heading1"/>
        <w:spacing w:after="140" w:before="400"/>
      </w:pPr>
      <w:r>
        <w:rPr>
          <w:b/>
          <w:bCs/>
          <w:color w:val="7B2233"/>
          <w:sz w:val="28"/>
          <w:szCs w:val="28"/>
        </w:rPr>
        <w:t xml:space="preserve">O que é</w:t>
      </w:r>
    </w:p>
    <w:p>
      <w:pPr>
        <w:spacing w:after="160"/>
        <w:jc w:val="left"/>
      </w:pPr>
      <w:r>
        <w:rPr>
          <w:b/>
          <w:bCs/>
          <w:sz w:val="20"/>
          <w:szCs w:val="20"/>
        </w:rPr>
        <w:t xml:space="preserve">BLACK FRIDAY CONTOS MARAVILHOSOS VITALÍCIO</w:t>
      </w:r>
    </w:p>
    <w:p>
      <w:pPr>
        <w:spacing w:after="160"/>
        <w:jc w:val="left"/>
      </w:pPr>
      <w:r>
        <w:rPr>
          <w:sz w:val="20"/>
          <w:szCs w:val="20"/>
        </w:rPr>
        <w:t xml:space="preserve">Combo vitalício </w:t>
      </w:r>
      <w:r>
        <w:rPr>
          <w:b/>
          <w:bCs/>
          <w:sz w:val="20"/>
          <w:szCs w:val="20"/>
        </w:rPr>
        <w:t xml:space="preserve">ancorado em Contos Maravilhosos</w:t>
      </w:r>
      <w:r>
        <w:rPr>
          <w:sz w:val="20"/>
          <w:szCs w:val="20"/>
        </w:rPr>
        <w:t xml:space="preserve">. Todo criativo, toda página e todo o pitch falam desse produto. O resto é o "e além disso".</w:t>
      </w:r>
    </w:p>
    <w:p>
      <w:pPr>
        <w:pBdr>
          <w:left w:val="single" w:color="7B2233" w:sz="12" w:space="12"/>
        </w:pBdr>
        <w:spacing w:after="0" w:before="120"/>
        <w:ind w:left="360"/>
      </w:pPr>
      <w:r>
        <w:rPr>
          <w:i/>
          <w:iCs/>
          <w:color w:val="5F5754"/>
          <w:sz w:val="20"/>
          <w:szCs w:val="20"/>
        </w:rPr>
        <w:t xml:space="preserve">"A gente sempre ancorava no produto principal. […] 'vai se vitalizar nesse</w:t>
      </w:r>
    </w:p>
    <w:p>
      <w:pPr>
        <w:pBdr>
          <w:left w:val="single" w:color="7B2233" w:sz="12" w:space="12"/>
        </w:pBdr>
        <w:spacing w:after="0" w:before="0"/>
        <w:ind w:left="360"/>
      </w:pPr>
      <w:r>
        <w:rPr>
          <w:i/>
          <w:iCs/>
          <w:color w:val="5F5754"/>
          <w:sz w:val="20"/>
          <w:szCs w:val="20"/>
        </w:rPr>
        <w:t xml:space="preserve">curso principal que vai fazer a transformação XPTO, **mas além desse vitalício</w:t>
      </w:r>
    </w:p>
    <w:p>
      <w:pPr>
        <w:pBdr>
          <w:left w:val="single" w:color="7B2233" w:sz="12" w:space="12"/>
        </w:pBdr>
        <w:spacing w:after="0" w:before="0"/>
        <w:ind w:left="360"/>
      </w:pPr>
      <w:r>
        <w:rPr>
          <w:i/>
          <w:iCs/>
          <w:color w:val="5F5754"/>
          <w:sz w:val="20"/>
          <w:szCs w:val="20"/>
        </w:rPr>
        <w:t xml:space="preserve">você vai ter ainda esse curso, esse curso, esse pacote de entregáveis**'."</w:t>
      </w:r>
    </w:p>
    <w:p>
      <w:pPr>
        <w:pBdr>
          <w:left w:val="single" w:color="7B2233" w:sz="12" w:space="12"/>
        </w:pBdr>
        <w:spacing w:after="180" w:before="0"/>
        <w:ind w:left="360"/>
      </w:pPr>
      <w:r>
        <w:rPr>
          <w:i/>
          <w:iCs/>
          <w:color w:val="5F5754"/>
          <w:sz w:val="20"/>
          <w:szCs w:val="20"/>
        </w:rPr>
        <w:t xml:space="preserve">— Henrique</w:t>
      </w:r>
    </w:p>
    <w:p>
      <w:pPr>
        <w:spacing w:after="160"/>
        <w:jc w:val="left"/>
      </w:pPr>
      <w:r>
        <w:rPr>
          <w:sz w:val="20"/>
          <w:szCs w:val="20"/>
        </w:rPr>
        <w:t xml:space="preserve">Por que Contos é a âncora: três lançamentos (2023, 2024, 2025), 215 vendas, R$ 144.735 — o produto mais conhecido da casa, e a porta de entrada que os próprios alunos do PHI citam: </w:t>
      </w:r>
      <w:r>
        <w:rPr>
          <w:i/>
          <w:iCs/>
          <w:sz w:val="20"/>
          <w:szCs w:val="20"/>
        </w:rPr>
        <w:t xml:space="preserve">"foram os contos maravilhosos, foi por meio deles que conheci o PHI."</w:t>
      </w:r>
    </w:p>
    <w:p>
      <w:pPr>
        <w:spacing w:after="160"/>
        <w:jc w:val="left"/>
      </w:pPr>
      <w:r>
        <w:rPr>
          <w:sz w:val="20"/>
          <w:szCs w:val="20"/>
        </w:rPr>
        <w:t xml:space="preserve">Símbolo </w:t>
      </w:r>
      <w:r>
        <w:rPr>
          <w:b/>
          <w:bCs/>
          <w:sz w:val="20"/>
          <w:szCs w:val="20"/>
        </w:rPr>
        <w:t xml:space="preserve">∞</w:t>
      </w:r>
      <w:r>
        <w:rPr>
          <w:sz w:val="20"/>
          <w:szCs w:val="20"/>
        </w:rPr>
        <w:t xml:space="preserve"> na página de captura. Dado deles: converte mais.</w:t>
      </w:r>
    </w:p>
    <w:p>
      <w:pPr>
        <w:pStyle w:val="Heading1"/>
        <w:spacing w:after="140" w:before="400"/>
      </w:pPr>
      <w:r>
        <w:rPr>
          <w:b/>
          <w:bCs/>
          <w:color w:val="7B2233"/>
          <w:sz w:val="28"/>
          <w:szCs w:val="28"/>
        </w:rPr>
        <w:t xml:space="preserve">O que entra na oferta</w:t>
      </w:r>
    </w:p>
    <w:tbl>
      <w:tblPr>
        <w:tblW w:type="dxa" w:w="9000"/>
        <w:tblBorders>
          <w:top w:val="single" w:color="D9D2D0" w:sz="4"/>
          <w:left w:val="single" w:color="D9D2D0" w:sz="4"/>
          <w:bottom w:val="single" w:color="D9D2D0" w:sz="4"/>
          <w:right w:val="single" w:color="D9D2D0" w:sz="4"/>
          <w:insideH w:val="single" w:color="D9D2D0" w:sz="4"/>
          <w:insideV w:val="single" w:color="D9D2D0" w:sz="4"/>
        </w:tblBorders>
      </w:tblPr>
      <w:tblGrid>
        <w:gridCol w:w="3000"/>
        <w:gridCol w:w="3000"/>
        <w:gridCol w:w="3000"/>
      </w:tblGrid>
      <w:tr>
        <w:trPr>
          <w:tblHeader/>
        </w:trPr>
        <w:tc>
          <w:tcPr>
            <w:tcW w:type="dxa" w:w="30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O que</w:t>
            </w:r>
          </w:p>
        </w:tc>
        <w:tc>
          <w:tcPr>
            <w:tcW w:type="dxa" w:w="30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Acesso</w:t>
            </w:r>
          </w:p>
        </w:tc>
        <w:tc>
          <w:tcPr>
            <w:tcW w:type="dxa" w:w="30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Existe hoje?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Contos Maravilhosos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 (âncora)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Vitalício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✅ sim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Histórias Fantásticas · Imaginação Moral · Latim · Curso do Herói · Fábulas de Esopo · Contos de Grimm · Andersen · Ilíada e Odisseia · Jornada da Literatura · Mitologia · IA e Educação Clássica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Vitalício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✅ sim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3 meses de PHI ao vivo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 com o Robson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3 meses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✅ é a aula que ele já dá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Plano de Leitura por Idade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 (PDF)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Vitalício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⚠️ compilar (~1 semana)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Suporte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24 meses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definir canal</w:t>
            </w:r>
          </w:p>
        </w:tc>
      </w:tr>
    </w:tbl>
    <w:p>
      <w:pPr>
        <w:spacing w:after="200"/>
      </w:pPr>
      <w:r>
        <w:rPr>
          <w:sz w:val="8"/>
          <w:szCs w:val="8"/>
        </w:rPr>
        <w:t xml:space="preserve"/>
      </w:r>
    </w:p>
    <w:p>
      <w:pPr>
        <w:spacing w:after="160"/>
        <w:jc w:val="left"/>
      </w:pPr>
      <w:r>
        <w:rPr>
          <w:b/>
          <w:bCs/>
          <w:sz w:val="20"/>
          <w:szCs w:val="20"/>
        </w:rPr>
        <w:t xml:space="preserve">Nada de produção pesada.</w:t>
      </w:r>
      <w:r>
        <w:rPr>
          <w:sz w:val="20"/>
          <w:szCs w:val="20"/>
        </w:rPr>
        <w:t xml:space="preserve"> Tudo já existe, exceto um entregável que é compilação do que o Robson já ensina — não conteúdo novo.</w:t>
      </w:r>
    </w:p>
    <w:p>
      <w:pPr>
        <w:pStyle w:val="Heading2"/>
        <w:spacing w:after="140" w:before="280"/>
      </w:pPr>
      <w:r>
        <w:rPr>
          <w:b/>
          <w:bCs/>
          <w:color w:val="1C191A"/>
          <w:sz w:val="24"/>
          <w:szCs w:val="24"/>
        </w:rPr>
        <w:t xml:space="preserve">Por que só um PDF, e por que este</w:t>
      </w:r>
    </w:p>
    <w:p>
      <w:pPr>
        <w:spacing w:after="160"/>
        <w:jc w:val="left"/>
      </w:pPr>
      <w:r>
        <w:rPr>
          <w:sz w:val="20"/>
          <w:szCs w:val="20"/>
        </w:rPr>
        <w:t xml:space="preserve">A pesquisa </w:t>
      </w:r>
      <w:r>
        <w:rPr>
          <w:b/>
          <w:bCs/>
          <w:sz w:val="20"/>
          <w:szCs w:val="20"/>
        </w:rPr>
        <w:t xml:space="preserve">não diz que falta material. Diz que falta constância.</w:t>
      </w:r>
      <w:r>
        <w:rPr>
          <w:sz w:val="20"/>
          <w:szCs w:val="20"/>
        </w:rPr>
        <w:t xml:space="preserve"> A dor nº 1 nas 146 respostas é rotina e tempo, e ela reaparece até entre alunos satisfeitos do PHI. Responder isso com mais cinco arquivos é vender o mesmo problema de novo.</w:t>
      </w:r>
    </w:p>
    <w:p>
      <w:pPr>
        <w:spacing w:after="160"/>
        <w:jc w:val="left"/>
      </w:pPr>
      <w:r>
        <w:rPr>
          <w:sz w:val="20"/>
          <w:szCs w:val="20"/>
        </w:rPr>
        <w:t xml:space="preserve">Este entregável guarda lugar por outro motivo: </w:t>
      </w:r>
      <w:r>
        <w:rPr>
          <w:b/>
          <w:bCs/>
          <w:sz w:val="20"/>
          <w:szCs w:val="20"/>
        </w:rPr>
        <w:t xml:space="preserve">o combo cria o problema que ele resolve.</w:t>
      </w:r>
      <w:r>
        <w:rPr>
          <w:sz w:val="20"/>
          <w:szCs w:val="20"/>
        </w:rPr>
        <w:t xml:space="preserve"> Com 11 cursos na caixa, "por onde eu começo?" vira a primeira objeção pós-compra. O Plano de Leitura por Idade é o mapa do acervo — 3–6, 7–9, 10–12, 13–15 e adulto — e ataca de quebra a dor nº 2 da pesquisa ("qual livro para qual idade").</w:t>
      </w:r>
    </w:p>
    <w:p>
      <w:pPr>
        <w:pStyle w:val="Heading2"/>
        <w:spacing w:after="140" w:before="280"/>
      </w:pPr>
      <w:r>
        <w:rPr>
          <w:b/>
          <w:bCs/>
          <w:color w:val="1C191A"/>
          <w:sz w:val="24"/>
          <w:szCs w:val="24"/>
        </w:rPr>
        <w:t xml:space="preserve">Por que 3 meses de PHI, e por que isso substitui a trilha</w:t>
      </w:r>
    </w:p>
    <w:p>
      <w:pPr>
        <w:spacing w:after="160"/>
        <w:jc w:val="left"/>
      </w:pPr>
      <w:r>
        <w:rPr>
          <w:sz w:val="20"/>
          <w:szCs w:val="20"/>
        </w:rPr>
        <w:t xml:space="preserve">A objeção que trava esta audiência não é preço, é </w:t>
      </w:r>
      <w:r>
        <w:rPr>
          <w:b/>
          <w:bCs/>
          <w:sz w:val="20"/>
          <w:szCs w:val="20"/>
        </w:rPr>
        <w:t xml:space="preserve">"não vou dar conta"</w:t>
      </w:r>
      <w:r>
        <w:rPr>
          <w:sz w:val="20"/>
          <w:szCs w:val="20"/>
        </w:rPr>
        <w:t xml:space="preserve">:</w:t>
      </w:r>
    </w:p>
    <w:p>
      <w:pPr>
        <w:pBdr>
          <w:left w:val="single" w:color="7B2233" w:sz="12" w:space="12"/>
        </w:pBdr>
        <w:spacing w:after="0" w:before="120"/>
        <w:ind w:left="360"/>
      </w:pPr>
      <w:r>
        <w:rPr>
          <w:i/>
          <w:iCs/>
          <w:color w:val="5F5754"/>
          <w:sz w:val="20"/>
          <w:szCs w:val="20"/>
        </w:rPr>
        <w:t xml:space="preserve">"Tenho que começar do zero, não sei nada de literatura, infelizmente, por isso</w:t>
      </w:r>
    </w:p>
    <w:p>
      <w:pPr>
        <w:pBdr>
          <w:left w:val="single" w:color="7B2233" w:sz="12" w:space="12"/>
        </w:pBdr>
        <w:spacing w:after="0" w:before="0"/>
        <w:ind w:left="360"/>
      </w:pPr>
      <w:r>
        <w:rPr>
          <w:b/>
          <w:bCs/>
          <w:i/>
          <w:iCs/>
          <w:color w:val="5F5754"/>
          <w:sz w:val="20"/>
          <w:szCs w:val="20"/>
        </w:rPr>
        <w:t xml:space="preserve">não sei se vou conseguir acompanhar algum curso</w:t>
      </w:r>
      <w:r>
        <w:rPr>
          <w:i/>
          <w:iCs/>
          <w:color w:val="5F5754"/>
          <w:sz w:val="20"/>
          <w:szCs w:val="20"/>
        </w:rPr>
        <w:t xml:space="preserve">, gostaria, mas fico</w:t>
      </w:r>
    </w:p>
    <w:p>
      <w:pPr>
        <w:pBdr>
          <w:left w:val="single" w:color="7B2233" w:sz="12" w:space="12"/>
        </w:pBdr>
        <w:spacing w:after="180" w:before="0"/>
        <w:ind w:left="360"/>
      </w:pPr>
      <w:r>
        <w:rPr>
          <w:i/>
          <w:iCs/>
          <w:color w:val="5F5754"/>
          <w:sz w:val="20"/>
          <w:szCs w:val="20"/>
        </w:rPr>
        <w:t xml:space="preserve">insegura." — resposta literal da pesquisa</w:t>
      </w:r>
    </w:p>
    <w:p>
      <w:pPr>
        <w:spacing w:after="160"/>
        <w:jc w:val="left"/>
      </w:pPr>
      <w:r>
        <w:rPr>
          <w:sz w:val="20"/>
          <w:szCs w:val="20"/>
        </w:rPr>
        <w:t xml:space="preserve">Acompanhamento ao vivo responde isso melhor do que qualquer trilha em PDF — e o Robson </w:t>
      </w:r>
      <w:r>
        <w:rPr>
          <w:b/>
          <w:bCs/>
          <w:sz w:val="20"/>
          <w:szCs w:val="20"/>
        </w:rPr>
        <w:t xml:space="preserve">já faz essa aula toda semana</w:t>
      </w:r>
      <w:r>
        <w:rPr>
          <w:sz w:val="20"/>
          <w:szCs w:val="20"/>
        </w:rPr>
        <w:t xml:space="preserve">. O custo marginal de ter 420 famílias na sala em vez de 300 é zero: é a mesma aula.</w:t>
      </w:r>
    </w:p>
    <w:p>
      <w:pPr>
        <w:pBdr>
          <w:left w:val="single" w:color="7B2233" w:sz="12" w:space="12"/>
        </w:pBdr>
        <w:spacing w:after="0" w:before="120"/>
        <w:ind w:left="360"/>
      </w:pPr>
      <w:r>
        <w:rPr>
          <w:i/>
          <w:iCs/>
          <w:color w:val="5F5754"/>
          <w:sz w:val="20"/>
          <w:szCs w:val="20"/>
        </w:rPr>
        <w:t xml:space="preserve">"Tu não tá largando o conteúdo pra ela se virar. **É como se fosse um</w:t>
      </w:r>
    </w:p>
    <w:p>
      <w:pPr>
        <w:pBdr>
          <w:left w:val="single" w:color="7B2233" w:sz="12" w:space="12"/>
        </w:pBdr>
        <w:spacing w:after="180" w:before="0"/>
        <w:ind w:left="360"/>
      </w:pPr>
      <w:r>
        <w:rPr>
          <w:i/>
          <w:iCs/>
          <w:color w:val="5F5754"/>
          <w:sz w:val="20"/>
          <w:szCs w:val="20"/>
        </w:rPr>
        <w:t xml:space="preserve">comprometimento.**" — João Matheus</w:t>
      </w:r>
    </w:p>
    <w:p>
      <w:pPr>
        <w:pStyle w:val="Heading1"/>
        <w:spacing w:after="140" w:before="400"/>
      </w:pPr>
      <w:r>
        <w:rPr>
          <w:b/>
          <w:bCs/>
          <w:color w:val="7B2233"/>
          <w:sz w:val="28"/>
          <w:szCs w:val="28"/>
        </w:rPr>
        <w:t xml:space="preserve">O preço</w:t>
      </w:r>
    </w:p>
    <w:p>
      <w:pPr>
        <w:spacing w:after="160"/>
        <w:jc w:val="left"/>
      </w:pPr>
      <w:r>
        <w:rPr>
          <w:b/>
          <w:bCs/>
          <w:sz w:val="20"/>
          <w:szCs w:val="20"/>
        </w:rPr>
        <w:t xml:space="preserve">Um número. O Robson fala um número na live.</w:t>
      </w:r>
    </w:p>
    <w:tbl>
      <w:tblPr>
        <w:tblW w:type="dxa" w:w="9000"/>
        <w:tblBorders>
          <w:top w:val="single" w:color="D9D2D0" w:sz="4"/>
          <w:left w:val="single" w:color="D9D2D0" w:sz="4"/>
          <w:bottom w:val="single" w:color="D9D2D0" w:sz="4"/>
          <w:right w:val="single" w:color="D9D2D0" w:sz="4"/>
          <w:insideH w:val="single" w:color="D9D2D0" w:sz="4"/>
          <w:insideV w:val="single" w:color="D9D2D0" w:sz="4"/>
        </w:tblBorders>
      </w:tblPr>
      <w:tblGrid>
        <w:gridCol w:w="3000"/>
        <w:gridCol w:w="3000"/>
        <w:gridCol w:w="3000"/>
      </w:tblGrid>
      <w:tr>
        <w:trPr>
          <w:tblHeader/>
        </w:trPr>
        <w:tc>
          <w:tcPr>
            <w:tcW w:type="dxa" w:w="30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Não aluno</w:t>
            </w:r>
          </w:p>
        </w:tc>
        <w:tc>
          <w:tcPr>
            <w:tcW w:type="dxa" w:w="30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Aluno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Acervo Vitalício + 3 meses de PHI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R$ 997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R$ 697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Parcelado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12× R$ 99,70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12× R$ 69,70</w:t>
            </w:r>
          </w:p>
        </w:tc>
      </w:tr>
    </w:tbl>
    <w:p>
      <w:pPr>
        <w:spacing w:after="200"/>
      </w:pPr>
      <w:r>
        <w:rPr>
          <w:sz w:val="8"/>
          <w:szCs w:val="8"/>
        </w:rPr>
        <w:t xml:space="preserve"/>
      </w:r>
    </w:p>
    <w:p>
      <w:pPr>
        <w:spacing w:after="160"/>
        <w:jc w:val="left"/>
      </w:pPr>
      <w:r>
        <w:rPr>
          <w:sz w:val="20"/>
          <w:szCs w:val="20"/>
        </w:rPr>
        <w:t xml:space="preserve">Âncora de tabela do acervo: </w:t>
      </w:r>
      <w:r>
        <w:rPr>
          <w:b/>
          <w:bCs/>
          <w:sz w:val="20"/>
          <w:szCs w:val="20"/>
        </w:rPr>
        <w:t xml:space="preserve">R$ 3.081</w:t>
      </w:r>
      <w:r>
        <w:rPr>
          <w:sz w:val="20"/>
          <w:szCs w:val="20"/>
        </w:rPr>
        <w:t xml:space="preserve"> (Contos 1.490 + Histórias Fantásticas 1.194 + Imaginação Moral 397) — contando só os três principais.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sz w:val="20"/>
          <w:szCs w:val="20"/>
        </w:rPr>
        <w:t xml:space="preserve">R$ 997 = </w:t>
      </w:r>
      <w:r>
        <w:rPr>
          <w:b/>
          <w:bCs/>
          <w:sz w:val="20"/>
          <w:szCs w:val="20"/>
        </w:rPr>
        <w:t xml:space="preserve">68% de desconto</w:t>
      </w:r>
      <w:r>
        <w:rPr>
          <w:sz w:val="20"/>
          <w:szCs w:val="20"/>
        </w:rPr>
        <w:t xml:space="preserve"> sobre a tabela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sz w:val="20"/>
          <w:szCs w:val="20"/>
        </w:rPr>
        <w:t xml:space="preserve">R$ 697 = </w:t>
      </w:r>
      <w:r>
        <w:rPr>
          <w:b/>
          <w:bCs/>
          <w:sz w:val="20"/>
          <w:szCs w:val="20"/>
        </w:rPr>
        <w:t xml:space="preserve">77% de desconto</w:t>
      </w:r>
      <w:r>
        <w:rPr>
          <w:sz w:val="20"/>
          <w:szCs w:val="20"/>
        </w:rPr>
        <w:t xml:space="preserve"> sobre a tabela</w:t>
      </w:r>
    </w:p>
    <w:p>
      <w:pPr>
        <w:pStyle w:val="Heading2"/>
        <w:spacing w:after="140" w:before="280"/>
      </w:pPr>
      <w:r>
        <w:rPr>
          <w:b/>
          <w:bCs/>
          <w:color w:val="1C191A"/>
          <w:sz w:val="24"/>
          <w:szCs w:val="24"/>
        </w:rPr>
        <w:t xml:space="preserve">Por que R$ 997 — as duas provas</w:t>
      </w:r>
    </w:p>
    <w:p>
      <w:pPr>
        <w:spacing w:after="160"/>
        <w:jc w:val="left"/>
      </w:pPr>
      <w:r>
        <w:rPr>
          <w:b/>
          <w:bCs/>
          <w:sz w:val="20"/>
          <w:szCs w:val="20"/>
        </w:rPr>
        <w:t xml:space="preserve">Prova 1 — o piso do Henrique</w:t>
      </w:r>
      <w:r>
        <w:rPr>
          <w:sz w:val="20"/>
          <w:szCs w:val="20"/>
        </w:rPr>
        <w:t xml:space="preserve">, respondendo a um aluno que queria baixar o ticket na Black:</w:t>
      </w:r>
    </w:p>
    <w:p>
      <w:pPr>
        <w:pBdr>
          <w:left w:val="single" w:color="7B2233" w:sz="12" w:space="12"/>
        </w:pBdr>
        <w:spacing w:after="0" w:before="120"/>
        <w:ind w:left="360"/>
      </w:pPr>
      <w:r>
        <w:rPr>
          <w:i/>
          <w:iCs/>
          <w:color w:val="5F5754"/>
          <w:sz w:val="20"/>
          <w:szCs w:val="20"/>
        </w:rPr>
        <w:t xml:space="preserve">"O que a gente está aconselhando aqui é você **buscar pelo menos o mesmo</w:t>
      </w:r>
    </w:p>
    <w:p>
      <w:pPr>
        <w:pBdr>
          <w:left w:val="single" w:color="7B2233" w:sz="12" w:space="12"/>
        </w:pBdr>
        <w:spacing w:after="0" w:before="0"/>
        <w:ind w:left="360"/>
      </w:pPr>
      <w:r>
        <w:rPr>
          <w:i/>
          <w:iCs/>
          <w:color w:val="5F5754"/>
          <w:sz w:val="20"/>
          <w:szCs w:val="20"/>
        </w:rPr>
        <w:t xml:space="preserve">ticket do lançamento**. Ah, quer fazer um pouquinho mais barato? Faz, mas eu</w:t>
      </w:r>
    </w:p>
    <w:p>
      <w:pPr>
        <w:pBdr>
          <w:left w:val="single" w:color="7B2233" w:sz="12" w:space="12"/>
        </w:pBdr>
        <w:spacing w:after="180" w:before="0"/>
        <w:ind w:left="360"/>
      </w:pPr>
      <w:r>
        <w:rPr>
          <w:i/>
          <w:iCs/>
          <w:color w:val="5F5754"/>
          <w:sz w:val="20"/>
          <w:szCs w:val="20"/>
        </w:rPr>
        <w:t xml:space="preserve">não absorveria os juros."</w:t>
      </w:r>
    </w:p>
    <w:p>
      <w:pPr>
        <w:spacing w:after="160"/>
        <w:jc w:val="left"/>
      </w:pPr>
      <w:r>
        <w:rPr>
          <w:sz w:val="20"/>
          <w:szCs w:val="20"/>
        </w:rPr>
        <w:t xml:space="preserve">O ticket de lançamento de Contos é </w:t>
      </w:r>
      <w:r>
        <w:rPr>
          <w:b/>
          <w:bCs/>
          <w:sz w:val="20"/>
          <w:szCs w:val="20"/>
        </w:rPr>
        <w:t xml:space="preserve">R$ 745</w:t>
      </w:r>
      <w:r>
        <w:rPr>
          <w:sz w:val="20"/>
          <w:szCs w:val="20"/>
        </w:rPr>
        <w:t xml:space="preserve">. R$ 997 está acima. ✅</w:t>
      </w:r>
    </w:p>
    <w:p>
      <w:pPr>
        <w:spacing w:after="160"/>
        <w:jc w:val="left"/>
      </w:pPr>
      <w:r>
        <w:rPr>
          <w:b/>
          <w:bCs/>
          <w:sz w:val="20"/>
          <w:szCs w:val="20"/>
        </w:rPr>
        <w:t xml:space="preserve">Prova 2 — o teto dos "otários".</w:t>
      </w:r>
    </w:p>
    <w:p>
      <w:pPr>
        <w:pBdr>
          <w:left w:val="single" w:color="7B2233" w:sz="12" w:space="12"/>
        </w:pBdr>
        <w:spacing w:after="0" w:before="120"/>
        <w:ind w:left="360"/>
      </w:pPr>
      <w:r>
        <w:rPr>
          <w:i/>
          <w:iCs/>
          <w:color w:val="5F5754"/>
          <w:sz w:val="20"/>
          <w:szCs w:val="20"/>
        </w:rPr>
        <w:t xml:space="preserve">"</w:t>
      </w:r>
      <w:r>
        <w:rPr>
          <w:b/>
          <w:bCs/>
          <w:i/>
          <w:iCs/>
          <w:color w:val="5F5754"/>
          <w:sz w:val="20"/>
          <w:szCs w:val="20"/>
        </w:rPr>
        <w:t xml:space="preserve">Não achem que os leads de vocês são otários.</w:t>
      </w:r>
      <w:r>
        <w:rPr>
          <w:i/>
          <w:iCs/>
          <w:color w:val="5F5754"/>
          <w:sz w:val="20"/>
          <w:szCs w:val="20"/>
        </w:rPr>
        <w:t xml:space="preserve"> Eles sabem quanto custa o</w:t>
      </w:r>
    </w:p>
    <w:p>
      <w:pPr>
        <w:pBdr>
          <w:left w:val="single" w:color="7B2233" w:sz="12" w:space="12"/>
        </w:pBdr>
        <w:spacing w:after="180" w:before="0"/>
        <w:ind w:left="360"/>
      </w:pPr>
      <w:r>
        <w:rPr>
          <w:i/>
          <w:iCs/>
          <w:color w:val="5F5754"/>
          <w:sz w:val="20"/>
          <w:szCs w:val="20"/>
        </w:rPr>
        <w:t xml:space="preserve">seu produto e o que você entrega." — Leandro</w:t>
      </w:r>
    </w:p>
    <w:p>
      <w:pPr>
        <w:spacing w:after="160"/>
        <w:jc w:val="left"/>
      </w:pPr>
      <w:r>
        <w:rPr>
          <w:sz w:val="20"/>
          <w:szCs w:val="20"/>
        </w:rPr>
        <w:t xml:space="preserve">Comprando os três cursos em três lançamentos separados, a pessoa gasta </w:t>
      </w:r>
      <w:r>
        <w:rPr>
          <w:b/>
          <w:bCs/>
          <w:sz w:val="20"/>
          <w:szCs w:val="20"/>
        </w:rPr>
        <w:t xml:space="preserve">R$ 1.639</w:t>
      </w:r>
      <w:r>
        <w:rPr>
          <w:sz w:val="20"/>
          <w:szCs w:val="20"/>
        </w:rPr>
        <w:t xml:space="preserve">. R$ 997 é </w:t>
      </w:r>
      <w:r>
        <w:rPr>
          <w:b/>
          <w:bCs/>
          <w:sz w:val="20"/>
          <w:szCs w:val="20"/>
        </w:rPr>
        <w:t xml:space="preserve">39% abaixo</w:t>
      </w:r>
      <w:r>
        <w:rPr>
          <w:sz w:val="20"/>
          <w:szCs w:val="20"/>
        </w:rPr>
        <w:t xml:space="preserve"> disso. ✅</w:t>
      </w:r>
    </w:p>
    <w:p>
      <w:pPr>
        <w:spacing w:after="160"/>
        <w:jc w:val="left"/>
      </w:pPr>
      <w:r>
        <w:rPr>
          <w:b/>
          <w:bCs/>
          <w:sz w:val="20"/>
          <w:szCs w:val="20"/>
        </w:rPr>
        <w:t xml:space="preserve">A regra, para quando o acervo crescer:</w:t>
      </w:r>
      <w:r>
        <w:rPr>
          <w:sz w:val="20"/>
          <w:szCs w:val="20"/>
        </w:rPr>
        <w:t xml:space="preserve"> 65% a 70% de desconto sobre a tabela, e sempre pelo menos 30% abaixo da soma dos preços de lançamento.</w:t>
      </w:r>
    </w:p>
    <w:p>
      <w:pPr>
        <w:pStyle w:val="Heading2"/>
        <w:spacing w:after="140" w:before="280"/>
      </w:pPr>
      <w:r>
        <w:rPr>
          <w:b/>
          <w:bCs/>
          <w:color w:val="1C191A"/>
          <w:sz w:val="24"/>
          <w:szCs w:val="24"/>
        </w:rPr>
        <w:t xml:space="preserve">Um preço de aluno só</w:t>
      </w:r>
    </w:p>
    <w:p>
      <w:pPr>
        <w:spacing w:after="160"/>
        <w:jc w:val="left"/>
      </w:pPr>
      <w:r>
        <w:rPr>
          <w:sz w:val="20"/>
          <w:szCs w:val="20"/>
        </w:rPr>
        <w:t xml:space="preserve">R$ 697 para </w:t>
      </w:r>
      <w:r>
        <w:rPr>
          <w:b/>
          <w:bCs/>
          <w:sz w:val="20"/>
          <w:szCs w:val="20"/>
        </w:rPr>
        <w:t xml:space="preserve">qualquer pessoa que já comprou qualquer coisa</w:t>
      </w:r>
      <w:r>
        <w:rPr>
          <w:sz w:val="20"/>
          <w:szCs w:val="20"/>
        </w:rPr>
        <w:t xml:space="preserve"> — curso, low ticket, Grupo VIP, ingresso de lançamento pago, e as 300 famílias do PHI. Sem escadinha.</w:t>
      </w:r>
    </w:p>
    <w:p>
      <w:pPr>
        <w:pBdr>
          <w:left w:val="single" w:color="7B2233" w:sz="12" w:space="12"/>
        </w:pBdr>
        <w:spacing w:after="0" w:before="120"/>
        <w:ind w:left="360"/>
      </w:pPr>
      <w:r>
        <w:rPr>
          <w:i/>
          <w:iCs/>
          <w:color w:val="5F5754"/>
          <w:sz w:val="20"/>
          <w:szCs w:val="20"/>
        </w:rPr>
        <w:t xml:space="preserve">"Alunos que compraram R$ 19,90, R$ 29,90, R$ 39, R$ 997 — **esse cara vai ter</w:t>
      </w:r>
    </w:p>
    <w:p>
      <w:pPr>
        <w:pBdr>
          <w:left w:val="single" w:color="7B2233" w:sz="12" w:space="12"/>
        </w:pBdr>
        <w:spacing w:after="180" w:before="0"/>
        <w:ind w:left="360"/>
      </w:pPr>
      <w:r>
        <w:rPr>
          <w:i/>
          <w:iCs/>
          <w:color w:val="5F5754"/>
          <w:sz w:val="20"/>
          <w:szCs w:val="20"/>
        </w:rPr>
        <w:t xml:space="preserve">uma condição igual de todo mundo. A gente nunca teve reclamação.**" — Henrique</w:t>
      </w:r>
    </w:p>
    <w:p>
      <w:pPr>
        <w:pStyle w:val="Heading2"/>
        <w:spacing w:after="140" w:before="280"/>
      </w:pPr>
      <w:r>
        <w:rPr>
          <w:b/>
          <w:bCs/>
          <w:color w:val="1C191A"/>
          <w:sz w:val="24"/>
          <w:szCs w:val="24"/>
        </w:rPr>
        <w:t xml:space="preserve">Duas regras de pagamento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  <w:sz w:val="20"/>
          <w:szCs w:val="20"/>
        </w:rPr>
        <w:t xml:space="preserve">Não absorver os juros.</w:t>
      </w:r>
      <w:r>
        <w:rPr>
          <w:sz w:val="20"/>
          <w:szCs w:val="20"/>
        </w:rPr>
        <w:t xml:space="preserve"> </w:t>
      </w:r>
      <w:r>
        <w:rPr>
          <w:i/>
          <w:iCs/>
          <w:sz w:val="20"/>
          <w:szCs w:val="20"/>
        </w:rPr>
        <w:t xml:space="preserve">"Você vai tirar os juros pra colocar pra você, vai perder uma nota."</w:t>
      </w:r>
      <w:r>
        <w:rPr>
          <w:sz w:val="20"/>
          <w:szCs w:val="20"/>
        </w:rPr>
        <w:t xml:space="preserve"> — Henrique, duas vezes na mesma resposta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  <w:sz w:val="20"/>
          <w:szCs w:val="20"/>
        </w:rPr>
        <w:t xml:space="preserve">Parcelamento inteligente ligado desde o dia 1, sem avisar o lead.</w:t>
      </w:r>
    </w:p>
    <w:p>
      <w:pPr>
        <w:spacing w:after="160"/>
        <w:jc w:val="left"/>
      </w:pPr>
      <w:r>
        <w:rPr>
          <w:sz w:val="20"/>
          <w:szCs w:val="20"/>
        </w:rPr>
        <w:t xml:space="preserve">  </w:t>
      </w:r>
      <w:r>
        <w:rPr>
          <w:i/>
          <w:iCs/>
          <w:sz w:val="20"/>
          <w:szCs w:val="20"/>
        </w:rPr>
        <w:t xml:space="preserve">"O objetivo dele é o lead não saber que ele está ativo"</w:t>
      </w:r>
      <w:r>
        <w:rPr>
          <w:sz w:val="20"/>
          <w:szCs w:val="20"/>
        </w:rPr>
        <w:t xml:space="preserve"> — pega quem não tem   limite no cartão. — João Matheus</w:t>
      </w:r>
    </w:p>
    <w:p>
      <w:pPr>
        <w:pStyle w:val="Heading1"/>
        <w:spacing w:after="140" w:before="400"/>
      </w:pPr>
      <w:r>
        <w:rPr>
          <w:b/>
          <w:bCs/>
          <w:color w:val="7B2233"/>
          <w:sz w:val="28"/>
          <w:szCs w:val="28"/>
        </w:rPr>
        <w:t xml:space="preserve">Sem order bump</w:t>
      </w:r>
    </w:p>
    <w:p>
      <w:pPr>
        <w:spacing w:after="160"/>
        <w:jc w:val="left"/>
      </w:pPr>
      <w:r>
        <w:rPr>
          <w:b/>
          <w:bCs/>
          <w:sz w:val="20"/>
          <w:szCs w:val="20"/>
        </w:rPr>
        <w:t xml:space="preserve">Não haverá caixinha no checkout.</w:t>
      </w:r>
      <w:r>
        <w:rPr>
          <w:sz w:val="20"/>
          <w:szCs w:val="20"/>
        </w:rPr>
        <w:t xml:space="preserve"> Uma pessoa compra R$ 997 (ou R$ 697) e pronto.</w:t>
      </w:r>
    </w:p>
    <w:p>
      <w:pPr>
        <w:spacing w:after="160"/>
        <w:jc w:val="left"/>
      </w:pPr>
      <w:r>
        <w:rPr>
          <w:sz w:val="20"/>
          <w:szCs w:val="20"/>
        </w:rPr>
        <w:t xml:space="preserve">A v3 previa o Grupo VIP como bump. Ele saiu por um motivo simples: </w:t>
      </w:r>
      <w:r>
        <w:rPr>
          <w:b/>
          <w:bCs/>
          <w:sz w:val="20"/>
          <w:szCs w:val="20"/>
        </w:rPr>
        <w:t xml:space="preserve">ninguém na equipe hoje sabe descrever o que o produto entrega.</w:t>
      </w:r>
      <w:r>
        <w:rPr>
          <w:sz w:val="20"/>
          <w:szCs w:val="20"/>
        </w:rPr>
        <w:t xml:space="preserve"> O debriefing de 2025 registra que ele existe, quanto vendeu e que tem conteúdo na área de membros — mas não o que tem dentro. Sem descrição não há copy, e uma caixinha que o lead não entende é exatamente o empilhamento sem valor que eles chamam de </w:t>
      </w:r>
      <w:r>
        <w:rPr>
          <w:b/>
          <w:bCs/>
          <w:sz w:val="20"/>
          <w:szCs w:val="20"/>
        </w:rPr>
        <w:t xml:space="preserve">"Black Fraude"</w:t>
      </w:r>
      <w:r>
        <w:rPr>
          <w:sz w:val="20"/>
          <w:szCs w:val="20"/>
        </w:rPr>
        <w:t xml:space="preserve">.</w:t>
      </w:r>
    </w:p>
    <w:p>
      <w:pPr>
        <w:spacing w:after="160"/>
        <w:jc w:val="left"/>
      </w:pPr>
      <w:r>
        <w:rPr>
          <w:sz w:val="20"/>
          <w:szCs w:val="20"/>
        </w:rPr>
        <w:t xml:space="preserve">Nada na metodologia exige um order bump em Black Friday. A única menção a bump nas sete gravações é do João Matheus, e sobre funil de low ticket. O impacto no resultado é pequeno: o ticket médio cai de R$ 1.026 para R$ 997 — menos de 3%.</w:t>
      </w:r>
    </w:p>
    <w:p>
      <w:pPr>
        <w:pBdr>
          <w:left w:val="single" w:color="7B2233" w:sz="12" w:space="12"/>
        </w:pBdr>
        <w:spacing w:after="0" w:before="120"/>
        <w:ind w:left="360"/>
      </w:pPr>
      <w:r>
        <w:rPr>
          <w:b/>
          <w:bCs/>
          <w:i/>
          <w:iCs/>
          <w:color w:val="5F5754"/>
          <w:sz w:val="20"/>
          <w:szCs w:val="20"/>
        </w:rPr>
        <w:t xml:space="preserve">Se descobrirmos o que é o Grupo VIP a tempo</w:t>
      </w:r>
      <w:r>
        <w:rPr>
          <w:i/>
          <w:iCs/>
          <w:color w:val="5F5754"/>
          <w:sz w:val="20"/>
          <w:szCs w:val="20"/>
        </w:rPr>
        <w:t xml:space="preserve">, ele volta em um dia: é</w:t>
      </w:r>
    </w:p>
    <w:p>
      <w:pPr>
        <w:pBdr>
          <w:left w:val="single" w:color="7B2233" w:sz="12" w:space="12"/>
        </w:pBdr>
        <w:spacing w:after="180" w:before="0"/>
        <w:ind w:left="360"/>
      </w:pPr>
      <w:r>
        <w:rPr>
          <w:i/>
          <w:iCs/>
          <w:color w:val="5F5754"/>
          <w:sz w:val="20"/>
          <w:szCs w:val="20"/>
        </w:rPr>
        <w:t xml:space="preserve">configurar a caixinha e escrever uma linha de copy. Enquanto isso, não entra.</w:t>
      </w:r>
    </w:p>
    <w:p>
      <w:pPr>
        <w:pStyle w:val="Heading1"/>
        <w:spacing w:after="140" w:before="400"/>
      </w:pPr>
      <w:r>
        <w:rPr>
          <w:b/>
          <w:bCs/>
          <w:color w:val="7B2233"/>
          <w:sz w:val="28"/>
          <w:szCs w:val="28"/>
        </w:rPr>
        <w:t xml:space="preserve">Por que 3 meses de PHI não fere nenhuma regra</w:t>
      </w:r>
    </w:p>
    <w:p>
      <w:pPr>
        <w:spacing w:after="160"/>
        <w:jc w:val="left"/>
      </w:pPr>
      <w:r>
        <w:rPr>
          <w:b/>
          <w:bCs/>
          <w:sz w:val="20"/>
          <w:szCs w:val="20"/>
        </w:rPr>
        <w:t xml:space="preserve">Não é vitalício, é janela fechada.</w:t>
      </w:r>
      <w:r>
        <w:rPr>
          <w:sz w:val="20"/>
          <w:szCs w:val="20"/>
        </w:rPr>
        <w:t xml:space="preserve"> O que o Leandro manda proteger é a esteira:</w:t>
      </w:r>
    </w:p>
    <w:p>
      <w:pPr>
        <w:pBdr>
          <w:left w:val="single" w:color="7B2233" w:sz="12" w:space="12"/>
        </w:pBdr>
        <w:spacing w:after="0" w:before="120"/>
        <w:ind w:left="360"/>
      </w:pPr>
      <w:r>
        <w:rPr>
          <w:i/>
          <w:iCs/>
          <w:color w:val="5F5754"/>
          <w:sz w:val="20"/>
          <w:szCs w:val="20"/>
        </w:rPr>
        <w:t xml:space="preserve">"</w:t>
      </w:r>
      <w:r>
        <w:rPr>
          <w:b/>
          <w:bCs/>
          <w:i/>
          <w:iCs/>
          <w:color w:val="5F5754"/>
          <w:sz w:val="20"/>
          <w:szCs w:val="20"/>
        </w:rPr>
        <w:t xml:space="preserve">Nunca você pode matar a sua esteira nesta Black Friday.</w:t>
      </w:r>
      <w:r>
        <w:rPr>
          <w:i/>
          <w:iCs/>
          <w:color w:val="5F5754"/>
          <w:sz w:val="20"/>
          <w:szCs w:val="20"/>
        </w:rPr>
        <w:t xml:space="preserve"> Eu vi negócios</w:t>
      </w:r>
    </w:p>
    <w:p>
      <w:pPr>
        <w:pBdr>
          <w:left w:val="single" w:color="7B2233" w:sz="12" w:space="12"/>
        </w:pBdr>
        <w:spacing w:after="180" w:before="0"/>
        <w:ind w:left="360"/>
      </w:pPr>
      <w:r>
        <w:rPr>
          <w:i/>
          <w:iCs/>
          <w:color w:val="5F5754"/>
          <w:sz w:val="20"/>
          <w:szCs w:val="20"/>
        </w:rPr>
        <w:t xml:space="preserve">quebrando porque ofereceram vitalício e acabou com a base."</w:t>
      </w:r>
    </w:p>
    <w:p>
      <w:pPr>
        <w:spacing w:after="160"/>
        <w:jc w:val="left"/>
      </w:pPr>
      <w:r>
        <w:rPr>
          <w:sz w:val="20"/>
          <w:szCs w:val="20"/>
        </w:rPr>
        <w:t xml:space="preserve">Três meses não matam a esteira — </w:t>
      </w:r>
      <w:r>
        <w:rPr>
          <w:b/>
          <w:bCs/>
          <w:sz w:val="20"/>
          <w:szCs w:val="20"/>
        </w:rPr>
        <w:t xml:space="preserve">alimentam ela</w:t>
      </w:r>
      <w:r>
        <w:rPr>
          <w:sz w:val="20"/>
          <w:szCs w:val="20"/>
        </w:rPr>
        <w:t xml:space="preserve">. Ao fim do período você tem ~120 famílias novas já dentro da sala, decidindo renovação a R$ 1.439. É uma máquina de ascensão melhor do que qualquer upsell no checkout.</w:t>
      </w:r>
    </w:p>
    <w:p>
      <w:pPr>
        <w:spacing w:after="160"/>
        <w:jc w:val="left"/>
      </w:pPr>
      <w:r>
        <w:rPr>
          <w:b/>
          <w:bCs/>
          <w:sz w:val="20"/>
          <w:szCs w:val="20"/>
        </w:rPr>
        <w:t xml:space="preserve">E a dívida com quem comprou em setembro continua paga.</w:t>
      </w:r>
      <w:r>
        <w:rPr>
          <w:sz w:val="20"/>
          <w:szCs w:val="20"/>
        </w:rPr>
        <w:t xml:space="preserve"> Henrique foi literal no hot seat: </w:t>
      </w:r>
      <w:r>
        <w:rPr>
          <w:i/>
          <w:iCs/>
          <w:sz w:val="20"/>
          <w:szCs w:val="20"/>
        </w:rPr>
        <w:t xml:space="preserve">"você só não pode oferecer uma oferta melhor lá na Black Friday do que pra esses caras."</w:t>
      </w:r>
      <w:r>
        <w:rPr>
          <w:sz w:val="20"/>
          <w:szCs w:val="20"/>
        </w:rPr>
        <w:t xml:space="preserve"> A conta do caso mais apertado:</w:t>
      </w:r>
    </w:p>
    <w:tbl>
      <w:tblPr>
        <w:tblW w:type="dxa" w:w="9000"/>
        <w:tblBorders>
          <w:top w:val="single" w:color="D9D2D0" w:sz="4"/>
          <w:left w:val="single" w:color="D9D2D0" w:sz="4"/>
          <w:bottom w:val="single" w:color="D9D2D0" w:sz="4"/>
          <w:right w:val="single" w:color="D9D2D0" w:sz="4"/>
          <w:insideH w:val="single" w:color="D9D2D0" w:sz="4"/>
          <w:insideV w:val="single" w:color="D9D2D0" w:sz="4"/>
        </w:tblBorders>
      </w:tblPr>
      <w:tblGrid>
        <w:gridCol w:w="3000"/>
        <w:gridCol w:w="3000"/>
        <w:gridCol w:w="3000"/>
      </w:tblGrid>
      <w:tr>
        <w:trPr>
          <w:tblHeader/>
        </w:trPr>
        <w:tc>
          <w:tcPr>
            <w:tcW w:type="dxa" w:w="30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Paga</w:t>
            </w:r>
          </w:p>
        </w:tc>
        <w:tc>
          <w:tcPr>
            <w:tcW w:type="dxa" w:w="30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Leva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Comprou PHI em setembro + Black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R$ 1.439 + R$ 697 = </w:t>
            </w:r>
            <w:r>
              <w:rPr>
                <w:b/>
                <w:bCs/>
                <w:color w:val="1C191A"/>
                <w:sz w:val="18"/>
                <w:szCs w:val="18"/>
              </w:rPr>
              <w:t xml:space="preserve">R$ 2.136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Acervo + </w:t>
            </w:r>
            <w:r>
              <w:rPr>
                <w:b/>
                <w:bCs/>
                <w:color w:val="1C191A"/>
                <w:sz w:val="18"/>
                <w:szCs w:val="18"/>
              </w:rPr>
              <w:t xml:space="preserve">15 meses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 de PHI + </w:t>
            </w:r>
            <w:r>
              <w:rPr>
                <w:b/>
                <w:bCs/>
                <w:color w:val="1C191A"/>
                <w:sz w:val="18"/>
                <w:szCs w:val="18"/>
              </w:rPr>
              <w:t xml:space="preserve">sessão exclusiva ao vivo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Aluno de curso, só a Black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R$ 697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Acervo + </w:t>
            </w:r>
            <w:r>
              <w:rPr>
                <w:b/>
                <w:bCs/>
                <w:color w:val="1C191A"/>
                <w:sz w:val="18"/>
                <w:szCs w:val="18"/>
              </w:rPr>
              <w:t xml:space="preserve">3 meses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 de PHI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Não aluno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R$ 997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Acervo + </w:t>
            </w:r>
            <w:r>
              <w:rPr>
                <w:b/>
                <w:bCs/>
                <w:color w:val="1C191A"/>
                <w:sz w:val="18"/>
                <w:szCs w:val="18"/>
              </w:rPr>
              <w:t xml:space="preserve">3 meses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 de PHI</w:t>
            </w:r>
          </w:p>
        </w:tc>
      </w:tr>
    </w:tbl>
    <w:p>
      <w:pPr>
        <w:spacing w:after="200"/>
      </w:pPr>
      <w:r>
        <w:rPr>
          <w:sz w:val="8"/>
          <w:szCs w:val="8"/>
        </w:rPr>
        <w:t xml:space="preserve"/>
      </w:r>
    </w:p>
    <w:p>
      <w:pPr>
        <w:spacing w:after="160"/>
        <w:jc w:val="left"/>
      </w:pPr>
      <w:r>
        <w:rPr>
          <w:sz w:val="20"/>
          <w:szCs w:val="20"/>
        </w:rPr>
        <w:t xml:space="preserve">A família do PHI pagou R$ 1.439 a mais por 12 meses a mais = </w:t>
      </w:r>
      <w:r>
        <w:rPr>
          <w:b/>
          <w:bCs/>
          <w:sz w:val="20"/>
          <w:szCs w:val="20"/>
        </w:rPr>
        <w:t xml:space="preserve">R$ 119,92/mês, exatamente o preço de tabela</w:t>
      </w:r>
      <w:r>
        <w:rPr>
          <w:sz w:val="20"/>
          <w:szCs w:val="20"/>
        </w:rPr>
        <w:t xml:space="preserve"> — e leva a sessão exclusiva por cima. Fica à frente. Contra o não aluno, a margem é folgada: R$ 94,92/mês.</w:t>
      </w:r>
    </w:p>
    <w:p>
      <w:pPr>
        <w:spacing w:after="160"/>
        <w:jc w:val="left"/>
      </w:pPr>
      <w:r>
        <w:rPr>
          <w:b/>
          <w:bCs/>
          <w:sz w:val="20"/>
          <w:szCs w:val="20"/>
        </w:rPr>
        <w:t xml:space="preserve">A regra derivada, para não errar se os meses mudarem:</w:t>
      </w:r>
      <w:r>
        <w:rPr>
          <w:sz w:val="20"/>
          <w:szCs w:val="20"/>
        </w:rPr>
        <w:t xml:space="preserve"> se os compradores novos levam </w:t>
      </w:r>
      <w:r>
        <w:rPr>
          <w:b/>
          <w:bCs/>
          <w:sz w:val="20"/>
          <w:szCs w:val="20"/>
        </w:rPr>
        <w:t xml:space="preserve">M</w:t>
      </w:r>
      <w:r>
        <w:rPr>
          <w:sz w:val="20"/>
          <w:szCs w:val="20"/>
        </w:rPr>
        <w:t xml:space="preserve"> meses de PHI e as famílias antigas recebem </w:t>
      </w:r>
      <w:r>
        <w:rPr>
          <w:b/>
          <w:bCs/>
          <w:sz w:val="20"/>
          <w:szCs w:val="20"/>
        </w:rPr>
        <w:t xml:space="preserve">B</w:t>
      </w:r>
      <w:r>
        <w:rPr>
          <w:sz w:val="20"/>
          <w:szCs w:val="20"/>
        </w:rPr>
        <w:t xml:space="preserve"> meses de bônus, é preciso que </w:t>
      </w:r>
      <w:r>
        <w:rPr>
          <w:b/>
          <w:bCs/>
          <w:sz w:val="20"/>
          <w:szCs w:val="20"/>
        </w:rPr>
        <w:t xml:space="preserve">B &gt; M</w:t>
      </w:r>
      <w:r>
        <w:rPr>
          <w:sz w:val="20"/>
          <w:szCs w:val="20"/>
        </w:rPr>
        <w:t xml:space="preserve">. Como aqui B = 0 e M = 3, o equilíbrio é feito por uma </w:t>
      </w:r>
      <w:r>
        <w:rPr>
          <w:b/>
          <w:bCs/>
          <w:sz w:val="20"/>
          <w:szCs w:val="20"/>
        </w:rPr>
        <w:t xml:space="preserve">sessão exclusiva ao vivo do Robson só para elas</w:t>
      </w:r>
      <w:r>
        <w:rPr>
          <w:sz w:val="20"/>
          <w:szCs w:val="20"/>
        </w:rPr>
        <w:t xml:space="preserve">, que custa uma hora e </w:t>
      </w:r>
      <w:r>
        <w:rPr>
          <w:b/>
          <w:bCs/>
          <w:sz w:val="20"/>
          <w:szCs w:val="20"/>
        </w:rPr>
        <w:t xml:space="preserve">não adia nenhum centavo de renovação</w:t>
      </w:r>
      <w:r>
        <w:rPr>
          <w:sz w:val="20"/>
          <w:szCs w:val="20"/>
        </w:rPr>
        <w:t xml:space="preserve"> — que era o problema de dar meses extras (+6 meses adiariam ~R$ 43 mil de recorrente).</w:t>
      </w:r>
    </w:p>
    <w:p>
      <w:pPr>
        <w:pStyle w:val="Heading1"/>
        <w:spacing w:after="140" w:before="400"/>
      </w:pPr>
      <w:r>
        <w:rPr>
          <w:b/>
          <w:bCs/>
          <w:color w:val="7B2233"/>
          <w:sz w:val="28"/>
          <w:szCs w:val="28"/>
        </w:rPr>
        <w:t xml:space="preserve">O tsunami — a escada de bônus do dia 1</w:t>
      </w:r>
    </w:p>
    <w:p>
      <w:pPr>
        <w:pBdr>
          <w:left w:val="single" w:color="7B2233" w:sz="12" w:space="12"/>
        </w:pBdr>
        <w:spacing w:after="0" w:before="120"/>
        <w:ind w:left="360"/>
      </w:pPr>
      <w:r>
        <w:rPr>
          <w:i/>
          <w:iCs/>
          <w:color w:val="5F5754"/>
          <w:sz w:val="20"/>
          <w:szCs w:val="20"/>
        </w:rPr>
        <w:t xml:space="preserve">"</w:t>
      </w:r>
      <w:r>
        <w:rPr>
          <w:b/>
          <w:bCs/>
          <w:i/>
          <w:iCs/>
          <w:color w:val="5F5754"/>
          <w:sz w:val="20"/>
          <w:szCs w:val="20"/>
        </w:rPr>
        <w:t xml:space="preserve">Mais de 70% das vendas da Black Friday ocorrem no primeiro dia</w:t>
      </w:r>
      <w:r>
        <w:rPr>
          <w:i/>
          <w:iCs/>
          <w:color w:val="5F5754"/>
          <w:sz w:val="20"/>
          <w:szCs w:val="20"/>
        </w:rPr>
        <w:t xml:space="preserve">, por isso</w:t>
      </w:r>
    </w:p>
    <w:p>
      <w:pPr>
        <w:pBdr>
          <w:left w:val="single" w:color="7B2233" w:sz="12" w:space="12"/>
        </w:pBdr>
        <w:spacing w:after="180" w:before="0"/>
        <w:ind w:left="360"/>
      </w:pPr>
      <w:r>
        <w:rPr>
          <w:i/>
          <w:iCs/>
          <w:color w:val="5F5754"/>
          <w:sz w:val="20"/>
          <w:szCs w:val="20"/>
        </w:rPr>
        <w:t xml:space="preserve">o pitch precisa causar urgência."</w:t>
      </w:r>
    </w:p>
    <w:tbl>
      <w:tblPr>
        <w:tblW w:type="dxa" w:w="9000"/>
        <w:tblBorders>
          <w:top w:val="single" w:color="D9D2D0" w:sz="4"/>
          <w:left w:val="single" w:color="D9D2D0" w:sz="4"/>
          <w:bottom w:val="single" w:color="D9D2D0" w:sz="4"/>
          <w:right w:val="single" w:color="D9D2D0" w:sz="4"/>
          <w:insideH w:val="single" w:color="D9D2D0" w:sz="4"/>
          <w:insideV w:val="single" w:color="D9D2D0" w:sz="4"/>
        </w:tblBorders>
      </w:tblPr>
      <w:tblGrid>
        <w:gridCol w:w="4500"/>
        <w:gridCol w:w="4500"/>
      </w:tblGrid>
      <w:tr>
        <w:trPr>
          <w:tblHeader/>
        </w:trPr>
        <w:tc>
          <w:tcPr>
            <w:tcW w:type="dxa" w:w="45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Gatilho</w:t>
            </w:r>
          </w:p>
        </w:tc>
        <w:tc>
          <w:tcPr>
            <w:tcW w:type="dxa" w:w="45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Bônus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30 primeiros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Aula ao vivo extra em grupo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 com o Robson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Quem está ao vivo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Bônus anunciado só na live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Até 23h59 do dia 1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Sessão de boas-vindas ao vivo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 — como navegar o acervo e por onde começar</w:t>
            </w:r>
          </w:p>
        </w:tc>
      </w:tr>
    </w:tbl>
    <w:p>
      <w:pPr>
        <w:spacing w:after="200"/>
      </w:pPr>
      <w:r>
        <w:rPr>
          <w:sz w:val="8"/>
          <w:szCs w:val="8"/>
        </w:rPr>
        <w:t xml:space="preserve"/>
      </w:r>
    </w:p>
    <w:p>
      <w:pPr>
        <w:pBdr>
          <w:left w:val="single" w:color="7B2233" w:sz="12" w:space="12"/>
        </w:pBdr>
        <w:spacing w:after="0" w:before="120"/>
        <w:ind w:left="360"/>
      </w:pPr>
      <w:r>
        <w:rPr>
          <w:i/>
          <w:iCs/>
          <w:color w:val="5F5754"/>
          <w:sz w:val="20"/>
          <w:szCs w:val="20"/>
        </w:rPr>
        <w:t xml:space="preserve">A escada está mais fina do que o padrão deles (5, 10, 30, 50 primeiros) porque</w:t>
      </w:r>
    </w:p>
    <w:p>
      <w:pPr>
        <w:pBdr>
          <w:left w:val="single" w:color="7B2233" w:sz="12" w:space="12"/>
        </w:pBdr>
        <w:spacing w:after="0" w:before="0"/>
        <w:ind w:left="360"/>
      </w:pPr>
      <w:r>
        <w:rPr>
          <w:i/>
          <w:iCs/>
          <w:color w:val="5F5754"/>
          <w:sz w:val="20"/>
          <w:szCs w:val="20"/>
        </w:rPr>
        <w:t xml:space="preserve">todo degrau precisa ser algo que </w:t>
      </w:r>
      <w:r>
        <w:rPr>
          <w:b/>
          <w:bCs/>
          <w:i/>
          <w:iCs/>
          <w:color w:val="5F5754"/>
          <w:sz w:val="20"/>
          <w:szCs w:val="20"/>
        </w:rPr>
        <w:t xml:space="preserve">existe e que dá para explicar em uma frase</w:t>
      </w:r>
      <w:r>
        <w:rPr>
          <w:i/>
          <w:iCs/>
          <w:color w:val="5F5754"/>
          <w:sz w:val="20"/>
          <w:szCs w:val="20"/>
        </w:rPr>
        <w:t xml:space="preserve">.</w:t>
      </w:r>
    </w:p>
    <w:p>
      <w:pPr>
        <w:pBdr>
          <w:left w:val="single" w:color="7B2233" w:sz="12" w:space="12"/>
        </w:pBdr>
        <w:spacing w:after="0" w:before="0"/>
        <w:ind w:left="360"/>
      </w:pPr>
      <w:r>
        <w:rPr>
          <w:i/>
          <w:iCs/>
          <w:color w:val="5F5754"/>
          <w:sz w:val="20"/>
          <w:szCs w:val="20"/>
        </w:rPr>
        <w:t xml:space="preserve">Os degraus que faltam saem da reunião de concepção de 29/09, quando o Robson</w:t>
      </w:r>
    </w:p>
    <w:p>
      <w:pPr>
        <w:pBdr>
          <w:left w:val="single" w:color="7B2233" w:sz="12" w:space="12"/>
        </w:pBdr>
        <w:spacing w:after="0" w:before="0"/>
        <w:ind w:left="360"/>
      </w:pPr>
      <w:r>
        <w:rPr>
          <w:i/>
          <w:iCs/>
          <w:color w:val="5F5754"/>
          <w:sz w:val="20"/>
          <w:szCs w:val="20"/>
        </w:rPr>
        <w:t xml:space="preserve">disser o que ele tem em mãos. Critério: sem logística, sem custo por aluno,</w:t>
      </w:r>
    </w:p>
    <w:p>
      <w:pPr>
        <w:pBdr>
          <w:left w:val="single" w:color="7B2233" w:sz="12" w:space="12"/>
        </w:pBdr>
        <w:spacing w:after="180" w:before="0"/>
        <w:ind w:left="360"/>
      </w:pPr>
      <w:r>
        <w:rPr>
          <w:i/>
          <w:iCs/>
          <w:color w:val="5F5754"/>
          <w:sz w:val="20"/>
          <w:szCs w:val="20"/>
        </w:rPr>
        <w:t xml:space="preserve">sem hora individual.</w:t>
      </w:r>
    </w:p>
    <w:p>
      <w:pPr>
        <w:spacing w:after="160"/>
        <w:jc w:val="left"/>
      </w:pPr>
      <w:r>
        <w:rPr>
          <w:b/>
          <w:bCs/>
          <w:sz w:val="20"/>
          <w:szCs w:val="20"/>
        </w:rPr>
        <w:t xml:space="preserve">Três regras que guiaram essa escada: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  <w:sz w:val="20"/>
          <w:szCs w:val="20"/>
        </w:rPr>
        <w:t xml:space="preserve">Nada individual, nada físico.</w:t>
      </w:r>
      <w:r>
        <w:rPr>
          <w:sz w:val="20"/>
          <w:szCs w:val="20"/>
        </w:rPr>
        <w:t xml:space="preserve"> Encontro 1-a-1 não escala e kit físico tem logística, custo unitário e coleta de endereço.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  <w:sz w:val="20"/>
          <w:szCs w:val="20"/>
        </w:rPr>
        <w:t xml:space="preserve">Mês de PHI não é moeda de escassez.</w:t>
      </w:r>
      <w:r>
        <w:rPr>
          <w:sz w:val="20"/>
          <w:szCs w:val="20"/>
        </w:rPr>
        <w:t xml:space="preserve"> Quanto mais gente na sala, mais renovação depois — e período uniforme significa </w:t>
      </w:r>
      <w:r>
        <w:rPr>
          <w:b/>
          <w:bCs/>
          <w:sz w:val="20"/>
          <w:szCs w:val="20"/>
        </w:rPr>
        <w:t xml:space="preserve">uma data de renovação e uma campanha só</w:t>
      </w:r>
      <w:r>
        <w:rPr>
          <w:sz w:val="20"/>
          <w:szCs w:val="20"/>
        </w:rPr>
        <w:t xml:space="preserve">, em vez de três coortes expirando em datas diferentes.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  <w:sz w:val="20"/>
          <w:szCs w:val="20"/>
        </w:rPr>
        <w:t xml:space="preserve">Virada de lote por bônus, nunca por preço</w:t>
      </w:r>
      <w:r>
        <w:rPr>
          <w:sz w:val="20"/>
          <w:szCs w:val="20"/>
        </w:rPr>
        <w:t xml:space="preserve"> — e por queda de venda, não por data: </w:t>
      </w:r>
      <w:r>
        <w:rPr>
          <w:i/>
          <w:iCs/>
          <w:sz w:val="20"/>
          <w:szCs w:val="20"/>
        </w:rPr>
        <w:t xml:space="preserve">"a gente deixou o lote um por muito tempo. Quando começou a cair, a gente virava lote."</w:t>
      </w:r>
      <w:r>
        <w:rPr>
          <w:sz w:val="20"/>
          <w:szCs w:val="20"/>
        </w:rPr>
        <w:t xml:space="preserve"> — Henrique</w:t>
      </w:r>
    </w:p>
    <w:p>
      <w:pPr>
        <w:pStyle w:val="Heading1"/>
        <w:spacing w:after="140" w:before="400"/>
      </w:pPr>
      <w:r>
        <w:rPr>
          <w:b/>
          <w:bCs/>
          <w:color w:val="7B2233"/>
          <w:sz w:val="28"/>
          <w:szCs w:val="28"/>
        </w:rPr>
        <w:t xml:space="preserve">O que fica fora</w:t>
      </w:r>
    </w:p>
    <w:p>
      <w:pPr>
        <w:spacing w:after="160"/>
        <w:jc w:val="left"/>
      </w:pPr>
      <w:r>
        <w:rPr>
          <w:sz w:val="20"/>
          <w:szCs w:val="20"/>
        </w:rPr>
        <w:t xml:space="preserve">Mentoria individual, eventos presenciais, simpósios, pós-graduação, produto físico, e o </w:t>
      </w:r>
      <w:r>
        <w:rPr>
          <w:b/>
          <w:bCs/>
          <w:sz w:val="20"/>
          <w:szCs w:val="20"/>
        </w:rPr>
        <w:t xml:space="preserve">PHI vitalício</w:t>
      </w:r>
      <w:r>
        <w:rPr>
          <w:sz w:val="20"/>
          <w:szCs w:val="20"/>
        </w:rPr>
        <w:t xml:space="preserve">. É a esteira de 2027.</w:t>
      </w:r>
    </w:p>
    <w:p>
      <w:pPr>
        <w:pBdr>
          <w:bottom w:val="single" w:color="D9D2D0" w:sz="4"/>
        </w:pBdr>
        <w:spacing w:after="160" w:before="160"/>
      </w:pPr>
      <w:r>
        <w:rPr>
          <w:sz w:val="8"/>
          <w:szCs w:val="8"/>
        </w:rPr>
        <w:t xml:space="preserve"/>
      </w:r>
    </w:p>
    <w:p>
      <w:pPr>
        <w:pStyle w:val="Heading1"/>
        <w:spacing w:after="140" w:before="400"/>
      </w:pPr>
      <w:r>
        <w:rPr>
          <w:b/>
          <w:bCs/>
          <w:color w:val="7B2233"/>
          <w:sz w:val="34"/>
          <w:szCs w:val="34"/>
        </w:rPr>
        <w:t xml:space="preserve">PARA QUEM VENDEMOS — três públicos, duas datas</w:t>
      </w:r>
    </w:p>
    <w:tbl>
      <w:tblPr>
        <w:tblW w:type="dxa" w:w="9000"/>
        <w:tblBorders>
          <w:top w:val="single" w:color="D9D2D0" w:sz="4"/>
          <w:left w:val="single" w:color="D9D2D0" w:sz="4"/>
          <w:bottom w:val="single" w:color="D9D2D0" w:sz="4"/>
          <w:right w:val="single" w:color="D9D2D0" w:sz="4"/>
          <w:insideH w:val="single" w:color="D9D2D0" w:sz="4"/>
          <w:insideV w:val="single" w:color="D9D2D0" w:sz="4"/>
        </w:tblBorders>
      </w:tblPr>
      <w:tblGrid>
        <w:gridCol w:w="1285"/>
        <w:gridCol w:w="1285"/>
        <w:gridCol w:w="1285"/>
        <w:gridCol w:w="1285"/>
        <w:gridCol w:w="1285"/>
        <w:gridCol w:w="1285"/>
        <w:gridCol w:w="1290"/>
      </w:tblGrid>
      <w:tr>
        <w:trPr>
          <w:tblHeader/>
        </w:trPr>
        <w:tc>
          <w:tcPr>
            <w:tcW w:type="dxa" w:w="1285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/>
            </w:r>
          </w:p>
        </w:tc>
        <w:tc>
          <w:tcPr>
            <w:tcW w:type="dxa" w:w="1285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Público</w:t>
            </w:r>
          </w:p>
        </w:tc>
        <w:tc>
          <w:tcPr>
            <w:tcW w:type="dxa" w:w="1285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Quem é</w:t>
            </w:r>
          </w:p>
        </w:tc>
        <w:tc>
          <w:tcPr>
            <w:tcW w:type="dxa" w:w="1285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Tamanho</w:t>
            </w:r>
          </w:p>
        </w:tc>
        <w:tc>
          <w:tcPr>
            <w:tcW w:type="dxa" w:w="1285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Preço</w:t>
            </w:r>
          </w:p>
        </w:tc>
        <w:tc>
          <w:tcPr>
            <w:tcW w:type="dxa" w:w="1285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Canal</w:t>
            </w:r>
          </w:p>
        </w:tc>
        <w:tc>
          <w:tcPr>
            <w:tcW w:type="dxa" w:w="129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Data</w:t>
            </w:r>
          </w:p>
        </w:tc>
      </w:tr>
      <w:tr>
        <w:trPr>
          <w:tblHeader w:val="false"/>
        </w:trPr>
        <w:tc>
          <w:tcPr>
            <w:tcW w:type="dxa" w:w="128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A</w:t>
            </w:r>
          </w:p>
        </w:tc>
        <w:tc>
          <w:tcPr>
            <w:tcW w:type="dxa" w:w="128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Alunos</w:t>
            </w:r>
          </w:p>
        </w:tc>
        <w:tc>
          <w:tcPr>
            <w:tcW w:type="dxa" w:w="128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Quem comprou qualquer coisa: curso, low ticket, Grupo VIP, ingresso de lançamento pago</w:t>
            </w:r>
          </w:p>
        </w:tc>
        <w:tc>
          <w:tcPr>
            <w:tcW w:type="dxa" w:w="128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724 compras + 99 VIP </w:t>
            </w:r>
            <w:r>
              <w:rPr>
                <w:b w:val="false"/>
                <w:bCs w:val="false"/>
                <w:i/>
                <w:iCs/>
                <w:color w:val="1C191A"/>
                <w:sz w:val="18"/>
                <w:szCs w:val="18"/>
              </w:rPr>
              <w:t xml:space="preserve">(pessoas únicas a levantar)</w:t>
            </w:r>
          </w:p>
        </w:tc>
        <w:tc>
          <w:tcPr>
            <w:tcW w:type="dxa" w:w="128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R$ 697</w:t>
            </w:r>
          </w:p>
        </w:tc>
        <w:tc>
          <w:tcPr>
            <w:tcW w:type="dxa" w:w="128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API oficial, e-mail, área de membros, comunidade, grupo + tráfego com exclusão</w:t>
            </w:r>
          </w:p>
        </w:tc>
        <w:tc>
          <w:tcPr>
            <w:tcW w:type="dxa" w:w="129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10/11 terça</w:t>
            </w:r>
          </w:p>
        </w:tc>
      </w:tr>
      <w:tr>
        <w:trPr>
          <w:tblHeader w:val="false"/>
        </w:trPr>
        <w:tc>
          <w:tcPr>
            <w:tcW w:type="dxa" w:w="128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B</w:t>
            </w:r>
          </w:p>
        </w:tc>
        <w:tc>
          <w:tcPr>
            <w:tcW w:type="dxa" w:w="128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300 famílias do PHI</w:t>
            </w:r>
          </w:p>
        </w:tc>
        <w:tc>
          <w:tcPr>
            <w:tcW w:type="dxa" w:w="128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Mesmo preço do A, </w:t>
            </w:r>
            <w:r>
              <w:rPr>
                <w:b/>
                <w:bCs/>
                <w:color w:val="1C191A"/>
                <w:sz w:val="18"/>
                <w:szCs w:val="18"/>
              </w:rPr>
              <w:t xml:space="preserve">com uma sessão exclusiva ao vivo</w:t>
            </w:r>
          </w:p>
        </w:tc>
        <w:tc>
          <w:tcPr>
            <w:tcW w:type="dxa" w:w="128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300</w:t>
            </w:r>
          </w:p>
        </w:tc>
        <w:tc>
          <w:tcPr>
            <w:tcW w:type="dxa" w:w="128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R$ 697</w:t>
            </w:r>
          </w:p>
        </w:tc>
        <w:tc>
          <w:tcPr>
            <w:tcW w:type="dxa" w:w="128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API + comunidade do PHI</w:t>
            </w:r>
          </w:p>
        </w:tc>
        <w:tc>
          <w:tcPr>
            <w:tcW w:type="dxa" w:w="129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10/11 terça</w:t>
            </w:r>
          </w:p>
        </w:tc>
      </w:tr>
      <w:tr>
        <w:trPr>
          <w:tblHeader w:val="false"/>
        </w:trPr>
        <w:tc>
          <w:tcPr>
            <w:tcW w:type="dxa" w:w="128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C</w:t>
            </w:r>
          </w:p>
        </w:tc>
        <w:tc>
          <w:tcPr>
            <w:tcW w:type="dxa" w:w="128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Não alunos</w:t>
            </w:r>
          </w:p>
        </w:tc>
        <w:tc>
          <w:tcPr>
            <w:tcW w:type="dxa" w:w="128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16 mil leads antigos, seguidores, engajamento, listas de lançamentos passados, demanda reprimida</w:t>
            </w:r>
          </w:p>
        </w:tc>
        <w:tc>
          <w:tcPr>
            <w:tcW w:type="dxa" w:w="128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16 mil + captação</w:t>
            </w:r>
          </w:p>
        </w:tc>
        <w:tc>
          <w:tcPr>
            <w:tcW w:type="dxa" w:w="128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R$ 997</w:t>
            </w:r>
          </w:p>
        </w:tc>
        <w:tc>
          <w:tcPr>
            <w:tcW w:type="dxa" w:w="128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Tráfego 100% quente + orgânico + grupos antigos + API</w:t>
            </w:r>
          </w:p>
        </w:tc>
        <w:tc>
          <w:tcPr>
            <w:tcW w:type="dxa" w:w="129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12/11 quinta</w:t>
            </w:r>
          </w:p>
        </w:tc>
      </w:tr>
    </w:tbl>
    <w:p>
      <w:pPr>
        <w:spacing w:after="200"/>
      </w:pPr>
      <w:r>
        <w:rPr>
          <w:sz w:val="8"/>
          <w:szCs w:val="8"/>
        </w:rPr>
        <w:t xml:space="preserve"/>
      </w:r>
    </w:p>
    <w:p>
      <w:pPr>
        <w:pStyle w:val="Heading1"/>
        <w:spacing w:after="140" w:before="400"/>
      </w:pPr>
      <w:r>
        <w:rPr>
          <w:b/>
          <w:bCs/>
          <w:color w:val="7B2233"/>
          <w:sz w:val="28"/>
          <w:szCs w:val="28"/>
        </w:rPr>
        <w:t xml:space="preserve">Três regras que não se negociam</w:t>
      </w:r>
    </w:p>
    <w:p>
      <w:pPr>
        <w:spacing w:after="160"/>
        <w:jc w:val="left"/>
      </w:pPr>
      <w:r>
        <w:rPr>
          <w:b/>
          <w:bCs/>
          <w:sz w:val="20"/>
          <w:szCs w:val="20"/>
        </w:rPr>
        <w:t xml:space="preserve">1. Aluno sempre primeiro.</w:t>
      </w:r>
    </w:p>
    <w:p>
      <w:pPr>
        <w:pBdr>
          <w:left w:val="single" w:color="7B2233" w:sz="12" w:space="12"/>
        </w:pBdr>
        <w:spacing w:after="0" w:before="120"/>
        <w:ind w:left="360"/>
      </w:pPr>
      <w:r>
        <w:rPr>
          <w:i/>
          <w:iCs/>
          <w:color w:val="5F5754"/>
          <w:sz w:val="20"/>
          <w:szCs w:val="20"/>
        </w:rPr>
        <w:t xml:space="preserve">"Eu não gosto de divulgar um preço mais barato pra não aluno na hora da live.</w:t>
      </w:r>
    </w:p>
    <w:p>
      <w:pPr>
        <w:pBdr>
          <w:left w:val="single" w:color="7B2233" w:sz="12" w:space="12"/>
        </w:pBdr>
        <w:spacing w:after="180" w:before="0"/>
        <w:ind w:left="360"/>
      </w:pPr>
      <w:r>
        <w:rPr>
          <w:i/>
          <w:iCs/>
          <w:color w:val="5F5754"/>
          <w:sz w:val="20"/>
          <w:szCs w:val="20"/>
        </w:rPr>
        <w:t xml:space="preserve">Acho que meio que </w:t>
      </w:r>
      <w:r>
        <w:rPr>
          <w:b/>
          <w:bCs/>
          <w:i/>
          <w:iCs/>
          <w:color w:val="5F5754"/>
          <w:sz w:val="20"/>
          <w:szCs w:val="20"/>
        </w:rPr>
        <w:t xml:space="preserve">dá uma brochada na galera que não é aluna</w:t>
      </w:r>
      <w:r>
        <w:rPr>
          <w:i/>
          <w:iCs/>
          <w:color w:val="5F5754"/>
          <w:sz w:val="20"/>
          <w:szCs w:val="20"/>
        </w:rPr>
        <w:t xml:space="preserve">." — Henrique</w:t>
      </w:r>
    </w:p>
    <w:p>
      <w:pPr>
        <w:spacing w:after="160"/>
        <w:jc w:val="left"/>
      </w:pPr>
      <w:r>
        <w:rPr>
          <w:b/>
          <w:bCs/>
          <w:sz w:val="20"/>
          <w:szCs w:val="20"/>
        </w:rPr>
        <w:t xml:space="preserve">2. A data que vai em TODO criativo é 12/11.</w:t>
      </w:r>
      <w:r>
        <w:rPr>
          <w:sz w:val="20"/>
          <w:szCs w:val="20"/>
        </w:rPr>
        <w:t xml:space="preserve"> Perguntado exatamente isso na aula 02:</w:t>
      </w:r>
    </w:p>
    <w:p>
      <w:pPr>
        <w:pBdr>
          <w:left w:val="single" w:color="7B2233" w:sz="12" w:space="12"/>
        </w:pBdr>
        <w:spacing w:after="0" w:before="120"/>
        <w:ind w:left="360"/>
      </w:pPr>
      <w:r>
        <w:rPr>
          <w:i/>
          <w:iCs/>
          <w:color w:val="5F5754"/>
          <w:sz w:val="20"/>
          <w:szCs w:val="20"/>
        </w:rPr>
        <w:t xml:space="preserve">"É a data da aula magna dos alunos ou de não alunos?" — "**Sempre, não alunos.</w:t>
      </w:r>
    </w:p>
    <w:p>
      <w:pPr>
        <w:pBdr>
          <w:left w:val="single" w:color="7B2233" w:sz="12" w:space="12"/>
        </w:pBdr>
        <w:spacing w:after="0" w:before="0"/>
        <w:ind w:left="360"/>
      </w:pPr>
      <w:r>
        <w:rPr>
          <w:i/>
          <w:iCs/>
          <w:color w:val="5F5754"/>
          <w:sz w:val="20"/>
          <w:szCs w:val="20"/>
        </w:rPr>
        <w:t xml:space="preserve">É a maior referência**, porque aluno geralmente é um dia antes, dois dias</w:t>
      </w:r>
    </w:p>
    <w:p>
      <w:pPr>
        <w:pBdr>
          <w:left w:val="single" w:color="7B2233" w:sz="12" w:space="12"/>
        </w:pBdr>
        <w:spacing w:after="180" w:before="0"/>
        <w:ind w:left="360"/>
      </w:pPr>
      <w:r>
        <w:rPr>
          <w:i/>
          <w:iCs/>
          <w:color w:val="5F5754"/>
          <w:sz w:val="20"/>
          <w:szCs w:val="20"/>
        </w:rPr>
        <w:t xml:space="preserve">antes." — Leandro</w:t>
      </w:r>
    </w:p>
    <w:p>
      <w:pPr>
        <w:spacing w:after="160"/>
        <w:jc w:val="left"/>
      </w:pPr>
      <w:r>
        <w:rPr>
          <w:b/>
          <w:bCs/>
          <w:sz w:val="20"/>
          <w:szCs w:val="20"/>
        </w:rPr>
        <w:t xml:space="preserve">3. A oferta é o mesmo script. Muda só o preço.</w:t>
      </w:r>
      <w:r>
        <w:rPr>
          <w:sz w:val="20"/>
          <w:szCs w:val="20"/>
        </w:rPr>
        <w:t xml:space="preserve"> — Henrique</w:t>
      </w:r>
    </w:p>
    <w:p>
      <w:pPr>
        <w:pBdr>
          <w:bottom w:val="single" w:color="D9D2D0" w:sz="4"/>
        </w:pBdr>
        <w:spacing w:after="160" w:before="160"/>
      </w:pPr>
      <w:r>
        <w:rPr>
          <w:sz w:val="8"/>
          <w:szCs w:val="8"/>
        </w:rPr>
        <w:t xml:space="preserve"/>
      </w:r>
    </w:p>
    <w:p>
      <w:pPr>
        <w:pStyle w:val="Heading1"/>
        <w:spacing w:after="140" w:before="400"/>
      </w:pPr>
      <w:r>
        <w:rPr>
          <w:b/>
          <w:bCs/>
          <w:color w:val="7B2233"/>
          <w:sz w:val="34"/>
          <w:szCs w:val="34"/>
        </w:rPr>
        <w:t xml:space="preserve">OS FUNIS</w:t>
      </w:r>
    </w:p>
    <w:p>
      <w:pPr>
        <w:pStyle w:val="Heading1"/>
        <w:spacing w:after="140" w:before="400"/>
      </w:pPr>
      <w:r>
        <w:rPr>
          <w:b/>
          <w:bCs/>
          <w:color w:val="7B2233"/>
          <w:sz w:val="28"/>
          <w:szCs w:val="28"/>
        </w:rPr>
        <w:t xml:space="preserve">O funil principal</w:t>
      </w:r>
    </w:p>
    <w:p>
      <w:pPr>
        <w:spacing w:after="160"/>
        <w:jc w:val="left"/>
      </w:pPr>
      <w:r>
        <w:rPr>
          <w:sz w:val="20"/>
          <w:szCs w:val="20"/>
        </w:rPr>
        <w:t xml:space="preserve">``</w:t>
      </w:r>
      <w:r>
        <w:rPr>
          <w:rFonts w:ascii="Consolas" w:cs="Consolas" w:eastAsia="Consolas" w:hAnsi="Consolas"/>
          <w:sz w:val="18"/>
          <w:szCs w:val="18"/>
        </w:rPr>
        <w:t xml:space="preserve"> Corredor Polonês (21 dias) → Trailer Hollywood (6 dias) → Captação (18 dias) → Aula magna AO VIVO → Carrinho aberto → Fechamento → Reabertura </w:t>
      </w:r>
      <w:r>
        <w:rPr>
          <w:sz w:val="20"/>
          <w:szCs w:val="20"/>
        </w:rPr>
        <w:t xml:space="preserve">``</w:t>
      </w:r>
    </w:p>
    <w:p>
      <w:pPr>
        <w:pStyle w:val="Heading1"/>
        <w:spacing w:after="140" w:before="400"/>
      </w:pPr>
      <w:r>
        <w:rPr>
          <w:b/>
          <w:bCs/>
          <w:color w:val="7B2233"/>
          <w:sz w:val="28"/>
          <w:szCs w:val="28"/>
        </w:rPr>
        <w:t xml:space="preserve">Funil de Live Semanal (FLS) — o 80/20 de 2026</w:t>
      </w:r>
    </w:p>
    <w:p>
      <w:pPr>
        <w:pBdr>
          <w:left w:val="single" w:color="7B2233" w:sz="12" w:space="12"/>
        </w:pBdr>
        <w:spacing w:after="0" w:before="120"/>
        <w:ind w:left="360"/>
      </w:pPr>
      <w:r>
        <w:rPr>
          <w:i/>
          <w:iCs/>
          <w:color w:val="5F5754"/>
          <w:sz w:val="20"/>
          <w:szCs w:val="20"/>
        </w:rPr>
        <w:t xml:space="preserve">"</w:t>
      </w:r>
      <w:r>
        <w:rPr>
          <w:b/>
          <w:bCs/>
          <w:i/>
          <w:iCs/>
          <w:color w:val="5F5754"/>
          <w:sz w:val="20"/>
          <w:szCs w:val="20"/>
        </w:rPr>
        <w:t xml:space="preserve">Mais de 70% das pessoas que compraram</w:t>
      </w:r>
      <w:r>
        <w:rPr>
          <w:i/>
          <w:iCs/>
          <w:color w:val="5F5754"/>
          <w:sz w:val="20"/>
          <w:szCs w:val="20"/>
        </w:rPr>
        <w:t xml:space="preserve"> nessa abertura **passaram pelo meu</w:t>
      </w:r>
    </w:p>
    <w:p>
      <w:pPr>
        <w:pBdr>
          <w:left w:val="single" w:color="7B2233" w:sz="12" w:space="12"/>
        </w:pBdr>
        <w:spacing w:after="0" w:before="0"/>
        <w:ind w:left="360"/>
      </w:pPr>
      <w:r>
        <w:rPr>
          <w:i/>
          <w:iCs/>
          <w:color w:val="5F5754"/>
          <w:sz w:val="20"/>
          <w:szCs w:val="20"/>
        </w:rPr>
        <w:t xml:space="preserve">funil de live semanal.**" — Leandro</w:t>
      </w:r>
    </w:p>
    <w:p>
      <w:pPr>
        <w:pBdr>
          <w:left w:val="single" w:color="7B2233" w:sz="12" w:space="12"/>
        </w:pBdr>
        <w:spacing w:after="180" w:before="0"/>
        <w:ind w:left="360"/>
      </w:pPr>
      <w:r>
        <w:rPr>
          <w:i/>
          <w:iCs/>
          <w:color w:val="5F5754"/>
          <w:sz w:val="20"/>
          <w:szCs w:val="20"/>
        </w:rPr>
        <w:t xml:space="preserve">"</w:t>
      </w:r>
      <w:r>
        <w:rPr>
          <w:b/>
          <w:bCs/>
          <w:i/>
          <w:iCs/>
          <w:color w:val="5F5754"/>
          <w:sz w:val="20"/>
          <w:szCs w:val="20"/>
        </w:rPr>
        <w:t xml:space="preserve">Não chega nem a ser uma recomendação, é meio obrigatório.</w:t>
      </w:r>
      <w:r>
        <w:rPr>
          <w:i/>
          <w:iCs/>
          <w:color w:val="5F5754"/>
          <w:sz w:val="20"/>
          <w:szCs w:val="20"/>
        </w:rPr>
        <w:t xml:space="preserve">" — Henrique</w:t>
      </w:r>
    </w:p>
    <w:p>
      <w:pPr>
        <w:spacing w:after="160"/>
        <w:jc w:val="left"/>
      </w:pPr>
      <w:r>
        <w:rPr>
          <w:b/>
          <w:bCs/>
          <w:sz w:val="20"/>
          <w:szCs w:val="20"/>
        </w:rPr>
        <w:t xml:space="preserve">Toda terça, 20h30, no Zoom.</w:t>
      </w:r>
    </w:p>
    <w:tbl>
      <w:tblPr>
        <w:tblW w:type="dxa" w:w="9000"/>
        <w:tblBorders>
          <w:top w:val="single" w:color="D9D2D0" w:sz="4"/>
          <w:left w:val="single" w:color="D9D2D0" w:sz="4"/>
          <w:bottom w:val="single" w:color="D9D2D0" w:sz="4"/>
          <w:right w:val="single" w:color="D9D2D0" w:sz="4"/>
          <w:insideH w:val="single" w:color="D9D2D0" w:sz="4"/>
          <w:insideV w:val="single" w:color="D9D2D0" w:sz="4"/>
        </w:tblBorders>
      </w:tblPr>
      <w:tblGrid>
        <w:gridCol w:w="3000"/>
        <w:gridCol w:w="3000"/>
        <w:gridCol w:w="3000"/>
      </w:tblGrid>
      <w:tr>
        <w:trPr>
          <w:tblHeader/>
        </w:trPr>
        <w:tc>
          <w:tcPr>
            <w:tcW w:type="dxa" w:w="30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#</w:t>
            </w:r>
          </w:p>
        </w:tc>
        <w:tc>
          <w:tcPr>
            <w:tcW w:type="dxa" w:w="30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Data</w:t>
            </w:r>
          </w:p>
        </w:tc>
        <w:tc>
          <w:tcPr>
            <w:tcW w:type="dxa" w:w="30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Momento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1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29/09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abre o corredor polonês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2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06/10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3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13/10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4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20/10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dia do trailer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5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27/10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captação aberta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6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03/11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última antes da aula magna · sobe o Manifesto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7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17/11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live de carrinho aberto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8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26/11 </w:t>
            </w:r>
            <w:r>
              <w:rPr>
                <w:b w:val="false"/>
                <w:bCs w:val="false"/>
                <w:i/>
                <w:iCs/>
                <w:color w:val="1C191A"/>
                <w:sz w:val="18"/>
                <w:szCs w:val="18"/>
              </w:rPr>
              <w:t xml:space="preserve">(quinta)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live de reabertura</w:t>
            </w:r>
          </w:p>
        </w:tc>
      </w:tr>
    </w:tbl>
    <w:p>
      <w:pPr>
        <w:spacing w:after="200"/>
      </w:pPr>
      <w:r>
        <w:rPr>
          <w:sz w:val="8"/>
          <w:szCs w:val="8"/>
        </w:rPr>
        <w:t xml:space="preserve"/>
      </w:r>
    </w:p>
    <w:p>
      <w:pPr>
        <w:spacing w:after="160"/>
        <w:jc w:val="left"/>
      </w:pPr>
      <w:r>
        <w:rPr>
          <w:sz w:val="20"/>
          <w:szCs w:val="20"/>
        </w:rPr>
        <w:t xml:space="preserve">Regras: 1h30 a 2h de conteúdo quente, sem medo de entregar demais · roteiro fixo </w:t>
      </w:r>
      <w:r>
        <w:rPr>
          <w:b/>
          <w:bCs/>
          <w:sz w:val="20"/>
          <w:szCs w:val="20"/>
        </w:rPr>
        <w:t xml:space="preserve">promessa → história → conteúdo → antecipação → convite</w:t>
      </w:r>
      <w:r>
        <w:rPr>
          <w:sz w:val="20"/>
          <w:szCs w:val="20"/>
        </w:rPr>
        <w:t xml:space="preserve"> · sem pitch agressivo nas seis primeiras · </w:t>
      </w:r>
      <w:r>
        <w:rPr>
          <w:b/>
          <w:bCs/>
          <w:sz w:val="20"/>
          <w:szCs w:val="20"/>
        </w:rPr>
        <w:t xml:space="preserve">um lugar só</w:t>
      </w:r>
      <w:r>
        <w:rPr>
          <w:sz w:val="20"/>
          <w:szCs w:val="20"/>
        </w:rPr>
        <w:t xml:space="preserve">, não dividir a audiência · captação contínua para grupo de WhatsApp · </w:t>
      </w:r>
      <w:r>
        <w:rPr>
          <w:b/>
          <w:bCs/>
          <w:sz w:val="20"/>
          <w:szCs w:val="20"/>
        </w:rPr>
        <w:t xml:space="preserve">o tema decide o comparecimento</w:t>
      </w:r>
      <w:r>
        <w:rPr>
          <w:sz w:val="20"/>
          <w:szCs w:val="20"/>
        </w:rPr>
        <w:t xml:space="preserve">.</w:t>
      </w:r>
    </w:p>
    <w:p>
      <w:pPr>
        <w:spacing w:after="160"/>
        <w:jc w:val="left"/>
      </w:pPr>
      <w:r>
        <w:rPr>
          <w:sz w:val="20"/>
          <w:szCs w:val="20"/>
        </w:rPr>
        <w:t xml:space="preserve">Hack: live secundária no Instagram, patrocinada, filmando o Zoom, com automação "digita ZOOM". R$ 300 → 1.200 pessoas.</w:t>
      </w:r>
    </w:p>
    <w:p>
      <w:pPr>
        <w:spacing w:after="160"/>
        <w:jc w:val="left"/>
      </w:pPr>
      <w:r>
        <w:rPr>
          <w:b/>
          <w:bCs/>
          <w:sz w:val="20"/>
          <w:szCs w:val="20"/>
        </w:rPr>
        <w:t xml:space="preserve">O ganho escondido:</w:t>
      </w:r>
      <w:r>
        <w:rPr>
          <w:sz w:val="20"/>
          <w:szCs w:val="20"/>
        </w:rPr>
        <w:t xml:space="preserve"> a aula magna de alunos é </w:t>
      </w:r>
      <w:r>
        <w:rPr>
          <w:b/>
          <w:bCs/>
          <w:sz w:val="20"/>
          <w:szCs w:val="20"/>
        </w:rPr>
        <w:t xml:space="preserve">terça 10/11</w:t>
      </w:r>
      <w:r>
        <w:rPr>
          <w:sz w:val="20"/>
          <w:szCs w:val="20"/>
        </w:rPr>
        <w:t xml:space="preserve">, no mesmo horário do FLS. Seis semanas treinando a audiência a aparecer terça à noite, e a aula magna cai num compromisso que ela já tem.</w:t>
      </w:r>
    </w:p>
    <w:p>
      <w:pPr>
        <w:pStyle w:val="Heading1"/>
        <w:spacing w:after="140" w:before="400"/>
      </w:pPr>
      <w:r>
        <w:rPr>
          <w:b/>
          <w:bCs/>
          <w:color w:val="7B2233"/>
          <w:sz w:val="28"/>
          <w:szCs w:val="28"/>
        </w:rPr>
        <w:t xml:space="preserve">Aulas extras ao vivo só para alunos</w:t>
      </w:r>
    </w:p>
    <w:p>
      <w:pPr>
        <w:spacing w:after="160"/>
        <w:jc w:val="left"/>
      </w:pPr>
      <w:r>
        <w:rPr>
          <w:sz w:val="20"/>
          <w:szCs w:val="20"/>
        </w:rPr>
        <w:t xml:space="preserve">Leandro, perguntado o que fazer quando o especialista </w:t>
      </w:r>
      <w:r>
        <w:rPr>
          <w:b/>
          <w:bCs/>
          <w:sz w:val="20"/>
          <w:szCs w:val="20"/>
        </w:rPr>
        <w:t xml:space="preserve">não</w:t>
      </w:r>
      <w:r>
        <w:rPr>
          <w:sz w:val="20"/>
          <w:szCs w:val="20"/>
        </w:rPr>
        <w:t xml:space="preserve"> trabalhou o orgânico o ano inteiro — o caso exato do Robson:</w:t>
      </w:r>
    </w:p>
    <w:p>
      <w:pPr>
        <w:pBdr>
          <w:left w:val="single" w:color="7B2233" w:sz="12" w:space="12"/>
        </w:pBdr>
        <w:spacing w:after="0" w:before="120"/>
        <w:ind w:left="360"/>
      </w:pPr>
      <w:r>
        <w:rPr>
          <w:i/>
          <w:iCs/>
          <w:color w:val="5F5754"/>
          <w:sz w:val="20"/>
          <w:szCs w:val="20"/>
        </w:rPr>
        <w:t xml:space="preserve">"Corredor polonês, funil de live semanal, conteúdo orgânico pra caralho. E</w:t>
      </w:r>
    </w:p>
    <w:p>
      <w:pPr>
        <w:pBdr>
          <w:left w:val="single" w:color="7B2233" w:sz="12" w:space="12"/>
        </w:pBdr>
        <w:spacing w:after="0" w:before="0"/>
        <w:ind w:left="360"/>
      </w:pPr>
      <w:r>
        <w:rPr>
          <w:i/>
          <w:iCs/>
          <w:color w:val="5F5754"/>
          <w:sz w:val="20"/>
          <w:szCs w:val="20"/>
        </w:rPr>
        <w:t xml:space="preserve">**isso dos alunos: marcar talvez mais aulas para trazer os alunos para mais</w:t>
      </w:r>
    </w:p>
    <w:p>
      <w:pPr>
        <w:pBdr>
          <w:left w:val="single" w:color="7B2233" w:sz="12" w:space="12"/>
        </w:pBdr>
        <w:spacing w:after="0" w:before="0"/>
        <w:ind w:left="360"/>
      </w:pPr>
      <w:r>
        <w:rPr>
          <w:i/>
          <w:iCs/>
          <w:color w:val="5F5754"/>
          <w:sz w:val="20"/>
          <w:szCs w:val="20"/>
        </w:rPr>
        <w:t xml:space="preserve">próximo</w:t>
      </w:r>
      <w:r>
        <w:rPr>
          <w:b/>
          <w:bCs/>
          <w:i/>
          <w:iCs/>
          <w:color w:val="5F5754"/>
          <w:sz w:val="20"/>
          <w:szCs w:val="20"/>
        </w:rPr>
        <w:t xml:space="preserve">. Falando de 80/20, </w:t>
      </w:r>
      <w:r>
        <w:rPr>
          <w:i/>
          <w:iCs/>
          <w:color w:val="5F5754"/>
          <w:sz w:val="20"/>
          <w:szCs w:val="20"/>
        </w:rPr>
        <w:t xml:space="preserve">o resto ainda é superficial perto desses</w:t>
      </w:r>
    </w:p>
    <w:p>
      <w:pPr>
        <w:pBdr>
          <w:left w:val="single" w:color="7B2233" w:sz="12" w:space="12"/>
        </w:pBdr>
        <w:spacing w:after="180" w:before="0"/>
        <w:ind w:left="360"/>
      </w:pPr>
      <w:r>
        <w:rPr>
          <w:i/>
          <w:iCs/>
          <w:color w:val="5F5754"/>
          <w:sz w:val="20"/>
          <w:szCs w:val="20"/>
        </w:rPr>
        <w:t xml:space="preserve">quatro**."</w:t>
      </w:r>
    </w:p>
    <w:p>
      <w:pPr>
        <w:spacing w:after="160"/>
        <w:jc w:val="left"/>
      </w:pPr>
      <w:r>
        <w:rPr>
          <w:b/>
          <w:bCs/>
          <w:sz w:val="20"/>
          <w:szCs w:val="20"/>
        </w:rPr>
        <w:t xml:space="preserve">Ação:</w:t>
      </w:r>
      <w:r>
        <w:rPr>
          <w:sz w:val="20"/>
          <w:szCs w:val="20"/>
        </w:rPr>
        <w:t xml:space="preserve"> 2 aulas ao vivo extras só para alunos, </w:t>
      </w:r>
      <w:r>
        <w:rPr>
          <w:b/>
          <w:bCs/>
          <w:sz w:val="20"/>
          <w:szCs w:val="20"/>
        </w:rPr>
        <w:t xml:space="preserve">08/10 e 22/10, quinta 20h30</w:t>
      </w:r>
      <w:r>
        <w:rPr>
          <w:sz w:val="20"/>
          <w:szCs w:val="20"/>
        </w:rPr>
        <w:t xml:space="preserve"> (não colide com o FLS). Conteúdo puro, sem pitch.</w:t>
      </w:r>
    </w:p>
    <w:p>
      <w:pPr>
        <w:pStyle w:val="Heading1"/>
        <w:spacing w:after="140" w:before="400"/>
      </w:pPr>
      <w:r>
        <w:rPr>
          <w:b/>
          <w:bCs/>
          <w:color w:val="7B2233"/>
          <w:sz w:val="28"/>
          <w:szCs w:val="28"/>
        </w:rPr>
        <w:t xml:space="preserve">Low ticket — roda em paralelo, não para</w:t>
      </w:r>
    </w:p>
    <w:p>
      <w:pPr>
        <w:pBdr>
          <w:left w:val="single" w:color="7B2233" w:sz="12" w:space="12"/>
        </w:pBdr>
        <w:spacing w:after="0" w:before="120"/>
        <w:ind w:left="360"/>
      </w:pPr>
      <w:r>
        <w:rPr>
          <w:i/>
          <w:iCs/>
          <w:color w:val="5F5754"/>
          <w:sz w:val="20"/>
          <w:szCs w:val="20"/>
        </w:rPr>
        <w:t xml:space="preserve">"**39% das ascensões para a Black Friday vieram de low ticket vendido entre</w:t>
      </w:r>
    </w:p>
    <w:p>
      <w:pPr>
        <w:pBdr>
          <w:left w:val="single" w:color="7B2233" w:sz="12" w:space="12"/>
        </w:pBdr>
        <w:spacing w:after="0" w:before="0"/>
        <w:ind w:left="360"/>
      </w:pPr>
      <w:r>
        <w:rPr>
          <w:i/>
          <w:iCs/>
          <w:color w:val="5F5754"/>
          <w:sz w:val="20"/>
          <w:szCs w:val="20"/>
        </w:rPr>
        <w:t xml:space="preserve">setembro e novembro.**" · R$ 1,9 milhão na Black passada.</w:t>
      </w:r>
    </w:p>
    <w:p>
      <w:pPr>
        <w:pBdr>
          <w:left w:val="single" w:color="7B2233" w:sz="12" w:space="12"/>
        </w:pBdr>
        <w:spacing w:after="180" w:before="0"/>
        <w:ind w:left="360"/>
      </w:pPr>
      <w:r>
        <w:rPr>
          <w:i/>
          <w:iCs/>
          <w:color w:val="5F5754"/>
          <w:sz w:val="20"/>
          <w:szCs w:val="20"/>
        </w:rPr>
        <w:t xml:space="preserve">"Pelo amor de Deus, vai, </w:t>
      </w:r>
      <w:r>
        <w:rPr>
          <w:b/>
          <w:bCs/>
          <w:i/>
          <w:iCs/>
          <w:color w:val="5F5754"/>
          <w:sz w:val="20"/>
          <w:szCs w:val="20"/>
        </w:rPr>
        <w:t xml:space="preserve">continua, intensifica</w:t>
      </w:r>
      <w:r>
        <w:rPr>
          <w:i/>
          <w:iCs/>
          <w:color w:val="5F5754"/>
          <w:sz w:val="20"/>
          <w:szCs w:val="20"/>
        </w:rPr>
        <w:t xml:space="preserve">." — Henrique</w:t>
      </w:r>
    </w:p>
    <w:p>
      <w:pPr>
        <w:spacing w:after="160"/>
        <w:jc w:val="left"/>
      </w:pPr>
      <w:r>
        <w:rPr>
          <w:sz w:val="20"/>
          <w:szCs w:val="20"/>
        </w:rPr>
        <w:t xml:space="preserve">Escalar aceitando custo de aquisição maior · todo comprador cai no grupo do FLS por API imediata, depois de um vídeo de boas-vindas </w:t>
      </w:r>
      <w:r>
        <w:rPr>
          <w:b/>
          <w:bCs/>
          <w:sz w:val="20"/>
          <w:szCs w:val="20"/>
        </w:rPr>
        <w:t xml:space="preserve">antes</w:t>
      </w:r>
      <w:r>
        <w:rPr>
          <w:sz w:val="20"/>
          <w:szCs w:val="20"/>
        </w:rPr>
        <w:t xml:space="preserve"> da entrega · trabalhar primeiro quem </w:t>
      </w:r>
      <w:r>
        <w:rPr>
          <w:b/>
          <w:bCs/>
          <w:sz w:val="20"/>
          <w:szCs w:val="20"/>
        </w:rPr>
        <w:t xml:space="preserve">não abriu</w:t>
      </w:r>
      <w:r>
        <w:rPr>
          <w:sz w:val="20"/>
          <w:szCs w:val="20"/>
        </w:rPr>
        <w:t xml:space="preserve"> o produto (</w:t>
      </w:r>
      <w:r>
        <w:rPr>
          <w:i/>
          <w:iCs/>
          <w:sz w:val="20"/>
          <w:szCs w:val="20"/>
        </w:rPr>
        <w:t xml:space="preserve">"80% nem baixou a planilha"</w:t>
      </w:r>
      <w:r>
        <w:rPr>
          <w:sz w:val="20"/>
          <w:szCs w:val="20"/>
        </w:rPr>
        <w:t xml:space="preserve">).</w:t>
      </w:r>
    </w:p>
    <w:p>
      <w:pPr>
        <w:pBdr>
          <w:bottom w:val="single" w:color="D9D2D0" w:sz="4"/>
        </w:pBdr>
        <w:spacing w:after="160" w:before="160"/>
      </w:pPr>
      <w:r>
        <w:rPr>
          <w:sz w:val="8"/>
          <w:szCs w:val="8"/>
        </w:rPr>
        <w:t xml:space="preserve"/>
      </w:r>
    </w:p>
    <w:p>
      <w:pPr>
        <w:pStyle w:val="Heading1"/>
        <w:spacing w:after="140" w:before="400"/>
      </w:pPr>
      <w:r>
        <w:rPr>
          <w:b/>
          <w:bCs/>
          <w:color w:val="7B2233"/>
          <w:sz w:val="34"/>
          <w:szCs w:val="34"/>
        </w:rPr>
        <w:t xml:space="preserve">O CALENDÁRIO</w:t>
      </w:r>
    </w:p>
    <w:p>
      <w:pPr>
        <w:pStyle w:val="Heading1"/>
        <w:spacing w:after="140" w:before="400"/>
      </w:pPr>
      <w:r>
        <w:rPr>
          <w:b/>
          <w:bCs/>
          <w:color w:val="7B2233"/>
          <w:sz w:val="28"/>
          <w:szCs w:val="28"/>
        </w:rPr>
        <w:t xml:space="preserve">Bloco 0 · até 28/09 — o lançamento do PHI ainda roda</w:t>
      </w:r>
    </w:p>
    <w:tbl>
      <w:tblPr>
        <w:tblW w:type="dxa" w:w="9000"/>
        <w:tblBorders>
          <w:top w:val="single" w:color="D9D2D0" w:sz="4"/>
          <w:left w:val="single" w:color="D9D2D0" w:sz="4"/>
          <w:bottom w:val="single" w:color="D9D2D0" w:sz="4"/>
          <w:right w:val="single" w:color="D9D2D0" w:sz="4"/>
          <w:insideH w:val="single" w:color="D9D2D0" w:sz="4"/>
          <w:insideV w:val="single" w:color="D9D2D0" w:sz="4"/>
        </w:tblBorders>
      </w:tblPr>
      <w:tblGrid>
        <w:gridCol w:w="3000"/>
        <w:gridCol w:w="3000"/>
        <w:gridCol w:w="3000"/>
      </w:tblGrid>
      <w:tr>
        <w:trPr>
          <w:tblHeader/>
        </w:trPr>
        <w:tc>
          <w:tcPr>
            <w:tcW w:type="dxa" w:w="30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Data</w:t>
            </w:r>
          </w:p>
        </w:tc>
        <w:tc>
          <w:tcPr>
            <w:tcW w:type="dxa" w:w="30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O quê</w:t>
            </w:r>
          </w:p>
        </w:tc>
        <w:tc>
          <w:tcPr>
            <w:tcW w:type="dxa" w:w="30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Quem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até 28/09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Só corredor polonês fase 2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 — quebra de objeção e depoimento. </w:t>
            </w:r>
            <w:r>
              <w:rPr>
                <w:b/>
                <w:bCs/>
                <w:color w:val="1C191A"/>
                <w:sz w:val="18"/>
                <w:szCs w:val="18"/>
              </w:rPr>
              <w:t xml:space="preserve">Sem card de Black Friday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Tráfego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até 28/09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Comercial: boleto gerado → abandono → cancelamento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Comercial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28/09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Fecha o carrinho do PHI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28/09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Antecipa a oferta da Black para quem comprou o PHI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, com enquadramento de privilégio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Kalinne + Henri</w:t>
            </w:r>
          </w:p>
        </w:tc>
      </w:tr>
    </w:tbl>
    <w:p>
      <w:pPr>
        <w:spacing w:after="200"/>
      </w:pPr>
      <w:r>
        <w:rPr>
          <w:sz w:val="8"/>
          <w:szCs w:val="8"/>
        </w:rPr>
        <w:t xml:space="preserve"/>
      </w:r>
    </w:p>
    <w:p>
      <w:pPr>
        <w:spacing w:after="160"/>
        <w:jc w:val="left"/>
      </w:pPr>
      <w:r>
        <w:rPr>
          <w:sz w:val="20"/>
          <w:szCs w:val="20"/>
        </w:rPr>
        <w:t xml:space="preserve">Direto do hot seat:</w:t>
      </w:r>
    </w:p>
    <w:p>
      <w:pPr>
        <w:pBdr>
          <w:left w:val="single" w:color="7B2233" w:sz="12" w:space="12"/>
        </w:pBdr>
        <w:spacing w:after="0" w:before="120"/>
        <w:ind w:left="360"/>
      </w:pPr>
      <w:r>
        <w:rPr>
          <w:i/>
          <w:iCs/>
          <w:color w:val="5F5754"/>
          <w:sz w:val="20"/>
          <w:szCs w:val="20"/>
        </w:rPr>
        <w:t xml:space="preserve">"A captação dele começa quando? Hoje. **Então nesse caso nem roda o corredor</w:t>
      </w:r>
    </w:p>
    <w:p>
      <w:pPr>
        <w:pBdr>
          <w:left w:val="single" w:color="7B2233" w:sz="12" w:space="12"/>
        </w:pBdr>
        <w:spacing w:after="0" w:before="0"/>
        <w:ind w:left="360"/>
      </w:pPr>
      <w:r>
        <w:rPr>
          <w:i/>
          <w:iCs/>
          <w:color w:val="5F5754"/>
          <w:sz w:val="20"/>
          <w:szCs w:val="20"/>
        </w:rPr>
        <w:t xml:space="preserve">polonês fase 1.** Só depois, que ele anda junto com a captação. No seu caso eu</w:t>
      </w:r>
    </w:p>
    <w:p>
      <w:pPr>
        <w:pBdr>
          <w:left w:val="single" w:color="7B2233" w:sz="12" w:space="12"/>
        </w:pBdr>
        <w:spacing w:after="180" w:before="0"/>
        <w:ind w:left="360"/>
      </w:pPr>
      <w:r>
        <w:rPr>
          <w:i/>
          <w:iCs/>
          <w:color w:val="5F5754"/>
          <w:sz w:val="20"/>
          <w:szCs w:val="20"/>
        </w:rPr>
        <w:t xml:space="preserve">só não colocaria o teaser final da Black Friday no conteúdo." — Henrique</w:t>
      </w:r>
    </w:p>
    <w:p>
      <w:pPr>
        <w:pBdr>
          <w:left w:val="single" w:color="7B2233" w:sz="12" w:space="12"/>
        </w:pBdr>
        <w:spacing w:after="0" w:before="120"/>
        <w:ind w:left="360"/>
      </w:pPr>
      <w:r>
        <w:rPr>
          <w:i/>
          <w:iCs/>
          <w:color w:val="5F5754"/>
          <w:sz w:val="20"/>
          <w:szCs w:val="20"/>
        </w:rPr>
        <w:t xml:space="preserve">"</w:t>
      </w:r>
      <w:r>
        <w:rPr>
          <w:b/>
          <w:bCs/>
          <w:i/>
          <w:iCs/>
          <w:color w:val="5F5754"/>
          <w:sz w:val="20"/>
          <w:szCs w:val="20"/>
        </w:rPr>
        <w:t xml:space="preserve">Você antecipa a oferta pra eles.</w:t>
      </w:r>
      <w:r>
        <w:rPr>
          <w:i/>
          <w:iCs/>
          <w:color w:val="5F5754"/>
          <w:sz w:val="20"/>
          <w:szCs w:val="20"/>
        </w:rPr>
        <w:t xml:space="preserve"> Porque daí o cara vai ver a Black Friday</w:t>
      </w:r>
    </w:p>
    <w:p>
      <w:pPr>
        <w:pBdr>
          <w:left w:val="single" w:color="7B2233" w:sz="12" w:space="12"/>
        </w:pBdr>
        <w:spacing w:after="0" w:before="0"/>
        <w:ind w:left="360"/>
      </w:pPr>
      <w:r>
        <w:rPr>
          <w:i/>
          <w:iCs/>
          <w:color w:val="5F5754"/>
          <w:sz w:val="20"/>
          <w:szCs w:val="20"/>
        </w:rPr>
        <w:t xml:space="preserve">e vai falar: 'pô, eu fui privilegiado de receber essa oferta</w:t>
      </w:r>
    </w:p>
    <w:p>
      <w:pPr>
        <w:pBdr>
          <w:left w:val="single" w:color="7B2233" w:sz="12" w:space="12"/>
        </w:pBdr>
        <w:spacing w:after="180" w:before="0"/>
        <w:ind w:left="360"/>
      </w:pPr>
      <w:r>
        <w:rPr>
          <w:i/>
          <w:iCs/>
          <w:color w:val="5F5754"/>
          <w:sz w:val="20"/>
          <w:szCs w:val="20"/>
        </w:rPr>
        <w:t xml:space="preserve">antecipadamente'." — Henrique</w:t>
      </w:r>
    </w:p>
    <w:p>
      <w:pPr>
        <w:pStyle w:val="Heading1"/>
        <w:spacing w:after="140" w:before="400"/>
      </w:pPr>
      <w:r>
        <w:rPr>
          <w:b/>
          <w:bCs/>
          <w:color w:val="7B2233"/>
          <w:sz w:val="28"/>
          <w:szCs w:val="28"/>
        </w:rPr>
        <w:t xml:space="preserve">Bloco 1 · 29/09 a 19/10 — Corredor Polonês (21 dias)</w:t>
      </w:r>
    </w:p>
    <w:tbl>
      <w:tblPr>
        <w:tblW w:type="dxa" w:w="9000"/>
        <w:tblBorders>
          <w:top w:val="single" w:color="D9D2D0" w:sz="4"/>
          <w:left w:val="single" w:color="D9D2D0" w:sz="4"/>
          <w:bottom w:val="single" w:color="D9D2D0" w:sz="4"/>
          <w:right w:val="single" w:color="D9D2D0" w:sz="4"/>
          <w:insideH w:val="single" w:color="D9D2D0" w:sz="4"/>
          <w:insideV w:val="single" w:color="D9D2D0" w:sz="4"/>
        </w:tblBorders>
      </w:tblPr>
      <w:tblGrid>
        <w:gridCol w:w="4500"/>
        <w:gridCol w:w="4500"/>
      </w:tblGrid>
      <w:tr>
        <w:trPr>
          <w:tblHeader/>
        </w:trPr>
        <w:tc>
          <w:tcPr>
            <w:tcW w:type="dxa" w:w="45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Data</w:t>
            </w:r>
          </w:p>
        </w:tc>
        <w:tc>
          <w:tcPr>
            <w:tcW w:type="dxa" w:w="45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O quê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29/09 terça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REUNIÃO DE CONCEPÇÃO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 com o time inteiro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29/09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O orgânico começa a falar de Black Friday, sem data.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 Stories, caixinha, feed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29/09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FLS #1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, 20h30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29/09 a 19/10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CP fases 1 e 2 unidas.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 5 a 7 conteúdos/semana, lote trocado a cada 7 dias. Oportunidade + quebra de objeção + depoimento. Público 100% quente. Sempre pelo gerenciador, </w:t>
            </w:r>
            <w:r>
              <w:rPr>
                <w:b/>
                <w:bCs/>
                <w:color w:val="1C191A"/>
                <w:sz w:val="18"/>
                <w:szCs w:val="18"/>
              </w:rPr>
              <w:t xml:space="preserve">nunca "impulsionar"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29/09 a 19/10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Card/motion final em todo conteúdo: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 "Em breve, a maior Black Friday da história do Contos Maravilhosos". </w:t>
            </w:r>
            <w:r>
              <w:rPr>
                <w:b/>
                <w:bCs/>
                <w:color w:val="1C191A"/>
                <w:sz w:val="18"/>
                <w:szCs w:val="18"/>
              </w:rPr>
              <w:t xml:space="preserve">Sem data ainda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29/09 a 10/10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Coleta de depoimentos unida com pesquisa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06/10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Troca lote 2 · </w:t>
            </w:r>
            <w:r>
              <w:rPr>
                <w:b/>
                <w:bCs/>
                <w:color w:val="1C191A"/>
                <w:sz w:val="18"/>
                <w:szCs w:val="18"/>
              </w:rPr>
              <w:t xml:space="preserve">FLS #2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08/10 quinta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Aula extra ao vivo só para alunos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13/10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Troca lote 3 · </w:t>
            </w:r>
            <w:r>
              <w:rPr>
                <w:b/>
                <w:bCs/>
                <w:color w:val="1C191A"/>
                <w:sz w:val="18"/>
                <w:szCs w:val="18"/>
              </w:rPr>
              <w:t xml:space="preserve">FLS #3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13 e 14/10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GRAVAÇÃO 1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 — trailer + criativos de captação + pronunciamento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até 15/10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Grupos antigos reativados: trocar foto e descrição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20/10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FLS #4</w:t>
            </w:r>
          </w:p>
        </w:tc>
      </w:tr>
    </w:tbl>
    <w:p>
      <w:pPr>
        <w:spacing w:after="200"/>
      </w:pPr>
      <w:r>
        <w:rPr>
          <w:sz w:val="8"/>
          <w:szCs w:val="8"/>
        </w:rPr>
        <w:t xml:space="preserve"/>
      </w:r>
    </w:p>
    <w:p>
      <w:pPr>
        <w:spacing w:after="160"/>
        <w:jc w:val="left"/>
      </w:pPr>
      <w:r>
        <w:rPr>
          <w:b/>
          <w:bCs/>
          <w:sz w:val="20"/>
          <w:szCs w:val="20"/>
        </w:rPr>
        <w:t xml:space="preserve">Frequência:</w:t>
      </w:r>
      <w:r>
        <w:rPr>
          <w:sz w:val="20"/>
          <w:szCs w:val="20"/>
        </w:rPr>
        <w:t xml:space="preserve"> pelo menos </w:t>
      </w:r>
      <w:r>
        <w:rPr>
          <w:b/>
          <w:bCs/>
          <w:sz w:val="20"/>
          <w:szCs w:val="20"/>
        </w:rPr>
        <w:t xml:space="preserve">7 pontos de contato em 30 dias</w:t>
      </w:r>
      <w:r>
        <w:rPr>
          <w:sz w:val="20"/>
          <w:szCs w:val="20"/>
        </w:rPr>
        <w:t xml:space="preserve">. Frequência estourada → </w:t>
      </w:r>
      <w:r>
        <w:rPr>
          <w:b/>
          <w:bCs/>
          <w:sz w:val="20"/>
          <w:szCs w:val="20"/>
        </w:rPr>
        <w:t xml:space="preserve">diminui a verba</w:t>
      </w:r>
      <w:r>
        <w:rPr>
          <w:sz w:val="20"/>
          <w:szCs w:val="20"/>
        </w:rPr>
        <w:t xml:space="preserve"> (eles já gastaram R$ 500 mil de uma meta de R$ 700 mil por isso).</w:t>
      </w:r>
    </w:p>
    <w:p>
      <w:pPr>
        <w:spacing w:after="160"/>
        <w:jc w:val="left"/>
      </w:pPr>
      <w:r>
        <w:rPr>
          <w:b/>
          <w:bCs/>
          <w:sz w:val="20"/>
          <w:szCs w:val="20"/>
        </w:rPr>
        <w:t xml:space="preserve">Se faltar conteúdo novo:</w:t>
      </w:r>
      <w:r>
        <w:rPr>
          <w:sz w:val="20"/>
          <w:szCs w:val="20"/>
        </w:rPr>
        <w:t xml:space="preserve"> </w:t>
      </w:r>
      <w:r>
        <w:rPr>
          <w:i/>
          <w:iCs/>
          <w:sz w:val="20"/>
          <w:szCs w:val="20"/>
        </w:rPr>
        <w:t xml:space="preserve">"pega os conteúdos que mais tiveram performance e roda. 'Ah, não tô com tempo.' Não, roda. </w:t>
      </w:r>
      <w:r>
        <w:rPr>
          <w:i/>
          <w:iCs/>
          <w:sz w:val="20"/>
          <w:szCs w:val="20"/>
        </w:rPr>
        <w:t xml:space="preserve">É melhor isso do que não fazer.</w:t>
      </w:r>
      <w:r>
        <w:rPr>
          <w:i/>
          <w:iCs/>
          <w:sz w:val="20"/>
          <w:szCs w:val="20"/>
        </w:rPr>
        <w:t xml:space="preserve">"</w:t>
      </w:r>
    </w:p>
    <w:p>
      <w:pPr>
        <w:pStyle w:val="Heading1"/>
        <w:spacing w:after="140" w:before="400"/>
      </w:pPr>
      <w:r>
        <w:rPr>
          <w:b/>
          <w:bCs/>
          <w:color w:val="7B2233"/>
          <w:sz w:val="28"/>
          <w:szCs w:val="28"/>
        </w:rPr>
        <w:t xml:space="preserve">Bloco 2 · 20 a 25/10 — Trailer Hollywood (6 dias)</w:t>
      </w:r>
    </w:p>
    <w:tbl>
      <w:tblPr>
        <w:tblW w:type="dxa" w:w="9000"/>
        <w:tblBorders>
          <w:top w:val="single" w:color="D9D2D0" w:sz="4"/>
          <w:left w:val="single" w:color="D9D2D0" w:sz="4"/>
          <w:bottom w:val="single" w:color="D9D2D0" w:sz="4"/>
          <w:right w:val="single" w:color="D9D2D0" w:sz="4"/>
          <w:insideH w:val="single" w:color="D9D2D0" w:sz="4"/>
          <w:insideV w:val="single" w:color="D9D2D0" w:sz="4"/>
        </w:tblBorders>
      </w:tblPr>
      <w:tblGrid>
        <w:gridCol w:w="4500"/>
        <w:gridCol w:w="4500"/>
      </w:tblGrid>
      <w:tr>
        <w:trPr>
          <w:tblHeader/>
        </w:trPr>
        <w:tc>
          <w:tcPr>
            <w:tcW w:type="dxa" w:w="45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Data</w:t>
            </w:r>
          </w:p>
        </w:tc>
        <w:tc>
          <w:tcPr>
            <w:tcW w:type="dxa" w:w="45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O quê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20/10 terça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SOBE O TRAILER, revelando 12/11.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 Orgânico, tráfego, YouTube, e-mail e API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20/10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A partir daqui o card final carrega </w:t>
            </w:r>
            <w:r>
              <w:rPr>
                <w:b/>
                <w:bCs/>
                <w:color w:val="1C191A"/>
                <w:sz w:val="18"/>
                <w:szCs w:val="18"/>
              </w:rPr>
              <w:t xml:space="preserve">a data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22/10 quinta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Aula extra ao vivo só para alunos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até 22/10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2ª BM e 2º número de API aprovados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até 24/10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Página de captura, obrigado e grupos prontos e </w:t>
            </w:r>
            <w:r>
              <w:rPr>
                <w:b/>
                <w:bCs/>
                <w:color w:val="1C191A"/>
                <w:sz w:val="18"/>
                <w:szCs w:val="18"/>
              </w:rPr>
              <w:t xml:space="preserve">testados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até 24/10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Criativos de captação entregues ao tráfego (2 dias antes)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25/10 domingo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Segundo turno. Nada sobe</w:t>
            </w:r>
          </w:p>
        </w:tc>
      </w:tr>
    </w:tbl>
    <w:p>
      <w:pPr>
        <w:spacing w:after="200"/>
      </w:pPr>
      <w:r>
        <w:rPr>
          <w:sz w:val="8"/>
          <w:szCs w:val="8"/>
        </w:rPr>
        <w:t xml:space="preserve"/>
      </w:r>
    </w:p>
    <w:p>
      <w:pPr>
        <w:pBdr>
          <w:left w:val="single" w:color="7B2233" w:sz="12" w:space="12"/>
        </w:pBdr>
        <w:spacing w:after="0" w:before="120"/>
        <w:ind w:left="360"/>
      </w:pPr>
      <w:r>
        <w:rPr>
          <w:i/>
          <w:iCs/>
          <w:color w:val="5F5754"/>
          <w:sz w:val="20"/>
          <w:szCs w:val="20"/>
        </w:rPr>
        <w:t xml:space="preserve">"A gente já coloca essa data na vinheta final." — João Matheus, sobre a</w:t>
      </w:r>
    </w:p>
    <w:p>
      <w:pPr>
        <w:pBdr>
          <w:left w:val="single" w:color="7B2233" w:sz="12" w:space="12"/>
        </w:pBdr>
        <w:spacing w:after="180" w:before="0"/>
        <w:ind w:left="360"/>
      </w:pPr>
      <w:r>
        <w:rPr>
          <w:i/>
          <w:iCs/>
          <w:color w:val="5F5754"/>
          <w:sz w:val="20"/>
          <w:szCs w:val="20"/>
        </w:rPr>
        <w:t xml:space="preserve">mudança de 2026</w:t>
      </w:r>
    </w:p>
    <w:p>
      <w:pPr>
        <w:pStyle w:val="Heading1"/>
        <w:spacing w:after="140" w:before="400"/>
      </w:pPr>
      <w:r>
        <w:rPr>
          <w:b/>
          <w:bCs/>
          <w:color w:val="7B2233"/>
          <w:sz w:val="28"/>
          <w:szCs w:val="28"/>
        </w:rPr>
        <w:t xml:space="preserve">Bloco 3 · 26/10 a 12/11 — Captação</w:t>
      </w:r>
    </w:p>
    <w:p>
      <w:pPr>
        <w:pStyle w:val="Heading2"/>
        <w:spacing w:after="140" w:before="280"/>
      </w:pPr>
      <w:r>
        <w:rPr>
          <w:b/>
          <w:bCs/>
          <w:color w:val="1C191A"/>
          <w:sz w:val="24"/>
          <w:szCs w:val="24"/>
        </w:rPr>
        <w:t xml:space="preserve">Não alunos · 26/10 a 12/11 · 18 dias</w:t>
      </w:r>
    </w:p>
    <w:tbl>
      <w:tblPr>
        <w:tblW w:type="dxa" w:w="9000"/>
        <w:tblBorders>
          <w:top w:val="single" w:color="D9D2D0" w:sz="4"/>
          <w:left w:val="single" w:color="D9D2D0" w:sz="4"/>
          <w:bottom w:val="single" w:color="D9D2D0" w:sz="4"/>
          <w:right w:val="single" w:color="D9D2D0" w:sz="4"/>
          <w:insideH w:val="single" w:color="D9D2D0" w:sz="4"/>
          <w:insideV w:val="single" w:color="D9D2D0" w:sz="4"/>
        </w:tblBorders>
      </w:tblPr>
      <w:tblGrid>
        <w:gridCol w:w="4500"/>
        <w:gridCol w:w="4500"/>
      </w:tblGrid>
      <w:tr>
        <w:trPr>
          <w:tblHeader/>
        </w:trPr>
        <w:tc>
          <w:tcPr>
            <w:tcW w:type="dxa" w:w="45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Data</w:t>
            </w:r>
          </w:p>
        </w:tc>
        <w:tc>
          <w:tcPr>
            <w:tcW w:type="dxa" w:w="45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O quê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26/10 segunda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ABRE CAPTAÇÃO GERAL.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 Tráfego 100% quente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26/10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Arrastão 1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26/10 a 02/11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Fase de teste: várias páginas, vários criativos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26/10 a 12/11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Grupos novos de </w:t>
            </w:r>
            <w:r>
              <w:rPr>
                <w:b/>
                <w:bCs/>
                <w:color w:val="1C191A"/>
                <w:sz w:val="18"/>
                <w:szCs w:val="18"/>
              </w:rPr>
              <w:t xml:space="preserve">100 a 150 pessoas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. Texto, áudio, vídeo e imagem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27/10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FLS #5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26 e 27/10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GRAVAÇÃO 2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 — manifesto + comparecimento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28/10 quarta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Sobe o </w:t>
            </w:r>
            <w:r>
              <w:rPr>
                <w:b/>
                <w:bCs/>
                <w:color w:val="1C191A"/>
                <w:sz w:val="18"/>
                <w:szCs w:val="18"/>
              </w:rPr>
              <w:t xml:space="preserve">PRONUNCIAMENTO OFICIAL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~~02/11~~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Nada sobe. É Finados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03/11 terça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Sobe o </w:t>
            </w:r>
            <w:r>
              <w:rPr>
                <w:b/>
                <w:bCs/>
                <w:color w:val="1C191A"/>
                <w:sz w:val="18"/>
                <w:szCs w:val="18"/>
              </w:rPr>
              <w:t xml:space="preserve">MANIFESTO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 · </w:t>
            </w:r>
            <w:r>
              <w:rPr>
                <w:b/>
                <w:bCs/>
                <w:color w:val="1C191A"/>
                <w:sz w:val="18"/>
                <w:szCs w:val="18"/>
              </w:rPr>
              <w:t xml:space="preserve">FLS #6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05/11 quinta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Sobe a sequência de comparecimento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09/11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Arrastão 2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 · ensaio da aula magna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09 a 12/11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3 convites/dia nos grupos</w:t>
            </w:r>
          </w:p>
        </w:tc>
      </w:tr>
    </w:tbl>
    <w:p>
      <w:pPr>
        <w:spacing w:after="200"/>
      </w:pPr>
      <w:r>
        <w:rPr>
          <w:sz w:val="8"/>
          <w:szCs w:val="8"/>
        </w:rPr>
        <w:t xml:space="preserve"/>
      </w:r>
    </w:p>
    <w:p>
      <w:pPr>
        <w:spacing w:after="160"/>
        <w:jc w:val="left"/>
      </w:pPr>
      <w:r>
        <w:rPr>
          <w:b/>
          <w:bCs/>
          <w:sz w:val="20"/>
          <w:szCs w:val="20"/>
        </w:rPr>
        <w:t xml:space="preserve">Duas datas vazias de propósito:</w:t>
      </w:r>
      <w:r>
        <w:rPr>
          <w:sz w:val="20"/>
          <w:szCs w:val="20"/>
        </w:rPr>
        <w:t xml:space="preserve"> 25/10 é o segundo turno; </w:t>
      </w:r>
      <w:r>
        <w:rPr>
          <w:b/>
          <w:bCs/>
          <w:sz w:val="20"/>
          <w:szCs w:val="20"/>
        </w:rPr>
        <w:t xml:space="preserve">02/11 é Finados</w:t>
      </w:r>
      <w:r>
        <w:rPr>
          <w:sz w:val="20"/>
          <w:szCs w:val="20"/>
        </w:rPr>
        <w:t xml:space="preserve">. Henrique: </w:t>
      </w:r>
      <w:r>
        <w:rPr>
          <w:i/>
          <w:iCs/>
          <w:sz w:val="20"/>
          <w:szCs w:val="20"/>
        </w:rPr>
        <w:t xml:space="preserve">"a sugestão é ou dia 3 ou dia 5 — </w:t>
      </w:r>
      <w:r>
        <w:rPr>
          <w:i/>
          <w:iCs/>
          <w:sz w:val="20"/>
          <w:szCs w:val="20"/>
        </w:rPr>
        <w:t xml:space="preserve">não faz no dia 2 porque é feriado</w:t>
      </w:r>
      <w:r>
        <w:rPr>
          <w:i/>
          <w:iCs/>
          <w:sz w:val="20"/>
          <w:szCs w:val="20"/>
        </w:rPr>
        <w:t xml:space="preserve">."</w:t>
      </w:r>
      <w:r>
        <w:rPr>
          <w:sz w:val="20"/>
          <w:szCs w:val="20"/>
        </w:rPr>
        <w:t xml:space="preserve"> Para uma audiência católica, vale em dobro.</w:t>
      </w:r>
    </w:p>
    <w:p>
      <w:pPr>
        <w:pStyle w:val="Heading2"/>
        <w:spacing w:after="140" w:before="280"/>
      </w:pPr>
      <w:r>
        <w:rPr>
          <w:b/>
          <w:bCs/>
          <w:color w:val="1C191A"/>
          <w:sz w:val="24"/>
          <w:szCs w:val="24"/>
        </w:rPr>
        <w:t xml:space="preserve">Alunos · 27/10 a 10/11 · 15 dias</w:t>
      </w:r>
    </w:p>
    <w:p>
      <w:pPr>
        <w:spacing w:after="160"/>
        <w:jc w:val="left"/>
      </w:pPr>
      <w:r>
        <w:rPr>
          <w:sz w:val="20"/>
          <w:szCs w:val="20"/>
        </w:rPr>
        <w:t xml:space="preserve">15 dias é </w:t>
      </w:r>
      <w:r>
        <w:rPr>
          <w:b/>
          <w:bCs/>
          <w:sz w:val="20"/>
          <w:szCs w:val="20"/>
        </w:rPr>
        <w:t xml:space="preserve">exatamente o ideal declarado</w:t>
      </w:r>
      <w:r>
        <w:rPr>
          <w:sz w:val="20"/>
          <w:szCs w:val="20"/>
        </w:rPr>
        <w:t xml:space="preserve"> por eles.</w:t>
      </w:r>
    </w:p>
    <w:tbl>
      <w:tblPr>
        <w:tblW w:type="dxa" w:w="9000"/>
        <w:tblBorders>
          <w:top w:val="single" w:color="D9D2D0" w:sz="4"/>
          <w:left w:val="single" w:color="D9D2D0" w:sz="4"/>
          <w:bottom w:val="single" w:color="D9D2D0" w:sz="4"/>
          <w:right w:val="single" w:color="D9D2D0" w:sz="4"/>
          <w:insideH w:val="single" w:color="D9D2D0" w:sz="4"/>
          <w:insideV w:val="single" w:color="D9D2D0" w:sz="4"/>
        </w:tblBorders>
      </w:tblPr>
      <w:tblGrid>
        <w:gridCol w:w="4500"/>
        <w:gridCol w:w="4500"/>
      </w:tblGrid>
      <w:tr>
        <w:trPr>
          <w:tblHeader/>
        </w:trPr>
        <w:tc>
          <w:tcPr>
            <w:tcW w:type="dxa" w:w="45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Data</w:t>
            </w:r>
          </w:p>
        </w:tc>
        <w:tc>
          <w:tcPr>
            <w:tcW w:type="dxa" w:w="45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O quê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27/10 terça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ABRE CAPTAÇÃO INTERNA.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 API oficial de </w:t>
            </w:r>
            <w:r>
              <w:rPr>
                <w:b/>
                <w:bCs/>
                <w:color w:val="1C191A"/>
                <w:sz w:val="18"/>
                <w:szCs w:val="18"/>
              </w:rPr>
              <w:t xml:space="preserve">marketing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 (nunca utilidade), e-mail, área de membros, comunidade, grupo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27/10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Criativo exclusivo de aluno, com exclusão de público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27/10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Comunicação separada para as 300 famílias do PHI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, com a sessão exclusiva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27/10 a 10/11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Até 3 ligações + SMS de reforço</w:t>
            </w:r>
          </w:p>
        </w:tc>
      </w:tr>
    </w:tbl>
    <w:p>
      <w:pPr>
        <w:spacing w:after="200"/>
      </w:pPr>
      <w:r>
        <w:rPr>
          <w:sz w:val="8"/>
          <w:szCs w:val="8"/>
        </w:rPr>
        <w:t xml:space="preserve"/>
      </w:r>
    </w:p>
    <w:p>
      <w:pPr>
        <w:pBdr>
          <w:left w:val="single" w:color="7B2233" w:sz="12" w:space="12"/>
        </w:pBdr>
        <w:spacing w:after="0" w:before="120"/>
        <w:ind w:left="360"/>
      </w:pPr>
      <w:r>
        <w:rPr>
          <w:i/>
          <w:iCs/>
          <w:color w:val="5F5754"/>
          <w:sz w:val="20"/>
          <w:szCs w:val="20"/>
        </w:rPr>
        <w:t xml:space="preserve">"**Disparar utilidade nessa época do ano você vai se foder, vai perder sua</w:t>
      </w:r>
    </w:p>
    <w:p>
      <w:pPr>
        <w:pBdr>
          <w:left w:val="single" w:color="7B2233" w:sz="12" w:space="12"/>
        </w:pBdr>
        <w:spacing w:after="180" w:before="0"/>
        <w:ind w:left="360"/>
      </w:pPr>
      <w:r>
        <w:rPr>
          <w:i/>
          <w:iCs/>
          <w:color w:val="5F5754"/>
          <w:sz w:val="20"/>
          <w:szCs w:val="20"/>
        </w:rPr>
        <w:t xml:space="preserve">API.**" — Leandro</w:t>
      </w:r>
    </w:p>
    <w:p>
      <w:pPr>
        <w:pStyle w:val="Heading1"/>
        <w:spacing w:after="140" w:before="400"/>
      </w:pPr>
      <w:r>
        <w:rPr>
          <w:b/>
          <w:bCs/>
          <w:color w:val="7B2233"/>
          <w:sz w:val="28"/>
          <w:szCs w:val="28"/>
        </w:rPr>
        <w:t xml:space="preserve">Bloco 4 · 10 a 23/11 — Aulas magnas e carrinho</w:t>
      </w:r>
    </w:p>
    <w:tbl>
      <w:tblPr>
        <w:tblW w:type="dxa" w:w="9000"/>
        <w:tblBorders>
          <w:top w:val="single" w:color="D9D2D0" w:sz="4"/>
          <w:left w:val="single" w:color="D9D2D0" w:sz="4"/>
          <w:bottom w:val="single" w:color="D9D2D0" w:sz="4"/>
          <w:right w:val="single" w:color="D9D2D0" w:sz="4"/>
          <w:insideH w:val="single" w:color="D9D2D0" w:sz="4"/>
          <w:insideV w:val="single" w:color="D9D2D0" w:sz="4"/>
        </w:tblBorders>
      </w:tblPr>
      <w:tblGrid>
        <w:gridCol w:w="4500"/>
        <w:gridCol w:w="4500"/>
      </w:tblGrid>
      <w:tr>
        <w:trPr>
          <w:tblHeader/>
        </w:trPr>
        <w:tc>
          <w:tcPr>
            <w:tcW w:type="dxa" w:w="45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Data</w:t>
            </w:r>
          </w:p>
        </w:tc>
        <w:tc>
          <w:tcPr>
            <w:tcW w:type="dxa" w:w="45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O quê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10/11 TERÇA 20h30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AULA MAGNA — ALUNOS + 300 FAMÍLIAS DO PHI.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 Ao vivo. Abre carrinho a R$ 697. </w:t>
            </w:r>
            <w:r>
              <w:rPr>
                <w:b/>
                <w:bCs/>
                <w:color w:val="1C191A"/>
                <w:sz w:val="18"/>
                <w:szCs w:val="18"/>
              </w:rPr>
              <w:t xml:space="preserve">Campanha jato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12/11 QUINTA 20h30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AULA MAGNA — GERAL.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 Ao vivo. Abre carrinho a R$ 997. </w:t>
            </w:r>
            <w:r>
              <w:rPr>
                <w:b/>
                <w:bCs/>
                <w:color w:val="1C191A"/>
                <w:sz w:val="18"/>
                <w:szCs w:val="18"/>
              </w:rPr>
              <w:t xml:space="preserve">Campanha jato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12/11 23h59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Fecha o bônus de meia-noite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13 a 18/11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Lançamento dentro do lançamento: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 conteúdo forte + pitch repetido, todo dia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13/11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Comercial: boleto → abandono → cancelamento → MQL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17/11 terça 20h30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FLS #7 — live de carrinho aberto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19/11 quinta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Libera BOLETO PARCELADO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 — 7 dias após a abertura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20 a 22/11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Fechamento em 3 etapas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23/11 SEGUNDA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FECHA O CARRINHO</w:t>
            </w:r>
          </w:p>
        </w:tc>
      </w:tr>
    </w:tbl>
    <w:p>
      <w:pPr>
        <w:spacing w:after="200"/>
      </w:pPr>
      <w:r>
        <w:rPr>
          <w:sz w:val="8"/>
          <w:szCs w:val="8"/>
        </w:rPr>
        <w:t xml:space="preserve"/>
      </w:r>
    </w:p>
    <w:p>
      <w:pPr>
        <w:spacing w:after="160"/>
        <w:jc w:val="left"/>
      </w:pPr>
      <w:r>
        <w:rPr>
          <w:b/>
          <w:bCs/>
          <w:sz w:val="20"/>
          <w:szCs w:val="20"/>
        </w:rPr>
        <w:t xml:space="preserve">A aula magna é sempre ao vivo. Nunca gravada.</w:t>
      </w:r>
    </w:p>
    <w:p>
      <w:pPr>
        <w:spacing w:after="160"/>
        <w:jc w:val="left"/>
      </w:pPr>
      <w:r>
        <w:rPr>
          <w:b/>
          <w:bCs/>
          <w:sz w:val="20"/>
          <w:szCs w:val="20"/>
        </w:rPr>
        <w:t xml:space="preserve">Campanha jato, a mecânica literal:</w:t>
      </w:r>
      <w:r>
        <w:rPr>
          <w:sz w:val="20"/>
          <w:szCs w:val="20"/>
        </w:rPr>
        <w:t xml:space="preserve"> pega a lista dos inscritos, roda tráfego para ela gastando muito em pouquíssimo tempo, </w:t>
      </w:r>
      <w:r>
        <w:rPr>
          <w:b/>
          <w:bCs/>
          <w:sz w:val="20"/>
          <w:szCs w:val="20"/>
        </w:rPr>
        <w:t xml:space="preserve">apontando para a live</w:t>
      </w:r>
      <w:r>
        <w:rPr>
          <w:sz w:val="20"/>
          <w:szCs w:val="20"/>
        </w:rPr>
        <w:t xml:space="preserve"> — começa </w:t>
      </w:r>
      <w:r>
        <w:rPr>
          <w:i/>
          <w:iCs/>
          <w:sz w:val="20"/>
          <w:szCs w:val="20"/>
        </w:rPr>
        <w:t xml:space="preserve">"a partir do momento que o seu expert entrou"</w:t>
      </w:r>
      <w:r>
        <w:rPr>
          <w:sz w:val="20"/>
          <w:szCs w:val="20"/>
        </w:rPr>
        <w:t xml:space="preserve">, alguém fica olhando e </w:t>
      </w:r>
      <w:r>
        <w:rPr>
          <w:b/>
          <w:bCs/>
          <w:sz w:val="20"/>
          <w:szCs w:val="20"/>
        </w:rPr>
        <w:t xml:space="preserve">mata a campanha</w:t>
      </w:r>
      <w:r>
        <w:rPr>
          <w:sz w:val="20"/>
          <w:szCs w:val="20"/>
        </w:rPr>
        <w:t xml:space="preserve">. Nunca no botão impulsionar.</w:t>
      </w:r>
    </w:p>
    <w:p>
      <w:pPr>
        <w:pStyle w:val="Heading1"/>
        <w:spacing w:after="140" w:before="400"/>
      </w:pPr>
      <w:r>
        <w:rPr>
          <w:b/>
          <w:bCs/>
          <w:color w:val="7B2233"/>
          <w:sz w:val="28"/>
          <w:szCs w:val="28"/>
        </w:rPr>
        <w:t xml:space="preserve">Bloco 5 · 26 a 30/11 — Reabertura na semana da Black do varejo</w:t>
      </w:r>
    </w:p>
    <w:tbl>
      <w:tblPr>
        <w:tblW w:type="dxa" w:w="9000"/>
        <w:tblBorders>
          <w:top w:val="single" w:color="D9D2D0" w:sz="4"/>
          <w:left w:val="single" w:color="D9D2D0" w:sz="4"/>
          <w:bottom w:val="single" w:color="D9D2D0" w:sz="4"/>
          <w:right w:val="single" w:color="D9D2D0" w:sz="4"/>
          <w:insideH w:val="single" w:color="D9D2D0" w:sz="4"/>
          <w:insideV w:val="single" w:color="D9D2D0" w:sz="4"/>
        </w:tblBorders>
      </w:tblPr>
      <w:tblGrid>
        <w:gridCol w:w="4500"/>
        <w:gridCol w:w="4500"/>
      </w:tblGrid>
      <w:tr>
        <w:trPr>
          <w:tblHeader/>
        </w:trPr>
        <w:tc>
          <w:tcPr>
            <w:tcW w:type="dxa" w:w="45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Data</w:t>
            </w:r>
          </w:p>
        </w:tc>
        <w:tc>
          <w:tcPr>
            <w:tcW w:type="dxa" w:w="45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O quê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25/11 quarta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Começa a comunicação de reabertura (boletos não pagos / X vagas)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26/11 QUINTA 20h30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LIVE DE REABERTURA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 (formato FLS)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26 a 30/11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SEM TRÁFEGO DE CAPTAÇÃO.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 Só API, e-mail, comunidade, stories, feed e remarketing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27/11 sexta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Black Friday do varejo — a maré é de graça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30/11 segunda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Fecha, ou segue enquanto o ROAS não empatar</w:t>
            </w:r>
          </w:p>
        </w:tc>
      </w:tr>
    </w:tbl>
    <w:p>
      <w:pPr>
        <w:spacing w:after="200"/>
      </w:pPr>
      <w:r>
        <w:rPr>
          <w:sz w:val="8"/>
          <w:szCs w:val="8"/>
        </w:rPr>
        <w:t xml:space="preserve"/>
      </w:r>
    </w:p>
    <w:p>
      <w:pPr>
        <w:pBdr>
          <w:left w:val="single" w:color="7B2233" w:sz="12" w:space="12"/>
        </w:pBdr>
        <w:spacing w:after="0" w:before="120"/>
        <w:ind w:left="360"/>
      </w:pPr>
      <w:r>
        <w:rPr>
          <w:i/>
          <w:iCs/>
          <w:color w:val="5F5754"/>
          <w:sz w:val="20"/>
          <w:szCs w:val="20"/>
        </w:rPr>
        <w:t xml:space="preserve">"Se eu fosse fazer novas vendas, **eu faria isso na live semanal no FLS…</w:t>
      </w:r>
    </w:p>
    <w:p>
      <w:pPr>
        <w:pBdr>
          <w:left w:val="single" w:color="7B2233" w:sz="12" w:space="12"/>
        </w:pBdr>
        <w:spacing w:after="180" w:before="0"/>
        <w:ind w:left="360"/>
      </w:pPr>
      <w:r>
        <w:rPr>
          <w:i/>
          <w:iCs/>
          <w:color w:val="5F5754"/>
          <w:sz w:val="20"/>
          <w:szCs w:val="20"/>
        </w:rPr>
        <w:t xml:space="preserve">e posso reabrir lá a condição da Black Friday.**" — Henrique</w:t>
      </w:r>
    </w:p>
    <w:p>
      <w:pPr>
        <w:pBdr>
          <w:left w:val="single" w:color="7B2233" w:sz="12" w:space="12"/>
        </w:pBdr>
        <w:spacing w:after="0" w:before="120"/>
        <w:ind w:left="360"/>
      </w:pPr>
      <w:r>
        <w:rPr>
          <w:i/>
          <w:iCs/>
          <w:color w:val="5F5754"/>
          <w:sz w:val="20"/>
          <w:szCs w:val="20"/>
        </w:rPr>
        <w:t xml:space="preserve">"**Você vai colocar mais dinheiro no bolso fazendo uma reabertura de Black do</w:t>
      </w:r>
    </w:p>
    <w:p>
      <w:pPr>
        <w:pBdr>
          <w:left w:val="single" w:color="7B2233" w:sz="12" w:space="12"/>
        </w:pBdr>
        <w:spacing w:after="180" w:before="0"/>
        <w:ind w:left="360"/>
      </w:pPr>
      <w:r>
        <w:rPr>
          <w:i/>
          <w:iCs/>
          <w:color w:val="5F5754"/>
          <w:sz w:val="20"/>
          <w:szCs w:val="20"/>
        </w:rPr>
        <w:t xml:space="preserve">que um lançamento.**" — Henrique</w:t>
      </w:r>
    </w:p>
    <w:p>
      <w:pPr>
        <w:spacing w:after="160"/>
        <w:jc w:val="left"/>
      </w:pPr>
      <w:r>
        <w:rPr>
          <w:b/>
          <w:bCs/>
          <w:sz w:val="20"/>
          <w:szCs w:val="20"/>
        </w:rPr>
        <w:t xml:space="preserve">Campanha extra, se houver boleto:</w:t>
      </w:r>
      <w:r>
        <w:rPr>
          <w:sz w:val="20"/>
          <w:szCs w:val="20"/>
        </w:rPr>
        <w:t xml:space="preserve"> antecipação rende de 20% a 50% do valor.</w:t>
      </w:r>
    </w:p>
    <w:p>
      <w:pPr>
        <w:pStyle w:val="Heading1"/>
        <w:spacing w:after="140" w:before="400"/>
      </w:pPr>
      <w:r>
        <w:rPr>
          <w:b/>
          <w:bCs/>
          <w:color w:val="7B2233"/>
          <w:sz w:val="28"/>
          <w:szCs w:val="28"/>
        </w:rPr>
        <w:t xml:space="preserve">Calendário em uma tela</w:t>
      </w:r>
    </w:p>
    <w:tbl>
      <w:tblPr>
        <w:tblW w:type="dxa" w:w="9000"/>
        <w:tblBorders>
          <w:top w:val="single" w:color="D9D2D0" w:sz="4"/>
          <w:left w:val="single" w:color="D9D2D0" w:sz="4"/>
          <w:bottom w:val="single" w:color="D9D2D0" w:sz="4"/>
          <w:right w:val="single" w:color="D9D2D0" w:sz="4"/>
          <w:insideH w:val="single" w:color="D9D2D0" w:sz="4"/>
          <w:insideV w:val="single" w:color="D9D2D0" w:sz="4"/>
        </w:tblBorders>
      </w:tblPr>
      <w:tblGrid>
        <w:gridCol w:w="3000"/>
        <w:gridCol w:w="3000"/>
        <w:gridCol w:w="3000"/>
      </w:tblGrid>
      <w:tr>
        <w:trPr>
          <w:tblHeader/>
        </w:trPr>
        <w:tc>
          <w:tcPr>
            <w:tcW w:type="dxa" w:w="30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Bloco</w:t>
            </w:r>
          </w:p>
        </w:tc>
        <w:tc>
          <w:tcPr>
            <w:tcW w:type="dxa" w:w="30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Período</w:t>
            </w:r>
          </w:p>
        </w:tc>
        <w:tc>
          <w:tcPr>
            <w:tcW w:type="dxa" w:w="30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Dias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Corredor Polonês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29/09 – 19/10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21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Trailer Hollywood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20 – 25/10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6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Captação geral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26/10 – 12/11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18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Captação alunos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27/10 – 10/11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15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Aula magna alunos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10/11 terça 20h30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Aula magna geral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12/11 quinta 20h30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Carrinho aberto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12 – 23/11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12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Reabertura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26 – 30/11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5</w:t>
            </w:r>
          </w:p>
        </w:tc>
      </w:tr>
    </w:tbl>
    <w:p>
      <w:pPr>
        <w:spacing w:after="200"/>
      </w:pPr>
      <w:r>
        <w:rPr>
          <w:sz w:val="8"/>
          <w:szCs w:val="8"/>
        </w:rPr>
        <w:t xml:space="preserve"/>
      </w:r>
    </w:p>
    <w:p>
      <w:pPr>
        <w:pBdr>
          <w:bottom w:val="single" w:color="D9D2D0" w:sz="4"/>
        </w:pBdr>
        <w:spacing w:after="160" w:before="160"/>
      </w:pPr>
      <w:r>
        <w:rPr>
          <w:sz w:val="8"/>
          <w:szCs w:val="8"/>
        </w:rPr>
        <w:t xml:space="preserve"/>
      </w:r>
    </w:p>
    <w:p>
      <w:pPr>
        <w:pStyle w:val="Heading1"/>
        <w:spacing w:after="140" w:before="400"/>
      </w:pPr>
      <w:r>
        <w:rPr>
          <w:b/>
          <w:bCs/>
          <w:color w:val="7B2233"/>
          <w:sz w:val="34"/>
          <w:szCs w:val="34"/>
        </w:rPr>
        <w:t xml:space="preserve">PARA A ISADORA — quem entrega o quê e quando</w:t>
      </w:r>
    </w:p>
    <w:p>
      <w:pPr>
        <w:pStyle w:val="Heading1"/>
        <w:spacing w:after="140" w:before="400"/>
      </w:pPr>
      <w:r>
        <w:rPr>
          <w:b/>
          <w:bCs/>
          <w:color w:val="7B2233"/>
          <w:sz w:val="28"/>
          <w:szCs w:val="28"/>
        </w:rPr>
        <w:t xml:space="preserve">A regra da engenharia reversa</w:t>
      </w:r>
    </w:p>
    <w:p>
      <w:pPr>
        <w:pBdr>
          <w:left w:val="single" w:color="7B2233" w:sz="12" w:space="12"/>
        </w:pBdr>
        <w:spacing w:after="0" w:before="120"/>
        <w:ind w:left="360"/>
      </w:pPr>
      <w:r>
        <w:rPr>
          <w:i/>
          <w:iCs/>
          <w:color w:val="5F5754"/>
          <w:sz w:val="20"/>
          <w:szCs w:val="20"/>
        </w:rPr>
        <w:t xml:space="preserve">"O manifesto tem que ser gravado quando? Uma semana antes. Editado três dias</w:t>
      </w:r>
    </w:p>
    <w:p>
      <w:pPr>
        <w:pBdr>
          <w:left w:val="single" w:color="7B2233" w:sz="12" w:space="12"/>
        </w:pBdr>
        <w:spacing w:after="0" w:before="0"/>
        <w:ind w:left="360"/>
      </w:pPr>
      <w:r>
        <w:rPr>
          <w:i/>
          <w:iCs/>
          <w:color w:val="5F5754"/>
          <w:sz w:val="20"/>
          <w:szCs w:val="20"/>
        </w:rPr>
        <w:t xml:space="preserve">antes. Entregue dois dias antes. O tráfego recebe dois dias antes. […]</w:t>
      </w:r>
    </w:p>
    <w:p>
      <w:pPr>
        <w:pBdr>
          <w:left w:val="single" w:color="7B2233" w:sz="12" w:space="12"/>
        </w:pBdr>
        <w:spacing w:after="0" w:before="0"/>
        <w:ind w:left="360"/>
      </w:pPr>
      <w:r>
        <w:rPr>
          <w:i/>
          <w:iCs/>
          <w:color w:val="5F5754"/>
          <w:sz w:val="20"/>
          <w:szCs w:val="20"/>
        </w:rPr>
        <w:t xml:space="preserve">**Olhar o seu lançamento de trás para frente é o que vai fazer vocês não</w:t>
      </w:r>
    </w:p>
    <w:p>
      <w:pPr>
        <w:pBdr>
          <w:left w:val="single" w:color="7B2233" w:sz="12" w:space="12"/>
        </w:pBdr>
        <w:spacing w:after="180" w:before="0"/>
        <w:ind w:left="360"/>
      </w:pPr>
      <w:r>
        <w:rPr>
          <w:i/>
          <w:iCs/>
          <w:color w:val="5F5754"/>
          <w:sz w:val="20"/>
          <w:szCs w:val="20"/>
        </w:rPr>
        <w:t xml:space="preserve">esquecerem nenhuma etapa.**" — Henrique</w:t>
      </w:r>
    </w:p>
    <w:p>
      <w:pPr>
        <w:spacing w:after="160"/>
        <w:jc w:val="left"/>
      </w:pPr>
      <w:r>
        <w:rPr>
          <w:sz w:val="20"/>
          <w:szCs w:val="20"/>
        </w:rPr>
        <w:t xml:space="preserve">Prazos-padrão: tráfego recebe </w:t>
      </w:r>
      <w:r>
        <w:rPr>
          <w:b/>
          <w:bCs/>
          <w:sz w:val="20"/>
          <w:szCs w:val="20"/>
        </w:rPr>
        <w:t xml:space="preserve">2 dias antes</w:t>
      </w:r>
      <w:r>
        <w:rPr>
          <w:sz w:val="20"/>
          <w:szCs w:val="20"/>
        </w:rPr>
        <w:t xml:space="preserve"> · editor precisa de </w:t>
      </w:r>
      <w:r>
        <w:rPr>
          <w:b/>
          <w:bCs/>
          <w:sz w:val="20"/>
          <w:szCs w:val="20"/>
        </w:rPr>
        <w:t xml:space="preserve">2 dias</w:t>
      </w:r>
      <w:r>
        <w:rPr>
          <w:sz w:val="20"/>
          <w:szCs w:val="20"/>
        </w:rPr>
        <w:t xml:space="preserve"> · página pronta </w:t>
      </w:r>
      <w:r>
        <w:rPr>
          <w:b/>
          <w:bCs/>
          <w:sz w:val="20"/>
          <w:szCs w:val="20"/>
        </w:rPr>
        <w:t xml:space="preserve">2 dias antes</w:t>
      </w:r>
      <w:r>
        <w:rPr>
          <w:sz w:val="20"/>
          <w:szCs w:val="20"/>
        </w:rPr>
        <w:t xml:space="preserve"> da captação · script da aula magna </w:t>
      </w:r>
      <w:r>
        <w:rPr>
          <w:b/>
          <w:bCs/>
          <w:sz w:val="20"/>
          <w:szCs w:val="20"/>
        </w:rPr>
        <w:t xml:space="preserve">1 semana antes</w:t>
      </w:r>
      <w:r>
        <w:rPr>
          <w:sz w:val="20"/>
          <w:szCs w:val="20"/>
        </w:rPr>
        <w:t xml:space="preserve">.</w:t>
      </w:r>
    </w:p>
    <w:p>
      <w:pPr>
        <w:pStyle w:val="Heading1"/>
        <w:spacing w:after="140" w:before="400"/>
      </w:pPr>
      <w:r>
        <w:rPr>
          <w:b/>
          <w:bCs/>
          <w:color w:val="7B2233"/>
          <w:sz w:val="28"/>
          <w:szCs w:val="28"/>
        </w:rPr>
        <w:t xml:space="preserve">A tabela de produção</w:t>
      </w:r>
    </w:p>
    <w:tbl>
      <w:tblPr>
        <w:tblW w:type="dxa" w:w="9000"/>
        <w:tblBorders>
          <w:top w:val="single" w:color="D9D2D0" w:sz="4"/>
          <w:left w:val="single" w:color="D9D2D0" w:sz="4"/>
          <w:bottom w:val="single" w:color="D9D2D0" w:sz="4"/>
          <w:right w:val="single" w:color="D9D2D0" w:sz="4"/>
          <w:insideH w:val="single" w:color="D9D2D0" w:sz="4"/>
          <w:insideV w:val="single" w:color="D9D2D0" w:sz="4"/>
        </w:tblBorders>
      </w:tblPr>
      <w:tblGrid>
        <w:gridCol w:w="1500"/>
        <w:gridCol w:w="1500"/>
        <w:gridCol w:w="1500"/>
        <w:gridCol w:w="1500"/>
        <w:gridCol w:w="1500"/>
        <w:gridCol w:w="1500"/>
      </w:tblGrid>
      <w:tr>
        <w:trPr>
          <w:tblHeader/>
        </w:trPr>
        <w:tc>
          <w:tcPr>
            <w:tcW w:type="dxa" w:w="15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Entregável</w:t>
            </w:r>
          </w:p>
        </w:tc>
        <w:tc>
          <w:tcPr>
            <w:tcW w:type="dxa" w:w="15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No ar</w:t>
            </w:r>
          </w:p>
        </w:tc>
        <w:tc>
          <w:tcPr>
            <w:tcW w:type="dxa" w:w="15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Tráfego recebe</w:t>
            </w:r>
          </w:p>
        </w:tc>
        <w:tc>
          <w:tcPr>
            <w:tcW w:type="dxa" w:w="15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Edição</w:t>
            </w:r>
          </w:p>
        </w:tc>
        <w:tc>
          <w:tcPr>
            <w:tcW w:type="dxa" w:w="15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Gravação</w:t>
            </w:r>
          </w:p>
        </w:tc>
        <w:tc>
          <w:tcPr>
            <w:tcW w:type="dxa" w:w="15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Roteiro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CP lote 1 (5–7 peças)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29/09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27/09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26–27/09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reaproveitar orgânico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25/09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CP lote 2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06/10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04/10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02–03/10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01/10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29/09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CP lote 3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13/10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11/10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09–10/10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08/10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06/10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Trailer Hollywood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20/10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18/10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15–17/10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13–14/10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09/10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Página de captura + obrigado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24/10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—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dev 19–22/10 · teste 23/10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—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copy 16/10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Criativos de captação (mín. 15)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26/10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24/10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20–23/10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13–14/10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09/10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Pronunciamento oficial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28/10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26/10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20–23/10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13–14/10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09/10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Manifesto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03/11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01/11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29–31/10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26–27/10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22/10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Criativos de comparecimento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05/11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03/11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04/11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26–27/10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30/10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Script + slides da aula magna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10/11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—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slides 04–06/11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ensaio 09/11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03/11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Página de vendas + checkout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10/11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—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dev 05–07/11 · </w:t>
            </w:r>
            <w:r>
              <w:rPr>
                <w:b/>
                <w:bCs/>
                <w:color w:val="1C191A"/>
                <w:sz w:val="18"/>
                <w:szCs w:val="18"/>
              </w:rPr>
              <w:t xml:space="preserve">teste de compra real 09/11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—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copy 04/11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Plano de Leitura por Idade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 (PDF)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07/11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—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diagramação 03–06/11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—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conteúdo 31/10</w:t>
            </w:r>
          </w:p>
        </w:tc>
      </w:tr>
    </w:tbl>
    <w:p>
      <w:pPr>
        <w:spacing w:after="200"/>
      </w:pPr>
      <w:r>
        <w:rPr>
          <w:sz w:val="8"/>
          <w:szCs w:val="8"/>
        </w:rPr>
        <w:t xml:space="preserve"/>
      </w:r>
    </w:p>
    <w:p>
      <w:pPr>
        <w:spacing w:after="160"/>
        <w:jc w:val="left"/>
      </w:pPr>
      <w:r>
        <w:rPr>
          <w:b/>
          <w:bCs/>
          <w:sz w:val="20"/>
          <w:szCs w:val="20"/>
        </w:rPr>
        <w:t xml:space="preserve">Duas sessões de gravação: 13–14/10 e 26–27/10.</w:t>
      </w:r>
      <w:r>
        <w:rPr>
          <w:sz w:val="20"/>
          <w:szCs w:val="20"/>
        </w:rPr>
        <w:t xml:space="preserve"> Pedir </w:t>
      </w:r>
      <w:r>
        <w:rPr>
          <w:b/>
          <w:bCs/>
          <w:sz w:val="20"/>
          <w:szCs w:val="20"/>
        </w:rPr>
        <w:t xml:space="preserve">3× o volume</w:t>
      </w:r>
      <w:r>
        <w:rPr>
          <w:sz w:val="20"/>
          <w:szCs w:val="20"/>
        </w:rPr>
        <w:t xml:space="preserve"> — </w:t>
      </w:r>
      <w:r>
        <w:rPr>
          <w:i/>
          <w:iCs/>
          <w:sz w:val="20"/>
          <w:szCs w:val="20"/>
        </w:rPr>
        <w:t xml:space="preserve">"eles entregam cerca de um terço do solicitado."</w:t>
      </w:r>
    </w:p>
    <w:p>
      <w:pPr>
        <w:pStyle w:val="Heading1"/>
        <w:spacing w:after="140" w:before="400"/>
      </w:pPr>
      <w:r>
        <w:rPr>
          <w:b/>
          <w:bCs/>
          <w:color w:val="7B2233"/>
          <w:sz w:val="28"/>
          <w:szCs w:val="28"/>
        </w:rPr>
        <w:t xml:space="preserve">Agenda do Robson — bloquear agora</w:t>
      </w:r>
    </w:p>
    <w:tbl>
      <w:tblPr>
        <w:tblW w:type="dxa" w:w="9000"/>
        <w:tblBorders>
          <w:top w:val="single" w:color="D9D2D0" w:sz="4"/>
          <w:left w:val="single" w:color="D9D2D0" w:sz="4"/>
          <w:bottom w:val="single" w:color="D9D2D0" w:sz="4"/>
          <w:right w:val="single" w:color="D9D2D0" w:sz="4"/>
          <w:insideH w:val="single" w:color="D9D2D0" w:sz="4"/>
          <w:insideV w:val="single" w:color="D9D2D0" w:sz="4"/>
        </w:tblBorders>
      </w:tblPr>
      <w:tblGrid>
        <w:gridCol w:w="4500"/>
        <w:gridCol w:w="4500"/>
      </w:tblGrid>
      <w:tr>
        <w:trPr>
          <w:tblHeader/>
        </w:trPr>
        <w:tc>
          <w:tcPr>
            <w:tcW w:type="dxa" w:w="45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Quando</w:t>
            </w:r>
          </w:p>
        </w:tc>
        <w:tc>
          <w:tcPr>
            <w:tcW w:type="dxa" w:w="45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O quê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Terças 20h30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 — 29/09, 06/10, 13/10, 20/10, 27/10, 03/11, 17/11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FLS (7 lives)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Quintas 20h30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 — 08/10, 22/10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Aulas extras de aluno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13 e 14/10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Gravação 1 (dia inteiro)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26 e 27/10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Gravação 2 (dia inteiro)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03/11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Fecha o script da aula magna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09/11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Ensaio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10/11 e 12/11, 20h30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AS DUAS AULAS MAGNAS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26/11 20h30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Live de reabertura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a partir de dez/26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PHI com a turma nova dentro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 (3 meses)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a definir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Aula extra dos 30 primeiros · sessão de boas-vindas</w:t>
            </w:r>
          </w:p>
        </w:tc>
      </w:tr>
    </w:tbl>
    <w:p>
      <w:pPr>
        <w:spacing w:after="200"/>
      </w:pPr>
      <w:r>
        <w:rPr>
          <w:sz w:val="8"/>
          <w:szCs w:val="8"/>
        </w:rPr>
        <w:t xml:space="preserve"/>
      </w:r>
    </w:p>
    <w:p>
      <w:pPr>
        <w:pStyle w:val="Heading1"/>
        <w:spacing w:after="140" w:before="400"/>
      </w:pPr>
      <w:r>
        <w:rPr>
          <w:b/>
          <w:bCs/>
          <w:color w:val="7B2233"/>
          <w:sz w:val="28"/>
          <w:szCs w:val="28"/>
        </w:rPr>
        <w:t xml:space="preserve">As seis frentes</w:t>
      </w:r>
    </w:p>
    <w:tbl>
      <w:tblPr>
        <w:tblW w:type="dxa" w:w="9000"/>
        <w:tblBorders>
          <w:top w:val="single" w:color="D9D2D0" w:sz="4"/>
          <w:left w:val="single" w:color="D9D2D0" w:sz="4"/>
          <w:bottom w:val="single" w:color="D9D2D0" w:sz="4"/>
          <w:right w:val="single" w:color="D9D2D0" w:sz="4"/>
          <w:insideH w:val="single" w:color="D9D2D0" w:sz="4"/>
          <w:insideV w:val="single" w:color="D9D2D0" w:sz="4"/>
        </w:tblBorders>
      </w:tblPr>
      <w:tblGrid>
        <w:gridCol w:w="3000"/>
        <w:gridCol w:w="3000"/>
        <w:gridCol w:w="3000"/>
      </w:tblGrid>
      <w:tr>
        <w:trPr>
          <w:tblHeader/>
        </w:trPr>
        <w:tc>
          <w:tcPr>
            <w:tcW w:type="dxa" w:w="30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Frente</w:t>
            </w:r>
          </w:p>
        </w:tc>
        <w:tc>
          <w:tcPr>
            <w:tcW w:type="dxa" w:w="30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O que entrega</w:t>
            </w:r>
          </w:p>
        </w:tc>
        <w:tc>
          <w:tcPr>
            <w:tcW w:type="dxa" w:w="30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Deadline crítico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Produto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1 PDF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 (Plano de Leitura por Idade) · área de membros unificada do acervo · entrada da turma nova no PHI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PDF 07/11 · área de membros 07/11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Conteúdo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Agenda do Robson · 2 sessões de gravação · coleta de depoimentos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gravações 13–14/10 e 26–27/10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Copy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As 13 peças do Henri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trailer 09/10 · aula magna 03/11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Design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Cards finais (2 versões) · páginas · 1 PDF · capas de grupo · identidade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cards 25/09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 · páginas 24/10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Tráfego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Públicos e exclusões · campanhas de CP, trailer, captação, FLS, jato, carrinho · </w:t>
            </w:r>
            <w:r>
              <w:rPr>
                <w:b/>
                <w:bCs/>
                <w:color w:val="1C191A"/>
                <w:sz w:val="18"/>
                <w:szCs w:val="18"/>
              </w:rPr>
              <w:t xml:space="preserve">planilha diária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criativo sempre 2 dias antes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Tech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Checkout (sem order bump) · </w:t>
            </w:r>
            <w:r>
              <w:rPr>
                <w:b/>
                <w:bCs/>
                <w:color w:val="1C191A"/>
                <w:sz w:val="18"/>
                <w:szCs w:val="18"/>
              </w:rPr>
              <w:t xml:space="preserve">2ª BM e 2º número de API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 · grupos de WhatsApp · automações · área de membros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API backup 22/10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 · </w:t>
            </w:r>
            <w:r>
              <w:rPr>
                <w:b/>
                <w:bCs/>
                <w:color w:val="1C191A"/>
                <w:sz w:val="18"/>
                <w:szCs w:val="18"/>
              </w:rPr>
              <w:t xml:space="preserve">checkout testado com compra real 09/11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Comercial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Relacionamento </w:t>
            </w:r>
            <w:r>
              <w:rPr>
                <w:b/>
                <w:bCs/>
                <w:color w:val="1C191A"/>
                <w:sz w:val="18"/>
                <w:szCs w:val="18"/>
              </w:rPr>
              <w:t xml:space="preserve">antes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 da abertura · fila boleto → abandono → cancelamento → MQL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começa </w:t>
            </w:r>
            <w:r>
              <w:rPr>
                <w:b/>
                <w:bCs/>
                <w:color w:val="1C191A"/>
                <w:sz w:val="18"/>
                <w:szCs w:val="18"/>
              </w:rPr>
              <w:t xml:space="preserve">09/11</w:t>
            </w:r>
          </w:p>
        </w:tc>
      </w:tr>
    </w:tbl>
    <w:p>
      <w:pPr>
        <w:spacing w:after="200"/>
      </w:pPr>
      <w:r>
        <w:rPr>
          <w:sz w:val="8"/>
          <w:szCs w:val="8"/>
        </w:rPr>
        <w:t xml:space="preserve"/>
      </w:r>
    </w:p>
    <w:p>
      <w:pPr>
        <w:pBdr>
          <w:left w:val="single" w:color="7B2233" w:sz="12" w:space="12"/>
        </w:pBdr>
        <w:spacing w:after="0" w:before="120"/>
        <w:ind w:left="360"/>
      </w:pPr>
      <w:r>
        <w:rPr>
          <w:i/>
          <w:iCs/>
          <w:color w:val="5F5754"/>
          <w:sz w:val="20"/>
          <w:szCs w:val="20"/>
        </w:rPr>
        <w:t xml:space="preserve">A frente de Produto encolheu de propósito. Na v2 eram 5 PDFs, uma trilha de 8</w:t>
      </w:r>
    </w:p>
    <w:p>
      <w:pPr>
        <w:pBdr>
          <w:left w:val="single" w:color="7B2233" w:sz="12" w:space="12"/>
        </w:pBdr>
        <w:spacing w:after="0" w:before="0"/>
        <w:ind w:left="360"/>
      </w:pPr>
      <w:r>
        <w:rPr>
          <w:i/>
          <w:iCs/>
          <w:color w:val="5F5754"/>
          <w:sz w:val="20"/>
          <w:szCs w:val="20"/>
        </w:rPr>
        <w:t xml:space="preserve">semanas e uma comunidade nova — produção pesada em cima de uma equipe que vai</w:t>
      </w:r>
    </w:p>
    <w:p>
      <w:pPr>
        <w:pBdr>
          <w:left w:val="single" w:color="7B2233" w:sz="12" w:space="12"/>
        </w:pBdr>
        <w:spacing w:after="180" w:before="0"/>
        <w:ind w:left="360"/>
      </w:pPr>
      <w:r>
        <w:rPr>
          <w:i/>
          <w:iCs/>
          <w:color w:val="5F5754"/>
          <w:sz w:val="20"/>
          <w:szCs w:val="20"/>
        </w:rPr>
        <w:t xml:space="preserve">estar rodando campanha. Agora é </w:t>
      </w:r>
      <w:r>
        <w:rPr>
          <w:b/>
          <w:bCs/>
          <w:i/>
          <w:iCs/>
          <w:color w:val="5F5754"/>
          <w:sz w:val="20"/>
          <w:szCs w:val="20"/>
        </w:rPr>
        <w:t xml:space="preserve">um entregável de compilação</w:t>
      </w:r>
      <w:r>
        <w:rPr>
          <w:i/>
          <w:iCs/>
          <w:color w:val="5F5754"/>
          <w:sz w:val="20"/>
          <w:szCs w:val="20"/>
        </w:rPr>
        <w:t xml:space="preserve">.</w:t>
      </w:r>
    </w:p>
    <w:p>
      <w:pPr>
        <w:pBdr>
          <w:bottom w:val="single" w:color="D9D2D0" w:sz="4"/>
        </w:pBdr>
        <w:spacing w:after="160" w:before="160"/>
      </w:pPr>
      <w:r>
        <w:rPr>
          <w:sz w:val="8"/>
          <w:szCs w:val="8"/>
        </w:rPr>
        <w:t xml:space="preserve"/>
      </w:r>
    </w:p>
    <w:p>
      <w:pPr>
        <w:pStyle w:val="Heading1"/>
        <w:spacing w:after="140" w:before="400"/>
      </w:pPr>
      <w:r>
        <w:rPr>
          <w:b/>
          <w:bCs/>
          <w:color w:val="7B2233"/>
          <w:sz w:val="34"/>
          <w:szCs w:val="34"/>
        </w:rPr>
        <w:t xml:space="preserve">PARA O HENRI — o que escrever, em que ordem</w:t>
      </w:r>
    </w:p>
    <w:p>
      <w:pPr>
        <w:pStyle w:val="Heading1"/>
        <w:spacing w:after="140" w:before="400"/>
      </w:pPr>
      <w:r>
        <w:rPr>
          <w:b/>
          <w:bCs/>
          <w:color w:val="7B2233"/>
          <w:sz w:val="28"/>
          <w:szCs w:val="28"/>
        </w:rPr>
        <w:t xml:space="preserve">Leia antes da primeira linha</w:t>
      </w:r>
    </w:p>
    <w:p>
      <w:pPr>
        <w:spacing w:after="160"/>
        <w:jc w:val="left"/>
      </w:pPr>
      <w:r>
        <w:rPr>
          <w:sz w:val="20"/>
          <w:szCs w:val="20"/>
        </w:rPr>
        <w:t xml:space="preserve">As duas pesquisas: </w:t>
      </w:r>
      <w:r>
        <w:rPr>
          <w:b/>
          <w:bCs/>
          <w:sz w:val="20"/>
          <w:szCs w:val="20"/>
        </w:rPr>
        <w:t xml:space="preserve">146 respostas</w:t>
      </w:r>
      <w:r>
        <w:rPr>
          <w:sz w:val="20"/>
          <w:szCs w:val="20"/>
        </w:rPr>
        <w:t xml:space="preserve"> de leads do Rei Arthur e </w:t>
      </w:r>
      <w:r>
        <w:rPr>
          <w:b/>
          <w:bCs/>
          <w:sz w:val="20"/>
          <w:szCs w:val="20"/>
        </w:rPr>
        <w:t xml:space="preserve">32</w:t>
      </w:r>
      <w:r>
        <w:rPr>
          <w:sz w:val="20"/>
          <w:szCs w:val="20"/>
        </w:rPr>
        <w:t xml:space="preserve"> de alunos do PHI (arquivo </w:t>
      </w:r>
      <w:r>
        <w:rPr>
          <w:rFonts w:ascii="Consolas" w:cs="Consolas" w:eastAsia="Consolas" w:hAnsi="Consolas"/>
          <w:sz w:val="18"/>
          <w:szCs w:val="18"/>
        </w:rPr>
        <w:t xml:space="preserve">03-pesquisas-dados-brutos.md</w:t>
      </w:r>
      <w:r>
        <w:rPr>
          <w:sz w:val="20"/>
          <w:szCs w:val="20"/>
        </w:rPr>
        <w:t xml:space="preserve">).</w:t>
      </w:r>
    </w:p>
    <w:p>
      <w:pPr>
        <w:pBdr>
          <w:left w:val="single" w:color="7B2233" w:sz="12" w:space="12"/>
        </w:pBdr>
        <w:spacing w:after="0" w:before="120"/>
        <w:ind w:left="360"/>
      </w:pPr>
      <w:r>
        <w:rPr>
          <w:i/>
          <w:iCs/>
          <w:color w:val="5F5754"/>
          <w:sz w:val="20"/>
          <w:szCs w:val="20"/>
        </w:rPr>
        <w:t xml:space="preserve">"Isso é 100% pesquisa de alunos. 'Nota devolutiva' está escrito dentro da</w:t>
      </w:r>
    </w:p>
    <w:p>
      <w:pPr>
        <w:pBdr>
          <w:left w:val="single" w:color="7B2233" w:sz="12" w:space="12"/>
        </w:pBdr>
        <w:spacing w:after="180" w:before="0"/>
        <w:ind w:left="360"/>
      </w:pPr>
      <w:r>
        <w:rPr>
          <w:i/>
          <w:iCs/>
          <w:color w:val="5F5754"/>
          <w:sz w:val="20"/>
          <w:szCs w:val="20"/>
        </w:rPr>
        <w:t xml:space="preserve">pesquisa." — Henrique, mostrando de onde saiu cada frase do trailer do Salomão</w:t>
      </w:r>
    </w:p>
    <w:p>
      <w:pPr>
        <w:spacing w:after="160"/>
        <w:jc w:val="left"/>
      </w:pPr>
      <w:r>
        <w:rPr>
          <w:b/>
          <w:bCs/>
          <w:sz w:val="20"/>
          <w:szCs w:val="20"/>
        </w:rPr>
        <w:t xml:space="preserve">Use as palavras delas, não as suas.</w:t>
      </w:r>
    </w:p>
    <w:p>
      <w:pPr>
        <w:pStyle w:val="Heading1"/>
        <w:spacing w:after="140" w:before="400"/>
      </w:pPr>
      <w:r>
        <w:rPr>
          <w:b/>
          <w:bCs/>
          <w:color w:val="7B2233"/>
          <w:sz w:val="28"/>
          <w:szCs w:val="28"/>
        </w:rPr>
        <w:t xml:space="preserve">As dores, em ordem de frequência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  <w:sz w:val="20"/>
          <w:szCs w:val="20"/>
        </w:rPr>
        <w:t xml:space="preserve">Constância, rotina e tempo</w:t>
      </w:r>
      <w:r>
        <w:rPr>
          <w:sz w:val="20"/>
          <w:szCs w:val="20"/>
        </w:rPr>
        <w:t xml:space="preserve"> — de longe a mais citada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  <w:sz w:val="20"/>
          <w:szCs w:val="20"/>
        </w:rPr>
        <w:t xml:space="preserve">Qual livro para qual idade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  <w:sz w:val="20"/>
          <w:szCs w:val="20"/>
        </w:rPr>
        <w:t xml:space="preserve">Fazer o filho gostar de ler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  <w:sz w:val="20"/>
          <w:szCs w:val="20"/>
        </w:rPr>
        <w:t xml:space="preserve">Não saber mediar nem explicar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  <w:sz w:val="20"/>
          <w:szCs w:val="20"/>
        </w:rPr>
        <w:t xml:space="preserve">Obediência e autoridade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  <w:sz w:val="20"/>
          <w:szCs w:val="20"/>
        </w:rPr>
        <w:t xml:space="preserve">Professores de escola</w:t>
      </w:r>
      <w:r>
        <w:rPr>
          <w:sz w:val="20"/>
          <w:szCs w:val="20"/>
        </w:rPr>
        <w:t xml:space="preserve"> querendo aplicar em sala</w:t>
      </w:r>
    </w:p>
    <w:p>
      <w:pPr>
        <w:pStyle w:val="Heading1"/>
        <w:spacing w:after="140" w:before="400"/>
      </w:pPr>
      <w:r>
        <w:rPr>
          <w:b/>
          <w:bCs/>
          <w:color w:val="7B2233"/>
          <w:sz w:val="28"/>
          <w:szCs w:val="28"/>
        </w:rPr>
        <w:t xml:space="preserve">A objeção central</w:t>
      </w:r>
    </w:p>
    <w:p>
      <w:pPr>
        <w:pBdr>
          <w:left w:val="single" w:color="7B2233" w:sz="12" w:space="12"/>
        </w:pBdr>
        <w:spacing w:after="0" w:before="120"/>
        <w:ind w:left="360"/>
      </w:pPr>
      <w:r>
        <w:rPr>
          <w:i/>
          <w:iCs/>
          <w:color w:val="5F5754"/>
          <w:sz w:val="20"/>
          <w:szCs w:val="20"/>
        </w:rPr>
        <w:t xml:space="preserve">"Tenho que começar do zero, não sei nada de literatura, infelizmente, por isso</w:t>
      </w:r>
    </w:p>
    <w:p>
      <w:pPr>
        <w:pBdr>
          <w:left w:val="single" w:color="7B2233" w:sz="12" w:space="12"/>
        </w:pBdr>
        <w:spacing w:after="0" w:before="0"/>
        <w:ind w:left="360"/>
      </w:pPr>
      <w:r>
        <w:rPr>
          <w:b/>
          <w:bCs/>
          <w:i/>
          <w:iCs/>
          <w:color w:val="5F5754"/>
          <w:sz w:val="20"/>
          <w:szCs w:val="20"/>
        </w:rPr>
        <w:t xml:space="preserve">não sei se vou conseguir acompanhar algum curso</w:t>
      </w:r>
      <w:r>
        <w:rPr>
          <w:i/>
          <w:iCs/>
          <w:color w:val="5F5754"/>
          <w:sz w:val="20"/>
          <w:szCs w:val="20"/>
        </w:rPr>
        <w:t xml:space="preserve">, gostaria, mas fico</w:t>
      </w:r>
    </w:p>
    <w:p>
      <w:pPr>
        <w:pBdr>
          <w:left w:val="single" w:color="7B2233" w:sz="12" w:space="12"/>
        </w:pBdr>
        <w:spacing w:after="180" w:before="0"/>
        <w:ind w:left="360"/>
      </w:pPr>
      <w:r>
        <w:rPr>
          <w:i/>
          <w:iCs/>
          <w:color w:val="5F5754"/>
          <w:sz w:val="20"/>
          <w:szCs w:val="20"/>
        </w:rPr>
        <w:t xml:space="preserve">insegura."</w:t>
      </w:r>
    </w:p>
    <w:p>
      <w:pPr>
        <w:spacing w:after="160"/>
        <w:jc w:val="left"/>
      </w:pPr>
      <w:r>
        <w:rPr>
          <w:b/>
          <w:bCs/>
          <w:sz w:val="20"/>
          <w:szCs w:val="20"/>
        </w:rPr>
        <w:t xml:space="preserve">A objeção não é preço. É "não vou dar conta".</w:t>
      </w:r>
      <w:r>
        <w:rPr>
          <w:sz w:val="20"/>
          <w:szCs w:val="20"/>
        </w:rPr>
        <w:t xml:space="preserve"> Toda a copy responde isso — e a resposta da oferta são </w:t>
      </w:r>
      <w:r>
        <w:rPr>
          <w:b/>
          <w:bCs/>
          <w:sz w:val="20"/>
          <w:szCs w:val="20"/>
        </w:rPr>
        <w:t xml:space="preserve">os 3 meses de PHI ao vivo</w:t>
      </w:r>
      <w:r>
        <w:rPr>
          <w:sz w:val="20"/>
          <w:szCs w:val="20"/>
        </w:rPr>
        <w:t xml:space="preserve">: o Robson do lado da pessoa toda semana, não mais um arquivo para ela abrir sozinha.</w:t>
      </w:r>
    </w:p>
    <w:p>
      <w:pPr>
        <w:pStyle w:val="Heading1"/>
        <w:spacing w:after="140" w:before="400"/>
      </w:pPr>
      <w:r>
        <w:rPr>
          <w:b/>
          <w:bCs/>
          <w:color w:val="7B2233"/>
          <w:sz w:val="28"/>
          <w:szCs w:val="28"/>
        </w:rPr>
        <w:t xml:space="preserve">O que vende, na voz dos alunos do PHI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  <w:sz w:val="20"/>
          <w:szCs w:val="20"/>
        </w:rPr>
        <w:t xml:space="preserve">Profundidade com linguagem simples</w:t>
      </w:r>
      <w:r>
        <w:rPr>
          <w:sz w:val="20"/>
          <w:szCs w:val="20"/>
        </w:rPr>
        <w:t xml:space="preserve"> — </w:t>
      </w:r>
      <w:r>
        <w:rPr>
          <w:i/>
          <w:iCs/>
          <w:sz w:val="20"/>
          <w:szCs w:val="20"/>
        </w:rPr>
        <w:t xml:space="preserve">"faz tudo parecer fácil de entender"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  <w:sz w:val="20"/>
          <w:szCs w:val="20"/>
        </w:rPr>
        <w:t xml:space="preserve">Proximidade do Robson</w:t>
      </w:r>
      <w:r>
        <w:rPr>
          <w:sz w:val="20"/>
          <w:szCs w:val="20"/>
        </w:rPr>
        <w:t xml:space="preserve"> — </w:t>
      </w:r>
      <w:r>
        <w:rPr>
          <w:i/>
          <w:iCs/>
          <w:sz w:val="20"/>
          <w:szCs w:val="20"/>
        </w:rPr>
        <w:t xml:space="preserve">"ele é muito acessível e simples"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  <w:sz w:val="20"/>
          <w:szCs w:val="20"/>
        </w:rPr>
        <w:t xml:space="preserve">Comunidade</w:t>
      </w:r>
      <w:r>
        <w:rPr>
          <w:sz w:val="20"/>
          <w:szCs w:val="20"/>
        </w:rPr>
        <w:t xml:space="preserve"> — </w:t>
      </w:r>
      <w:r>
        <w:rPr>
          <w:i/>
          <w:iCs/>
          <w:sz w:val="20"/>
          <w:szCs w:val="20"/>
        </w:rPr>
        <w:t xml:space="preserve">"sentimento de família com os amigos que ali se encontram"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  <w:sz w:val="20"/>
          <w:szCs w:val="20"/>
        </w:rPr>
        <w:t xml:space="preserve">A história do John Senior</w:t>
      </w:r>
      <w:r>
        <w:rPr>
          <w:sz w:val="20"/>
          <w:szCs w:val="20"/>
        </w:rPr>
        <w:t xml:space="preserve"> — 200 alunos hippies, 196 convertidos em nove anos, entre eles bispos e abades. </w:t>
      </w:r>
      <w:r>
        <w:rPr>
          <w:b/>
          <w:bCs/>
          <w:sz w:val="20"/>
          <w:szCs w:val="20"/>
        </w:rPr>
        <w:t xml:space="preserve">O melhor cold open que o projeto tem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  <w:sz w:val="20"/>
          <w:szCs w:val="20"/>
        </w:rPr>
        <w:t xml:space="preserve">O efeito nos filhos</w:t>
      </w:r>
      <w:r>
        <w:rPr>
          <w:sz w:val="20"/>
          <w:szCs w:val="20"/>
        </w:rPr>
        <w:t xml:space="preserve"> — </w:t>
      </w:r>
      <w:r>
        <w:rPr>
          <w:i/>
          <w:iCs/>
          <w:sz w:val="20"/>
          <w:szCs w:val="20"/>
        </w:rPr>
        <w:t xml:space="preserve">"meu filho de 9 anos sempre pergunta, quando pega um livro, se é indicado pelo professor Robson"</w:t>
      </w:r>
    </w:p>
    <w:p>
      <w:pPr>
        <w:pStyle w:val="Heading1"/>
        <w:spacing w:after="140" w:before="400"/>
      </w:pPr>
      <w:r>
        <w:rPr>
          <w:b/>
          <w:bCs/>
          <w:color w:val="7B2233"/>
          <w:sz w:val="28"/>
          <w:szCs w:val="28"/>
        </w:rPr>
        <w:t xml:space="preserve">A analogia do trem — copy pronta que já existe</w:t>
      </w:r>
    </w:p>
    <w:p>
      <w:pPr>
        <w:pBdr>
          <w:left w:val="single" w:color="7B2233" w:sz="12" w:space="12"/>
        </w:pBdr>
        <w:spacing w:after="0" w:before="120"/>
        <w:ind w:left="360"/>
      </w:pPr>
      <w:r>
        <w:rPr>
          <w:i/>
          <w:iCs/>
          <w:color w:val="5F5754"/>
          <w:sz w:val="20"/>
          <w:szCs w:val="20"/>
        </w:rPr>
        <w:t xml:space="preserve">"O trem, quando parte da estação, sabe exatamente o seu destino. Muitos diriam</w:t>
      </w:r>
    </w:p>
    <w:p>
      <w:pPr>
        <w:pBdr>
          <w:left w:val="single" w:color="7B2233" w:sz="12" w:space="12"/>
        </w:pBdr>
        <w:spacing w:after="0" w:before="0"/>
        <w:ind w:left="360"/>
      </w:pPr>
      <w:r>
        <w:rPr>
          <w:i/>
          <w:iCs/>
          <w:color w:val="5F5754"/>
          <w:sz w:val="20"/>
          <w:szCs w:val="20"/>
        </w:rPr>
        <w:t xml:space="preserve">que ele deveria se livrar dos trilhos e vagar por onde quisesse. Mas sem o</w:t>
      </w:r>
    </w:p>
    <w:p>
      <w:pPr>
        <w:pBdr>
          <w:left w:val="single" w:color="7B2233" w:sz="12" w:space="12"/>
        </w:pBdr>
        <w:spacing w:after="0" w:before="0"/>
        <w:ind w:left="360"/>
      </w:pPr>
      <w:r>
        <w:rPr>
          <w:i/>
          <w:iCs/>
          <w:color w:val="5F5754"/>
          <w:sz w:val="20"/>
          <w:szCs w:val="20"/>
        </w:rPr>
        <w:t xml:space="preserve">trilho o trem não pode sair do lugar. **É justamente o trilho que lhe dá a</w:t>
      </w:r>
    </w:p>
    <w:p>
      <w:pPr>
        <w:pBdr>
          <w:left w:val="single" w:color="7B2233" w:sz="12" w:space="12"/>
        </w:pBdr>
        <w:spacing w:after="0" w:before="0"/>
        <w:ind w:left="360"/>
      </w:pPr>
      <w:r>
        <w:rPr>
          <w:i/>
          <w:iCs/>
          <w:color w:val="5F5754"/>
          <w:sz w:val="20"/>
          <w:szCs w:val="20"/>
        </w:rPr>
        <w:t xml:space="preserve">liberdade.** A estação é a nossa natureza humana, o destino é a vida</w:t>
      </w:r>
    </w:p>
    <w:p>
      <w:pPr>
        <w:pBdr>
          <w:left w:val="single" w:color="7B2233" w:sz="12" w:space="12"/>
        </w:pBdr>
        <w:spacing w:after="180" w:before="0"/>
        <w:ind w:left="360"/>
      </w:pPr>
      <w:r>
        <w:rPr>
          <w:i/>
          <w:iCs/>
          <w:color w:val="5F5754"/>
          <w:sz w:val="20"/>
          <w:szCs w:val="20"/>
        </w:rPr>
        <w:t xml:space="preserve">espiritual e os trilhos são as virtudes." — Robson, no Imaginação Moral</w:t>
      </w:r>
    </w:p>
    <w:p>
      <w:pPr>
        <w:pStyle w:val="Heading1"/>
        <w:spacing w:after="140" w:before="400"/>
      </w:pPr>
      <w:r>
        <w:rPr>
          <w:b/>
          <w:bCs/>
          <w:color w:val="7B2233"/>
          <w:sz w:val="28"/>
          <w:szCs w:val="28"/>
        </w:rPr>
        <w:t xml:space="preserve">As 13 peças</w:t>
      </w:r>
    </w:p>
    <w:tbl>
      <w:tblPr>
        <w:tblW w:type="dxa" w:w="9000"/>
        <w:tblBorders>
          <w:top w:val="single" w:color="D9D2D0" w:sz="4"/>
          <w:left w:val="single" w:color="D9D2D0" w:sz="4"/>
          <w:bottom w:val="single" w:color="D9D2D0" w:sz="4"/>
          <w:right w:val="single" w:color="D9D2D0" w:sz="4"/>
          <w:insideH w:val="single" w:color="D9D2D0" w:sz="4"/>
          <w:insideV w:val="single" w:color="D9D2D0" w:sz="4"/>
        </w:tblBorders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type="dxa" w:w="225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#</w:t>
            </w:r>
          </w:p>
        </w:tc>
        <w:tc>
          <w:tcPr>
            <w:tcW w:type="dxa" w:w="225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Peça</w:t>
            </w:r>
          </w:p>
        </w:tc>
        <w:tc>
          <w:tcPr>
            <w:tcW w:type="dxa" w:w="225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Prazo</w:t>
            </w:r>
          </w:p>
        </w:tc>
        <w:tc>
          <w:tcPr>
            <w:tcW w:type="dxa" w:w="225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Observação</w:t>
            </w:r>
          </w:p>
        </w:tc>
      </w:tr>
      <w:tr>
        <w:trPr>
          <w:tblHeader w:val="false"/>
        </w:trPr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1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Card/motion final, </w:t>
            </w:r>
            <w:r>
              <w:rPr>
                <w:b/>
                <w:bCs/>
                <w:color w:val="1C191A"/>
                <w:sz w:val="18"/>
                <w:szCs w:val="18"/>
              </w:rPr>
              <w:t xml:space="preserve">2 versões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 (sem data e com data)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25/09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Vai no fim de todo conteúdo</w:t>
            </w:r>
          </w:p>
        </w:tc>
      </w:tr>
      <w:tr>
        <w:trPr>
          <w:tblHeader w:val="false"/>
        </w:trPr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2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20 roteiros de Corredor Polonês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lote 1 em </w:t>
            </w:r>
            <w:r>
              <w:rPr>
                <w:b/>
                <w:bCs/>
                <w:color w:val="1C191A"/>
                <w:sz w:val="18"/>
                <w:szCs w:val="18"/>
              </w:rPr>
              <w:t xml:space="preserve">25/09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, depois semanal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Oportunidade · objeção · depoimento</w:t>
            </w:r>
          </w:p>
        </w:tc>
      </w:tr>
      <w:tr>
        <w:trPr>
          <w:tblHeader w:val="false"/>
        </w:trPr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3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Roteiro do Trailer Hollywood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09/10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Estrutura em 7.7</w:t>
            </w:r>
          </w:p>
        </w:tc>
      </w:tr>
      <w:tr>
        <w:trPr>
          <w:tblHeader w:val="false"/>
        </w:trPr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4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15 roteiros de criativo de captação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09/10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Grava junto com o trailer</w:t>
            </w:r>
          </w:p>
        </w:tc>
      </w:tr>
      <w:tr>
        <w:trPr>
          <w:tblHeader w:val="false"/>
        </w:trPr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5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Roteiro do Pronunciamento oficial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09/10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Formato "desmentido", em 7.9</w:t>
            </w:r>
          </w:p>
        </w:tc>
      </w:tr>
      <w:tr>
        <w:trPr>
          <w:tblHeader w:val="false"/>
        </w:trPr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6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Copy da página de captura + obrigado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16/10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Já diz que é Black e que tem oferta. Símbolo ∞</w:t>
            </w:r>
          </w:p>
        </w:tc>
      </w:tr>
      <w:tr>
        <w:trPr>
          <w:tblHeader w:val="false"/>
        </w:trPr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7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Roteiro do Manifesto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22/10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Estrutura em 7.8</w:t>
            </w:r>
          </w:p>
        </w:tc>
      </w:tr>
      <w:tr>
        <w:trPr>
          <w:tblHeader w:val="false"/>
        </w:trPr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8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Sequência de API + e-mail de captação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20/10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Versão aluno, versão PHI e versão geral</w:t>
            </w:r>
          </w:p>
        </w:tc>
      </w:tr>
      <w:tr>
        <w:trPr>
          <w:tblHeader w:val="false"/>
        </w:trPr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9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Sequência de comparecimento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30/10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Fugir do "faltam 3 dias"</w:t>
            </w:r>
          </w:p>
        </w:tc>
      </w:tr>
      <w:tr>
        <w:trPr>
          <w:tblHeader w:val="false"/>
        </w:trPr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10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Script da aula magna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03/11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Estrutura em 7.10</w:t>
            </w:r>
          </w:p>
        </w:tc>
      </w:tr>
      <w:tr>
        <w:trPr>
          <w:tblHeader w:val="false"/>
        </w:trPr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11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Copy da página de vendas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04/11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12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Sequência de carrinho aberto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06/11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API, e-mail, stories — diária</w:t>
            </w:r>
          </w:p>
        </w:tc>
      </w:tr>
      <w:tr>
        <w:trPr>
          <w:tblHeader w:val="false"/>
        </w:trPr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13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Sequência de fechamento e reabertura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13/11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3 etapas + justificativa</w:t>
            </w:r>
          </w:p>
        </w:tc>
      </w:tr>
    </w:tbl>
    <w:p>
      <w:pPr>
        <w:spacing w:after="200"/>
      </w:pPr>
      <w:r>
        <w:rPr>
          <w:sz w:val="8"/>
          <w:szCs w:val="8"/>
        </w:rPr>
        <w:t xml:space="preserve"/>
      </w:r>
    </w:p>
    <w:p>
      <w:pPr>
        <w:pStyle w:val="Heading1"/>
        <w:spacing w:after="140" w:before="400"/>
      </w:pPr>
      <w:r>
        <w:rPr>
          <w:b/>
          <w:bCs/>
          <w:color w:val="7B2233"/>
          <w:sz w:val="28"/>
          <w:szCs w:val="28"/>
        </w:rPr>
        <w:t xml:space="preserve">Trailer Hollywood — estrutura (máx. 2min30)</w:t>
      </w:r>
    </w:p>
    <w:tbl>
      <w:tblPr>
        <w:tblW w:type="dxa" w:w="9000"/>
        <w:tblBorders>
          <w:top w:val="single" w:color="D9D2D0" w:sz="4"/>
          <w:left w:val="single" w:color="D9D2D0" w:sz="4"/>
          <w:bottom w:val="single" w:color="D9D2D0" w:sz="4"/>
          <w:right w:val="single" w:color="D9D2D0" w:sz="4"/>
          <w:insideH w:val="single" w:color="D9D2D0" w:sz="4"/>
          <w:insideV w:val="single" w:color="D9D2D0" w:sz="4"/>
        </w:tblBorders>
      </w:tblPr>
      <w:tblGrid>
        <w:gridCol w:w="4500"/>
        <w:gridCol w:w="4500"/>
      </w:tblGrid>
      <w:tr>
        <w:trPr>
          <w:tblHeader/>
        </w:trPr>
        <w:tc>
          <w:tcPr>
            <w:tcW w:type="dxa" w:w="45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Bloco</w:t>
            </w:r>
          </w:p>
        </w:tc>
        <w:tc>
          <w:tcPr>
            <w:tcW w:type="dxa" w:w="45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Função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0–10s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Conexão direta.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 No exemplo deles era "Advogado." Aqui: </w:t>
            </w:r>
            <w:r>
              <w:rPr>
                <w:b/>
                <w:bCs/>
                <w:color w:val="1C191A"/>
                <w:sz w:val="18"/>
                <w:szCs w:val="18"/>
              </w:rPr>
              <w:t xml:space="preserve">"Pai. Mãe."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10–25s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Quebra de padrão + abre loop com </w:t>
            </w:r>
            <w:r>
              <w:rPr>
                <w:b/>
                <w:bCs/>
                <w:color w:val="1C191A"/>
                <w:sz w:val="18"/>
                <w:szCs w:val="18"/>
              </w:rPr>
              <w:t xml:space="preserve">dualidade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25–60s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Constrói as duas imagens opostas na cabeça do lead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60–100s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Dores literais da pesquisa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, nas palavras delas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100–130s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Ancoragem: </w:t>
            </w:r>
            <w:r>
              <w:rPr>
                <w:b/>
                <w:bCs/>
                <w:color w:val="1C191A"/>
                <w:sz w:val="18"/>
                <w:szCs w:val="18"/>
              </w:rPr>
              <w:t xml:space="preserve">"não é gasto, é patrimônio"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130–145s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"Não compre nenhum curso. Aguarde."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145–150s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Vinheta com a data: </w:t>
            </w:r>
            <w:r>
              <w:rPr>
                <w:b/>
                <w:bCs/>
                <w:color w:val="1C191A"/>
                <w:sz w:val="18"/>
                <w:szCs w:val="18"/>
              </w:rPr>
              <w:t xml:space="preserve">12 de novembro</w:t>
            </w:r>
          </w:p>
        </w:tc>
      </w:tr>
    </w:tbl>
    <w:p>
      <w:pPr>
        <w:spacing w:after="200"/>
      </w:pPr>
      <w:r>
        <w:rPr>
          <w:sz w:val="8"/>
          <w:szCs w:val="8"/>
        </w:rPr>
        <w:t xml:space="preserve"/>
      </w:r>
    </w:p>
    <w:p>
      <w:pPr>
        <w:spacing w:after="160"/>
        <w:jc w:val="left"/>
      </w:pPr>
      <w:r>
        <w:rPr>
          <w:sz w:val="20"/>
          <w:szCs w:val="20"/>
        </w:rPr>
        <w:t xml:space="preserve">Modelo literal do Salomão, para o tom:</w:t>
      </w:r>
    </w:p>
    <w:p>
      <w:pPr>
        <w:pBdr>
          <w:left w:val="single" w:color="7B2233" w:sz="12" w:space="12"/>
        </w:pBdr>
        <w:spacing w:after="0" w:before="120"/>
        <w:ind w:left="360"/>
      </w:pPr>
      <w:r>
        <w:rPr>
          <w:i/>
          <w:iCs/>
          <w:color w:val="5F5754"/>
          <w:sz w:val="20"/>
          <w:szCs w:val="20"/>
        </w:rPr>
        <w:t xml:space="preserve">"Advogado. Você já percebeu que na advocacia existem aqueles que **vivem de</w:t>
      </w:r>
    </w:p>
    <w:p>
      <w:pPr>
        <w:pBdr>
          <w:left w:val="single" w:color="7B2233" w:sz="12" w:space="12"/>
        </w:pBdr>
        <w:spacing w:after="0" w:before="0"/>
        <w:ind w:left="360"/>
      </w:pPr>
      <w:r>
        <w:rPr>
          <w:i/>
          <w:iCs/>
          <w:color w:val="5F5754"/>
          <w:sz w:val="20"/>
          <w:szCs w:val="20"/>
        </w:rPr>
        <w:t xml:space="preserve">migalhas</w:t>
      </w:r>
      <w:r>
        <w:rPr>
          <w:b/>
          <w:bCs/>
          <w:i/>
          <w:iCs/>
          <w:color w:val="5F5754"/>
          <w:sz w:val="20"/>
          <w:szCs w:val="20"/>
        </w:rPr>
        <w:t xml:space="preserve"> e os que têm acesso aos </w:t>
      </w:r>
      <w:r>
        <w:rPr>
          <w:i/>
          <w:iCs/>
          <w:color w:val="5F5754"/>
          <w:sz w:val="20"/>
          <w:szCs w:val="20"/>
        </w:rPr>
        <w:t xml:space="preserve">verdadeiros banquetes</w:t>
      </w:r>
      <w:r>
        <w:rPr>
          <w:b/>
          <w:bCs/>
          <w:i/>
          <w:iCs/>
          <w:color w:val="5F5754"/>
          <w:sz w:val="20"/>
          <w:szCs w:val="20"/>
        </w:rPr>
        <w:t xml:space="preserve">? […] </w:t>
      </w:r>
      <w:r>
        <w:rPr>
          <w:i/>
          <w:iCs/>
          <w:color w:val="5F5754"/>
          <w:sz w:val="20"/>
          <w:szCs w:val="20"/>
        </w:rPr>
        <w:t xml:space="preserve">Não é</w:t>
      </w:r>
    </w:p>
    <w:p>
      <w:pPr>
        <w:pBdr>
          <w:left w:val="single" w:color="7B2233" w:sz="12" w:space="12"/>
        </w:pBdr>
        <w:spacing w:after="0" w:before="0"/>
        <w:ind w:left="360"/>
      </w:pPr>
      <w:r>
        <w:rPr>
          <w:i/>
          <w:iCs/>
          <w:color w:val="5F5754"/>
          <w:sz w:val="20"/>
          <w:szCs w:val="20"/>
        </w:rPr>
        <w:t xml:space="preserve">gasto, é patrimônio.</w:t>
      </w:r>
      <w:r>
        <w:rPr>
          <w:b/>
          <w:bCs/>
          <w:i/>
          <w:iCs/>
          <w:color w:val="5F5754"/>
          <w:sz w:val="20"/>
          <w:szCs w:val="20"/>
        </w:rPr>
        <w:t xml:space="preserve"> […] Preciso te alertar: </w:t>
      </w:r>
      <w:r>
        <w:rPr>
          <w:i/>
          <w:iCs/>
          <w:color w:val="5F5754"/>
          <w:sz w:val="20"/>
          <w:szCs w:val="20"/>
        </w:rPr>
        <w:t xml:space="preserve">não compre nenhum curso.</w:t>
      </w:r>
    </w:p>
    <w:p>
      <w:pPr>
        <w:pBdr>
          <w:left w:val="single" w:color="7B2233" w:sz="12" w:space="12"/>
        </w:pBdr>
        <w:spacing w:after="180" w:before="0"/>
        <w:ind w:left="360"/>
      </w:pPr>
      <w:r>
        <w:rPr>
          <w:i/>
          <w:iCs/>
          <w:color w:val="5F5754"/>
          <w:sz w:val="20"/>
          <w:szCs w:val="20"/>
        </w:rPr>
        <w:t xml:space="preserve">Aguarde.**"</w:t>
      </w:r>
    </w:p>
    <w:p>
      <w:pPr>
        <w:pBdr>
          <w:left w:val="single" w:color="7B2233" w:sz="12" w:space="12"/>
        </w:pBdr>
        <w:spacing w:after="0" w:before="120"/>
        <w:ind w:left="360"/>
      </w:pPr>
      <w:r>
        <w:rPr>
          <w:i/>
          <w:iCs/>
          <w:color w:val="5F5754"/>
          <w:sz w:val="20"/>
          <w:szCs w:val="20"/>
        </w:rPr>
        <w:t xml:space="preserve">"Isso é apelativo? </w:t>
      </w:r>
      <w:r>
        <w:rPr>
          <w:b/>
          <w:bCs/>
          <w:i/>
          <w:iCs/>
          <w:color w:val="5F5754"/>
          <w:sz w:val="20"/>
          <w:szCs w:val="20"/>
        </w:rPr>
        <w:t xml:space="preserve">Graças a Deus é apelativo.</w:t>
      </w:r>
      <w:r>
        <w:rPr>
          <w:i/>
          <w:iCs/>
          <w:color w:val="5F5754"/>
          <w:sz w:val="20"/>
          <w:szCs w:val="20"/>
        </w:rPr>
        <w:t xml:space="preserve"> É marketing de guerrilha.</w:t>
      </w:r>
    </w:p>
    <w:p>
      <w:pPr>
        <w:pBdr>
          <w:left w:val="single" w:color="7B2233" w:sz="12" w:space="12"/>
        </w:pBdr>
        <w:spacing w:after="180" w:before="0"/>
        <w:ind w:left="360"/>
      </w:pPr>
      <w:r>
        <w:rPr>
          <w:i/>
          <w:iCs/>
          <w:color w:val="5F5754"/>
          <w:sz w:val="20"/>
          <w:szCs w:val="20"/>
        </w:rPr>
        <w:t xml:space="preserve">É Black Friday. </w:t>
      </w:r>
      <w:r>
        <w:rPr>
          <w:b/>
          <w:bCs/>
          <w:i/>
          <w:iCs/>
          <w:color w:val="5F5754"/>
          <w:sz w:val="20"/>
          <w:szCs w:val="20"/>
        </w:rPr>
        <w:t xml:space="preserve">O negócio é porrada.</w:t>
      </w:r>
      <w:r>
        <w:rPr>
          <w:i/>
          <w:iCs/>
          <w:color w:val="5F5754"/>
          <w:sz w:val="20"/>
          <w:szCs w:val="20"/>
        </w:rPr>
        <w:t xml:space="preserve">" — Leandro</w:t>
      </w:r>
    </w:p>
    <w:p>
      <w:pPr>
        <w:spacing w:after="160"/>
        <w:jc w:val="left"/>
      </w:pPr>
      <w:r>
        <w:rPr>
          <w:b/>
          <w:bCs/>
          <w:sz w:val="20"/>
          <w:szCs w:val="20"/>
        </w:rPr>
        <w:t xml:space="preserve">Vídeo curto.</w:t>
      </w:r>
      <w:r>
        <w:rPr>
          <w:sz w:val="20"/>
          <w:szCs w:val="20"/>
        </w:rPr>
        <w:t xml:space="preserve"> Cortaram de 6–8 min para 2–3 min porque as pessoas saíam antes da mensagem.</w:t>
      </w:r>
    </w:p>
    <w:p>
      <w:pPr>
        <w:pStyle w:val="Heading1"/>
        <w:spacing w:after="140" w:before="400"/>
      </w:pPr>
      <w:r>
        <w:rPr>
          <w:b/>
          <w:bCs/>
          <w:color w:val="7B2233"/>
          <w:sz w:val="28"/>
          <w:szCs w:val="28"/>
        </w:rPr>
        <w:t xml:space="preserve">Manifesto — estrutura (~2min)</w:t>
      </w:r>
    </w:p>
    <w:p>
      <w:pPr>
        <w:spacing w:after="160"/>
        <w:jc w:val="left"/>
      </w:pPr>
      <w:r>
        <w:rPr>
          <w:sz w:val="20"/>
          <w:szCs w:val="20"/>
        </w:rPr>
        <w:t xml:space="preserve">Ser a voz interna do lead → validar as vozes → inimigo comum → nomear a solução → </w:t>
      </w:r>
      <w:r>
        <w:rPr>
          <w:b/>
          <w:bCs/>
          <w:sz w:val="20"/>
          <w:szCs w:val="20"/>
        </w:rPr>
        <w:t xml:space="preserve">revelar data e hora</w:t>
      </w:r>
      <w:r>
        <w:rPr>
          <w:sz w:val="20"/>
          <w:szCs w:val="20"/>
        </w:rPr>
        <w:t xml:space="preserve"> → abrir parte da oferta → CTA: ative o lembrete.</w:t>
      </w:r>
    </w:p>
    <w:p>
      <w:pPr>
        <w:pBdr>
          <w:left w:val="single" w:color="7B2233" w:sz="12" w:space="12"/>
        </w:pBdr>
        <w:spacing w:after="0" w:before="120"/>
        <w:ind w:left="360"/>
      </w:pPr>
      <w:r>
        <w:rPr>
          <w:i/>
          <w:iCs/>
          <w:color w:val="5F5754"/>
          <w:sz w:val="20"/>
          <w:szCs w:val="20"/>
        </w:rPr>
        <w:t xml:space="preserve">"A gente precisa entrar na cabeça do cara, **ser a voz ali dentro e não</w:t>
      </w:r>
    </w:p>
    <w:p>
      <w:pPr>
        <w:pBdr>
          <w:left w:val="single" w:color="7B2233" w:sz="12" w:space="12"/>
        </w:pBdr>
        <w:spacing w:after="180" w:before="0"/>
        <w:ind w:left="360"/>
      </w:pPr>
      <w:r>
        <w:rPr>
          <w:i/>
          <w:iCs/>
          <w:color w:val="5F5754"/>
          <w:sz w:val="20"/>
          <w:szCs w:val="20"/>
        </w:rPr>
        <w:t xml:space="preserve">combater essa voz**." — João Matheus</w:t>
      </w:r>
    </w:p>
    <w:p>
      <w:pPr>
        <w:spacing w:after="160"/>
        <w:jc w:val="left"/>
      </w:pPr>
      <w:r>
        <w:rPr>
          <w:b/>
          <w:bCs/>
          <w:sz w:val="20"/>
          <w:szCs w:val="20"/>
        </w:rPr>
        <w:t xml:space="preserve">Versão Robson:</w:t>
      </w:r>
      <w:r>
        <w:rPr>
          <w:sz w:val="20"/>
          <w:szCs w:val="20"/>
        </w:rPr>
        <w:t xml:space="preserve"> as vozes são </w:t>
      </w:r>
      <w:r>
        <w:rPr>
          <w:i/>
          <w:iCs/>
          <w:sz w:val="20"/>
          <w:szCs w:val="20"/>
        </w:rPr>
        <w:t xml:space="preserve">"você não tem tempo"</w:t>
      </w:r>
      <w:r>
        <w:rPr>
          <w:sz w:val="20"/>
          <w:szCs w:val="20"/>
        </w:rPr>
        <w:t xml:space="preserve">, </w:t>
      </w:r>
      <w:r>
        <w:rPr>
          <w:i/>
          <w:iCs/>
          <w:sz w:val="20"/>
          <w:szCs w:val="20"/>
        </w:rPr>
        <w:t xml:space="preserve">"seu filho não gosta de ler"</w:t>
      </w:r>
      <w:r>
        <w:rPr>
          <w:sz w:val="20"/>
          <w:szCs w:val="20"/>
        </w:rPr>
        <w:t xml:space="preserve">, </w:t>
      </w:r>
      <w:r>
        <w:rPr>
          <w:i/>
          <w:iCs/>
          <w:sz w:val="20"/>
          <w:szCs w:val="20"/>
        </w:rPr>
        <w:t xml:space="preserve">"você não sabe nada de literatura"</w:t>
      </w:r>
      <w:r>
        <w:rPr>
          <w:sz w:val="20"/>
          <w:szCs w:val="20"/>
        </w:rPr>
        <w:t xml:space="preserve">, </w:t>
      </w:r>
      <w:r>
        <w:rPr>
          <w:i/>
          <w:iCs/>
          <w:sz w:val="20"/>
          <w:szCs w:val="20"/>
        </w:rPr>
        <w:t xml:space="preserve">"na escola a indicação é outra"</w:t>
      </w:r>
      <w:r>
        <w:rPr>
          <w:sz w:val="20"/>
          <w:szCs w:val="20"/>
        </w:rPr>
        <w:t xml:space="preserve"> — todas frases literais da pesquisa.</w:t>
      </w:r>
    </w:p>
    <w:p>
      <w:pPr>
        <w:pStyle w:val="Heading1"/>
        <w:spacing w:after="140" w:before="400"/>
      </w:pPr>
      <w:r>
        <w:rPr>
          <w:b/>
          <w:bCs/>
          <w:color w:val="7B2233"/>
          <w:sz w:val="28"/>
          <w:szCs w:val="28"/>
        </w:rPr>
        <w:t xml:space="preserve">Pronunciamento oficial — formato</w:t>
      </w:r>
    </w:p>
    <w:p>
      <w:pPr>
        <w:pBdr>
          <w:left w:val="single" w:color="7B2233" w:sz="12" w:space="12"/>
        </w:pBdr>
        <w:spacing w:after="0" w:before="120"/>
        <w:ind w:left="360"/>
      </w:pPr>
      <w:r>
        <w:rPr>
          <w:i/>
          <w:iCs/>
          <w:color w:val="5F5754"/>
          <w:sz w:val="20"/>
          <w:szCs w:val="20"/>
        </w:rPr>
        <w:t xml:space="preserve">"Eu vim me pronunciar sobre os boatos que estão circulando por aí. Estão</w:t>
      </w:r>
    </w:p>
    <w:p>
      <w:pPr>
        <w:pBdr>
          <w:left w:val="single" w:color="7B2233" w:sz="12" w:space="12"/>
        </w:pBdr>
        <w:spacing w:after="0" w:before="0"/>
        <w:ind w:left="360"/>
      </w:pPr>
      <w:r>
        <w:rPr>
          <w:i/>
          <w:iCs/>
          <w:color w:val="5F5754"/>
          <w:sz w:val="20"/>
          <w:szCs w:val="20"/>
        </w:rPr>
        <w:t xml:space="preserve">dizendo que eu vou liberar acesso vitalício a todos os meus cursos. **É</w:t>
      </w:r>
    </w:p>
    <w:p>
      <w:pPr>
        <w:pBdr>
          <w:left w:val="single" w:color="7B2233" w:sz="12" w:space="12"/>
        </w:pBdr>
        <w:spacing w:after="0" w:before="0"/>
        <w:ind w:left="360"/>
      </w:pPr>
      <w:r>
        <w:rPr>
          <w:i/>
          <w:iCs/>
          <w:color w:val="5F5754"/>
          <w:sz w:val="20"/>
          <w:szCs w:val="20"/>
        </w:rPr>
        <w:t xml:space="preserve">mentira.*</w:t>
      </w:r>
      <w:r>
        <w:rPr>
          <w:i/>
          <w:iCs/>
          <w:color w:val="5F5754"/>
          <w:sz w:val="20"/>
          <w:szCs w:val="20"/>
        </w:rPr>
        <w:t xml:space="preserve"> Primeiro, porque ninguém </w:t>
      </w:r>
      <w:r>
        <w:rPr>
          <w:i/>
          <w:iCs/>
          <w:color w:val="5F5754"/>
          <w:sz w:val="20"/>
          <w:szCs w:val="20"/>
        </w:rPr>
        <w:t xml:space="preserve">paga* por isso — o que se faz é um</w:t>
      </w:r>
    </w:p>
    <w:p>
      <w:pPr>
        <w:pBdr>
          <w:left w:val="single" w:color="7B2233" w:sz="12" w:space="12"/>
        </w:pBdr>
        <w:spacing w:after="180" w:before="0"/>
        <w:ind w:left="360"/>
      </w:pPr>
      <w:r>
        <w:rPr>
          <w:i/>
          <w:iCs/>
          <w:color w:val="5F5754"/>
          <w:sz w:val="20"/>
          <w:szCs w:val="20"/>
        </w:rPr>
        <w:t xml:space="preserve">investimento… E este ano eu vou fazer algo </w:t>
      </w:r>
      <w:r>
        <w:rPr>
          <w:b/>
          <w:bCs/>
          <w:i/>
          <w:iCs/>
          <w:color w:val="5F5754"/>
          <w:sz w:val="20"/>
          <w:szCs w:val="20"/>
        </w:rPr>
        <w:t xml:space="preserve">muito maior</w:t>
      </w:r>
      <w:r>
        <w:rPr>
          <w:i/>
          <w:iCs/>
          <w:color w:val="5F5754"/>
          <w:sz w:val="20"/>
          <w:szCs w:val="20"/>
        </w:rPr>
        <w:t xml:space="preserve">."</w:t>
      </w:r>
    </w:p>
    <w:p>
      <w:pPr>
        <w:pStyle w:val="Heading1"/>
        <w:spacing w:after="140" w:before="400"/>
      </w:pPr>
      <w:r>
        <w:rPr>
          <w:b/>
          <w:bCs/>
          <w:color w:val="7B2233"/>
          <w:sz w:val="28"/>
          <w:szCs w:val="28"/>
        </w:rPr>
        <w:t xml:space="preserve">Script da aula magna — a espinha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sz w:val="20"/>
          <w:szCs w:val="20"/>
        </w:rPr>
        <w:t xml:space="preserve">Introdução · 2. Enquadramento · 3. Promessa · 4. Provas sociais ·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sz w:val="20"/>
          <w:szCs w:val="20"/>
        </w:rPr>
        <w:t xml:space="preserve">Escadinha de consciência · 6. </w:t>
      </w:r>
      <w:r>
        <w:rPr>
          <w:b/>
          <w:bCs/>
          <w:sz w:val="20"/>
          <w:szCs w:val="20"/>
        </w:rPr>
        <w:t xml:space="preserve">Pitch da oferta</w:t>
      </w:r>
      <w:r>
        <w:rPr>
          <w:sz w:val="20"/>
          <w:szCs w:val="20"/>
        </w:rPr>
        <w:t xml:space="preserve"> · 7. </w:t>
      </w:r>
      <w:r>
        <w:rPr>
          <w:b/>
          <w:bCs/>
          <w:sz w:val="20"/>
          <w:szCs w:val="20"/>
        </w:rPr>
        <w:t xml:space="preserve">Tsunami</w:t>
      </w:r>
      <w:r>
        <w:rPr>
          <w:sz w:val="20"/>
          <w:szCs w:val="20"/>
        </w:rPr>
        <w:t xml:space="preserve"> ·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sz w:val="20"/>
          <w:szCs w:val="20"/>
        </w:rPr>
        <w:t xml:space="preserve">Fechamento</w:t>
      </w:r>
    </w:p>
    <w:p>
      <w:pPr>
        <w:pBdr>
          <w:left w:val="single" w:color="7B2233" w:sz="12" w:space="12"/>
        </w:pBdr>
        <w:spacing w:after="0" w:before="120"/>
        <w:ind w:left="360"/>
      </w:pPr>
      <w:r>
        <w:rPr>
          <w:i/>
          <w:iCs/>
          <w:color w:val="5F5754"/>
          <w:sz w:val="20"/>
          <w:szCs w:val="20"/>
        </w:rPr>
        <w:t xml:space="preserve">"O principal erro: fazer uma Black Friday com narrativa de ensinar algo. Nesse</w:t>
      </w:r>
    </w:p>
    <w:p>
      <w:pPr>
        <w:pBdr>
          <w:left w:val="single" w:color="7B2233" w:sz="12" w:space="12"/>
        </w:pBdr>
        <w:spacing w:after="0" w:before="0"/>
        <w:ind w:left="360"/>
      </w:pPr>
      <w:r>
        <w:rPr>
          <w:i/>
          <w:iCs/>
          <w:color w:val="5F5754"/>
          <w:sz w:val="20"/>
          <w:szCs w:val="20"/>
        </w:rPr>
        <w:t xml:space="preserve">momento você já conscientizou. O relevante é </w:t>
      </w:r>
      <w:r>
        <w:rPr>
          <w:b/>
          <w:bCs/>
          <w:i/>
          <w:iCs/>
          <w:color w:val="5F5754"/>
          <w:sz w:val="20"/>
          <w:szCs w:val="20"/>
        </w:rPr>
        <w:t xml:space="preserve">mostrar uma oferta</w:t>
      </w:r>
      <w:r>
        <w:rPr>
          <w:i/>
          <w:iCs/>
          <w:color w:val="5F5754"/>
          <w:sz w:val="20"/>
          <w:szCs w:val="20"/>
        </w:rPr>
        <w:t xml:space="preserve">, e não uma</w:t>
      </w:r>
    </w:p>
    <w:p>
      <w:pPr>
        <w:pBdr>
          <w:left w:val="single" w:color="7B2233" w:sz="12" w:space="12"/>
        </w:pBdr>
        <w:spacing w:after="180" w:before="0"/>
        <w:ind w:left="360"/>
      </w:pPr>
      <w:r>
        <w:rPr>
          <w:i/>
          <w:iCs/>
          <w:color w:val="5F5754"/>
          <w:sz w:val="20"/>
          <w:szCs w:val="20"/>
        </w:rPr>
        <w:t xml:space="preserve">aula 100% online gratuita." — Leandro</w:t>
      </w:r>
    </w:p>
    <w:p>
      <w:pPr>
        <w:pStyle w:val="Heading1"/>
        <w:spacing w:after="140" w:before="400"/>
      </w:pPr>
      <w:r>
        <w:rPr>
          <w:b/>
          <w:bCs/>
          <w:color w:val="7B2233"/>
          <w:sz w:val="28"/>
          <w:szCs w:val="28"/>
        </w:rPr>
        <w:t xml:space="preserve">Regras de narrativa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  <w:sz w:val="20"/>
          <w:szCs w:val="20"/>
        </w:rPr>
        <w:t xml:space="preserve">Use a palavra "Black Friday".</w:t>
      </w:r>
      <w:r>
        <w:rPr>
          <w:sz w:val="20"/>
          <w:szCs w:val="20"/>
        </w:rPr>
        <w:t xml:space="preserve"> </w:t>
      </w:r>
      <w:r>
        <w:rPr>
          <w:i/>
          <w:iCs/>
          <w:sz w:val="20"/>
          <w:szCs w:val="20"/>
        </w:rPr>
        <w:t xml:space="preserve">"Black é Black, Black Friday é Black Friday."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  <w:sz w:val="20"/>
          <w:szCs w:val="20"/>
        </w:rPr>
        <w:t xml:space="preserve">Deixe claro desde o primeiro dia que vai ter oferta.</w:t>
      </w:r>
      <w:r>
        <w:rPr>
          <w:sz w:val="20"/>
          <w:szCs w:val="20"/>
        </w:rPr>
        <w:t xml:space="preserve"> </w:t>
      </w:r>
      <w:r>
        <w:rPr>
          <w:i/>
          <w:iCs/>
          <w:sz w:val="20"/>
          <w:szCs w:val="20"/>
        </w:rPr>
        <w:t xml:space="preserve">"A atenção gerada alimenta mais atenção."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  <w:sz w:val="20"/>
          <w:szCs w:val="20"/>
        </w:rPr>
        <w:t xml:space="preserve">Promessa focada na condição, não na transformação:</w:t>
      </w:r>
      <w:r>
        <w:rPr>
          <w:sz w:val="20"/>
          <w:szCs w:val="20"/>
        </w:rPr>
        <w:t xml:space="preserve"> </w:t>
      </w:r>
      <w:r>
        <w:rPr>
          <w:i/>
          <w:iCs/>
          <w:sz w:val="20"/>
          <w:szCs w:val="20"/>
        </w:rPr>
        <w:t xml:space="preserve">"você nunca mais vai gastar um real com curso de literatura"</w:t>
      </w:r>
      <w:r>
        <w:rPr>
          <w:sz w:val="20"/>
          <w:szCs w:val="20"/>
        </w:rPr>
        <w:t xml:space="preserve">, </w:t>
      </w:r>
      <w:r>
        <w:rPr>
          <w:i/>
          <w:iCs/>
          <w:sz w:val="20"/>
          <w:szCs w:val="20"/>
        </w:rPr>
        <w:t xml:space="preserve">"todos os cursos do professor Robson por um preço que dá vergonha"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  <w:sz w:val="20"/>
          <w:szCs w:val="20"/>
        </w:rPr>
        <w:t xml:space="preserve">Justifique o desconto.</w:t>
      </w:r>
      <w:r>
        <w:rPr>
          <w:sz w:val="20"/>
          <w:szCs w:val="20"/>
        </w:rPr>
        <w:t xml:space="preserve"> Sem justificativa vira </w:t>
      </w:r>
      <w:r>
        <w:rPr>
          <w:b/>
          <w:bCs/>
          <w:sz w:val="20"/>
          <w:szCs w:val="20"/>
        </w:rPr>
        <w:t xml:space="preserve">"Black Fraude"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  <w:sz w:val="20"/>
          <w:szCs w:val="20"/>
        </w:rPr>
        <w:t xml:space="preserve">Copy de Black é o mais simples do ano.</w:t>
      </w:r>
      <w:r>
        <w:rPr>
          <w:sz w:val="20"/>
          <w:szCs w:val="20"/>
        </w:rPr>
        <w:t xml:space="preserve"> </w:t>
      </w:r>
      <w:r>
        <w:rPr>
          <w:i/>
          <w:iCs/>
          <w:sz w:val="20"/>
          <w:szCs w:val="20"/>
        </w:rPr>
        <w:t xml:space="preserve">"Não exige um copy sênior."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  <w:sz w:val="20"/>
          <w:szCs w:val="20"/>
        </w:rPr>
        <w:t xml:space="preserve">Nada de política partidária.</w:t>
      </w:r>
      <w:r>
        <w:rPr>
          <w:sz w:val="20"/>
          <w:szCs w:val="20"/>
        </w:rPr>
        <w:t xml:space="preserve"> A versão adotada: </w:t>
      </w:r>
      <w:r>
        <w:rPr>
          <w:i/>
          <w:iCs/>
          <w:sz w:val="20"/>
          <w:szCs w:val="20"/>
        </w:rPr>
        <w:t xml:space="preserve">"não terceirize a formação do caráter do seu filho — nem para a escola, nem para o governo, nem para o algoritmo."</w:t>
      </w:r>
    </w:p>
    <w:p>
      <w:pPr>
        <w:pBdr>
          <w:bottom w:val="single" w:color="D9D2D0" w:sz="4"/>
        </w:pBdr>
        <w:spacing w:after="160" w:before="160"/>
      </w:pPr>
      <w:r>
        <w:rPr>
          <w:sz w:val="8"/>
          <w:szCs w:val="8"/>
        </w:rPr>
        <w:t xml:space="preserve"/>
      </w:r>
    </w:p>
    <w:p>
      <w:pPr>
        <w:pStyle w:val="Heading1"/>
        <w:spacing w:after="140" w:before="400"/>
      </w:pPr>
      <w:r>
        <w:rPr>
          <w:b/>
          <w:bCs/>
          <w:color w:val="7B2233"/>
          <w:sz w:val="34"/>
          <w:szCs w:val="34"/>
        </w:rPr>
        <w:t xml:space="preserve">VERBA E METAS</w:t>
      </w:r>
    </w:p>
    <w:p>
      <w:pPr>
        <w:pStyle w:val="Heading1"/>
        <w:spacing w:after="140" w:before="400"/>
      </w:pPr>
      <w:r>
        <w:rPr>
          <w:b/>
          <w:bCs/>
          <w:color w:val="7B2233"/>
          <w:sz w:val="28"/>
          <w:szCs w:val="28"/>
        </w:rPr>
        <w:t xml:space="preserve">A divisão — R$ 15.000 de tráfego</w:t>
      </w:r>
    </w:p>
    <w:tbl>
      <w:tblPr>
        <w:tblW w:type="dxa" w:w="9000"/>
        <w:tblBorders>
          <w:top w:val="single" w:color="D9D2D0" w:sz="4"/>
          <w:left w:val="single" w:color="D9D2D0" w:sz="4"/>
          <w:bottom w:val="single" w:color="D9D2D0" w:sz="4"/>
          <w:right w:val="single" w:color="D9D2D0" w:sz="4"/>
          <w:insideH w:val="single" w:color="D9D2D0" w:sz="4"/>
          <w:insideV w:val="single" w:color="D9D2D0" w:sz="4"/>
        </w:tblBorders>
      </w:tblPr>
      <w:tblGrid>
        <w:gridCol w:w="3000"/>
        <w:gridCol w:w="3000"/>
        <w:gridCol w:w="3000"/>
      </w:tblGrid>
      <w:tr>
        <w:trPr>
          <w:tblHeader/>
        </w:trPr>
        <w:tc>
          <w:tcPr>
            <w:tcW w:type="dxa" w:w="30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Bloco</w:t>
            </w:r>
          </w:p>
        </w:tc>
        <w:tc>
          <w:tcPr>
            <w:tcW w:type="dxa" w:w="30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%</w:t>
            </w:r>
          </w:p>
        </w:tc>
        <w:tc>
          <w:tcPr>
            <w:tcW w:type="dxa" w:w="30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R$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Captação — público quente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70%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10.500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Corredor Polonês + trailer + manifesto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10%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1.500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Funil de Live Semanal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10%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1.500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Campanha jato (10 e 12/11)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5%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750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Carrinho aberto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5%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750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Total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100%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15.000</w:t>
            </w:r>
          </w:p>
        </w:tc>
      </w:tr>
    </w:tbl>
    <w:p>
      <w:pPr>
        <w:spacing w:after="200"/>
      </w:pPr>
      <w:r>
        <w:rPr>
          <w:sz w:val="8"/>
          <w:szCs w:val="8"/>
        </w:rPr>
        <w:t xml:space="preserve"/>
      </w:r>
    </w:p>
    <w:p>
      <w:pPr>
        <w:spacing w:after="160"/>
        <w:jc w:val="left"/>
      </w:pPr>
      <w:r>
        <w:rPr>
          <w:sz w:val="20"/>
          <w:szCs w:val="20"/>
        </w:rPr>
        <w:t xml:space="preserve">A divisão original deles é 80/10/5/5; o FLS entra tirando 5 a 10 pontos. Tirei da captação, e não do corredor polonês, porque a captação do Robson é majoritariamente API — precisa menos de leilão.</w:t>
      </w:r>
    </w:p>
    <w:p>
      <w:pPr>
        <w:pStyle w:val="Heading1"/>
        <w:spacing w:after="140" w:before="400"/>
      </w:pPr>
      <w:r>
        <w:rPr>
          <w:b/>
          <w:bCs/>
          <w:color w:val="7B2233"/>
          <w:sz w:val="28"/>
          <w:szCs w:val="28"/>
        </w:rPr>
        <w:t xml:space="preserve">⚠️ A linha que ainda não existe — custo de API</w:t>
      </w:r>
    </w:p>
    <w:p>
      <w:pPr>
        <w:spacing w:after="160"/>
        <w:jc w:val="left"/>
      </w:pPr>
      <w:r>
        <w:rPr>
          <w:b/>
          <w:bCs/>
          <w:sz w:val="20"/>
          <w:szCs w:val="20"/>
        </w:rPr>
        <w:t xml:space="preserve">Ainda não foi levantada.</w:t>
      </w:r>
      <w:r>
        <w:rPr>
          <w:sz w:val="20"/>
          <w:szCs w:val="20"/>
        </w:rPr>
        <w:t xml:space="preserve"> Com 16 mil leads e 3 a 4 disparos cada, é o grosso do orçamento — não um detalhe. E é a maior oportunidade de otimização:</w:t>
      </w:r>
    </w:p>
    <w:p>
      <w:pPr>
        <w:pBdr>
          <w:left w:val="single" w:color="7B2233" w:sz="12" w:space="12"/>
        </w:pBdr>
        <w:spacing w:after="0" w:before="120"/>
        <w:ind w:left="360"/>
      </w:pPr>
      <w:r>
        <w:rPr>
          <w:i/>
          <w:iCs/>
          <w:color w:val="5F5754"/>
          <w:sz w:val="20"/>
          <w:szCs w:val="20"/>
        </w:rPr>
        <w:t xml:space="preserve">"Quando a gente fala de tráfego, a gente está </w:t>
      </w:r>
      <w:r>
        <w:rPr>
          <w:b/>
          <w:bCs/>
          <w:i/>
          <w:iCs/>
          <w:color w:val="5F5754"/>
          <w:sz w:val="20"/>
          <w:szCs w:val="20"/>
        </w:rPr>
        <w:t xml:space="preserve">na mão de leilão</w:t>
      </w:r>
      <w:r>
        <w:rPr>
          <w:i/>
          <w:iCs/>
          <w:color w:val="5F5754"/>
          <w:sz w:val="20"/>
          <w:szCs w:val="20"/>
        </w:rPr>
        <w:t xml:space="preserve">. Quando a</w:t>
      </w:r>
    </w:p>
    <w:p>
      <w:pPr>
        <w:pBdr>
          <w:left w:val="single" w:color="7B2233" w:sz="12" w:space="12"/>
        </w:pBdr>
        <w:spacing w:after="0" w:before="0"/>
        <w:ind w:left="360"/>
      </w:pPr>
      <w:r>
        <w:rPr>
          <w:i/>
          <w:iCs/>
          <w:color w:val="5F5754"/>
          <w:sz w:val="20"/>
          <w:szCs w:val="20"/>
        </w:rPr>
        <w:t xml:space="preserve">gente fala de API oficial, </w:t>
      </w:r>
      <w:r>
        <w:rPr>
          <w:b/>
          <w:bCs/>
          <w:i/>
          <w:iCs/>
          <w:color w:val="5F5754"/>
          <w:sz w:val="20"/>
          <w:szCs w:val="20"/>
        </w:rPr>
        <w:t xml:space="preserve">eu não tenho leilão</w:t>
      </w:r>
      <w:r>
        <w:rPr>
          <w:i/>
          <w:iCs/>
          <w:color w:val="5F5754"/>
          <w:sz w:val="20"/>
          <w:szCs w:val="20"/>
        </w:rPr>
        <w:t xml:space="preserve">, tenho custo por mensagem.</w:t>
      </w:r>
    </w:p>
    <w:p>
      <w:pPr>
        <w:pBdr>
          <w:left w:val="single" w:color="7B2233" w:sz="12" w:space="12"/>
        </w:pBdr>
        <w:spacing w:after="0" w:before="0"/>
        <w:ind w:left="360"/>
      </w:pPr>
      <w:r>
        <w:rPr>
          <w:i/>
          <w:iCs/>
          <w:color w:val="5F5754"/>
          <w:sz w:val="20"/>
          <w:szCs w:val="20"/>
        </w:rPr>
        <w:t xml:space="preserve">[…] </w:t>
      </w:r>
      <w:r>
        <w:rPr>
          <w:b/>
          <w:bCs/>
          <w:i/>
          <w:iCs/>
          <w:color w:val="5F5754"/>
          <w:sz w:val="20"/>
          <w:szCs w:val="20"/>
        </w:rPr>
        <w:t xml:space="preserve">Toda aquela verba de 80%, você pode tirar e disparar dentro de APIs.</w:t>
      </w:r>
      <w:r>
        <w:rPr>
          <w:i/>
          <w:iCs/>
          <w:color w:val="5F5754"/>
          <w:sz w:val="20"/>
          <w:szCs w:val="20"/>
        </w:rPr>
        <w:t xml:space="preserve">"</w:t>
      </w:r>
    </w:p>
    <w:p>
      <w:pPr>
        <w:pBdr>
          <w:left w:val="single" w:color="7B2233" w:sz="12" w:space="12"/>
        </w:pBdr>
        <w:spacing w:after="180" w:before="0"/>
        <w:ind w:left="360"/>
      </w:pPr>
      <w:r>
        <w:rPr>
          <w:i/>
          <w:iCs/>
          <w:color w:val="5F5754"/>
          <w:sz w:val="20"/>
          <w:szCs w:val="20"/>
        </w:rPr>
        <w:t xml:space="preserve">— Leandro</w:t>
      </w:r>
    </w:p>
    <w:p>
      <w:pPr>
        <w:spacing w:after="160"/>
        <w:jc w:val="left"/>
      </w:pPr>
      <w:r>
        <w:rPr>
          <w:b/>
          <w:bCs/>
          <w:sz w:val="20"/>
          <w:szCs w:val="20"/>
        </w:rPr>
        <w:t xml:space="preserve">Ação da semana:</w:t>
      </w:r>
      <w:r>
        <w:rPr>
          <w:sz w:val="20"/>
          <w:szCs w:val="20"/>
        </w:rPr>
        <w:t xml:space="preserve"> levantar o preço por disparo (SendFlow ou Unichat — pedir indicação da Scale para desconto) e refazer esta divisão.</w:t>
      </w:r>
    </w:p>
    <w:p>
      <w:pPr>
        <w:pStyle w:val="Heading1"/>
        <w:spacing w:after="140" w:before="400"/>
      </w:pPr>
      <w:r>
        <w:rPr>
          <w:b/>
          <w:bCs/>
          <w:color w:val="7B2233"/>
          <w:sz w:val="28"/>
          <w:szCs w:val="28"/>
        </w:rPr>
        <w:t xml:space="preserve">De onde vêm os leads</w:t>
      </w:r>
    </w:p>
    <w:p>
      <w:pPr>
        <w:spacing w:after="160"/>
        <w:jc w:val="left"/>
      </w:pPr>
      <w:r>
        <w:rPr>
          <w:sz w:val="20"/>
          <w:szCs w:val="20"/>
        </w:rPr>
        <w:t xml:space="preserve">Meta: </w:t>
      </w:r>
      <w:r>
        <w:rPr>
          <w:b/>
          <w:bCs/>
          <w:sz w:val="20"/>
          <w:szCs w:val="20"/>
        </w:rPr>
        <w:t xml:space="preserve">4.000 leads</w:t>
      </w:r>
      <w:r>
        <w:rPr>
          <w:sz w:val="20"/>
          <w:szCs w:val="20"/>
        </w:rPr>
        <w:t xml:space="preserve"> na Black geral.</w:t>
      </w:r>
    </w:p>
    <w:tbl>
      <w:tblPr>
        <w:tblW w:type="dxa" w:w="9000"/>
        <w:tblBorders>
          <w:top w:val="single" w:color="D9D2D0" w:sz="4"/>
          <w:left w:val="single" w:color="D9D2D0" w:sz="4"/>
          <w:bottom w:val="single" w:color="D9D2D0" w:sz="4"/>
          <w:right w:val="single" w:color="D9D2D0" w:sz="4"/>
          <w:insideH w:val="single" w:color="D9D2D0" w:sz="4"/>
          <w:insideV w:val="single" w:color="D9D2D0" w:sz="4"/>
        </w:tblBorders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type="dxa" w:w="225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Fonte</w:t>
            </w:r>
          </w:p>
        </w:tc>
        <w:tc>
          <w:tcPr>
            <w:tcW w:type="dxa" w:w="225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Mín.</w:t>
            </w:r>
          </w:p>
        </w:tc>
        <w:tc>
          <w:tcPr>
            <w:tcW w:type="dxa" w:w="225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Máx.</w:t>
            </w:r>
          </w:p>
        </w:tc>
        <w:tc>
          <w:tcPr>
            <w:tcW w:type="dxa" w:w="225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Como</w:t>
            </w:r>
          </w:p>
        </w:tc>
      </w:tr>
      <w:tr>
        <w:trPr>
          <w:tblHeader w:val="false"/>
        </w:trPr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Tráfego pago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1.800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3.600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R$ 10.500 ÷ CPL. A R$ 2,90 dá 3.600; a R$ 5,80 dá 1.800</w:t>
            </w:r>
          </w:p>
        </w:tc>
      </w:tr>
      <w:tr>
        <w:trPr>
          <w:tblHeader w:val="false"/>
        </w:trPr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Orgânico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500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1.000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Histórico: 136 a 781 por lançamento. Com 2 arrastões e meta para o time</w:t>
            </w:r>
          </w:p>
        </w:tc>
      </w:tr>
      <w:tr>
        <w:trPr>
          <w:tblHeader w:val="false"/>
        </w:trPr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Base via API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800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2.400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16 mil leads, 5% a 15% entrando no grupo</w:t>
            </w:r>
          </w:p>
        </w:tc>
      </w:tr>
      <w:tr>
        <w:trPr>
          <w:tblHeader w:val="false"/>
        </w:trPr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Total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3.100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7.000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/>
            </w:r>
          </w:p>
        </w:tc>
      </w:tr>
    </w:tbl>
    <w:p>
      <w:pPr>
        <w:spacing w:after="200"/>
      </w:pPr>
      <w:r>
        <w:rPr>
          <w:sz w:val="8"/>
          <w:szCs w:val="8"/>
        </w:rPr>
        <w:t xml:space="preserve"/>
      </w:r>
    </w:p>
    <w:p>
      <w:pPr>
        <w:spacing w:after="160"/>
        <w:jc w:val="left"/>
      </w:pPr>
      <w:r>
        <w:rPr>
          <w:b/>
          <w:bCs/>
          <w:sz w:val="20"/>
          <w:szCs w:val="20"/>
        </w:rPr>
        <w:t xml:space="preserve">CPL teto: R$ 6,00.</w:t>
      </w:r>
      <w:r>
        <w:rPr>
          <w:sz w:val="20"/>
          <w:szCs w:val="20"/>
        </w:rPr>
        <w:t xml:space="preserve"> Histórico 2025 foi R$ 2,90 e eles avisam que na Black o CPL pode ficar </w:t>
      </w:r>
      <w:r>
        <w:rPr>
          <w:b/>
          <w:bCs/>
          <w:sz w:val="20"/>
          <w:szCs w:val="20"/>
        </w:rPr>
        <w:t xml:space="preserve">até 100% mais caro</w:t>
      </w:r>
      <w:r>
        <w:rPr>
          <w:sz w:val="20"/>
          <w:szCs w:val="20"/>
        </w:rPr>
        <w:t xml:space="preserve">. Passou de R$ 6,00, corta verba.</w:t>
      </w:r>
    </w:p>
    <w:p>
      <w:pPr>
        <w:spacing w:after="160"/>
        <w:jc w:val="left"/>
      </w:pPr>
      <w:r>
        <w:rPr>
          <w:b/>
          <w:bCs/>
          <w:sz w:val="20"/>
          <w:szCs w:val="20"/>
        </w:rPr>
        <w:t xml:space="preserve">Meta de lead orgânico para o time, com bonificação:</w:t>
      </w:r>
      <w:r>
        <w:rPr>
          <w:sz w:val="20"/>
          <w:szCs w:val="20"/>
        </w:rPr>
        <w:t xml:space="preserve"> </w:t>
      </w:r>
      <w:r>
        <w:rPr>
          <w:i/>
          <w:iCs/>
          <w:sz w:val="20"/>
          <w:szCs w:val="20"/>
        </w:rPr>
        <w:t xml:space="preserve">"orgânico é dinheiro, é onde mais converte."</w:t>
      </w:r>
      <w:r>
        <w:rPr>
          <w:sz w:val="20"/>
          <w:szCs w:val="20"/>
        </w:rPr>
        <w:t xml:space="preserve"> — Henrique</w:t>
      </w:r>
    </w:p>
    <w:p>
      <w:pPr>
        <w:pStyle w:val="Heading1"/>
        <w:spacing w:after="140" w:before="400"/>
      </w:pPr>
      <w:r>
        <w:rPr>
          <w:b/>
          <w:bCs/>
          <w:color w:val="7B2233"/>
          <w:sz w:val="28"/>
          <w:szCs w:val="28"/>
        </w:rPr>
        <w:t xml:space="preserve">Ticket médio</w:t>
      </w:r>
    </w:p>
    <w:p>
      <w:pPr>
        <w:spacing w:after="160"/>
        <w:jc w:val="left"/>
      </w:pPr>
      <w:r>
        <w:rPr>
          <w:b/>
          <w:bCs/>
          <w:sz w:val="20"/>
          <w:szCs w:val="20"/>
        </w:rPr>
        <w:t xml:space="preserve">R$ 997</w:t>
      </w:r>
      <w:r>
        <w:rPr>
          <w:sz w:val="20"/>
          <w:szCs w:val="20"/>
        </w:rPr>
        <w:t xml:space="preserve"> para não alunos e </w:t>
      </w:r>
      <w:r>
        <w:rPr>
          <w:b/>
          <w:bCs/>
          <w:sz w:val="20"/>
          <w:szCs w:val="20"/>
        </w:rPr>
        <w:t xml:space="preserve">R$ 697</w:t>
      </w:r>
      <w:r>
        <w:rPr>
          <w:sz w:val="20"/>
          <w:szCs w:val="20"/>
        </w:rPr>
        <w:t xml:space="preserve"> para alunos. Sem bump, sem variação.</w:t>
      </w:r>
    </w:p>
    <w:p>
      <w:pPr>
        <w:pStyle w:val="Heading1"/>
        <w:spacing w:after="140" w:before="400"/>
      </w:pPr>
      <w:r>
        <w:rPr>
          <w:b/>
          <w:bCs/>
          <w:color w:val="7B2233"/>
          <w:sz w:val="28"/>
          <w:szCs w:val="28"/>
        </w:rPr>
        <w:t xml:space="preserve">Cenários — e os dois pisos</w:t>
      </w:r>
    </w:p>
    <w:p>
      <w:pPr>
        <w:spacing w:after="160"/>
        <w:jc w:val="left"/>
      </w:pPr>
      <w:r>
        <w:rPr>
          <w:b/>
          <w:bCs/>
          <w:sz w:val="20"/>
          <w:szCs w:val="20"/>
        </w:rPr>
        <w:t xml:space="preserve">Âncora A — conversão histórica × leads</w:t>
      </w:r>
    </w:p>
    <w:tbl>
      <w:tblPr>
        <w:tblW w:type="dxa" w:w="9000"/>
        <w:tblBorders>
          <w:top w:val="single" w:color="D9D2D0" w:sz="4"/>
          <w:left w:val="single" w:color="D9D2D0" w:sz="4"/>
          <w:bottom w:val="single" w:color="D9D2D0" w:sz="4"/>
          <w:right w:val="single" w:color="D9D2D0" w:sz="4"/>
          <w:insideH w:val="single" w:color="D9D2D0" w:sz="4"/>
          <w:insideV w:val="single" w:color="D9D2D0" w:sz="4"/>
        </w:tblBorders>
      </w:tblPr>
      <w:tblGrid>
        <w:gridCol w:w="1500"/>
        <w:gridCol w:w="1500"/>
        <w:gridCol w:w="1500"/>
        <w:gridCol w:w="1500"/>
        <w:gridCol w:w="1500"/>
        <w:gridCol w:w="1500"/>
      </w:tblGrid>
      <w:tr>
        <w:trPr>
          <w:tblHeader/>
        </w:trPr>
        <w:tc>
          <w:tcPr>
            <w:tcW w:type="dxa" w:w="15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Cenário</w:t>
            </w:r>
          </w:p>
        </w:tc>
        <w:tc>
          <w:tcPr>
            <w:tcW w:type="dxa" w:w="15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Leads</w:t>
            </w:r>
          </w:p>
        </w:tc>
        <w:tc>
          <w:tcPr>
            <w:tcW w:type="dxa" w:w="15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Conv.</w:t>
            </w:r>
          </w:p>
        </w:tc>
        <w:tc>
          <w:tcPr>
            <w:tcW w:type="dxa" w:w="15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Vendas</w:t>
            </w:r>
          </w:p>
        </w:tc>
        <w:tc>
          <w:tcPr>
            <w:tcW w:type="dxa" w:w="15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Ticket</w:t>
            </w:r>
          </w:p>
        </w:tc>
        <w:tc>
          <w:tcPr>
            <w:tcW w:type="dxa" w:w="15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Black geral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Conservador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3.000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2,0%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60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997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R$ 59.820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Base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4.000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2,5%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100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997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R$ 99.700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Bom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4.500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3,0%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135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997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R$ 134.595</w:t>
            </w:r>
          </w:p>
        </w:tc>
      </w:tr>
    </w:tbl>
    <w:p>
      <w:pPr>
        <w:spacing w:after="200"/>
      </w:pPr>
      <w:r>
        <w:rPr>
          <w:sz w:val="8"/>
          <w:szCs w:val="8"/>
        </w:rPr>
        <w:t xml:space="preserve"/>
      </w:r>
    </w:p>
    <w:p>
      <w:pPr>
        <w:spacing w:after="160"/>
        <w:jc w:val="left"/>
      </w:pPr>
      <w:r>
        <w:rPr>
          <w:i/>
          <w:iCs/>
          <w:sz w:val="20"/>
          <w:szCs w:val="20"/>
        </w:rPr>
        <w:t xml:space="preserve">Os lançamentos de 2025 fizeram 1,95% e 2,01% a preço cheio. Leandro diz que na Black a conversão dobra — 2,5% a 3,0% é conservador pela régua deles.</w:t>
      </w:r>
    </w:p>
    <w:p>
      <w:pPr>
        <w:spacing w:after="160"/>
        <w:jc w:val="left"/>
      </w:pPr>
      <w:r>
        <w:rPr>
          <w:b/>
          <w:bCs/>
          <w:sz w:val="20"/>
          <w:szCs w:val="20"/>
        </w:rPr>
        <w:t xml:space="preserve">Âncora B — o ROAS que eles próprios declaram</w:t>
      </w:r>
    </w:p>
    <w:p>
      <w:pPr>
        <w:pBdr>
          <w:left w:val="single" w:color="7B2233" w:sz="12" w:space="12"/>
        </w:pBdr>
        <w:spacing w:after="180" w:before="120"/>
        <w:ind w:left="360"/>
      </w:pPr>
      <w:r>
        <w:rPr>
          <w:i/>
          <w:iCs/>
          <w:color w:val="5F5754"/>
          <w:sz w:val="20"/>
          <w:szCs w:val="20"/>
        </w:rPr>
        <w:t xml:space="preserve">"O ROAS para não alunos é uma média de </w:t>
      </w:r>
      <w:r>
        <w:rPr>
          <w:b/>
          <w:bCs/>
          <w:i/>
          <w:iCs/>
          <w:color w:val="5F5754"/>
          <w:sz w:val="20"/>
          <w:szCs w:val="20"/>
        </w:rPr>
        <w:t xml:space="preserve">quatro a cinco</w:t>
      </w:r>
      <w:r>
        <w:rPr>
          <w:i/>
          <w:iCs/>
          <w:color w:val="5F5754"/>
          <w:sz w:val="20"/>
          <w:szCs w:val="20"/>
        </w:rPr>
        <w:t xml:space="preserve"> aqui." — Henrique</w:t>
      </w:r>
    </w:p>
    <w:p>
      <w:pPr>
        <w:spacing w:after="160"/>
        <w:jc w:val="left"/>
      </w:pPr>
      <w:r>
        <w:rPr>
          <w:sz w:val="20"/>
          <w:szCs w:val="20"/>
        </w:rPr>
        <w:t xml:space="preserve">Sobre os R$ 12.000 de mídia que tocam a Black geral: </w:t>
      </w:r>
      <w:r>
        <w:rPr>
          <w:b/>
          <w:bCs/>
          <w:sz w:val="20"/>
          <w:szCs w:val="20"/>
        </w:rPr>
        <w:t xml:space="preserve">R$ 48.000 a R$ 60.000</w:t>
      </w:r>
      <w:r>
        <w:rPr>
          <w:sz w:val="20"/>
          <w:szCs w:val="20"/>
        </w:rPr>
        <w:t xml:space="preserve">.</w:t>
      </w:r>
    </w:p>
    <w:p>
      <w:pPr>
        <w:spacing w:after="160"/>
        <w:jc w:val="left"/>
      </w:pPr>
      <w:r>
        <w:rPr>
          <w:b/>
          <w:bCs/>
          <w:sz w:val="20"/>
          <w:szCs w:val="20"/>
        </w:rPr>
        <w:t xml:space="preserve">As duas âncoras não batem, e isso é informação.</w:t>
      </w:r>
      <w:r>
        <w:rPr>
          <w:sz w:val="20"/>
          <w:szCs w:val="20"/>
        </w:rPr>
        <w:t xml:space="preserve"> A A é otimista porque boa parte dos leads do Robson vem de graça da base. A B é pessimista pelo mesmo motivo. </w:t>
      </w:r>
      <w:r>
        <w:rPr>
          <w:b/>
          <w:bCs/>
          <w:sz w:val="20"/>
          <w:szCs w:val="20"/>
        </w:rPr>
        <w:t xml:space="preserve">Planeje o caixa pela B. Comemore a A.</w:t>
      </w:r>
    </w:p>
    <w:p>
      <w:pPr>
        <w:pBdr>
          <w:left w:val="single" w:color="7B2233" w:sz="12" w:space="12"/>
        </w:pBdr>
        <w:spacing w:after="0" w:before="120"/>
        <w:ind w:left="360"/>
      </w:pPr>
      <w:r>
        <w:rPr>
          <w:i/>
          <w:iCs/>
          <w:color w:val="5F5754"/>
          <w:sz w:val="20"/>
          <w:szCs w:val="20"/>
        </w:rPr>
        <w:t xml:space="preserve">"</w:t>
      </w:r>
      <w:r>
        <w:rPr>
          <w:b/>
          <w:bCs/>
          <w:i/>
          <w:iCs/>
          <w:color w:val="5F5754"/>
          <w:sz w:val="20"/>
          <w:szCs w:val="20"/>
        </w:rPr>
        <w:t xml:space="preserve">Você precisa muito setar a expectativa do especialista e até a sua.</w:t>
      </w:r>
    </w:p>
    <w:p>
      <w:pPr>
        <w:pBdr>
          <w:left w:val="single" w:color="7B2233" w:sz="12" w:space="12"/>
        </w:pBdr>
        <w:spacing w:after="0" w:before="0"/>
        <w:ind w:left="360"/>
      </w:pPr>
      <w:r>
        <w:rPr>
          <w:i/>
          <w:iCs/>
          <w:color w:val="5F5754"/>
          <w:sz w:val="20"/>
          <w:szCs w:val="20"/>
        </w:rPr>
        <w:t xml:space="preserve">[…] Eu faria uma Black Friday mais enxuta, mas **não esperando um resultado</w:t>
      </w:r>
    </w:p>
    <w:p>
      <w:pPr>
        <w:pBdr>
          <w:left w:val="single" w:color="7B2233" w:sz="12" w:space="12"/>
        </w:pBdr>
        <w:spacing w:after="180" w:before="0"/>
        <w:ind w:left="360"/>
      </w:pPr>
      <w:r>
        <w:rPr>
          <w:i/>
          <w:iCs/>
          <w:color w:val="5F5754"/>
          <w:sz w:val="20"/>
          <w:szCs w:val="20"/>
        </w:rPr>
        <w:t xml:space="preserve">tão grande**, porque essa base tá meio fria." — Henrique, no hot seat</w:t>
      </w:r>
    </w:p>
    <w:p>
      <w:pPr>
        <w:spacing w:after="160"/>
        <w:jc w:val="left"/>
      </w:pPr>
      <w:r>
        <w:rPr>
          <w:b/>
          <w:bCs/>
          <w:sz w:val="20"/>
          <w:szCs w:val="20"/>
        </w:rPr>
        <w:t xml:space="preserve">A Black de alunos entra por cima</w:t>
      </w:r>
      <w:r>
        <w:rPr>
          <w:sz w:val="20"/>
          <w:szCs w:val="20"/>
        </w:rPr>
        <w:t xml:space="preserve">, com custo de mídia quase zero:</w:t>
      </w:r>
    </w:p>
    <w:tbl>
      <w:tblPr>
        <w:tblW w:type="dxa" w:w="9000"/>
        <w:tblBorders>
          <w:top w:val="single" w:color="D9D2D0" w:sz="4"/>
          <w:left w:val="single" w:color="D9D2D0" w:sz="4"/>
          <w:bottom w:val="single" w:color="D9D2D0" w:sz="4"/>
          <w:right w:val="single" w:color="D9D2D0" w:sz="4"/>
          <w:insideH w:val="single" w:color="D9D2D0" w:sz="4"/>
          <w:insideV w:val="single" w:color="D9D2D0" w:sz="4"/>
        </w:tblBorders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type="dxa" w:w="225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/>
            </w:r>
          </w:p>
        </w:tc>
        <w:tc>
          <w:tcPr>
            <w:tcW w:type="dxa" w:w="225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15%</w:t>
            </w:r>
          </w:p>
        </w:tc>
        <w:tc>
          <w:tcPr>
            <w:tcW w:type="dxa" w:w="225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20%</w:t>
            </w:r>
          </w:p>
        </w:tc>
        <w:tc>
          <w:tcPr>
            <w:tcW w:type="dxa" w:w="225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25%</w:t>
            </w:r>
          </w:p>
        </w:tc>
      </w:tr>
      <w:tr>
        <w:trPr>
          <w:tblHeader w:val="false"/>
        </w:trPr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300 famílias do PHI a R$ 697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R$ 31.365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R$ 41.820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R$ 52.275</w:t>
            </w:r>
          </w:p>
        </w:tc>
      </w:tr>
      <w:tr>
        <w:trPr>
          <w:tblHeader w:val="false"/>
        </w:trPr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Demais alunos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i/>
                <w:iCs/>
                <w:color w:val="1C191A"/>
                <w:sz w:val="18"/>
                <w:szCs w:val="18"/>
              </w:rPr>
              <w:t xml:space="preserve">pessoas únicas ainda não levantadas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/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/>
            </w:r>
          </w:p>
        </w:tc>
      </w:tr>
    </w:tbl>
    <w:p>
      <w:pPr>
        <w:spacing w:after="200"/>
      </w:pPr>
      <w:r>
        <w:rPr>
          <w:sz w:val="8"/>
          <w:szCs w:val="8"/>
        </w:rPr>
        <w:t xml:space="preserve"/>
      </w:r>
    </w:p>
    <w:p>
      <w:pPr>
        <w:pStyle w:val="Heading1"/>
        <w:spacing w:after="140" w:before="400"/>
      </w:pPr>
      <w:r>
        <w:rPr>
          <w:b/>
          <w:bCs/>
          <w:color w:val="7B2233"/>
          <w:sz w:val="28"/>
          <w:szCs w:val="28"/>
        </w:rPr>
        <w:t xml:space="preserve">A linha de 2027 — é aqui que mora o dinheiro</w:t>
      </w:r>
    </w:p>
    <w:p>
      <w:pPr>
        <w:spacing w:after="160"/>
        <w:jc w:val="left"/>
      </w:pPr>
      <w:r>
        <w:rPr>
          <w:sz w:val="20"/>
          <w:szCs w:val="20"/>
        </w:rPr>
        <w:t xml:space="preserve">No cenário base, ~120 famílias novas entram no PHI por 3 meses e decidem renovação em </w:t>
      </w:r>
      <w:r>
        <w:rPr>
          <w:b/>
          <w:bCs/>
          <w:sz w:val="20"/>
          <w:szCs w:val="20"/>
        </w:rPr>
        <w:t xml:space="preserve">fevereiro/2027</w:t>
      </w:r>
      <w:r>
        <w:rPr>
          <w:sz w:val="20"/>
          <w:szCs w:val="20"/>
        </w:rPr>
        <w:t xml:space="preserve">:</w:t>
      </w:r>
    </w:p>
    <w:tbl>
      <w:tblPr>
        <w:tblW w:type="dxa" w:w="9000"/>
        <w:tblBorders>
          <w:top w:val="single" w:color="D9D2D0" w:sz="4"/>
          <w:left w:val="single" w:color="D9D2D0" w:sz="4"/>
          <w:bottom w:val="single" w:color="D9D2D0" w:sz="4"/>
          <w:right w:val="single" w:color="D9D2D0" w:sz="4"/>
          <w:insideH w:val="single" w:color="D9D2D0" w:sz="4"/>
          <w:insideV w:val="single" w:color="D9D2D0" w:sz="4"/>
        </w:tblBorders>
      </w:tblPr>
      <w:tblGrid>
        <w:gridCol w:w="4500"/>
        <w:gridCol w:w="4500"/>
      </w:tblGrid>
      <w:tr>
        <w:trPr>
          <w:tblHeader/>
        </w:trPr>
        <w:tc>
          <w:tcPr>
            <w:tcW w:type="dxa" w:w="45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Renovação</w:t>
            </w:r>
          </w:p>
        </w:tc>
        <w:tc>
          <w:tcPr>
            <w:tcW w:type="dxa" w:w="45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Receita recorrente nova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30%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R$ 51.804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40%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R$ 69.072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50%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R$ 86.340</w:t>
            </w:r>
          </w:p>
        </w:tc>
      </w:tr>
    </w:tbl>
    <w:p>
      <w:pPr>
        <w:spacing w:after="200"/>
      </w:pPr>
      <w:r>
        <w:rPr>
          <w:sz w:val="8"/>
          <w:szCs w:val="8"/>
        </w:rPr>
        <w:t xml:space="preserve"/>
      </w:r>
    </w:p>
    <w:p>
      <w:pPr>
        <w:spacing w:after="160"/>
        <w:jc w:val="left"/>
      </w:pPr>
      <w:r>
        <w:rPr>
          <w:sz w:val="20"/>
          <w:szCs w:val="20"/>
        </w:rPr>
        <w:t xml:space="preserve">Isso </w:t>
      </w:r>
      <w:r>
        <w:rPr>
          <w:b/>
          <w:bCs/>
          <w:sz w:val="20"/>
          <w:szCs w:val="20"/>
        </w:rPr>
        <w:t xml:space="preserve">não aparece no resultado da Black</w:t>
      </w:r>
      <w:r>
        <w:rPr>
          <w:sz w:val="20"/>
          <w:szCs w:val="20"/>
        </w:rPr>
        <w:t xml:space="preserve"> e é a maior razão para os 3 meses existirem. Um upsell de R$ 1.000 no checkout traria caixa agora; a turma nova dentro do PHI traz recorrente todo ano.</w:t>
      </w:r>
    </w:p>
    <w:p>
      <w:pPr>
        <w:pStyle w:val="Heading1"/>
        <w:spacing w:after="140" w:before="400"/>
      </w:pPr>
      <w:r>
        <w:rPr>
          <w:b/>
          <w:bCs/>
          <w:color w:val="7B2233"/>
          <w:sz w:val="28"/>
          <w:szCs w:val="28"/>
        </w:rPr>
        <w:t xml:space="preserve">Referência honesta</w:t>
      </w:r>
    </w:p>
    <w:p>
      <w:pPr>
        <w:spacing w:after="160"/>
        <w:jc w:val="left"/>
      </w:pPr>
      <w:r>
        <w:rPr>
          <w:sz w:val="20"/>
          <w:szCs w:val="20"/>
        </w:rPr>
        <w:t xml:space="preserve">Média histórica: </w:t>
      </w:r>
      <w:r>
        <w:rPr>
          <w:b/>
          <w:bCs/>
          <w:sz w:val="20"/>
          <w:szCs w:val="20"/>
        </w:rPr>
        <w:t xml:space="preserve">R$ 44.382 por lançamento</w:t>
      </w:r>
      <w:r>
        <w:rPr>
          <w:sz w:val="20"/>
          <w:szCs w:val="20"/>
        </w:rPr>
        <w:t xml:space="preserve">. Melhor lançamento de todos: </w:t>
      </w:r>
      <w:r>
        <w:rPr>
          <w:b/>
          <w:bCs/>
          <w:sz w:val="20"/>
          <w:szCs w:val="20"/>
        </w:rPr>
        <w:t xml:space="preserve">R$ 86.428</w:t>
      </w:r>
      <w:r>
        <w:rPr>
          <w:sz w:val="20"/>
          <w:szCs w:val="20"/>
        </w:rPr>
        <w:t xml:space="preserve">. Qualquer cenário acima disso já é bom para uma base que passou 2026 inteiro sem lançamento.</w:t>
      </w:r>
    </w:p>
    <w:p>
      <w:pPr>
        <w:pStyle w:val="Heading1"/>
        <w:spacing w:after="140" w:before="400"/>
      </w:pPr>
      <w:r>
        <w:rPr>
          <w:b/>
          <w:bCs/>
          <w:color w:val="7B2233"/>
          <w:sz w:val="28"/>
          <w:szCs w:val="28"/>
        </w:rPr>
        <w:t xml:space="preserve">A planilha diária — a partir de 26/10</w:t>
      </w:r>
    </w:p>
    <w:p>
      <w:pPr>
        <w:spacing w:after="1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data | gasto | leads | CPL | leads no grupo | conversão | ROAS</w:t>
      </w:r>
    </w:p>
    <w:p>
      <w:pPr>
        <w:spacing w:after="160"/>
        <w:jc w:val="left"/>
      </w:pPr>
      <w:r>
        <w:rPr>
          <w:sz w:val="20"/>
          <w:szCs w:val="20"/>
        </w:rPr>
        <w:t xml:space="preserve">Dois gatilhos de corte: </w:t>
      </w:r>
      <w:r>
        <w:rPr>
          <w:b/>
          <w:bCs/>
          <w:sz w:val="20"/>
          <w:szCs w:val="20"/>
        </w:rPr>
        <w:t xml:space="preserve">CPL acima de R$ 6,00</w:t>
      </w:r>
      <w:r>
        <w:rPr>
          <w:sz w:val="20"/>
          <w:szCs w:val="20"/>
        </w:rPr>
        <w:t xml:space="preserve"> e </w:t>
      </w:r>
      <w:r>
        <w:rPr>
          <w:b/>
          <w:bCs/>
          <w:sz w:val="20"/>
          <w:szCs w:val="20"/>
        </w:rPr>
        <w:t xml:space="preserve">frequência estourada</w:t>
      </w:r>
      <w:r>
        <w:rPr>
          <w:sz w:val="20"/>
          <w:szCs w:val="20"/>
        </w:rPr>
        <w:t xml:space="preserve">.</w:t>
      </w:r>
    </w:p>
    <w:p>
      <w:pPr>
        <w:pBdr>
          <w:bottom w:val="single" w:color="D9D2D0" w:sz="4"/>
        </w:pBdr>
        <w:spacing w:after="160" w:before="160"/>
      </w:pPr>
      <w:r>
        <w:rPr>
          <w:sz w:val="8"/>
          <w:szCs w:val="8"/>
        </w:rPr>
        <w:t xml:space="preserve"/>
      </w:r>
    </w:p>
    <w:p>
      <w:pPr>
        <w:pStyle w:val="Heading1"/>
        <w:spacing w:after="140" w:before="400"/>
      </w:pPr>
      <w:r>
        <w:rPr>
          <w:b/>
          <w:bCs/>
          <w:color w:val="7B2233"/>
          <w:sz w:val="34"/>
          <w:szCs w:val="34"/>
        </w:rPr>
        <w:t xml:space="preserve">ESTA SEMANA</w:t>
      </w:r>
    </w:p>
    <w:p>
      <w:pPr>
        <w:spacing w:after="160"/>
        <w:jc w:val="left"/>
      </w:pPr>
      <w:r>
        <w:rPr>
          <w:sz w:val="20"/>
          <w:szCs w:val="20"/>
        </w:rPr>
        <w:t xml:space="preserve">O corredor polonês começa </w:t>
      </w:r>
      <w:r>
        <w:rPr>
          <w:b/>
          <w:bCs/>
          <w:sz w:val="20"/>
          <w:szCs w:val="20"/>
        </w:rPr>
        <w:t xml:space="preserve">terça 29/09</w:t>
      </w:r>
      <w:r>
        <w:rPr>
          <w:sz w:val="20"/>
          <w:szCs w:val="20"/>
        </w:rPr>
        <w:t xml:space="preserve">.</w:t>
      </w:r>
    </w:p>
    <w:p>
      <w:pPr>
        <w:pStyle w:val="Heading1"/>
        <w:spacing w:after="140" w:before="400"/>
      </w:pPr>
      <w:r>
        <w:rPr>
          <w:b/>
          <w:bCs/>
          <w:color w:val="7B2233"/>
          <w:sz w:val="28"/>
          <w:szCs w:val="28"/>
        </w:rPr>
        <w:t xml:space="preserve">Bloqueantes</w:t>
      </w:r>
    </w:p>
    <w:p>
      <w:pPr>
        <w:spacing w:after="90"/>
        <w:ind w:left="300" w:hanging="240"/>
      </w:pPr>
      <w:r>
        <w:rPr>
          <w:color w:val="7B2233"/>
          <w:sz w:val="22"/>
          <w:szCs w:val="22"/>
        </w:rPr>
        <w:t xml:space="preserve">☐  </w:t>
      </w:r>
      <w:r>
        <w:rPr>
          <w:b/>
          <w:bCs/>
          <w:sz w:val="20"/>
          <w:szCs w:val="20"/>
        </w:rPr>
        <w:t xml:space="preserve">Reunião de concepção marcada para 29/09</w:t>
      </w:r>
      <w:r>
        <w:rPr>
          <w:sz w:val="20"/>
          <w:szCs w:val="20"/>
        </w:rPr>
        <w:t xml:space="preserve">, time inteiro</w:t>
      </w:r>
    </w:p>
    <w:p>
      <w:pPr>
        <w:spacing w:after="90"/>
        <w:ind w:left="300" w:hanging="240"/>
      </w:pPr>
      <w:r>
        <w:rPr>
          <w:color w:val="7B2233"/>
          <w:sz w:val="22"/>
          <w:szCs w:val="22"/>
        </w:rPr>
        <w:t xml:space="preserve">☐  </w:t>
      </w:r>
      <w:r>
        <w:rPr>
          <w:b/>
          <w:bCs/>
          <w:sz w:val="20"/>
          <w:szCs w:val="20"/>
        </w:rPr>
        <w:t xml:space="preserve">O Robson topa abrir o PHI para ~120 famílias novas por 3 meses?</w:t>
      </w:r>
    </w:p>
    <w:p>
      <w:pPr>
        <w:spacing w:after="160"/>
        <w:jc w:val="left"/>
      </w:pPr>
      <w:r>
        <w:rPr>
          <w:sz w:val="20"/>
          <w:szCs w:val="20"/>
        </w:rPr>
        <w:t xml:space="preserve">      Não é custo — é dinâmica de sala. Sai de 300 para ~420. </w:t>
      </w:r>
      <w:r>
        <w:rPr>
          <w:b/>
          <w:bCs/>
          <w:sz w:val="20"/>
          <w:szCs w:val="20"/>
        </w:rPr>
        <w:t xml:space="preserve">Trava a oferta</w:t>
      </w:r>
    </w:p>
    <w:p>
      <w:pPr>
        <w:spacing w:after="90"/>
        <w:ind w:left="300" w:hanging="240"/>
      </w:pPr>
      <w:r>
        <w:rPr>
          <w:color w:val="7B2233"/>
          <w:sz w:val="22"/>
          <w:szCs w:val="22"/>
        </w:rPr>
        <w:t xml:space="preserve">☐  </w:t>
      </w:r>
      <w:r>
        <w:rPr>
          <w:b/>
          <w:bCs/>
          <w:sz w:val="20"/>
          <w:szCs w:val="20"/>
        </w:rPr>
        <w:t xml:space="preserve">Bloquear a agenda do Robson</w:t>
      </w:r>
      <w:r>
        <w:rPr>
          <w:sz w:val="20"/>
          <w:szCs w:val="20"/>
        </w:rPr>
        <w:t xml:space="preserve"> (lista em 6.3)</w:t>
      </w:r>
    </w:p>
    <w:p>
      <w:pPr>
        <w:spacing w:after="90"/>
        <w:ind w:left="300" w:hanging="240"/>
      </w:pPr>
      <w:r>
        <w:rPr>
          <w:color w:val="7B2233"/>
          <w:sz w:val="22"/>
          <w:szCs w:val="22"/>
        </w:rPr>
        <w:t xml:space="preserve">☐  </w:t>
      </w:r>
      <w:r>
        <w:rPr>
          <w:b/>
          <w:bCs/>
          <w:sz w:val="20"/>
          <w:szCs w:val="20"/>
        </w:rPr>
        <w:t xml:space="preserve">Selecionar os 7 conteúdos orgânicos que mais performaram</w:t>
      </w:r>
      <w:r>
        <w:rPr>
          <w:sz w:val="20"/>
          <w:szCs w:val="20"/>
        </w:rPr>
        <w:t xml:space="preserve"> para o lote 1</w:t>
      </w:r>
    </w:p>
    <w:p>
      <w:pPr>
        <w:spacing w:after="90"/>
        <w:ind w:left="300" w:hanging="240"/>
      </w:pPr>
      <w:r>
        <w:rPr>
          <w:color w:val="7B2233"/>
          <w:sz w:val="22"/>
          <w:szCs w:val="22"/>
        </w:rPr>
        <w:t xml:space="preserve">☐  </w:t>
      </w:r>
      <w:r>
        <w:rPr>
          <w:b/>
          <w:bCs/>
          <w:sz w:val="20"/>
          <w:szCs w:val="20"/>
        </w:rPr>
        <w:t xml:space="preserve">Design do card/motion final</w:t>
      </w:r>
      <w:r>
        <w:rPr>
          <w:sz w:val="20"/>
          <w:szCs w:val="20"/>
        </w:rPr>
        <w:t xml:space="preserve">, 2 versões (sem data e com data)</w:t>
      </w:r>
    </w:p>
    <w:p>
      <w:pPr>
        <w:spacing w:after="90"/>
        <w:ind w:left="300" w:hanging="240"/>
      </w:pPr>
      <w:r>
        <w:rPr>
          <w:color w:val="7B2233"/>
          <w:sz w:val="22"/>
          <w:szCs w:val="22"/>
        </w:rPr>
        <w:t xml:space="preserve">☐  </w:t>
      </w:r>
      <w:r>
        <w:rPr>
          <w:b/>
          <w:bCs/>
          <w:sz w:val="20"/>
          <w:szCs w:val="20"/>
        </w:rPr>
        <w:t xml:space="preserve">Henri começa os roteiros do lote 1</w:t>
      </w:r>
      <w:r>
        <w:rPr>
          <w:sz w:val="20"/>
          <w:szCs w:val="20"/>
        </w:rPr>
        <w:t xml:space="preserve"> a partir das duas pesquisas</w:t>
      </w:r>
    </w:p>
    <w:p>
      <w:pPr>
        <w:spacing w:after="90"/>
        <w:ind w:left="300" w:hanging="240"/>
      </w:pPr>
      <w:r>
        <w:rPr>
          <w:color w:val="7B2233"/>
          <w:sz w:val="22"/>
          <w:szCs w:val="22"/>
        </w:rPr>
        <w:t xml:space="preserve">☐  </w:t>
      </w:r>
      <w:r>
        <w:rPr>
          <w:b/>
          <w:bCs/>
          <w:sz w:val="20"/>
          <w:szCs w:val="20"/>
        </w:rPr>
        <w:t xml:space="preserve">Criar o grupo de WhatsApp do FLS</w:t>
      </w:r>
      <w:r>
        <w:rPr>
          <w:sz w:val="20"/>
          <w:szCs w:val="20"/>
        </w:rPr>
        <w:t xml:space="preserve"> e definir o tema da live de 29/09</w:t>
      </w:r>
    </w:p>
    <w:p>
      <w:pPr>
        <w:spacing w:after="90"/>
        <w:ind w:left="300" w:hanging="240"/>
      </w:pPr>
      <w:r>
        <w:rPr>
          <w:color w:val="7B2233"/>
          <w:sz w:val="22"/>
          <w:szCs w:val="22"/>
        </w:rPr>
        <w:t xml:space="preserve">☐  </w:t>
      </w:r>
      <w:r>
        <w:rPr>
          <w:b/>
          <w:bCs/>
          <w:sz w:val="20"/>
          <w:szCs w:val="20"/>
        </w:rPr>
        <w:t xml:space="preserve">28/09: fechar o carrinho do PHI e antecipar a oferta da Black</w:t>
      </w:r>
      <w:r>
        <w:rPr>
          <w:sz w:val="20"/>
          <w:szCs w:val="20"/>
        </w:rPr>
        <w:t xml:space="preserve"> para quem</w:t>
      </w:r>
    </w:p>
    <w:p>
      <w:pPr>
        <w:spacing w:after="160"/>
        <w:jc w:val="left"/>
      </w:pPr>
      <w:r>
        <w:rPr>
          <w:sz w:val="20"/>
          <w:szCs w:val="20"/>
        </w:rPr>
        <w:t xml:space="preserve">      comprou, com enquadramento de privilégio</w:t>
      </w:r>
    </w:p>
    <w:p>
      <w:pPr>
        <w:pStyle w:val="Heading1"/>
        <w:spacing w:after="140" w:before="400"/>
      </w:pPr>
      <w:r>
        <w:rPr>
          <w:b/>
          <w:bCs/>
          <w:color w:val="7B2233"/>
          <w:sz w:val="28"/>
          <w:szCs w:val="28"/>
        </w:rPr>
        <w:t xml:space="preserve">Levantamentos que destravam decisão</w:t>
      </w:r>
    </w:p>
    <w:p>
      <w:pPr>
        <w:spacing w:after="90"/>
        <w:ind w:left="300" w:hanging="240"/>
      </w:pPr>
      <w:r>
        <w:rPr>
          <w:color w:val="7B2233"/>
          <w:sz w:val="22"/>
          <w:szCs w:val="22"/>
        </w:rPr>
        <w:t xml:space="preserve">☐  </w:t>
      </w:r>
      <w:r>
        <w:rPr>
          <w:b/>
          <w:bCs/>
          <w:sz w:val="20"/>
          <w:szCs w:val="20"/>
        </w:rPr>
        <w:t xml:space="preserve">Custo por disparo de marketing via API oficial</w:t>
      </w:r>
      <w:r>
        <w:rPr>
          <w:sz w:val="20"/>
          <w:szCs w:val="20"/>
        </w:rPr>
        <w:t xml:space="preserve"> ← o maior buraco</w:t>
      </w:r>
    </w:p>
    <w:p>
      <w:pPr>
        <w:spacing w:after="90"/>
        <w:ind w:left="300" w:hanging="240"/>
      </w:pPr>
      <w:r>
        <w:rPr>
          <w:color w:val="7B2233"/>
          <w:sz w:val="22"/>
          <w:szCs w:val="22"/>
        </w:rPr>
        <w:t xml:space="preserve">☐  </w:t>
      </w:r>
      <w:r>
        <w:rPr>
          <w:b/>
          <w:bCs/>
          <w:sz w:val="20"/>
          <w:szCs w:val="20"/>
        </w:rPr>
        <w:t xml:space="preserve">Quantos alunos únicos existem</w:t>
      </w:r>
      <w:r>
        <w:rPr>
          <w:sz w:val="20"/>
          <w:szCs w:val="20"/>
        </w:rPr>
        <w:t xml:space="preserve">, fora as 300 do PHI</w:t>
      </w:r>
    </w:p>
    <w:p>
      <w:pPr>
        <w:spacing w:after="90"/>
        <w:ind w:left="300" w:hanging="240"/>
      </w:pPr>
      <w:r>
        <w:rPr>
          <w:color w:val="7B2233"/>
          <w:sz w:val="22"/>
          <w:szCs w:val="22"/>
        </w:rPr>
        <w:t xml:space="preserve">☐  </w:t>
      </w:r>
      <w:r>
        <w:rPr>
          <w:b/>
          <w:bCs/>
          <w:sz w:val="20"/>
          <w:szCs w:val="20"/>
        </w:rPr>
        <w:t xml:space="preserve">Quando caem as renovações das 300 famílias do PHI</w:t>
      </w:r>
      <w:r>
        <w:rPr>
          <w:sz w:val="20"/>
          <w:szCs w:val="20"/>
        </w:rPr>
        <w:t xml:space="preserve"> — se for fevereiro ou</w:t>
      </w:r>
    </w:p>
    <w:p>
      <w:pPr>
        <w:spacing w:after="160"/>
        <w:jc w:val="left"/>
      </w:pPr>
      <w:r>
        <w:rPr>
          <w:sz w:val="20"/>
          <w:szCs w:val="20"/>
        </w:rPr>
        <w:t xml:space="preserve">      março, dá para calibrar os 3 meses e ter </w:t>
      </w:r>
      <w:r>
        <w:rPr>
          <w:b/>
          <w:bCs/>
          <w:sz w:val="20"/>
          <w:szCs w:val="20"/>
        </w:rPr>
        <w:t xml:space="preserve">uma campanha de renovação por       ano</w:t>
      </w:r>
      <w:r>
        <w:rPr>
          <w:sz w:val="20"/>
          <w:szCs w:val="20"/>
        </w:rPr>
        <w:t xml:space="preserve"> em vez de duas espalhadas</w:t>
      </w:r>
    </w:p>
    <w:p>
      <w:pPr>
        <w:spacing w:after="90"/>
        <w:ind w:left="300" w:hanging="240"/>
      </w:pPr>
      <w:r>
        <w:rPr>
          <w:color w:val="7B2233"/>
          <w:sz w:val="22"/>
          <w:szCs w:val="22"/>
        </w:rPr>
        <w:t xml:space="preserve">☐  </w:t>
      </w:r>
      <w:r>
        <w:rPr>
          <w:b/>
          <w:bCs/>
          <w:sz w:val="20"/>
          <w:szCs w:val="20"/>
        </w:rPr>
        <w:t xml:space="preserve">Preço de tabela de cada curso restante do acervo</w:t>
      </w:r>
    </w:p>
    <w:p>
      <w:pPr>
        <w:spacing w:after="90"/>
        <w:ind w:left="300" w:hanging="240"/>
      </w:pPr>
      <w:r>
        <w:rPr>
          <w:color w:val="7B2233"/>
          <w:sz w:val="22"/>
          <w:szCs w:val="22"/>
        </w:rPr>
        <w:t xml:space="preserve">☐  </w:t>
      </w:r>
      <w:r>
        <w:rPr>
          <w:b/>
          <w:bCs/>
          <w:sz w:val="20"/>
          <w:szCs w:val="20"/>
        </w:rPr>
        <w:t xml:space="preserve">O que é o Grupo VIP?</w:t>
      </w:r>
      <w:r>
        <w:rPr>
          <w:sz w:val="20"/>
          <w:szCs w:val="20"/>
        </w:rPr>
        <w:t xml:space="preserve"> Produto de R$ 114 que vendeu 99 unidades em 2025 com</w:t>
      </w:r>
    </w:p>
    <w:p>
      <w:pPr>
        <w:spacing w:after="160"/>
        <w:jc w:val="left"/>
      </w:pPr>
      <w:r>
        <w:rPr>
          <w:sz w:val="20"/>
          <w:szCs w:val="20"/>
        </w:rPr>
        <w:t xml:space="preserve">      16% de ascensão para o curso. Ninguém hoje sabe descrever o conteúdo. </w:t>
      </w:r>
      <w:r>
        <w:rPr>
          <w:b/>
          <w:bCs/>
          <w:sz w:val="20"/>
          <w:szCs w:val="20"/>
        </w:rPr>
        <w:t xml:space="preserve">Não       trava a Black</w:t>
      </w:r>
      <w:r>
        <w:rPr>
          <w:sz w:val="20"/>
          <w:szCs w:val="20"/>
        </w:rPr>
        <w:t xml:space="preserve"> — mas se for bom, vira low ticket do corredor polonês e       volta como bump</w:t>
      </w:r>
    </w:p>
    <w:p>
      <w:pPr>
        <w:spacing w:after="90"/>
        <w:ind w:left="300" w:hanging="240"/>
      </w:pPr>
      <w:r>
        <w:rPr>
          <w:color w:val="7B2233"/>
          <w:sz w:val="22"/>
          <w:szCs w:val="22"/>
        </w:rPr>
        <w:t xml:space="preserve">☐  </w:t>
      </w:r>
      <w:r>
        <w:rPr>
          <w:b/>
          <w:bCs/>
          <w:sz w:val="20"/>
          <w:szCs w:val="20"/>
        </w:rPr>
        <w:t xml:space="preserve">2ª BM e 2º número de API</w:t>
      </w:r>
      <w:r>
        <w:rPr>
          <w:sz w:val="20"/>
          <w:szCs w:val="20"/>
        </w:rPr>
        <w:t xml:space="preserve"> em processo de aprovação</w:t>
      </w:r>
    </w:p>
    <w:p>
      <w:pPr>
        <w:pBdr>
          <w:bottom w:val="single" w:color="D9D2D0" w:sz="4"/>
        </w:pBdr>
        <w:spacing w:after="160" w:before="160"/>
      </w:pPr>
      <w:r>
        <w:rPr>
          <w:sz w:val="8"/>
          <w:szCs w:val="8"/>
        </w:rPr>
        <w:t xml:space="preserve"/>
      </w:r>
    </w:p>
    <w:p>
      <w:pPr>
        <w:pStyle w:val="Heading1"/>
        <w:spacing w:after="140" w:before="400"/>
      </w:pPr>
      <w:r>
        <w:rPr>
          <w:b/>
          <w:bCs/>
          <w:color w:val="7B2233"/>
          <w:sz w:val="34"/>
          <w:szCs w:val="34"/>
        </w:rPr>
        <w:t xml:space="preserve">OS RISCOS</w:t>
      </w:r>
    </w:p>
    <w:p>
      <w:pPr>
        <w:spacing w:after="160"/>
        <w:jc w:val="left"/>
      </w:pPr>
      <w:r>
        <w:rPr>
          <w:b/>
          <w:bCs/>
          <w:sz w:val="20"/>
          <w:szCs w:val="20"/>
        </w:rPr>
        <w:t xml:space="preserve">Queda da API oficial.</w:t>
      </w:r>
      <w:r>
        <w:rPr>
          <w:sz w:val="20"/>
          <w:szCs w:val="20"/>
        </w:rPr>
        <w:t xml:space="preserve"> Medo declarado do Leandro: </w:t>
      </w:r>
      <w:r>
        <w:rPr>
          <w:i/>
          <w:iCs/>
          <w:sz w:val="20"/>
          <w:szCs w:val="20"/>
        </w:rPr>
        <w:t xml:space="preserve">"caiu API pra caralho."</w:t>
      </w:r>
      <w:r>
        <w:rPr>
          <w:sz w:val="20"/>
          <w:szCs w:val="20"/>
        </w:rPr>
        <w:t xml:space="preserve"> Como a captação do Robson é majoritariamente API, é risco de campanha inteira. </w:t>
      </w:r>
      <w:r>
        <w:rPr>
          <w:b/>
          <w:bCs/>
          <w:sz w:val="20"/>
          <w:szCs w:val="20"/>
        </w:rPr>
        <w:t xml:space="preserve">Mitigação:</w:t>
      </w:r>
      <w:r>
        <w:rPr>
          <w:sz w:val="20"/>
          <w:szCs w:val="20"/>
        </w:rPr>
        <w:t xml:space="preserve"> 2ª BM e 2º número até 22/10, e não concentrar disparos nos últimos 3 dias.</w:t>
      </w:r>
    </w:p>
    <w:p>
      <w:pPr>
        <w:spacing w:after="160"/>
        <w:jc w:val="left"/>
      </w:pPr>
      <w:r>
        <w:rPr>
          <w:b/>
          <w:bCs/>
          <w:sz w:val="20"/>
          <w:szCs w:val="20"/>
        </w:rPr>
        <w:t xml:space="preserve">A sala do PHI dobrar de tamanho.</w:t>
      </w:r>
      <w:r>
        <w:rPr>
          <w:sz w:val="20"/>
          <w:szCs w:val="20"/>
        </w:rPr>
        <w:t xml:space="preserve"> É o risco novo desta versão. 300 → ~420 famílias muda a dinâmica de uma aula que hoje funciona pela proximidade — e proximidade é justamente o que os alunos mais elogiam na pesquisa. </w:t>
      </w:r>
      <w:r>
        <w:rPr>
          <w:b/>
          <w:bCs/>
          <w:sz w:val="20"/>
          <w:szCs w:val="20"/>
        </w:rPr>
        <w:t xml:space="preserve">Mitigação:</w:t>
      </w:r>
      <w:r>
        <w:rPr>
          <w:sz w:val="20"/>
          <w:szCs w:val="20"/>
        </w:rPr>
        <w:t xml:space="preserve"> decidir com o Robson antes de 29/09; se ele achar demais, a turma nova entra numa sessão própria no mesmo horário.</w:t>
      </w:r>
    </w:p>
    <w:p>
      <w:pPr>
        <w:spacing w:after="160"/>
        <w:jc w:val="left"/>
      </w:pPr>
      <w:r>
        <w:rPr>
          <w:b/>
          <w:bCs/>
          <w:sz w:val="20"/>
          <w:szCs w:val="20"/>
        </w:rPr>
        <w:t xml:space="preserve">O Robson não gravar o volume.</w:t>
      </w:r>
      <w:r>
        <w:rPr>
          <w:sz w:val="20"/>
          <w:szCs w:val="20"/>
        </w:rPr>
        <w:t xml:space="preserve"> Duas sessões concentradas, pedido de 3× o necessário, roteiro pronto antes. Se faltar, reaproveitar orgânico que já performou.</w:t>
      </w:r>
    </w:p>
    <w:p>
      <w:pPr>
        <w:spacing w:after="160"/>
        <w:jc w:val="left"/>
      </w:pPr>
      <w:r>
        <w:rPr>
          <w:b/>
          <w:bCs/>
          <w:sz w:val="20"/>
          <w:szCs w:val="20"/>
        </w:rPr>
        <w:t xml:space="preserve">Expectativa acima da realidade.</w:t>
      </w:r>
      <w:r>
        <w:rPr>
          <w:sz w:val="20"/>
          <w:szCs w:val="20"/>
        </w:rPr>
        <w:t xml:space="preserve"> Nenhum lançamento em 2026 antes de setembro, conversão em queda (4,09% → 3,75% → 1,95%), base fria. Ver 8.5.</w:t>
      </w:r>
    </w:p>
    <w:p>
      <w:pPr>
        <w:spacing w:after="160"/>
        <w:jc w:val="left"/>
      </w:pPr>
      <w:r>
        <w:rPr>
          <w:b/>
          <w:bCs/>
          <w:sz w:val="20"/>
          <w:szCs w:val="20"/>
        </w:rPr>
        <w:t xml:space="preserve">Captação de 18 dias contra o piso de 21.</w:t>
      </w:r>
      <w:r>
        <w:rPr>
          <w:sz w:val="20"/>
          <w:szCs w:val="20"/>
        </w:rPr>
        <w:t xml:space="preserve"> A exceção se justifica: a regra dos 21–30 dias foi dada para quem </w:t>
      </w:r>
      <w:r>
        <w:rPr>
          <w:b/>
          <w:bCs/>
          <w:sz w:val="20"/>
          <w:szCs w:val="20"/>
        </w:rPr>
        <w:t xml:space="preserve">investiu acima de R$ 75 mil</w:t>
      </w:r>
      <w:r>
        <w:rPr>
          <w:sz w:val="20"/>
          <w:szCs w:val="20"/>
        </w:rPr>
        <w:t xml:space="preserve"> — </w:t>
      </w:r>
      <w:r>
        <w:rPr>
          <w:i/>
          <w:iCs/>
          <w:sz w:val="20"/>
          <w:szCs w:val="20"/>
        </w:rPr>
        <w:t xml:space="preserve">"a galera que tem mais investimento precisa de mais tempo de teste"</w:t>
      </w:r>
      <w:r>
        <w:rPr>
          <w:sz w:val="20"/>
          <w:szCs w:val="20"/>
        </w:rPr>
        <w:t xml:space="preserve"> — e o Robson investe R$ 15 mil. E a maior parte da captação dele é API, que não tem leilão nem curva de otimização. </w:t>
      </w:r>
      <w:r>
        <w:rPr>
          <w:b/>
          <w:bCs/>
          <w:sz w:val="20"/>
          <w:szCs w:val="20"/>
        </w:rPr>
        <w:t xml:space="preserve">Mas é exceção</w:t>
      </w:r>
      <w:r>
        <w:rPr>
          <w:sz w:val="20"/>
          <w:szCs w:val="20"/>
        </w:rPr>
        <w:t xml:space="preserve">, e exige criativos certos na primeira tentativa. Os 15 dias de captação de alunos, esses, são o ideal declarado — sem exceção.</w:t>
      </w:r>
    </w:p>
    <w:p>
      <w:pPr>
        <w:pBdr>
          <w:left w:val="single" w:color="7B2233" w:sz="12" w:space="12"/>
        </w:pBdr>
        <w:spacing w:after="0" w:before="120"/>
        <w:ind w:left="360"/>
      </w:pPr>
      <w:r>
        <w:rPr>
          <w:i/>
          <w:iCs/>
          <w:color w:val="5F5754"/>
          <w:sz w:val="20"/>
          <w:szCs w:val="20"/>
        </w:rPr>
        <w:t xml:space="preserve">O risco de "a oferta não ficar pronta", que era grave na v2, praticamente</w:t>
      </w:r>
    </w:p>
    <w:p>
      <w:pPr>
        <w:pBdr>
          <w:left w:val="single" w:color="7B2233" w:sz="12" w:space="12"/>
        </w:pBdr>
        <w:spacing w:after="180" w:before="0"/>
        <w:ind w:left="360"/>
      </w:pPr>
      <w:r>
        <w:rPr>
          <w:i/>
          <w:iCs/>
          <w:color w:val="5F5754"/>
          <w:sz w:val="20"/>
          <w:szCs w:val="20"/>
        </w:rPr>
        <w:t xml:space="preserve">desapareceu: a oferta agora é feita de coisas que já existem.</w:t>
      </w:r>
    </w:p>
    <w:p>
      <w:pPr>
        <w:pBdr>
          <w:bottom w:val="single" w:color="D9D2D0" w:sz="4"/>
        </w:pBdr>
        <w:spacing w:after="160" w:before="160"/>
      </w:pPr>
      <w:r>
        <w:rPr>
          <w:sz w:val="8"/>
          <w:szCs w:val="8"/>
        </w:rPr>
        <w:t xml:space="preserve"/>
      </w:r>
    </w:p>
    <w:p>
      <w:pPr>
        <w:pStyle w:val="Heading1"/>
        <w:spacing w:after="140" w:before="400"/>
      </w:pPr>
      <w:r>
        <w:rPr>
          <w:b/>
          <w:bCs/>
          <w:color w:val="7B2233"/>
          <w:sz w:val="34"/>
          <w:szCs w:val="34"/>
        </w:rPr>
        <w:t xml:space="preserve">ANEXO A — de onde vem cada regra</w:t>
      </w:r>
    </w:p>
    <w:tbl>
      <w:tblPr>
        <w:tblW w:type="dxa" w:w="9000"/>
        <w:tblBorders>
          <w:top w:val="single" w:color="D9D2D0" w:sz="4"/>
          <w:left w:val="single" w:color="D9D2D0" w:sz="4"/>
          <w:bottom w:val="single" w:color="D9D2D0" w:sz="4"/>
          <w:right w:val="single" w:color="D9D2D0" w:sz="4"/>
          <w:insideH w:val="single" w:color="D9D2D0" w:sz="4"/>
          <w:insideV w:val="single" w:color="D9D2D0" w:sz="4"/>
        </w:tblBorders>
      </w:tblPr>
      <w:tblGrid>
        <w:gridCol w:w="4500"/>
        <w:gridCol w:w="4500"/>
      </w:tblGrid>
      <w:tr>
        <w:trPr>
          <w:tblHeader/>
        </w:trPr>
        <w:tc>
          <w:tcPr>
            <w:tcW w:type="dxa" w:w="45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Decisão</w:t>
            </w:r>
          </w:p>
        </w:tc>
        <w:tc>
          <w:tcPr>
            <w:tcW w:type="dxa" w:w="45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Origem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Black vende para base antiga, não capta frio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Leandro: </w:t>
            </w:r>
            <w:r>
              <w:rPr>
                <w:b w:val="false"/>
                <w:bCs w:val="false"/>
                <w:i/>
                <w:iCs/>
                <w:color w:val="1C191A"/>
                <w:sz w:val="18"/>
                <w:szCs w:val="18"/>
              </w:rPr>
              <w:t xml:space="preserve">"um lead frio não vai comprar TV nessa Black Friday"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 · </w:t>
            </w:r>
            <w:r>
              <w:rPr>
                <w:b w:val="false"/>
                <w:bCs w:val="false"/>
                <w:i/>
                <w:iCs/>
                <w:color w:val="1C191A"/>
                <w:sz w:val="18"/>
                <w:szCs w:val="18"/>
              </w:rPr>
              <w:t xml:space="preserve">"mais de 90% eram leads quentes barra alunos"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Combo ancorado num produto principal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Henrique: </w:t>
            </w:r>
            <w:r>
              <w:rPr>
                <w:b w:val="false"/>
                <w:bCs w:val="false"/>
                <w:i/>
                <w:iCs/>
                <w:color w:val="1C191A"/>
                <w:sz w:val="18"/>
                <w:szCs w:val="18"/>
              </w:rPr>
              <w:t xml:space="preserve">"a melhor Black Friday pra nós é sobre combo… sempre ancorava no produto principal"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Um preço só no pitch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Ausência: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 nenhuma gravação menciona faixas de preço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Sem order bump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Não há prescrição deles sobre bump em Black.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 A única menção (João Matheus) é sobre funil de low ticket. Retiramos o Grupo VIP porque a equipe não sabe descrever o produto — e oferta que não se explica é "Black Fraude"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Piso de preço = ticket de lançamento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Henrique: </w:t>
            </w:r>
            <w:r>
              <w:rPr>
                <w:b w:val="false"/>
                <w:bCs w:val="false"/>
                <w:i/>
                <w:iCs/>
                <w:color w:val="1C191A"/>
                <w:sz w:val="18"/>
                <w:szCs w:val="18"/>
              </w:rPr>
              <w:t xml:space="preserve">"buscar pelo menos o mesmo ticket do lançamento"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Teto de preço = credibilidade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Leandro: </w:t>
            </w:r>
            <w:r>
              <w:rPr>
                <w:b w:val="false"/>
                <w:bCs w:val="false"/>
                <w:i/>
                <w:iCs/>
                <w:color w:val="1C191A"/>
                <w:sz w:val="18"/>
                <w:szCs w:val="18"/>
              </w:rPr>
              <w:t xml:space="preserve">"não achem que os leads de vocês são otários"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Não absorver juros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Henrique, duas vezes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Parcelamento inteligente desde o início, sem avisar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João Matheus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Preço de aluno único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Henrique: </w:t>
            </w:r>
            <w:r>
              <w:rPr>
                <w:b w:val="false"/>
                <w:bCs w:val="false"/>
                <w:i/>
                <w:iCs/>
                <w:color w:val="1C191A"/>
                <w:sz w:val="18"/>
                <w:szCs w:val="18"/>
              </w:rPr>
              <w:t xml:space="preserve">"condição igual de todo mundo"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Definição larga de aluno (inclui ingresso pago)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Leandro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Aluno 2 dias antes · data de não aluno em todo criativo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Leandro: </w:t>
            </w:r>
            <w:r>
              <w:rPr>
                <w:b w:val="false"/>
                <w:bCs w:val="false"/>
                <w:i/>
                <w:iCs/>
                <w:color w:val="1C191A"/>
                <w:sz w:val="18"/>
                <w:szCs w:val="18"/>
              </w:rPr>
              <w:t xml:space="preserve">"sempre, não alunos. É a maior referência"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Não pode ser melhor que a oferta de setembro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Henrique, no hot seat da Kalinne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PHI por tempo determinado, nunca vitalício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Leandro: </w:t>
            </w:r>
            <w:r>
              <w:rPr>
                <w:b w:val="false"/>
                <w:bCs w:val="false"/>
                <w:i/>
                <w:iCs/>
                <w:color w:val="1C191A"/>
                <w:sz w:val="18"/>
                <w:szCs w:val="18"/>
              </w:rPr>
              <w:t xml:space="preserve">"nunca você pode matar a sua esteira"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Datas 10–12/11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Leandro: </w:t>
            </w:r>
            <w:r>
              <w:rPr>
                <w:b w:val="false"/>
                <w:bCs w:val="false"/>
                <w:i/>
                <w:iCs/>
                <w:color w:val="1C191A"/>
                <w:sz w:val="18"/>
                <w:szCs w:val="18"/>
              </w:rPr>
              <w:t xml:space="preserve">"sugestão 3: 3, 4, 5, 10, 11, 12 de novembro"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 + </w:t>
            </w:r>
            <w:r>
              <w:rPr>
                <w:b w:val="false"/>
                <w:bCs w:val="false"/>
                <w:i/>
                <w:iCs/>
                <w:color w:val="1C191A"/>
                <w:sz w:val="18"/>
                <w:szCs w:val="18"/>
              </w:rPr>
              <w:t xml:space="preserve">"terça, quarta ou quinta"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02/11 vazio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Henrique: </w:t>
            </w:r>
            <w:r>
              <w:rPr>
                <w:b w:val="false"/>
                <w:bCs w:val="false"/>
                <w:i/>
                <w:iCs/>
                <w:color w:val="1C191A"/>
                <w:sz w:val="18"/>
                <w:szCs w:val="18"/>
              </w:rPr>
              <w:t xml:space="preserve">"não faz no dia 2 porque é feriado"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CP de 21 dias, fases 1 e 2 unidas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Henrique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Sem CP fase 1 durante a captação do PHI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Henrique, no hot seat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7 pontos de contato em 30 dias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Henrique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Trailer revela a data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João Matheus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Captação: 21 dias é para quem investe +R$ 75 mil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Leandro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15 dias de captação de alunos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Leandro: </w:t>
            </w:r>
            <w:r>
              <w:rPr>
                <w:b w:val="false"/>
                <w:bCs w:val="false"/>
                <w:i/>
                <w:iCs/>
                <w:color w:val="1C191A"/>
                <w:sz w:val="18"/>
                <w:szCs w:val="18"/>
              </w:rPr>
              <w:t xml:space="preserve">"o ideal que eu recomendo? 15 dias"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FLS obrigatório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Leandro: </w:t>
            </w:r>
            <w:r>
              <w:rPr>
                <w:b w:val="false"/>
                <w:bCs w:val="false"/>
                <w:i/>
                <w:iCs/>
                <w:color w:val="1C191A"/>
                <w:sz w:val="18"/>
                <w:szCs w:val="18"/>
              </w:rPr>
              <w:t xml:space="preserve">"mais de 70% passaram pelo funil de live semanal"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Aulas extras para alunos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Leandro, sobre especialista sem orgânico consistente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70% das vendas no dia 1 · virada de lote por queda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Henrique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Boleto parcelado após 7 dias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Leandro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Fechamento em 3 dias · reabertura 2–3 dias depois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Henrique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Reabertura via live/FLS · vale mais que lançamento novo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Henrique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Verba 80/10/5/5, FLS tira 5–10%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Leandro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Campanha jato leva pra live, começa quando o expert entra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Leandro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ROAS de não alunos: 4 a 5 · CPL até 100% maior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Henrique e Leandro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Grupos de 100–150, não comunidades · API de marketing, nunca utilidade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Leandro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Sem política partidária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Leandro: </w:t>
            </w:r>
            <w:r>
              <w:rPr>
                <w:b w:val="false"/>
                <w:bCs w:val="false"/>
                <w:i/>
                <w:iCs/>
                <w:color w:val="1C191A"/>
                <w:sz w:val="18"/>
                <w:szCs w:val="18"/>
              </w:rPr>
              <w:t xml:space="preserve">"mexer com política é pior do que mexer com religião"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Setar expectativa para baixo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Henrique, no hot seat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B &gt; M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 (bônus das famílias antigas &gt; meses dos novos)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Derivação nossa da regra do Henrique sobre setembro</w:t>
            </w:r>
          </w:p>
        </w:tc>
      </w:tr>
    </w:tbl>
    <w:p>
      <w:pPr>
        <w:spacing w:after="200"/>
      </w:pPr>
      <w:r>
        <w:rPr>
          <w:sz w:val="8"/>
          <w:szCs w:val="8"/>
        </w:rPr>
        <w:t xml:space="preserve"/>
      </w:r>
    </w:p>
    <w:p>
      <w:pPr>
        <w:pBdr>
          <w:bottom w:val="single" w:color="D9D2D0" w:sz="4"/>
        </w:pBdr>
        <w:spacing w:after="160" w:before="160"/>
      </w:pPr>
      <w:r>
        <w:rPr>
          <w:sz w:val="8"/>
          <w:szCs w:val="8"/>
        </w:rPr>
        <w:t xml:space="preserve"/>
      </w:r>
    </w:p>
    <w:p>
      <w:pPr>
        <w:pStyle w:val="Heading1"/>
        <w:spacing w:after="140" w:before="400"/>
      </w:pPr>
      <w:r>
        <w:rPr>
          <w:b/>
          <w:bCs/>
          <w:color w:val="7B2233"/>
          <w:sz w:val="34"/>
          <w:szCs w:val="34"/>
        </w:rPr>
        <w:t xml:space="preserve">ANEXO B — os 10 erros catalogados</w:t>
      </w:r>
    </w:p>
    <w:p>
      <w:pPr>
        <w:spacing w:after="160"/>
        <w:jc w:val="left"/>
      </w:pPr>
      <w:r>
        <w:rPr>
          <w:sz w:val="20"/>
          <w:szCs w:val="20"/>
        </w:rPr>
        <w:t xml:space="preserve">Confira antes de cada entrega. Nenhum está no plano hoje.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sz w:val="20"/>
          <w:szCs w:val="20"/>
        </w:rPr>
        <w:t xml:space="preserve">Vender produto barato demais sem audiência gigante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sz w:val="20"/>
          <w:szCs w:val="20"/>
        </w:rPr>
        <w:t xml:space="preserve">Evento 100% conteúdo, sem deixar claro que há oferta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  <w:sz w:val="20"/>
          <w:szCs w:val="20"/>
        </w:rPr>
        <w:t xml:space="preserve">"Black Fraude"</w:t>
      </w:r>
      <w:r>
        <w:rPr>
          <w:sz w:val="20"/>
          <w:szCs w:val="20"/>
        </w:rPr>
        <w:t xml:space="preserve"> — desconto falso ou empilhamento sem valor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sz w:val="20"/>
          <w:szCs w:val="20"/>
        </w:rPr>
        <w:t xml:space="preserve">Captar lead frio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sz w:val="20"/>
          <w:szCs w:val="20"/>
        </w:rPr>
        <w:t xml:space="preserve">Lançar produto totalmente novo, sem ancoragem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sz w:val="20"/>
          <w:szCs w:val="20"/>
        </w:rPr>
        <w:t xml:space="preserve">Não separar aluno de não aluno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sz w:val="20"/>
          <w:szCs w:val="20"/>
        </w:rPr>
        <w:t xml:space="preserve">Subir preço no meio do carrinho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sz w:val="20"/>
          <w:szCs w:val="20"/>
        </w:rPr>
        <w:t xml:space="preserve">Matar a esteira com um vitalício sem próximo passo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sz w:val="20"/>
          <w:szCs w:val="20"/>
        </w:rPr>
        <w:t xml:space="preserve">Não rodar pesquisa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sz w:val="20"/>
          <w:szCs w:val="20"/>
        </w:rPr>
        <w:t xml:space="preserve">Tratar a Black como um lançamento comum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5F5754"/>
        <w:sz w:val="16"/>
        <w:szCs w:val="16"/>
      </w:rPr>
      <w:t xml:space="preserve">Black Friday 2026 · Robson Cardenas · pág. </w:t>
    </w:r>
    <w:r>
      <w:rPr>
        <w:color w:val="5F5754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  <w:lvl w:ilvl="1" w15:tentative="1">
      <w:start w:val="1"/>
      <w:numFmt w:val="bullet"/>
      <w:lvlText w:val="–"/>
      <w:lvlJc w:val="left"/>
      <w:pPr>
        <w:ind w:left="720" w:hanging="240"/>
      </w:pPr>
    </w:lvl>
    <w:lvl w:ilvl="2" w15:tentative="1">
      <w:start w:val="1"/>
      <w:numFmt w:val="bullet"/>
      <w:lvlText w:val="·"/>
      <w:lvlJc w:val="left"/>
      <w:pPr>
        <w:ind w:left="108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91A"/>
        <w:sz w:val="20"/>
        <w:szCs w:val="20"/>
      </w:rPr>
    </w:rPrDefault>
    <w:pPrDefault>
      <w:pPr>
        <w:spacing w:line="288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Black Friday 2026 — Professor Robson Cardenas</dc:title>
  <dc:creator>Kalinne Cruz</dc:creator>
  <cp:lastModifiedBy>Un-named</cp:lastModifiedBy>
  <cp:revision>1</cp:revision>
  <dcterms:created xsi:type="dcterms:W3CDTF">2026-09-24T13:20:03.176Z</dcterms:created>
  <dcterms:modified xsi:type="dcterms:W3CDTF">2026-09-24T13:20:03.184Z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