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     The Cyber-Terrorism Unit of the Department of Homeland Security is privileged to have Ernest Rufleth, a protective and diverse agent, as a part of the Cyber-Crime Joint Task Force. Ernest has an agent profile and a personality that gives a sense of comfort. Rufleth emanates the protective nature of humanity, and a sense of diversity which leads investigators to analyze his agent profile for additional information. Upon further investigation, research revealed valuable information about Rufleth's credentials. Through the agent profile, investigators can determine that Rufleth has a protective human nature and a beneficially diverse educational background and work history.  </w:t>
      </w:r>
    </w:p>
    <w:p w:rsidR="00000000" w:rsidDel="00000000" w:rsidP="00000000" w:rsidRDefault="00000000" w:rsidRPr="00000000">
      <w:pPr>
        <w:contextualSpacing w:val="0"/>
      </w:pPr>
      <w:r w:rsidDel="00000000" w:rsidR="00000000" w:rsidRPr="00000000">
        <w:rPr>
          <w:sz w:val="24"/>
          <w:szCs w:val="24"/>
          <w:rtl w:val="0"/>
        </w:rPr>
        <w:t xml:space="preserve">     Rufleth holds the position of Security Analyst, which emphasizes his passion for the protection of others. His work history is decorated with many positions that reflect this passion, including protecting his country and its people by serving as an in E7the USA Infantry for nine years. Rufleth additionally spent time in Indigenous Relations in Halliburton, which highlights his ability to not only protect the people in his country, but also the indigenous, who rightfully have a place in modern society. He then took a job at Samsung, where he represented his workers by accepting the position of Vice President of Marketing. No matter where Rufleth is working, he will always show others how to supply a priceless trait: how to protect others.</w:t>
      </w:r>
    </w:p>
    <w:p w:rsidR="00000000" w:rsidDel="00000000" w:rsidP="00000000" w:rsidRDefault="00000000" w:rsidRPr="00000000">
      <w:pPr>
        <w:contextualSpacing w:val="0"/>
      </w:pPr>
      <w:r w:rsidDel="00000000" w:rsidR="00000000" w:rsidRPr="00000000">
        <w:rPr>
          <w:sz w:val="24"/>
          <w:szCs w:val="24"/>
          <w:rtl w:val="0"/>
        </w:rPr>
        <w:t xml:space="preserve">     While being protective is an excellent characteristic, his agent bio argues that he also brings diversity to the table. His educational background, work experience, and hometown suggest he is not the typical Cyber-Terrorism crime solver. Rufleth does not have the math and science background that most of his co-workers posses, however, he has expertise in other valuable fields.  He has a Ph.D in English from Purdue University, and a B.S. in East Asian Studies from Georgetown University.  Research reveals these two achievements to be very prestigious. These two degrees argue that Rufleth brings a unique educational perspective to the Department of Homeland Security. </w:t>
      </w:r>
    </w:p>
    <w:p w:rsidR="00000000" w:rsidDel="00000000" w:rsidP="00000000" w:rsidRDefault="00000000" w:rsidRPr="00000000">
      <w:pPr>
        <w:contextualSpacing w:val="0"/>
      </w:pPr>
      <w:r w:rsidDel="00000000" w:rsidR="00000000" w:rsidRPr="00000000">
        <w:rPr>
          <w:sz w:val="24"/>
          <w:szCs w:val="24"/>
          <w:rtl w:val="0"/>
        </w:rPr>
        <w:t xml:space="preserve">     Additionally, his previous employment gives him diversity in the work field. Having worked in marketing, Indigenous Relations, and the USA Infantry, provides him with distinctive skill sets that also give him diversity. Rufleth is also the only agent on the Cyber-Joint Task Force from New Haven, Connecticut making him even more diverse.  He is a unique but essential asset to the team, and his diversity contributed to his success.</w:t>
      </w:r>
    </w:p>
    <w:p w:rsidR="00000000" w:rsidDel="00000000" w:rsidP="00000000" w:rsidRDefault="00000000" w:rsidRPr="00000000">
      <w:pPr>
        <w:contextualSpacing w:val="0"/>
      </w:pPr>
      <w:r w:rsidDel="00000000" w:rsidR="00000000" w:rsidRPr="00000000">
        <w:rPr>
          <w:sz w:val="24"/>
          <w:szCs w:val="24"/>
          <w:rtl w:val="0"/>
        </w:rPr>
        <w:t xml:space="preserve">     The evidence in Rufleth's agent profile, combined with research of each of his credentials, helped the investigators arrive at the analysis that he is both a protective and diverse agent. The investigators chose this information to investigate because of the diversity of Rufleth's background and what he added to the work unit. At first glance, it seems that his Ph.D in English and his B.S. in East Asian Studies has nothing to do with his current employment: dealing with cyber terrorism. However, they contribute a uniqueness that draws investigators to take interest in his professional background, and the message his agent profile sends.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