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1A91" w14:textId="24483338" w:rsidR="00515DAB" w:rsidRDefault="004B46D9" w:rsidP="00F25A98">
      <w:pPr>
        <w:spacing w:line="480" w:lineRule="auto"/>
        <w:jc w:val="center"/>
      </w:pPr>
      <w:r>
        <w:t>Dots and Lines</w:t>
      </w:r>
      <w:bookmarkStart w:id="0" w:name="_GoBack"/>
      <w:bookmarkEnd w:id="0"/>
      <w:r w:rsidR="00515DAB">
        <w:tab/>
      </w:r>
    </w:p>
    <w:p w14:paraId="5AAEAEA0" w14:textId="1C38B26A" w:rsidR="00162B37" w:rsidRDefault="00515DAB" w:rsidP="00406600">
      <w:pPr>
        <w:spacing w:line="480" w:lineRule="auto"/>
      </w:pPr>
      <w:r>
        <w:tab/>
      </w:r>
      <w:r w:rsidR="009B7D01">
        <w:t>I</w:t>
      </w:r>
      <w:r w:rsidR="00DB7D4B">
        <w:t xml:space="preserve">n a network of associated, central connections, lies a clear set of relationships between given points of the nexus and the sister nodes affiliated. To </w:t>
      </w:r>
      <w:r w:rsidR="00BC0FB3">
        <w:t>further</w:t>
      </w:r>
      <w:r w:rsidR="00DB7D4B">
        <w:t xml:space="preserve"> demonstrate </w:t>
      </w:r>
      <w:r w:rsidR="00BC0FB3">
        <w:t>the proposed relation between node location and node value, a thorough and compreh</w:t>
      </w:r>
      <w:r w:rsidR="0003675A">
        <w:t xml:space="preserve">ensive example can be </w:t>
      </w:r>
      <w:r w:rsidR="00BC0FB3">
        <w:t>expressed th</w:t>
      </w:r>
      <w:r w:rsidR="00B20B14">
        <w:t xml:space="preserve">rough the management chain of a successful, nationwide-based corporation. Using business </w:t>
      </w:r>
      <w:r w:rsidR="0003675A">
        <w:t>titles and descriptions</w:t>
      </w:r>
      <w:r w:rsidR="00406600">
        <w:t>,</w:t>
      </w:r>
      <w:r w:rsidR="0003675A">
        <w:t xml:space="preserve"> we </w:t>
      </w:r>
      <w:r w:rsidR="00406600">
        <w:t>were</w:t>
      </w:r>
      <w:r w:rsidR="0003675A">
        <w:t xml:space="preserve"> able to form a complex, yet feasible chain of command using the supplied social n</w:t>
      </w:r>
      <w:r w:rsidR="00406600">
        <w:t>etwork chain. T</w:t>
      </w:r>
      <w:r w:rsidR="00C257D5">
        <w:t>o explore and explain the extensive web using the corporate interpretation</w:t>
      </w:r>
      <w:r w:rsidR="00406600">
        <w:t>,</w:t>
      </w:r>
      <w:r w:rsidR="00C257D5">
        <w:t xml:space="preserve"> we delve</w:t>
      </w:r>
      <w:r w:rsidR="00406600">
        <w:t>d</w:t>
      </w:r>
      <w:r w:rsidR="00162B37">
        <w:t xml:space="preserve"> into the specifics of the true positions that power holds. </w:t>
      </w:r>
    </w:p>
    <w:p w14:paraId="6A4A7CDB" w14:textId="49B3F0A2" w:rsidR="0058478B" w:rsidRDefault="00162B37" w:rsidP="00406600">
      <w:pPr>
        <w:spacing w:line="480" w:lineRule="auto"/>
      </w:pPr>
      <w:r>
        <w:tab/>
        <w:t>A functional body operates properly through the combined processes</w:t>
      </w:r>
      <w:r w:rsidR="004B001A">
        <w:t xml:space="preserve"> of individual sectors that</w:t>
      </w:r>
      <w:r>
        <w:t xml:space="preserve"> control and execute designated tasks. To bring the concept into the p</w:t>
      </w:r>
      <w:r w:rsidR="00406600">
        <w:t xml:space="preserve">hysical world, a comparison was </w:t>
      </w:r>
      <w:r>
        <w:t>made between the supplied network and a sprawling business organization.</w:t>
      </w:r>
      <w:r w:rsidR="002041B6">
        <w:t xml:space="preserve"> In the business realm, secured power and relative importance go hand-in-hand to a certain extent. For instance, in the provided illustration, Janet would hold the position of Chief Executive </w:t>
      </w:r>
      <w:r w:rsidR="004B001A">
        <w:t>Office</w:t>
      </w:r>
      <w:r w:rsidR="0073347A">
        <w:t>r</w:t>
      </w:r>
      <w:r w:rsidR="004B001A">
        <w:t xml:space="preserve"> or CEO. In this role</w:t>
      </w:r>
      <w:r w:rsidR="00406600">
        <w:t>,</w:t>
      </w:r>
      <w:r w:rsidR="004B001A">
        <w:t xml:space="preserve"> she would have secured power over the entire business, but only be in direct connec</w:t>
      </w:r>
      <w:r w:rsidR="00515DAB">
        <w:t>tion to the Vice President</w:t>
      </w:r>
      <w:r w:rsidR="0073347A">
        <w:t>,</w:t>
      </w:r>
      <w:r w:rsidR="00406600">
        <w:t xml:space="preserve"> Ian. Ian’s position provided</w:t>
      </w:r>
      <w:r w:rsidR="00515DAB">
        <w:t xml:space="preserve"> the link between the Chief Executive Office</w:t>
      </w:r>
      <w:r w:rsidR="0073347A">
        <w:t>r</w:t>
      </w:r>
      <w:r w:rsidR="00515DAB">
        <w:t xml:space="preserve"> and the Department of Human Resources managed by Haley. The Human Resources node </w:t>
      </w:r>
      <w:r w:rsidR="00406600">
        <w:t xml:space="preserve">was </w:t>
      </w:r>
      <w:r w:rsidR="00515DAB">
        <w:t>a key and central point in the sprawling network as it bridges the higher management to the hexagonal cluster. Huma</w:t>
      </w:r>
      <w:r w:rsidR="0073347A">
        <w:t xml:space="preserve">n Resources </w:t>
      </w:r>
      <w:r w:rsidR="00406600">
        <w:t>was</w:t>
      </w:r>
      <w:r w:rsidR="0073347A">
        <w:t xml:space="preserve"> in charge of identifying current and future staffing needs for many departmen</w:t>
      </w:r>
      <w:r w:rsidR="00744362">
        <w:t>ts</w:t>
      </w:r>
      <w:r w:rsidR="00406600">
        <w:t>, such as the Branch Management w</w:t>
      </w:r>
      <w:r w:rsidR="00744362">
        <w:t>ing</w:t>
      </w:r>
      <w:r w:rsidR="0073347A">
        <w:t xml:space="preserve"> </w:t>
      </w:r>
      <w:r w:rsidR="00406600">
        <w:t>administered</w:t>
      </w:r>
      <w:r w:rsidR="0073347A">
        <w:t xml:space="preserve"> by Garrett </w:t>
      </w:r>
      <w:r w:rsidR="00406600">
        <w:lastRenderedPageBreak/>
        <w:t xml:space="preserve">and Frank. Both </w:t>
      </w:r>
      <w:r w:rsidR="0073347A">
        <w:t>play</w:t>
      </w:r>
      <w:r w:rsidR="00406600">
        <w:t>ed</w:t>
      </w:r>
      <w:r w:rsidR="0073347A">
        <w:t xml:space="preserve"> a key role in supplying Human Resources with information regarding staffing needs </w:t>
      </w:r>
      <w:r w:rsidR="00406600">
        <w:t>and</w:t>
      </w:r>
      <w:r w:rsidR="0073347A">
        <w:t xml:space="preserve"> staffing changes. The strands then </w:t>
      </w:r>
      <w:r w:rsidR="00744362">
        <w:t>diverge into se</w:t>
      </w:r>
      <w:r w:rsidR="00240EC3">
        <w:t xml:space="preserve">ven possible directions, which all </w:t>
      </w:r>
      <w:r w:rsidR="00D141B3">
        <w:t>stemmed</w:t>
      </w:r>
      <w:r w:rsidR="00744362">
        <w:t xml:space="preserve"> from Frank and Garrett. The two </w:t>
      </w:r>
      <w:r w:rsidR="00406600">
        <w:t>could</w:t>
      </w:r>
      <w:r w:rsidR="00744362">
        <w:t xml:space="preserve"> work together to find solutions </w:t>
      </w:r>
      <w:r w:rsidR="00406600">
        <w:t xml:space="preserve">for company-wide concerns, also </w:t>
      </w:r>
      <w:r w:rsidR="00240EC3">
        <w:t>being able to collaborate with others</w:t>
      </w:r>
      <w:r w:rsidR="009E3AE5">
        <w:t xml:space="preserve">. </w:t>
      </w:r>
      <w:r w:rsidR="00406600">
        <w:t>The Regional Supervisor, Dawn, was in charge of giving</w:t>
      </w:r>
      <w:r w:rsidR="009E3AE5">
        <w:t xml:space="preserve"> inst</w:t>
      </w:r>
      <w:r w:rsidR="00740E38">
        <w:t>ructions to numerous sub-sector directors</w:t>
      </w:r>
      <w:r w:rsidR="009E3AE5">
        <w:t xml:space="preserve">. This </w:t>
      </w:r>
      <w:r w:rsidR="00406600">
        <w:t xml:space="preserve">gave the </w:t>
      </w:r>
      <w:r w:rsidR="009E3AE5">
        <w:t>Regional Supervisor extensive powe</w:t>
      </w:r>
      <w:r w:rsidR="00740E38">
        <w:t>r over the directors</w:t>
      </w:r>
      <w:r w:rsidR="00240EC3">
        <w:t xml:space="preserve"> including</w:t>
      </w:r>
      <w:r w:rsidR="009E3AE5">
        <w:t xml:space="preserve"> Marketing</w:t>
      </w:r>
      <w:r w:rsidR="00406600">
        <w:t xml:space="preserve">, </w:t>
      </w:r>
      <w:r w:rsidR="00240EC3">
        <w:t xml:space="preserve">which is </w:t>
      </w:r>
      <w:r w:rsidR="00406600">
        <w:t>managed</w:t>
      </w:r>
      <w:r w:rsidR="00240EC3">
        <w:t xml:space="preserve"> by Christine</w:t>
      </w:r>
      <w:r w:rsidR="00406600">
        <w:t xml:space="preserve">. </w:t>
      </w:r>
      <w:r w:rsidR="009E3AE5">
        <w:t>Distribution</w:t>
      </w:r>
      <w:r w:rsidR="00240EC3">
        <w:t xml:space="preserve"> </w:t>
      </w:r>
      <w:r w:rsidR="00406600">
        <w:t>was</w:t>
      </w:r>
      <w:r w:rsidR="00240EC3">
        <w:t xml:space="preserve"> supervised by Alex</w:t>
      </w:r>
      <w:r w:rsidR="00406600">
        <w:t xml:space="preserve"> and </w:t>
      </w:r>
      <w:r w:rsidR="009E3AE5">
        <w:t>Information Technology</w:t>
      </w:r>
      <w:r w:rsidR="00406600">
        <w:t xml:space="preserve"> was </w:t>
      </w:r>
      <w:r w:rsidR="00F22897">
        <w:t xml:space="preserve">managed by Barbara, while </w:t>
      </w:r>
      <w:r w:rsidR="00240EC3">
        <w:t xml:space="preserve">Manufacturing &amp; </w:t>
      </w:r>
      <w:r w:rsidR="009E3AE5">
        <w:t>Produc</w:t>
      </w:r>
      <w:r w:rsidR="00F22897">
        <w:t xml:space="preserve">tion was </w:t>
      </w:r>
      <w:r w:rsidR="00F26146">
        <w:t xml:space="preserve">overseen by Eli. All of these sub-sector contacts hold power in their respective sector, but do not have a wide range of influence throughout the company. </w:t>
      </w:r>
    </w:p>
    <w:p w14:paraId="6E1445CC" w14:textId="6CB6F7A9" w:rsidR="004B001A" w:rsidRPr="004B001A" w:rsidRDefault="0058478B" w:rsidP="00740E38">
      <w:pPr>
        <w:spacing w:line="480" w:lineRule="auto"/>
      </w:pPr>
      <w:r>
        <w:tab/>
      </w:r>
      <w:r w:rsidR="00F22897">
        <w:t xml:space="preserve">There were four specific nodes </w:t>
      </w:r>
      <w:r w:rsidR="00F1276E">
        <w:t>wi</w:t>
      </w:r>
      <w:r w:rsidR="00F22897">
        <w:t>thin the web</w:t>
      </w:r>
      <w:r w:rsidR="00F1276E">
        <w:t xml:space="preserve"> that held the most powerf</w:t>
      </w:r>
      <w:r w:rsidR="00F22897">
        <w:t>ul positions in the chain: Haley, Garrett, Frank, and Dawn.</w:t>
      </w:r>
      <w:r w:rsidR="00F41FCD">
        <w:t xml:space="preserve"> </w:t>
      </w:r>
      <w:r w:rsidR="00F22897">
        <w:t xml:space="preserve">Haley’s </w:t>
      </w:r>
      <w:r w:rsidR="00D215C6">
        <w:t xml:space="preserve">major role </w:t>
      </w:r>
      <w:r w:rsidR="00F22897">
        <w:t>as Human Resources</w:t>
      </w:r>
      <w:r w:rsidR="00F41FCD">
        <w:t xml:space="preserve"> maintained</w:t>
      </w:r>
      <w:r w:rsidR="00D215C6">
        <w:t xml:space="preserve"> </w:t>
      </w:r>
      <w:r w:rsidR="00F41FCD">
        <w:t>the</w:t>
      </w:r>
      <w:r w:rsidR="00D215C6">
        <w:t xml:space="preserve"> stable connection between the upper and lower m</w:t>
      </w:r>
      <w:r w:rsidR="00F41FCD">
        <w:t>anagement of the corporation. T</w:t>
      </w:r>
      <w:r w:rsidR="00D215C6">
        <w:t xml:space="preserve">he two Branch Management directors, Garrett and Frank, </w:t>
      </w:r>
      <w:r w:rsidR="00F41FCD">
        <w:t>held</w:t>
      </w:r>
      <w:r w:rsidR="00D215C6">
        <w:t xml:space="preserve"> key positions in supplying Human Resources with vital details and information pertaining to the co</w:t>
      </w:r>
      <w:r w:rsidR="00F41FCD">
        <w:t xml:space="preserve">mpany staff. Lastly, </w:t>
      </w:r>
      <w:r w:rsidR="00517F1F">
        <w:t>Da</w:t>
      </w:r>
      <w:r w:rsidR="00740E38">
        <w:t>wn, the Regional Supervisor, was a central</w:t>
      </w:r>
      <w:r w:rsidR="00517F1F">
        <w:t xml:space="preserve"> node </w:t>
      </w:r>
      <w:r w:rsidR="00740E38">
        <w:t xml:space="preserve">connecting the </w:t>
      </w:r>
      <w:r w:rsidR="00517F1F">
        <w:t xml:space="preserve">sub-sector directors </w:t>
      </w:r>
      <w:r w:rsidR="00740E38">
        <w:t>with</w:t>
      </w:r>
      <w:r w:rsidR="00517F1F">
        <w:t xml:space="preserve"> the Branch Manage</w:t>
      </w:r>
      <w:r w:rsidR="00740E38">
        <w:t xml:space="preserve">rs. Of the </w:t>
      </w:r>
      <w:r w:rsidR="00533CC8">
        <w:t xml:space="preserve">four nodes identified, Haley’s node, which described </w:t>
      </w:r>
      <w:r w:rsidR="00740E38">
        <w:t xml:space="preserve">Human Resources, was central </w:t>
      </w:r>
      <w:r w:rsidR="00517F1F">
        <w:t>in maintaining the link</w:t>
      </w:r>
      <w:r w:rsidR="00740E38">
        <w:t>s in</w:t>
      </w:r>
      <w:r w:rsidR="00517F1F">
        <w:t xml:space="preserve"> </w:t>
      </w:r>
      <w:r w:rsidR="00740E38">
        <w:t>the network.</w:t>
      </w:r>
    </w:p>
    <w:sectPr w:rsidR="004B001A" w:rsidRPr="004B001A" w:rsidSect="000019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52"/>
    <w:rsid w:val="00001961"/>
    <w:rsid w:val="0003675A"/>
    <w:rsid w:val="0008488D"/>
    <w:rsid w:val="000A4052"/>
    <w:rsid w:val="00162B37"/>
    <w:rsid w:val="001F6F6E"/>
    <w:rsid w:val="002041B6"/>
    <w:rsid w:val="00240EC3"/>
    <w:rsid w:val="00406600"/>
    <w:rsid w:val="004B001A"/>
    <w:rsid w:val="004B46D9"/>
    <w:rsid w:val="00515DAB"/>
    <w:rsid w:val="00517F1F"/>
    <w:rsid w:val="00533CC8"/>
    <w:rsid w:val="0058478B"/>
    <w:rsid w:val="0073347A"/>
    <w:rsid w:val="00740E38"/>
    <w:rsid w:val="00744362"/>
    <w:rsid w:val="00782C21"/>
    <w:rsid w:val="009B7D01"/>
    <w:rsid w:val="009E3AE5"/>
    <w:rsid w:val="00B20B14"/>
    <w:rsid w:val="00B87EE5"/>
    <w:rsid w:val="00BC0FB3"/>
    <w:rsid w:val="00C257D5"/>
    <w:rsid w:val="00C47B3E"/>
    <w:rsid w:val="00CD2BC1"/>
    <w:rsid w:val="00D141B3"/>
    <w:rsid w:val="00D215C6"/>
    <w:rsid w:val="00DB7D4B"/>
    <w:rsid w:val="00F1276E"/>
    <w:rsid w:val="00F22897"/>
    <w:rsid w:val="00F25A98"/>
    <w:rsid w:val="00F26146"/>
    <w:rsid w:val="00F41FCD"/>
    <w:rsid w:val="00F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B622E9"/>
  <w14:defaultImageDpi w14:val="300"/>
  <w15:docId w15:val="{F9D75A2B-A172-4271-A670-E0723496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Carter</dc:creator>
  <cp:keywords/>
  <dc:description/>
  <cp:lastModifiedBy>D. L. Denham</cp:lastModifiedBy>
  <cp:revision>3</cp:revision>
  <dcterms:created xsi:type="dcterms:W3CDTF">2015-07-24T11:33:00Z</dcterms:created>
  <dcterms:modified xsi:type="dcterms:W3CDTF">2015-07-24T12:08:00Z</dcterms:modified>
</cp:coreProperties>
</file>