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36"/>
          <w:sz-cs w:val="36"/>
        </w:rPr>
        <w:t xml:space="preserve">Dear Senator Dreyfus,</w:t>
      </w:r>
    </w:p>
    <w:p>
      <w:pPr/>
      <w:r>
        <w:rPr>
          <w:rFonts w:ascii="Times New Roman" w:hAnsi="Times New Roman" w:cs="Times New Roman"/>
          <w:sz w:val="36"/>
          <w:sz-cs w:val="36"/>
        </w:rPr>
        <w:t xml:space="preserve"/>
        <w:tab/>
        <w:t xml:space="preserve">     I have to say I agree with you, that robots or drones should not be police officers. You say they "Don't know what it's like to be human." I completely agree. Robots cannot "feel". If they do not feel emotionally or physically, how could they be expected to fully comprehend the value of a human being's life? The answer is simple, they cannot. </w:t>
      </w:r>
    </w:p>
    <w:p>
      <w:pPr/>
      <w:r>
        <w:rPr>
          <w:rFonts w:ascii="Times New Roman" w:hAnsi="Times New Roman" w:cs="Times New Roman"/>
          <w:sz w:val="36"/>
          <w:sz-cs w:val="36"/>
        </w:rPr>
        <w:t xml:space="preserve"/>
        <w:tab/>
        <w:t xml:space="preserve">     The reason I believe robots should not be police officers are that robots do not "feel"; robots cannot truly understand what they do, and the fact that letting robots have power over any human is incredibly ludicrous. Now, let me tell you why. Like I mentioned earlier, robots are incapable of feeling emotions. Thus, how do they know if, and when they've gone too far? Where do we draw line? In the movie "RoboCop," there is a perfect example. A drone killed a young boy because he was seen as a "threat". The robotic mind only registered that he had a knife in his hand. The boy could have had a knife for multiple reasons. The drone could only see the weapon, not the intent. Robots don't know anything about human emotion or mentality, so they can't know what's really right or wrong. So why risk an innocent human's life for the "possibility" of them doing more good for humanity than bad? I also believe, robots having any control over humans is just asking for chaos. I realize humans are flawed, but then so must be the things we create. No machine is 100% efficient, or 100% reliable. Robots have, perhaps, a lesser chance of fault, but they are still a machine. A machine should never take the place of where humans should be. It's unquestionably unethical.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 Siddiqui</dc:creator>
</cp:coreProperties>
</file>

<file path=docProps/meta.xml><?xml version="1.0" encoding="utf-8"?>
<meta xmlns="http://schemas.apple.com/cocoa/2006/metadata">
  <generator>CocoaOOXMLWriter/1187.39</generator>
</meta>
</file>