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200"/>
        <w:ind w:left="0" w:firstLine="0"/>
        <w:contextualSpacing w:val="0"/>
      </w:pPr>
      <w:r w:rsidRPr="00000000" w:rsidR="00000000" w:rsidDel="00000000">
        <w:rPr>
          <w:rFonts w:cs="Calibri" w:hAnsi="Calibri" w:eastAsia="Calibri" w:ascii="Calibri"/>
          <w:rtl w:val="0"/>
        </w:rPr>
        <w:tab/>
        <w:t xml:space="preserve">Dear Mr. Berry, </w:t>
      </w:r>
    </w:p>
    <w:p w:rsidP="00000000" w:rsidRPr="00000000" w:rsidR="00000000" w:rsidDel="00000000" w:rsidRDefault="00000000">
      <w:pPr>
        <w:spacing w:lineRule="auto" w:after="200"/>
        <w:ind w:firstLine="720"/>
        <w:contextualSpacing w:val="0"/>
      </w:pPr>
      <w:r w:rsidRPr="00000000" w:rsidR="00000000" w:rsidDel="00000000">
        <w:rPr>
          <w:rFonts w:cs="Calibri" w:hAnsi="Calibri" w:eastAsia="Calibri" w:ascii="Calibri"/>
          <w:rtl w:val="0"/>
        </w:rPr>
        <w:t xml:space="preserve">We feel as though your thoughts toward the innovation of technology are justified in certain aspects, but that in others they lack the backbone needed to support the integrity of your argument. The factoid that catches our attention is how he speaks none of how much energy is used by having to produce the lumber, to haul the lumber to processing, and finally creating and shipping the paper at the paper mills, which could significantly change the opinion  of the readers. Also as a concern we must consider the enormity of these industries and how many of the jobs would be lost if there were to be a shift in the need of paper and workers. As we think about the consequences, costs, and the content of the new dependency on higher-technology versus low-technology we begin to rethink our livelihood as a whole.</w:t>
      </w:r>
    </w:p>
    <w:p w:rsidP="00000000" w:rsidRPr="00000000" w:rsidR="00000000" w:rsidDel="00000000" w:rsidRDefault="00000000">
      <w:pPr>
        <w:spacing w:lineRule="auto" w:after="200"/>
        <w:ind w:firstLine="720"/>
        <w:contextualSpacing w:val="0"/>
      </w:pPr>
      <w:r w:rsidRPr="00000000" w:rsidR="00000000" w:rsidDel="00000000">
        <w:rPr>
          <w:rFonts w:cs="Calibri" w:hAnsi="Calibri" w:eastAsia="Calibri" w:ascii="Calibri"/>
          <w:rtl w:val="0"/>
        </w:rPr>
        <w:t xml:space="preserve">When thinking about the consequences that switching to a higher-technology based society over a lower-technology based society several things must be considered. World-Wide human interaction has lessened significantly ever since the creation and evolution of websites like Facebook, Instagram, and Twitter, because even though we may seem to be interacting with other people, we are not actually involved in human conduct. For example, we use “lol” and smiley faces to show how we feel, when we do not actually feel the interaction between each other. Then when considering the impact on the health of their users, the amount of lung movement inside the body is lowered to an amount where the body is not getting enough cardio, which can lead to multiple cases of heart attacks, diabetes, and high cholesterol. </w:t>
      </w:r>
    </w:p>
    <w:p w:rsidP="00000000" w:rsidRPr="00000000" w:rsidR="00000000" w:rsidDel="00000000" w:rsidRDefault="00000000">
      <w:pPr>
        <w:spacing w:lineRule="auto" w:after="200"/>
        <w:ind w:firstLine="720"/>
        <w:contextualSpacing w:val="0"/>
      </w:pPr>
      <w:r w:rsidRPr="00000000" w:rsidR="00000000" w:rsidDel="00000000">
        <w:rPr>
          <w:rFonts w:cs="Calibri" w:hAnsi="Calibri" w:eastAsia="Calibri" w:ascii="Calibri"/>
          <w:rtl w:val="0"/>
        </w:rPr>
        <w:t xml:space="preserve">Our group also discussed how much of an impact these large technology industries have on the economy in general, and how it does and doesn’t improve cost effectiveness of buying certain materials. The cost of purchasing a computer may have lowered, but the price of labor, producing, and shipping may justify the change. This cost may not affect us an individual, but it does affect the industry. An example of this is that the prices of these machines can be lowered because more people are willing to buy them, and because the price was lowered the people are even more willing to buy a computer and so on and so on, thus furthering the industry’s income along with helping the economy move forward.</w:t>
      </w:r>
    </w:p>
    <w:p w:rsidP="00000000" w:rsidRPr="00000000" w:rsidR="00000000" w:rsidDel="00000000" w:rsidRDefault="00000000">
      <w:pPr>
        <w:spacing w:lineRule="auto" w:after="200"/>
        <w:ind w:firstLine="720"/>
        <w:contextualSpacing w:val="0"/>
      </w:pPr>
      <w:r w:rsidRPr="00000000" w:rsidR="00000000" w:rsidDel="00000000">
        <w:rPr>
          <w:rFonts w:cs="Calibri" w:hAnsi="Calibri" w:eastAsia="Calibri" w:ascii="Calibri"/>
          <w:rtl w:val="0"/>
        </w:rPr>
        <w:t xml:space="preserve">Regarding on how you address the issue of how people have become worse writers because of the medium is just you being stubborn.  In fact, the question was asked, “Do the ideas written or typed by writers come from the computer?” The answer was no, they come from the creativity we have as human beings and as writers in general. </w:t>
      </w:r>
    </w:p>
    <w:p w:rsidP="00000000" w:rsidRPr="00000000" w:rsidR="00000000" w:rsidDel="00000000" w:rsidRDefault="00000000">
      <w:pPr>
        <w:spacing w:lineRule="auto" w:after="200"/>
        <w:ind w:firstLine="720"/>
        <w:contextualSpacing w:val="0"/>
      </w:pPr>
      <w:r w:rsidRPr="00000000" w:rsidR="00000000" w:rsidDel="00000000">
        <w:rPr>
          <w:rFonts w:cs="Calibri" w:hAnsi="Calibri" w:eastAsia="Calibri" w:ascii="Calibri"/>
          <w:rtl w:val="0"/>
        </w:rPr>
        <w:t xml:space="preserve">All this being said, we do believe that a lot of the points you made were strong, but some just lacked an explanation. We look forward to seeing another piece of your writing soon.</w:t>
      </w:r>
    </w:p>
    <w:p w:rsidP="00000000" w:rsidRPr="00000000" w:rsidR="00000000" w:rsidDel="00000000" w:rsidRDefault="00000000">
      <w:pPr>
        <w:spacing w:lineRule="auto" w:after="200"/>
        <w:ind w:firstLine="720"/>
        <w:contextualSpacing w:val="0"/>
      </w:pPr>
      <w:r w:rsidRPr="00000000" w:rsidR="00000000" w:rsidDel="00000000">
        <w:rPr>
          <w:rtl w:val="0"/>
        </w:rPr>
      </w:r>
    </w:p>
    <w:p w:rsidP="00000000" w:rsidRPr="00000000" w:rsidR="00000000" w:rsidDel="00000000" w:rsidRDefault="00000000">
      <w:pPr>
        <w:spacing w:lineRule="auto" w:after="200"/>
        <w:ind w:firstLine="6480"/>
        <w:contextualSpacing w:val="0"/>
      </w:pPr>
      <w:r w:rsidRPr="00000000" w:rsidR="00000000" w:rsidDel="00000000">
        <w:rPr>
          <w:rFonts w:cs="Calibri" w:hAnsi="Calibri" w:eastAsia="Calibri" w:ascii="Calibri"/>
          <w:rtl w:val="0"/>
        </w:rPr>
        <w:t xml:space="preserve">Sincerely, </w:t>
      </w:r>
    </w:p>
    <w:p w:rsidP="00000000" w:rsidRPr="00000000" w:rsidR="00000000" w:rsidDel="00000000" w:rsidRDefault="00000000">
      <w:pPr>
        <w:spacing w:lineRule="auto" w:after="200"/>
        <w:ind w:firstLine="6480"/>
        <w:contextualSpacing w:val="0"/>
      </w:pPr>
      <w:r w:rsidRPr="00000000" w:rsidR="00000000" w:rsidDel="00000000">
        <w:rPr>
          <w:rFonts w:cs="Calibri" w:hAnsi="Calibri" w:eastAsia="Calibri" w:ascii="Calibri"/>
          <w:rtl w:val="0"/>
        </w:rPr>
        <w:t xml:space="preserve">Cyber Discovery</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CyberEthics.docx</dc:title>
</cp:coreProperties>
</file>