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Scott Levin is 5’10 caucasian male that  was born in pittsburgh PA.  Scott has a bachelor in philosophy and a Dr. in philosophy.  Levin worked at central intelligence but he had a four year missing period before that. Levin describes himself as an ambiguous. The argument in this bio was he was gone for 4 years (2006-2010). We arrive to this argument due to his reappearance  in 2010. Not only that he was gone for 4 years nobody knew his location. Also with the process of analysing Levin’s picture, he shows an ambiguous personality that he used to describe himself.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Nicole de Fee was born August 8, 1977 and is a 5 ’6 caucasian female. Fee’s place of birth was in Memphis, TN.  She is educated in  English and Economics from the University Tennessee, Knoxville. Fee previous employment was government transatlantic Liaison, overseas management group, DHS (2011-2013). It seems as thourgh Lee has always worked with international trade/ market since 2008 and still has a current position of a lead analysis, market export. If Fee studies english and received her masters and a doctorate from it, why would she still work with market exports ? Why wouldn’t she teach a subject she is highly classified in? Questions like these make few wonder, what is she really doing?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Ernest Rufleth is a 42 year old caucasian male who is 5’10 and 170lbs. Rufleth received a B.S. for East Asian Studies in 2005 and a Ph.D for English in 2009. He was the VP for Samsung’s Marketing, worked with Indigenous Relations,Halliburton, and ended with an E7 rank in 2000.  The consideration of time comes to mind for an argument. Rufleth seems to have had two jobs that maintains him to be overseas  with the military and Halliburton. How would this agent be able to come from overseas, to the VP of Marketing, receive a B.S. then a Ph.D while having a wife and kids? Adding the fact that these jobs and education is a huge time commitment. The agent seems like there are too many jobs and credentials  and not enough time. Not to mention the fact that he received a B.S. in East Asian studies then receives a Ph.D in English. These two studies have many differences with location and history. Rufleth seems suspicious due to him having various time committed jobs and not enough time since he is only 42.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Drew Mckevitt is a 37 year old caucasian/ native American who is 5’10 and 180lbs. Mckevitt’s B.A. and Ph.D have an unknown subject or year. He worked for the CIA and then became Russia’s Area Specialist. We argue that Russia and America are not allies and are against each other in close to everything. Mckevitt moved from the CIA to Russia’s government, we cannot confirm that he’s not a spy or if he is working with Russia. His loyalty to America is scarcely evident. He also mentioned that he went to St. Joseph’s University and Temple University but he doesn't have why he went and what his major is or what he has a specialty in. The bio was suspicious because there was not enough information and contained odd facts.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