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Yes... Culture affects language. Why you might ask? Simple really, Try to vision yourself in another person's body for a day, of a person who is from a culture completely polar to your own. You would be completely lost in this instant, or you may would try to play it out as a normal day for them. You would most likely not know their cultures customs, religion, and language. So that would be understandingly hard. If you could understand what the other people are saying around, you still would not be able to understand the underlining meaning of what they are trying to communicating. Try to think in the terms of slang words. </w:t>
      </w:r>
    </w:p>
    <w:p w:rsidR="00000000" w:rsidDel="00000000" w:rsidP="00000000" w:rsidRDefault="00000000" w:rsidRPr="00000000">
      <w:pPr>
        <w:pBdr/>
        <w:contextualSpacing w:val="0"/>
        <w:rPr/>
      </w:pPr>
      <w:r w:rsidDel="00000000" w:rsidR="00000000" w:rsidRPr="00000000">
        <w:rPr>
          <w:rtl w:val="0"/>
        </w:rPr>
        <w:t xml:space="preserve"> And what if you have to talk to a girl, in some to most other countries, they treat there women with less rights then here. Especially in middle eastern countries. Culture also affects language because of age. The difference between the ages effects language because of the way the person might take it in. In this instant, you could say a common word such as "save." People use that word differently by washing dishes, when people say "go save the dishes" they really mean, go put them up or go wash them. The way someone says a word or phrase that you are not familiar with, its going to be complicated til you figure out what that means then you learned a new vocabulary word or or or phrase. If you talk to a baby for instance, they will not know what the word or phrase is until they keep hearing and learning. Miscommunication happen due to cultural differences. Community </w:t>
      </w:r>
    </w:p>
    <w:p w:rsidR="00000000" w:rsidDel="00000000" w:rsidP="00000000" w:rsidRDefault="00000000" w:rsidRPr="00000000">
      <w:pPr>
        <w:pBdr/>
        <w:contextualSpacing w:val="0"/>
        <w:rPr/>
      </w:pPr>
      <w:r w:rsidDel="00000000" w:rsidR="00000000" w:rsidRPr="00000000">
        <w:rPr>
          <w:rtl w:val="0"/>
        </w:rPr>
        <w:t xml:space="preserve"> service and disability workers lack cross cultural experience. Miscommunication can happen by how we read a message. Most of the time when we read someone messages we have to read them once again to fully understand the message. People interpret words differently. For instance, perhaps you are visiting another country, and an waitress  comes up and greets you, but you feel like she has attitude, because she doesn't greet people like waiters in the United States. The culture of a country a country is expressed through their language. Its possible for someone to adapt to someone's culture before they learn their language. Slang is also another way. Slang can be used in many ways according to male and females. Language is re new everyday. People have their own type of language.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