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6271" w:rsidRDefault="001207BF">
      <w:bookmarkStart w:id="0" w:name="_GoBack"/>
      <w:bookmarkEnd w:id="0"/>
      <w:r>
        <w:rPr>
          <w:rFonts w:ascii="Calibri" w:eastAsia="Calibri" w:hAnsi="Calibri" w:cs="Calibri"/>
          <w:sz w:val="24"/>
          <w:szCs w:val="24"/>
        </w:rPr>
        <w:tab/>
        <w:t>A very integral part of the human brain’s perception of the outside world is based around making assumptions. Most conjectures are pre-decided so often within the subconscious that it has become second-nature for humans to quickly jump to conclusions in daily life. Nonetheless, the only repercussion we, humans, face from using such a system of speculation is the consequence(s) of making the wrong assertion. However, taking risks is what life on Earth is all about, and we will demonstrate our point by analyzing and making assertions on the biographies of DHS Agents: Eric Borquist and Scott Levin.</w:t>
      </w:r>
    </w:p>
    <w:p w:rsidR="00976271" w:rsidRDefault="00976271"/>
    <w:p w:rsidR="00976271" w:rsidRDefault="001207BF">
      <w:pPr>
        <w:ind w:firstLine="720"/>
      </w:pPr>
      <w:r>
        <w:rPr>
          <w:rFonts w:ascii="Calibri" w:eastAsia="Calibri" w:hAnsi="Calibri" w:cs="Calibri"/>
          <w:sz w:val="24"/>
          <w:szCs w:val="24"/>
        </w:rPr>
        <w:t xml:space="preserve">Dr. Eric Borquist - </w:t>
      </w:r>
      <w:r>
        <w:rPr>
          <w:rFonts w:ascii="Calibri" w:eastAsia="Calibri" w:hAnsi="Calibri" w:cs="Calibri"/>
          <w:i/>
          <w:sz w:val="24"/>
          <w:szCs w:val="24"/>
        </w:rPr>
        <w:t>Section Consultant Chief of the Department of Homeland Security</w:t>
      </w:r>
      <w:r>
        <w:rPr>
          <w:rFonts w:ascii="Calibri" w:eastAsia="Calibri" w:hAnsi="Calibri" w:cs="Calibri"/>
          <w:sz w:val="24"/>
          <w:szCs w:val="24"/>
        </w:rPr>
        <w:t xml:space="preserve"> - has a very interesting resume under his belt. His work expertise ranges from playing drums on the NOLA-based, sludge metal band “Crowbar” to several years of military experience. However, these are just a few accomplishments towards the vigorous life that Dr. Eric chose to pursue. Based on the years given throughout his biography, we can infer that Dr. Eric soon began to realize after 2011 that he was running out of soulmates. It would take three relatively short-lived marriages for twenty-nine year old Eric Borquist to get back up on his feet and register for a PhD in Engineering Physics at Louisiana Tech University and a B.S. in Mathematics. There is more to Eric Borquist than meets the eye. Considering his military involvement with the Rangers - which are best known for leading the raid </w:t>
      </w:r>
      <w:r>
        <w:rPr>
          <w:rFonts w:ascii="Calibri" w:eastAsia="Calibri" w:hAnsi="Calibri" w:cs="Calibri"/>
          <w:i/>
          <w:sz w:val="24"/>
          <w:szCs w:val="24"/>
        </w:rPr>
        <w:t>“Operation Rhino”</w:t>
      </w:r>
      <w:r>
        <w:rPr>
          <w:rFonts w:ascii="Calibri" w:eastAsia="Calibri" w:hAnsi="Calibri" w:cs="Calibri"/>
          <w:sz w:val="24"/>
          <w:szCs w:val="24"/>
        </w:rPr>
        <w:t xml:space="preserve"> in Afghanistan- one would assume Dr. Eric to return a bit shell-shocked; but, his desire to achieve tells us that there is not much that can phase the great Eric Borquist. </w:t>
      </w:r>
    </w:p>
    <w:p w:rsidR="00976271" w:rsidRDefault="00976271"/>
    <w:p w:rsidR="00976271" w:rsidRDefault="001207BF">
      <w:r>
        <w:rPr>
          <w:rFonts w:ascii="Calibri" w:eastAsia="Calibri" w:hAnsi="Calibri" w:cs="Calibri"/>
          <w:sz w:val="24"/>
          <w:szCs w:val="24"/>
        </w:rPr>
        <w:tab/>
        <w:t xml:space="preserve">Dr. Scott Levin - </w:t>
      </w:r>
      <w:r>
        <w:rPr>
          <w:rFonts w:ascii="Calibri" w:eastAsia="Calibri" w:hAnsi="Calibri" w:cs="Calibri"/>
          <w:i/>
          <w:sz w:val="24"/>
          <w:szCs w:val="24"/>
        </w:rPr>
        <w:t>Field Operator for the Department of Homeland Security</w:t>
      </w:r>
      <w:r>
        <w:rPr>
          <w:rFonts w:ascii="Calibri" w:eastAsia="Calibri" w:hAnsi="Calibri" w:cs="Calibri"/>
          <w:sz w:val="24"/>
          <w:szCs w:val="24"/>
        </w:rPr>
        <w:t xml:space="preserve"> - is a man that dabbles in ambiguity from time to time. His ambiguous lifestyle only begins to make more sense after reading about his B.A. in Philosophy from UCLA, and the fact that his whereabouts were unknown from 2006 - 2010,  before working for the CIA for 3 years.  As of now, Dr. Scott lives in an NYC apartment as a single, thirty-eight year old; so, we can assume he has a lot of free time on his hands. Dr. Scott’s free time could possibly be spent watching his hometown NFL team, the Pittsburgh Steelers. We believe this to be so due to the idea that most middle-aged men suddenly acquire a stronger passion for sports in order to avoid the ever-occurring thought of existentialism. [This thought is something Dr. Scott should be aware of due to his study in philosophy]</w:t>
      </w:r>
    </w:p>
    <w:p w:rsidR="00976271" w:rsidRDefault="00976271"/>
    <w:p w:rsidR="00976271" w:rsidRDefault="001207BF">
      <w:r>
        <w:rPr>
          <w:rFonts w:ascii="Calibri" w:eastAsia="Calibri" w:hAnsi="Calibri" w:cs="Calibri"/>
          <w:sz w:val="24"/>
          <w:szCs w:val="24"/>
        </w:rPr>
        <w:tab/>
        <w:t>The reasoning behind our choice of agents is due to the severity in detail between the two, while both having a relatively equal amount of assumptions to infer about each.</w:t>
      </w:r>
    </w:p>
    <w:p w:rsidR="00976271" w:rsidRDefault="001207BF">
      <w:r>
        <w:rPr>
          <w:rFonts w:ascii="Calibri" w:eastAsia="Calibri" w:hAnsi="Calibri" w:cs="Calibri"/>
          <w:sz w:val="24"/>
          <w:szCs w:val="24"/>
        </w:rPr>
        <w:t xml:space="preserve">Hopefully, our analyzations and assertions made from the biographies of DHS Agents, Eric Borquist and Scott Levin, have proved evident of our ability to logically analyze any textual entity. </w:t>
      </w:r>
    </w:p>
    <w:sectPr w:rsidR="00976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76271"/>
    <w:rsid w:val="001207BF"/>
    <w:rsid w:val="00976271"/>
    <w:rsid w:val="00A2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Keogh</dc:creator>
  <cp:lastModifiedBy>Luke Keogh</cp:lastModifiedBy>
  <cp:revision>2</cp:revision>
  <dcterms:created xsi:type="dcterms:W3CDTF">2016-06-23T12:56:00Z</dcterms:created>
  <dcterms:modified xsi:type="dcterms:W3CDTF">2016-06-23T12:56:00Z</dcterms:modified>
</cp:coreProperties>
</file>