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BE6E7F" w14:textId="0E687ED1" w:rsidR="00892152" w:rsidRPr="00892152" w:rsidRDefault="00892152" w:rsidP="002A47BA">
      <w:pPr>
        <w:spacing w:before="100" w:beforeAutospacing="1" w:after="150" w:line="240" w:lineRule="auto"/>
        <w:jc w:val="both"/>
        <w:textAlignment w:val="baseline"/>
        <w:outlineLvl w:val="2"/>
        <w:rPr>
          <w:rFonts w:ascii="Arial" w:eastAsia="Times New Roman" w:hAnsi="Arial" w:cs="Arial"/>
          <w:color w:val="0098CD"/>
          <w:kern w:val="0"/>
          <w:sz w:val="40"/>
          <w:szCs w:val="40"/>
          <w14:ligatures w14:val="none"/>
        </w:rPr>
      </w:pPr>
      <w:r>
        <w:rPr>
          <w:rFonts w:ascii="Arial" w:eastAsia="Times New Roman" w:hAnsi="Arial" w:cs="Arial"/>
          <w:color w:val="0098CD"/>
          <w:kern w:val="0"/>
          <w:sz w:val="40"/>
          <w:szCs w:val="40"/>
          <w14:ligatures w14:val="none"/>
        </w:rPr>
        <w:t xml:space="preserve">1. </w:t>
      </w:r>
      <w:r w:rsidRPr="00892152">
        <w:rPr>
          <w:rFonts w:ascii="Arial" w:eastAsia="Times New Roman" w:hAnsi="Arial" w:cs="Arial"/>
          <w:color w:val="0098CD"/>
          <w:kern w:val="0"/>
          <w:sz w:val="40"/>
          <w:szCs w:val="40"/>
          <w14:ligatures w14:val="none"/>
        </w:rPr>
        <w:t>Administración de Sistemas Windows</w:t>
      </w:r>
    </w:p>
    <w:p w14:paraId="0E24434F" w14:textId="77777777" w:rsidR="00892152" w:rsidRDefault="00892152"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p>
    <w:p w14:paraId="08324907" w14:textId="39A1C58B" w:rsidR="00892152" w:rsidRPr="00892152" w:rsidRDefault="00892152"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892152">
        <w:rPr>
          <w:rFonts w:ascii="Arial" w:eastAsia="Times New Roman" w:hAnsi="Arial" w:cs="Arial"/>
          <w:color w:val="0098CD"/>
          <w:kern w:val="0"/>
          <w:sz w:val="27"/>
          <w:szCs w:val="27"/>
          <w14:ligatures w14:val="none"/>
        </w:rPr>
        <w:t>1.1. Introducción y objetivos</w:t>
      </w:r>
    </w:p>
    <w:p w14:paraId="0C28404D" w14:textId="77777777" w:rsidR="00892152" w:rsidRPr="00892152" w:rsidRDefault="00892152"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En este tema vamos a estudiar los </w:t>
      </w:r>
      <w:r w:rsidRPr="00892152">
        <w:rPr>
          <w:rFonts w:ascii="Arial" w:eastAsia="Times New Roman" w:hAnsi="Arial" w:cs="Arial"/>
          <w:color w:val="333333"/>
          <w:kern w:val="0"/>
          <w:bdr w:val="none" w:sz="0" w:space="0" w:color="auto" w:frame="1"/>
          <w14:ligatures w14:val="none"/>
        </w:rPr>
        <w:t>concepto</w:t>
      </w:r>
      <w:r w:rsidRPr="00892152">
        <w:rPr>
          <w:rFonts w:ascii="Arial" w:eastAsia="Times New Roman" w:hAnsi="Arial" w:cs="Arial"/>
          <w:color w:val="333333"/>
          <w:kern w:val="0"/>
          <w14:ligatures w14:val="none"/>
        </w:rPr>
        <w:t>s asociados a </w:t>
      </w:r>
      <w:r w:rsidRPr="00892152">
        <w:rPr>
          <w:rFonts w:ascii="Arial" w:eastAsia="Times New Roman" w:hAnsi="Arial" w:cs="Arial"/>
          <w:color w:val="333333"/>
          <w:kern w:val="0"/>
          <w:bdr w:val="none" w:sz="0" w:space="0" w:color="auto" w:frame="1"/>
          <w14:ligatures w14:val="none"/>
        </w:rPr>
        <w:t>Windows Server</w:t>
      </w:r>
      <w:r w:rsidRPr="00892152">
        <w:rPr>
          <w:rFonts w:ascii="Arial" w:eastAsia="Times New Roman" w:hAnsi="Arial" w:cs="Arial"/>
          <w:color w:val="333333"/>
          <w:kern w:val="0"/>
          <w14:ligatures w14:val="none"/>
        </w:rPr>
        <w:t> que es un sistema operativo de tipo servidor, preparado para gestionar una red de ordenadores mediante un sistema de dominios y un directorio activo que permite una administración centralizada.</w:t>
      </w:r>
    </w:p>
    <w:p w14:paraId="7F378AA2" w14:textId="77777777" w:rsidR="00892152" w:rsidRPr="00892152" w:rsidRDefault="00892152"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Existen varios </w:t>
      </w:r>
      <w:r w:rsidRPr="00892152">
        <w:rPr>
          <w:rFonts w:ascii="Arial" w:eastAsia="Times New Roman" w:hAnsi="Arial" w:cs="Arial"/>
          <w:color w:val="333333"/>
          <w:kern w:val="0"/>
          <w:bdr w:val="none" w:sz="0" w:space="0" w:color="auto" w:frame="1"/>
          <w14:ligatures w14:val="none"/>
        </w:rPr>
        <w:t>roles principales</w:t>
      </w:r>
      <w:r w:rsidRPr="00892152">
        <w:rPr>
          <w:rFonts w:ascii="Arial" w:eastAsia="Times New Roman" w:hAnsi="Arial" w:cs="Arial"/>
          <w:color w:val="333333"/>
          <w:kern w:val="0"/>
          <w14:ligatures w14:val="none"/>
        </w:rPr>
        <w:t> dentro de Windows Server que cualquier empresa necesita instalar y configurar. Entre los más importantes tenemos los roles de ficheros, impresión, DNS, DHCP y servidor web y comentaremos su </w:t>
      </w:r>
      <w:r w:rsidRPr="00892152">
        <w:rPr>
          <w:rFonts w:ascii="Arial" w:eastAsia="Times New Roman" w:hAnsi="Arial" w:cs="Arial"/>
          <w:color w:val="333333"/>
          <w:kern w:val="0"/>
          <w:bdr w:val="none" w:sz="0" w:space="0" w:color="auto" w:frame="1"/>
          <w14:ligatures w14:val="none"/>
        </w:rPr>
        <w:t>configuración</w:t>
      </w:r>
      <w:r w:rsidRPr="00892152">
        <w:rPr>
          <w:rFonts w:ascii="Arial" w:eastAsia="Times New Roman" w:hAnsi="Arial" w:cs="Arial"/>
          <w:color w:val="333333"/>
          <w:kern w:val="0"/>
          <w14:ligatures w14:val="none"/>
        </w:rPr>
        <w:t> en un entorno empresarial.</w:t>
      </w:r>
    </w:p>
    <w:p w14:paraId="10CE5FB1" w14:textId="77777777" w:rsidR="00892152" w:rsidRPr="00892152" w:rsidRDefault="00892152"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Finalizaremos el tema con una aproximación a la </w:t>
      </w:r>
      <w:r w:rsidRPr="00892152">
        <w:rPr>
          <w:rFonts w:ascii="Arial" w:eastAsia="Times New Roman" w:hAnsi="Arial" w:cs="Arial"/>
          <w:color w:val="333333"/>
          <w:kern w:val="0"/>
          <w:bdr w:val="none" w:sz="0" w:space="0" w:color="auto" w:frame="1"/>
          <w14:ligatures w14:val="none"/>
        </w:rPr>
        <w:t>integración</w:t>
      </w:r>
      <w:r w:rsidRPr="00892152">
        <w:rPr>
          <w:rFonts w:ascii="Arial" w:eastAsia="Times New Roman" w:hAnsi="Arial" w:cs="Arial"/>
          <w:color w:val="333333"/>
          <w:kern w:val="0"/>
          <w14:ligatures w14:val="none"/>
        </w:rPr>
        <w:t> de Windows Server con las nubes públicas. Hoy en día, ya casi no existen instalaciones únicas de Windows Server, sino que se poseen las denominadas redes hibridas con conexiones a las nubes públicas.</w:t>
      </w:r>
    </w:p>
    <w:p w14:paraId="5839C012" w14:textId="77777777" w:rsidR="00892152" w:rsidRPr="00892152" w:rsidRDefault="00892152"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Con el estudio de este tema pretendemos alcanzar los siguientes </w:t>
      </w:r>
      <w:r w:rsidRPr="00892152">
        <w:rPr>
          <w:rFonts w:ascii="Arial" w:eastAsia="Times New Roman" w:hAnsi="Arial" w:cs="Arial"/>
          <w:color w:val="333333"/>
          <w:kern w:val="0"/>
          <w:bdr w:val="none" w:sz="0" w:space="0" w:color="auto" w:frame="1"/>
          <w14:ligatures w14:val="none"/>
        </w:rPr>
        <w:t>objetivos:</w:t>
      </w:r>
    </w:p>
    <w:p w14:paraId="3A8A6A46" w14:textId="77777777" w:rsidR="00892152" w:rsidRPr="00892152" w:rsidRDefault="00892152" w:rsidP="002A47BA">
      <w:pPr>
        <w:numPr>
          <w:ilvl w:val="0"/>
          <w:numId w:val="2"/>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Diferenciar las versiones existentes del producto, así como las diferentes instalaciones.</w:t>
      </w:r>
    </w:p>
    <w:p w14:paraId="6B1BE34F" w14:textId="77777777" w:rsidR="00892152" w:rsidRPr="00892152" w:rsidRDefault="00892152" w:rsidP="002A47BA">
      <w:pPr>
        <w:numPr>
          <w:ilvl w:val="0"/>
          <w:numId w:val="2"/>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Aprender a instalar un directorio activo y manejaremos las diferentes consolas de gestión.</w:t>
      </w:r>
    </w:p>
    <w:p w14:paraId="27EC2C69" w14:textId="77777777" w:rsidR="00892152" w:rsidRPr="00892152" w:rsidRDefault="00892152" w:rsidP="002A47BA">
      <w:pPr>
        <w:numPr>
          <w:ilvl w:val="0"/>
          <w:numId w:val="2"/>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Aplicar políticas de grupo para configurar entornos empresariales y como afectan a los clientes basados en Windows conectados a la red.</w:t>
      </w:r>
    </w:p>
    <w:p w14:paraId="2A708266" w14:textId="77777777" w:rsidR="00892152" w:rsidRPr="00892152" w:rsidRDefault="00892152" w:rsidP="002A47BA">
      <w:pPr>
        <w:numPr>
          <w:ilvl w:val="0"/>
          <w:numId w:val="2"/>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Instalar servidores de ficheros y servidores web.</w:t>
      </w:r>
    </w:p>
    <w:p w14:paraId="39475D1F" w14:textId="77777777" w:rsidR="00892152" w:rsidRPr="00892152" w:rsidRDefault="00892152" w:rsidP="002A47BA">
      <w:pPr>
        <w:numPr>
          <w:ilvl w:val="0"/>
          <w:numId w:val="2"/>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Conocer los servicios de red principales en un entorno Windows Server.</w:t>
      </w:r>
    </w:p>
    <w:p w14:paraId="01CC2E7B" w14:textId="77777777" w:rsidR="00892152" w:rsidRPr="00892152" w:rsidRDefault="00892152" w:rsidP="002A47BA">
      <w:pPr>
        <w:numPr>
          <w:ilvl w:val="0"/>
          <w:numId w:val="2"/>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Aplicar las configuraciones de seguridad más habituales en entornos corporativos con infraestructura Windows</w:t>
      </w:r>
    </w:p>
    <w:p w14:paraId="111FCB5A" w14:textId="77777777" w:rsidR="00892152" w:rsidRPr="00892152" w:rsidRDefault="00892152" w:rsidP="002A47BA">
      <w:pPr>
        <w:numPr>
          <w:ilvl w:val="0"/>
          <w:numId w:val="2"/>
        </w:numPr>
        <w:spacing w:before="100" w:beforeAutospacing="1" w:after="0"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Introducirnos en el mundo híbrido, empresa-nube pública.</w:t>
      </w:r>
    </w:p>
    <w:p w14:paraId="0BC8E4B0" w14:textId="77777777" w:rsidR="00892152" w:rsidRPr="00892152" w:rsidRDefault="00892152"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En los </w:t>
      </w:r>
      <w:r w:rsidRPr="00892152">
        <w:rPr>
          <w:rFonts w:ascii="Arial" w:eastAsia="Times New Roman" w:hAnsi="Arial" w:cs="Arial"/>
          <w:color w:val="333333"/>
          <w:kern w:val="0"/>
          <w:bdr w:val="none" w:sz="0" w:space="0" w:color="auto" w:frame="1"/>
          <w14:ligatures w14:val="none"/>
        </w:rPr>
        <w:t>vídeos</w:t>
      </w:r>
      <w:r w:rsidRPr="00892152">
        <w:rPr>
          <w:rFonts w:ascii="Arial" w:eastAsia="Times New Roman" w:hAnsi="Arial" w:cs="Arial"/>
          <w:color w:val="333333"/>
          <w:kern w:val="0"/>
          <w14:ligatures w14:val="none"/>
        </w:rPr>
        <w:t> de este tema podremos aprender los siguientes </w:t>
      </w:r>
      <w:r w:rsidRPr="00892152">
        <w:rPr>
          <w:rFonts w:ascii="Arial" w:eastAsia="Times New Roman" w:hAnsi="Arial" w:cs="Arial"/>
          <w:color w:val="333333"/>
          <w:kern w:val="0"/>
          <w:bdr w:val="none" w:sz="0" w:space="0" w:color="auto" w:frame="1"/>
          <w14:ligatures w14:val="none"/>
        </w:rPr>
        <w:t>conceptos:</w:t>
      </w:r>
    </w:p>
    <w:p w14:paraId="34F9E5C4" w14:textId="77777777" w:rsidR="00892152" w:rsidRPr="00892152" w:rsidRDefault="00892152"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bdr w:val="none" w:sz="0" w:space="0" w:color="auto" w:frame="1"/>
          <w14:ligatures w14:val="none"/>
        </w:rPr>
        <w:t>Vídeo 1.</w:t>
      </w:r>
      <w:r w:rsidRPr="00892152">
        <w:rPr>
          <w:rFonts w:ascii="Arial" w:eastAsia="Times New Roman" w:hAnsi="Arial" w:cs="Arial"/>
          <w:color w:val="333333"/>
          <w:kern w:val="0"/>
          <w14:ligatures w14:val="none"/>
        </w:rPr>
        <w:t> Instalación Windows Server. Después de la instalación limpia de un Windows Server crearemos un directorio activo.</w:t>
      </w:r>
    </w:p>
    <w:p w14:paraId="71F06206" w14:textId="77777777" w:rsidR="00892152" w:rsidRPr="00892152" w:rsidRDefault="00892152" w:rsidP="002A47BA">
      <w:pPr>
        <w:spacing w:before="100" w:beforeAutospacing="1" w:after="0"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bdr w:val="none" w:sz="0" w:space="0" w:color="auto" w:frame="1"/>
          <w14:ligatures w14:val="none"/>
        </w:rPr>
        <w:lastRenderedPageBreak/>
        <w:t>Vídeo 2.</w:t>
      </w:r>
      <w:r w:rsidRPr="00892152">
        <w:rPr>
          <w:rFonts w:ascii="Arial" w:eastAsia="Times New Roman" w:hAnsi="Arial" w:cs="Arial"/>
          <w:color w:val="333333"/>
          <w:kern w:val="0"/>
          <w14:ligatures w14:val="none"/>
        </w:rPr>
        <w:t> Gestionaremos usuarios y máquinas en el directorio activo creado en el vídeo anterior. Así mismo instalaremos nuevos roles como el role DHCP.</w:t>
      </w:r>
    </w:p>
    <w:p w14:paraId="3E962438" w14:textId="77777777" w:rsidR="00213D3E" w:rsidRDefault="00213D3E" w:rsidP="002A47BA">
      <w:pPr>
        <w:jc w:val="both"/>
      </w:pPr>
    </w:p>
    <w:p w14:paraId="73426E3C" w14:textId="77777777" w:rsidR="00892152" w:rsidRDefault="00892152" w:rsidP="002A47BA">
      <w:pPr>
        <w:jc w:val="both"/>
      </w:pPr>
    </w:p>
    <w:p w14:paraId="66858832" w14:textId="77777777" w:rsidR="00892152" w:rsidRPr="00892152" w:rsidRDefault="00892152"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892152">
        <w:rPr>
          <w:rFonts w:ascii="Arial" w:eastAsia="Times New Roman" w:hAnsi="Arial" w:cs="Arial"/>
          <w:color w:val="0098CD"/>
          <w:kern w:val="0"/>
          <w:sz w:val="27"/>
          <w:szCs w:val="27"/>
          <w14:ligatures w14:val="none"/>
        </w:rPr>
        <w:t>1.2. Ediciones e instalación de Windows</w:t>
      </w:r>
    </w:p>
    <w:p w14:paraId="2BC6CA58" w14:textId="77777777" w:rsidR="00892152" w:rsidRPr="00892152" w:rsidRDefault="00892152"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Tal y como pide Microsoft (2022), al instalar Windows Server, debe elegir entre instalar el servidor con o sin la Experiencia de escritorio.</w:t>
      </w:r>
    </w:p>
    <w:p w14:paraId="044D6631" w14:textId="77777777" w:rsidR="00892152" w:rsidRPr="00892152" w:rsidRDefault="00892152" w:rsidP="002A47BA">
      <w:pPr>
        <w:spacing w:after="150" w:line="240" w:lineRule="auto"/>
        <w:jc w:val="both"/>
        <w:textAlignment w:val="baseline"/>
        <w:rPr>
          <w:rFonts w:ascii="Arial" w:eastAsia="Times New Roman" w:hAnsi="Arial" w:cs="Arial"/>
          <w:color w:val="0098CD"/>
          <w:kern w:val="0"/>
          <w14:ligatures w14:val="none"/>
        </w:rPr>
      </w:pPr>
      <w:r w:rsidRPr="00892152">
        <w:rPr>
          <w:rFonts w:ascii="Arial" w:eastAsia="Times New Roman" w:hAnsi="Arial" w:cs="Arial"/>
          <w:color w:val="0098CD"/>
          <w:kern w:val="0"/>
          <w14:ligatures w14:val="none"/>
        </w:rPr>
        <w:t>Importante</w:t>
      </w:r>
    </w:p>
    <w:p w14:paraId="28561F93" w14:textId="77777777" w:rsidR="00892152" w:rsidRPr="00892152" w:rsidRDefault="00892152" w:rsidP="002A47BA">
      <w:pPr>
        <w:spacing w:after="150" w:line="240" w:lineRule="auto"/>
        <w:jc w:val="both"/>
        <w:textAlignment w:val="baseline"/>
        <w:rPr>
          <w:rFonts w:ascii="Arial" w:eastAsia="Times New Roman" w:hAnsi="Arial" w:cs="Arial"/>
          <w:color w:val="0098CD"/>
          <w:kern w:val="0"/>
          <w14:ligatures w14:val="none"/>
        </w:rPr>
      </w:pPr>
      <w:r w:rsidRPr="00892152">
        <w:rPr>
          <w:rFonts w:ascii="Arial" w:eastAsia="Times New Roman" w:hAnsi="Arial" w:cs="Arial"/>
          <w:color w:val="0098CD"/>
          <w:kern w:val="0"/>
          <w14:ligatures w14:val="none"/>
        </w:rPr>
        <w:t>Esta es una decisión fundamental porque no puede agregar ni quitar la Experiencia de escritorio después de instalar el servidor.</w:t>
      </w:r>
    </w:p>
    <w:p w14:paraId="002B8F71" w14:textId="77777777" w:rsidR="00892152" w:rsidRPr="00892152" w:rsidRDefault="00892152"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Server Core es una instalación de Windows Server sin la Experiencia de escritorio. Server Core está disponible para las ediciones </w:t>
      </w:r>
      <w:r w:rsidRPr="00892152">
        <w:rPr>
          <w:rFonts w:ascii="Arial" w:eastAsia="Times New Roman" w:hAnsi="Arial" w:cs="Arial"/>
          <w:color w:val="333333"/>
          <w:kern w:val="0"/>
          <w:bdr w:val="none" w:sz="0" w:space="0" w:color="auto" w:frame="1"/>
          <w14:ligatures w14:val="none"/>
        </w:rPr>
        <w:t>Standard y Datacenter,</w:t>
      </w:r>
      <w:r w:rsidRPr="00892152">
        <w:rPr>
          <w:rFonts w:ascii="Arial" w:eastAsia="Times New Roman" w:hAnsi="Arial" w:cs="Arial"/>
          <w:color w:val="333333"/>
          <w:kern w:val="0"/>
          <w14:ligatures w14:val="none"/>
        </w:rPr>
        <w:t> pero no está disponible para Windows Server Essentials, y la versión gratuita de Hyper-V Server solo está disponible como una instalación de Server Core.</w:t>
      </w:r>
    </w:p>
    <w:p w14:paraId="222A8305" w14:textId="77777777" w:rsidR="00892152" w:rsidRPr="00892152" w:rsidRDefault="00892152"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Puede administrar y configurar Server Core en el propio servidor a través de PowerShell, la línea de comandos o a través de la herramienta basada en texto denominada Sconfig.</w:t>
      </w:r>
    </w:p>
    <w:p w14:paraId="53F12DA9" w14:textId="77777777" w:rsidR="00892152" w:rsidRPr="00892152" w:rsidRDefault="00892152" w:rsidP="002A47BA">
      <w:pPr>
        <w:spacing w:after="0"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fldChar w:fldCharType="begin"/>
      </w:r>
      <w:r w:rsidRPr="00892152">
        <w:rPr>
          <w:rFonts w:ascii="Arial" w:eastAsia="Times New Roman" w:hAnsi="Arial" w:cs="Arial"/>
          <w:color w:val="333333"/>
          <w:kern w:val="0"/>
          <w14:ligatures w14:val="none"/>
        </w:rPr>
        <w:instrText xml:space="preserve"> INCLUDEPICTURE "/Users/kalioofarril/Library/Group Containers/UBF8T346G9.ms/WebArchiveCopyPasteTempFiles/com.microsoft.Word/Imagen_4_5c2b4fecab335c3e140b8c7bacdcf9ce.png" \* MERGEFORMATINET </w:instrText>
      </w:r>
      <w:r w:rsidRPr="00892152">
        <w:rPr>
          <w:rFonts w:ascii="Arial" w:eastAsia="Times New Roman" w:hAnsi="Arial" w:cs="Arial"/>
          <w:color w:val="333333"/>
          <w:kern w:val="0"/>
          <w14:ligatures w14:val="none"/>
        </w:rPr>
        <w:fldChar w:fldCharType="separate"/>
      </w:r>
      <w:r w:rsidRPr="00892152">
        <w:rPr>
          <w:rFonts w:ascii="Arial" w:eastAsia="Times New Roman" w:hAnsi="Arial" w:cs="Arial"/>
          <w:noProof/>
          <w:color w:val="333333"/>
          <w:kern w:val="0"/>
          <w14:ligatures w14:val="none"/>
        </w:rPr>
        <w:drawing>
          <wp:inline distT="0" distB="0" distL="0" distR="0" wp14:anchorId="7AE34F2F" wp14:editId="36372A95">
            <wp:extent cx="6189833" cy="3619561"/>
            <wp:effectExtent l="0" t="0" r="0" b="0"/>
            <wp:docPr id="1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18880" cy="3636547"/>
                    </a:xfrm>
                    <a:prstGeom prst="rect">
                      <a:avLst/>
                    </a:prstGeom>
                    <a:noFill/>
                    <a:ln>
                      <a:noFill/>
                    </a:ln>
                  </pic:spPr>
                </pic:pic>
              </a:graphicData>
            </a:graphic>
          </wp:inline>
        </w:drawing>
      </w:r>
      <w:r w:rsidRPr="00892152">
        <w:rPr>
          <w:rFonts w:ascii="Arial" w:eastAsia="Times New Roman" w:hAnsi="Arial" w:cs="Arial"/>
          <w:color w:val="333333"/>
          <w:kern w:val="0"/>
          <w14:ligatures w14:val="none"/>
        </w:rPr>
        <w:fldChar w:fldCharType="end"/>
      </w:r>
    </w:p>
    <w:p w14:paraId="66718243" w14:textId="77777777" w:rsidR="00892152" w:rsidRPr="00892152" w:rsidRDefault="00892152" w:rsidP="002A47B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892152">
        <w:rPr>
          <w:rFonts w:ascii="Arial" w:eastAsia="Times New Roman" w:hAnsi="Arial" w:cs="Arial"/>
          <w:color w:val="333333"/>
          <w:kern w:val="0"/>
          <w:sz w:val="18"/>
          <w:szCs w:val="18"/>
          <w14:ligatures w14:val="none"/>
        </w:rPr>
        <w:t>Figura 1. Configuración Windows Server Core con Sconfig. Fuente: elaboración propia.</w:t>
      </w:r>
    </w:p>
    <w:p w14:paraId="2B9F2453" w14:textId="77777777" w:rsidR="00892152" w:rsidRPr="00892152" w:rsidRDefault="00892152"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lastRenderedPageBreak/>
        <w:t>La administración remota es el método normal de administración del servidor mediante el uso de varias herramientas, como la comunicación remota de PowerShell, la herramienta de </w:t>
      </w:r>
      <w:r w:rsidRPr="00892152">
        <w:rPr>
          <w:rFonts w:ascii="Arial" w:eastAsia="Times New Roman" w:hAnsi="Arial" w:cs="Arial"/>
          <w:color w:val="333333"/>
          <w:kern w:val="0"/>
          <w:bdr w:val="none" w:sz="0" w:space="0" w:color="auto" w:frame="1"/>
          <w14:ligatures w14:val="none"/>
        </w:rPr>
        <w:t>administración remota del servidor</w:t>
      </w:r>
      <w:r w:rsidRPr="00892152">
        <w:rPr>
          <w:rFonts w:ascii="Arial" w:eastAsia="Times New Roman" w:hAnsi="Arial" w:cs="Arial"/>
          <w:color w:val="333333"/>
          <w:kern w:val="0"/>
          <w14:ligatures w14:val="none"/>
        </w:rPr>
        <w:t> (RSAT) y</w:t>
      </w:r>
      <w:r w:rsidRPr="00892152">
        <w:rPr>
          <w:rFonts w:ascii="Arial" w:eastAsia="Times New Roman" w:hAnsi="Arial" w:cs="Arial"/>
          <w:color w:val="333333"/>
          <w:kern w:val="0"/>
          <w:bdr w:val="none" w:sz="0" w:space="0" w:color="auto" w:frame="1"/>
          <w14:ligatures w14:val="none"/>
        </w:rPr>
        <w:t> Windows Admin Center.</w:t>
      </w:r>
      <w:r w:rsidRPr="00892152">
        <w:rPr>
          <w:rFonts w:ascii="Arial" w:eastAsia="Times New Roman" w:hAnsi="Arial" w:cs="Arial"/>
          <w:color w:val="333333"/>
          <w:kern w:val="0"/>
          <w14:ligatures w14:val="none"/>
        </w:rPr>
        <w:t> En la siguiente tabla se describen las herramientas disponibles localmente.</w:t>
      </w:r>
    </w:p>
    <w:p w14:paraId="134151C8" w14:textId="77777777" w:rsidR="00892152" w:rsidRPr="00892152" w:rsidRDefault="00892152" w:rsidP="002A47BA">
      <w:pPr>
        <w:spacing w:after="0"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fldChar w:fldCharType="begin"/>
      </w:r>
      <w:r w:rsidRPr="00892152">
        <w:rPr>
          <w:rFonts w:ascii="Arial" w:eastAsia="Times New Roman" w:hAnsi="Arial" w:cs="Arial"/>
          <w:color w:val="333333"/>
          <w:kern w:val="0"/>
          <w14:ligatures w14:val="none"/>
        </w:rPr>
        <w:instrText xml:space="preserve"> INCLUDEPICTURE "/Users/kalioofarril/Library/Group Containers/UBF8T346G9.ms/WebArchiveCopyPasteTempFiles/com.microsoft.Word/Imagen_5_5c2b4fecab335c3e140b8c7bacdcf9ce.jpg" \* MERGEFORMATINET </w:instrText>
      </w:r>
      <w:r w:rsidRPr="00892152">
        <w:rPr>
          <w:rFonts w:ascii="Arial" w:eastAsia="Times New Roman" w:hAnsi="Arial" w:cs="Arial"/>
          <w:color w:val="333333"/>
          <w:kern w:val="0"/>
          <w14:ligatures w14:val="none"/>
        </w:rPr>
        <w:fldChar w:fldCharType="separate"/>
      </w:r>
      <w:r w:rsidRPr="00892152">
        <w:rPr>
          <w:rFonts w:ascii="Arial" w:eastAsia="Times New Roman" w:hAnsi="Arial" w:cs="Arial"/>
          <w:noProof/>
          <w:color w:val="333333"/>
          <w:kern w:val="0"/>
          <w14:ligatures w14:val="none"/>
        </w:rPr>
        <w:drawing>
          <wp:inline distT="0" distB="0" distL="0" distR="0" wp14:anchorId="2843AD56" wp14:editId="7D697117">
            <wp:extent cx="6012774" cy="7005808"/>
            <wp:effectExtent l="0" t="0" r="0" b="5080"/>
            <wp:docPr id="14" name="Picture 2" descr="A table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A table of information&#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25947" cy="7021157"/>
                    </a:xfrm>
                    <a:prstGeom prst="rect">
                      <a:avLst/>
                    </a:prstGeom>
                    <a:noFill/>
                    <a:ln>
                      <a:noFill/>
                    </a:ln>
                  </pic:spPr>
                </pic:pic>
              </a:graphicData>
            </a:graphic>
          </wp:inline>
        </w:drawing>
      </w:r>
      <w:r w:rsidRPr="00892152">
        <w:rPr>
          <w:rFonts w:ascii="Arial" w:eastAsia="Times New Roman" w:hAnsi="Arial" w:cs="Arial"/>
          <w:color w:val="333333"/>
          <w:kern w:val="0"/>
          <w14:ligatures w14:val="none"/>
        </w:rPr>
        <w:fldChar w:fldCharType="end"/>
      </w:r>
    </w:p>
    <w:p w14:paraId="4BEB2006" w14:textId="77777777" w:rsidR="00892152" w:rsidRPr="00892152" w:rsidRDefault="00892152" w:rsidP="002A47B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892152">
        <w:rPr>
          <w:rFonts w:ascii="Arial" w:eastAsia="Times New Roman" w:hAnsi="Arial" w:cs="Arial"/>
          <w:color w:val="333333"/>
          <w:kern w:val="0"/>
          <w:sz w:val="18"/>
          <w:szCs w:val="18"/>
          <w14:ligatures w14:val="none"/>
        </w:rPr>
        <w:t>Tabla 1. Herramientas Windows server. Fuente: elaboración propia.</w:t>
      </w:r>
    </w:p>
    <w:p w14:paraId="16387321" w14:textId="77777777" w:rsidR="00892152" w:rsidRPr="00892152" w:rsidRDefault="00892152"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lastRenderedPageBreak/>
        <w:t>Server Core tiene ventajas sobre Windows Server con Experiencia de escritorio y es la instalación recomendada para la mayoría de los escenarios, pero puede que no sea adecuado en todos los casos. En la tabla siguiente se enumeran las principales ventajas y desventajas.</w:t>
      </w:r>
    </w:p>
    <w:p w14:paraId="0EA57083" w14:textId="77777777" w:rsidR="00892152" w:rsidRPr="00892152" w:rsidRDefault="00892152" w:rsidP="002A47BA">
      <w:pPr>
        <w:spacing w:after="0"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fldChar w:fldCharType="begin"/>
      </w:r>
      <w:r w:rsidRPr="00892152">
        <w:rPr>
          <w:rFonts w:ascii="Arial" w:eastAsia="Times New Roman" w:hAnsi="Arial" w:cs="Arial"/>
          <w:color w:val="333333"/>
          <w:kern w:val="0"/>
          <w14:ligatures w14:val="none"/>
        </w:rPr>
        <w:instrText xml:space="preserve"> INCLUDEPICTURE "/Users/kalioofarril/Library/Group Containers/UBF8T346G9.ms/WebArchiveCopyPasteTempFiles/com.microsoft.Word/Imagen_3_5c2b4fecab335c3e140b8c7bacdcf9ce.jpg" \* MERGEFORMATINET </w:instrText>
      </w:r>
      <w:r w:rsidRPr="00892152">
        <w:rPr>
          <w:rFonts w:ascii="Arial" w:eastAsia="Times New Roman" w:hAnsi="Arial" w:cs="Arial"/>
          <w:color w:val="333333"/>
          <w:kern w:val="0"/>
          <w14:ligatures w14:val="none"/>
        </w:rPr>
        <w:fldChar w:fldCharType="separate"/>
      </w:r>
      <w:r w:rsidRPr="00892152">
        <w:rPr>
          <w:rFonts w:ascii="Arial" w:eastAsia="Times New Roman" w:hAnsi="Arial" w:cs="Arial"/>
          <w:noProof/>
          <w:color w:val="333333"/>
          <w:kern w:val="0"/>
          <w14:ligatures w14:val="none"/>
        </w:rPr>
        <w:drawing>
          <wp:inline distT="0" distB="0" distL="0" distR="0" wp14:anchorId="66FB32DC" wp14:editId="51246CD3">
            <wp:extent cx="5964702" cy="5975642"/>
            <wp:effectExtent l="0" t="0" r="4445" b="6350"/>
            <wp:docPr id="15"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table with text on i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9162" cy="5990129"/>
                    </a:xfrm>
                    <a:prstGeom prst="rect">
                      <a:avLst/>
                    </a:prstGeom>
                    <a:noFill/>
                    <a:ln>
                      <a:noFill/>
                    </a:ln>
                  </pic:spPr>
                </pic:pic>
              </a:graphicData>
            </a:graphic>
          </wp:inline>
        </w:drawing>
      </w:r>
      <w:r w:rsidRPr="00892152">
        <w:rPr>
          <w:rFonts w:ascii="Arial" w:eastAsia="Times New Roman" w:hAnsi="Arial" w:cs="Arial"/>
          <w:color w:val="333333"/>
          <w:kern w:val="0"/>
          <w14:ligatures w14:val="none"/>
        </w:rPr>
        <w:fldChar w:fldCharType="end"/>
      </w:r>
    </w:p>
    <w:p w14:paraId="7BDA1BEA" w14:textId="77777777" w:rsidR="00892152" w:rsidRPr="00892152" w:rsidRDefault="00892152" w:rsidP="002A47B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892152">
        <w:rPr>
          <w:rFonts w:ascii="Arial" w:eastAsia="Times New Roman" w:hAnsi="Arial" w:cs="Arial"/>
          <w:color w:val="333333"/>
          <w:kern w:val="0"/>
          <w:sz w:val="18"/>
          <w:szCs w:val="18"/>
          <w14:ligatures w14:val="none"/>
        </w:rPr>
        <w:t>Tabla 2. Ventajas e inconvenientes del Server Core. Fuente: elaboración propia.</w:t>
      </w:r>
    </w:p>
    <w:p w14:paraId="796DE766" w14:textId="77777777" w:rsidR="00892152" w:rsidRPr="00892152" w:rsidRDefault="00892152"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892152">
        <w:rPr>
          <w:rFonts w:ascii="Arial" w:eastAsia="Times New Roman" w:hAnsi="Arial" w:cs="Arial"/>
          <w:color w:val="0098CD"/>
          <w:kern w:val="0"/>
          <w:sz w:val="27"/>
          <w:szCs w:val="27"/>
          <w14:ligatures w14:val="none"/>
        </w:rPr>
        <w:t>Roles de servidor disponibles</w:t>
      </w:r>
    </w:p>
    <w:p w14:paraId="08533CF4" w14:textId="77777777" w:rsidR="00892152" w:rsidRPr="00892152" w:rsidRDefault="00892152"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Aunque algunos roles de servidor no están disponibles, en las implementaciones de Server Core están disponibles los siguientes:</w:t>
      </w:r>
    </w:p>
    <w:p w14:paraId="7C560AB8" w14:textId="77777777" w:rsidR="00892152" w:rsidRPr="00892152" w:rsidRDefault="00892152" w:rsidP="002A47BA">
      <w:pPr>
        <w:numPr>
          <w:ilvl w:val="0"/>
          <w:numId w:val="4"/>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lastRenderedPageBreak/>
        <w:t>Servicios de certificados de Active Directory.</w:t>
      </w:r>
    </w:p>
    <w:p w14:paraId="0BE629E3" w14:textId="77777777" w:rsidR="00892152" w:rsidRPr="00892152" w:rsidRDefault="00892152" w:rsidP="002A47BA">
      <w:pPr>
        <w:numPr>
          <w:ilvl w:val="0"/>
          <w:numId w:val="4"/>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AD DS.</w:t>
      </w:r>
    </w:p>
    <w:p w14:paraId="17E19274" w14:textId="77777777" w:rsidR="00892152" w:rsidRPr="00892152" w:rsidRDefault="00892152" w:rsidP="002A47BA">
      <w:pPr>
        <w:numPr>
          <w:ilvl w:val="0"/>
          <w:numId w:val="4"/>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Servidor DHCP.</w:t>
      </w:r>
    </w:p>
    <w:p w14:paraId="43BC2D54" w14:textId="77777777" w:rsidR="00892152" w:rsidRPr="00892152" w:rsidRDefault="00892152" w:rsidP="002A47BA">
      <w:pPr>
        <w:numPr>
          <w:ilvl w:val="0"/>
          <w:numId w:val="4"/>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Servidor DNS.</w:t>
      </w:r>
    </w:p>
    <w:p w14:paraId="2523CA68" w14:textId="77777777" w:rsidR="00892152" w:rsidRPr="00892152" w:rsidRDefault="00892152" w:rsidP="002A47BA">
      <w:pPr>
        <w:numPr>
          <w:ilvl w:val="0"/>
          <w:numId w:val="4"/>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Servicios de archivo (incluido Administrador de recursos del servidor de archivos).</w:t>
      </w:r>
    </w:p>
    <w:p w14:paraId="6918B7EB" w14:textId="77777777" w:rsidR="00892152" w:rsidRPr="00892152" w:rsidRDefault="00892152" w:rsidP="002A47BA">
      <w:pPr>
        <w:numPr>
          <w:ilvl w:val="0"/>
          <w:numId w:val="4"/>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Active Directory Lightweight Directory Services (AD LDS).</w:t>
      </w:r>
    </w:p>
    <w:p w14:paraId="74549ECA" w14:textId="77777777" w:rsidR="00892152" w:rsidRPr="00892152" w:rsidRDefault="00892152" w:rsidP="002A47BA">
      <w:pPr>
        <w:numPr>
          <w:ilvl w:val="0"/>
          <w:numId w:val="4"/>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Hyper-V.</w:t>
      </w:r>
    </w:p>
    <w:p w14:paraId="6D5CA537" w14:textId="77777777" w:rsidR="00892152" w:rsidRPr="00892152" w:rsidRDefault="00892152" w:rsidP="002A47BA">
      <w:pPr>
        <w:numPr>
          <w:ilvl w:val="0"/>
          <w:numId w:val="4"/>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Servicios de impresión y documentos.</w:t>
      </w:r>
    </w:p>
    <w:p w14:paraId="163B164F" w14:textId="77777777" w:rsidR="00892152" w:rsidRPr="00892152" w:rsidRDefault="00892152" w:rsidP="002A47BA">
      <w:pPr>
        <w:numPr>
          <w:ilvl w:val="0"/>
          <w:numId w:val="4"/>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Servicios de multimedia de transmisión por secuencias.</w:t>
      </w:r>
    </w:p>
    <w:p w14:paraId="73D39AC1" w14:textId="77777777" w:rsidR="00892152" w:rsidRPr="00892152" w:rsidRDefault="00892152" w:rsidP="002A47BA">
      <w:pPr>
        <w:numPr>
          <w:ilvl w:val="0"/>
          <w:numId w:val="4"/>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Servidor web (incluido un subconjunto de ASP.NET).</w:t>
      </w:r>
    </w:p>
    <w:p w14:paraId="17E4D7F3" w14:textId="77777777" w:rsidR="00892152" w:rsidRPr="00892152" w:rsidRDefault="00892152" w:rsidP="002A47BA">
      <w:pPr>
        <w:numPr>
          <w:ilvl w:val="0"/>
          <w:numId w:val="4"/>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Servidor Windows Server Update.</w:t>
      </w:r>
    </w:p>
    <w:p w14:paraId="413D463E" w14:textId="77777777" w:rsidR="00892152" w:rsidRPr="00892152" w:rsidRDefault="00892152" w:rsidP="002A47BA">
      <w:pPr>
        <w:numPr>
          <w:ilvl w:val="0"/>
          <w:numId w:val="4"/>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Servidor de Active Directory Rights Management.</w:t>
      </w:r>
    </w:p>
    <w:p w14:paraId="66BC7E81" w14:textId="77777777" w:rsidR="00892152" w:rsidRPr="00892152" w:rsidRDefault="00892152" w:rsidP="002A47BA">
      <w:pPr>
        <w:numPr>
          <w:ilvl w:val="0"/>
          <w:numId w:val="4"/>
        </w:numPr>
        <w:spacing w:before="100" w:beforeAutospacing="1" w:after="0"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Servidor de acceso remoto.</w:t>
      </w:r>
    </w:p>
    <w:p w14:paraId="684E0DBA" w14:textId="77777777" w:rsidR="00892152" w:rsidRPr="00892152" w:rsidRDefault="00892152"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892152">
        <w:rPr>
          <w:rFonts w:ascii="Arial" w:eastAsia="Times New Roman" w:hAnsi="Arial" w:cs="Arial"/>
          <w:color w:val="0098CD"/>
          <w:kern w:val="0"/>
          <w:sz w:val="27"/>
          <w:szCs w:val="27"/>
          <w14:ligatures w14:val="none"/>
        </w:rPr>
        <w:t>Configuración posterior a la instalación</w:t>
      </w:r>
    </w:p>
    <w:p w14:paraId="157183DF" w14:textId="77777777" w:rsidR="00892152" w:rsidRPr="00892152" w:rsidRDefault="00892152"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Después de instalar Windows Server, normalmente debe completar las siguientes acciones:</w:t>
      </w:r>
    </w:p>
    <w:p w14:paraId="3EDCB9AF" w14:textId="77777777" w:rsidR="00892152" w:rsidRPr="00892152" w:rsidRDefault="00892152" w:rsidP="002A47BA">
      <w:pPr>
        <w:numPr>
          <w:ilvl w:val="0"/>
          <w:numId w:val="5"/>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Configurar la dirección IP.</w:t>
      </w:r>
    </w:p>
    <w:p w14:paraId="34CC46D7" w14:textId="77777777" w:rsidR="00892152" w:rsidRPr="00892152" w:rsidRDefault="00892152" w:rsidP="002A47BA">
      <w:pPr>
        <w:numPr>
          <w:ilvl w:val="0"/>
          <w:numId w:val="5"/>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Establecer el nombre de equipo.</w:t>
      </w:r>
    </w:p>
    <w:p w14:paraId="1BC67EE6" w14:textId="77777777" w:rsidR="00892152" w:rsidRPr="00892152" w:rsidRDefault="00892152" w:rsidP="002A47BA">
      <w:pPr>
        <w:numPr>
          <w:ilvl w:val="0"/>
          <w:numId w:val="5"/>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Unirse a un dominio de Active Directory.</w:t>
      </w:r>
    </w:p>
    <w:p w14:paraId="28FEFA66" w14:textId="77777777" w:rsidR="00892152" w:rsidRPr="00892152" w:rsidRDefault="00892152" w:rsidP="002A47BA">
      <w:pPr>
        <w:numPr>
          <w:ilvl w:val="0"/>
          <w:numId w:val="5"/>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Configure la zona horaria.</w:t>
      </w:r>
    </w:p>
    <w:p w14:paraId="58D8E169" w14:textId="77777777" w:rsidR="00892152" w:rsidRPr="00892152" w:rsidRDefault="00892152" w:rsidP="002A47BA">
      <w:pPr>
        <w:numPr>
          <w:ilvl w:val="0"/>
          <w:numId w:val="5"/>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Habilitar las actualizaciones automáticas.</w:t>
      </w:r>
    </w:p>
    <w:p w14:paraId="134C687E" w14:textId="77777777" w:rsidR="00892152" w:rsidRPr="00892152" w:rsidRDefault="00892152" w:rsidP="002A47BA">
      <w:pPr>
        <w:numPr>
          <w:ilvl w:val="0"/>
          <w:numId w:val="5"/>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Agregar roles y características.</w:t>
      </w:r>
    </w:p>
    <w:p w14:paraId="75515A19" w14:textId="77777777" w:rsidR="00892152" w:rsidRPr="00892152" w:rsidRDefault="00892152" w:rsidP="002A47BA">
      <w:pPr>
        <w:numPr>
          <w:ilvl w:val="0"/>
          <w:numId w:val="5"/>
        </w:numPr>
        <w:spacing w:before="100" w:beforeAutospacing="1" w:after="225"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Habilitar la característica Escritorio remoto.</w:t>
      </w:r>
    </w:p>
    <w:p w14:paraId="4CFA775A" w14:textId="77777777" w:rsidR="00892152" w:rsidRPr="00892152" w:rsidRDefault="00892152" w:rsidP="002A47BA">
      <w:pPr>
        <w:numPr>
          <w:ilvl w:val="0"/>
          <w:numId w:val="5"/>
        </w:numPr>
        <w:spacing w:before="100" w:beforeAutospacing="1" w:after="0"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Configurar Firewall de Windows Defender.</w:t>
      </w:r>
    </w:p>
    <w:p w14:paraId="3FC1A4B7" w14:textId="77777777" w:rsidR="00892152" w:rsidRPr="00892152" w:rsidRDefault="00892152" w:rsidP="002A47BA">
      <w:pPr>
        <w:spacing w:before="100" w:beforeAutospacing="1" w:after="0" w:line="240" w:lineRule="auto"/>
        <w:jc w:val="both"/>
        <w:textAlignment w:val="baseline"/>
        <w:rPr>
          <w:rFonts w:ascii="Arial" w:eastAsia="Times New Roman" w:hAnsi="Arial" w:cs="Arial"/>
          <w:color w:val="333333"/>
          <w:kern w:val="0"/>
          <w14:ligatures w14:val="none"/>
        </w:rPr>
      </w:pPr>
      <w:r w:rsidRPr="00892152">
        <w:rPr>
          <w:rFonts w:ascii="Arial" w:eastAsia="Times New Roman" w:hAnsi="Arial" w:cs="Arial"/>
          <w:color w:val="333333"/>
          <w:kern w:val="0"/>
          <w14:ligatures w14:val="none"/>
        </w:rPr>
        <w:t>Puede realizar esta configuración posterior a la instalación mediante Sconfig. También puede usar herramientas como Windows Admin Center y la comunicación remota de PowerShell para completar estas tareas en Server Core.</w:t>
      </w:r>
    </w:p>
    <w:p w14:paraId="02D8E557" w14:textId="77777777" w:rsidR="00892152" w:rsidRPr="00892152" w:rsidRDefault="00892152" w:rsidP="002A47BA">
      <w:pPr>
        <w:spacing w:after="150" w:line="240" w:lineRule="auto"/>
        <w:jc w:val="both"/>
        <w:textAlignment w:val="baseline"/>
        <w:rPr>
          <w:rFonts w:ascii="Arial" w:eastAsia="Times New Roman" w:hAnsi="Arial" w:cs="Arial"/>
          <w:color w:val="0098CD"/>
          <w:kern w:val="0"/>
          <w14:ligatures w14:val="none"/>
        </w:rPr>
      </w:pPr>
      <w:r w:rsidRPr="00892152">
        <w:rPr>
          <w:rFonts w:ascii="Arial" w:eastAsia="Times New Roman" w:hAnsi="Arial" w:cs="Arial"/>
          <w:color w:val="0098CD"/>
          <w:kern w:val="0"/>
          <w14:ligatures w14:val="none"/>
        </w:rPr>
        <w:lastRenderedPageBreak/>
        <w:t>Nota</w:t>
      </w:r>
    </w:p>
    <w:p w14:paraId="55E2DA73" w14:textId="77777777" w:rsidR="00892152" w:rsidRPr="00892152" w:rsidRDefault="00892152" w:rsidP="002A47BA">
      <w:pPr>
        <w:spacing w:after="150" w:line="240" w:lineRule="auto"/>
        <w:jc w:val="both"/>
        <w:textAlignment w:val="baseline"/>
        <w:rPr>
          <w:rFonts w:ascii="Arial" w:eastAsia="Times New Roman" w:hAnsi="Arial" w:cs="Arial"/>
          <w:color w:val="0098CD"/>
          <w:kern w:val="0"/>
          <w14:ligatures w14:val="none"/>
        </w:rPr>
      </w:pPr>
      <w:r w:rsidRPr="00892152">
        <w:rPr>
          <w:rFonts w:ascii="Arial" w:eastAsia="Times New Roman" w:hAnsi="Arial" w:cs="Arial"/>
          <w:color w:val="0098CD"/>
          <w:kern w:val="0"/>
          <w14:ligatures w14:val="none"/>
        </w:rPr>
        <w:t>Aunque puede habilitar Escritorio remoto en Server Core, solo habilita la conectividad RDP con la interfaz de la línea de comandos.</w:t>
      </w:r>
      <w:r w:rsidRPr="00892152">
        <w:rPr>
          <w:rFonts w:ascii="Arial" w:eastAsia="Times New Roman" w:hAnsi="Arial" w:cs="Arial"/>
          <w:color w:val="0098CD"/>
          <w:kern w:val="0"/>
          <w14:ligatures w14:val="none"/>
        </w:rPr>
        <w:t> </w:t>
      </w:r>
    </w:p>
    <w:p w14:paraId="4DCF8734" w14:textId="77777777" w:rsidR="00892152" w:rsidRDefault="00892152" w:rsidP="002A47BA">
      <w:pPr>
        <w:jc w:val="both"/>
      </w:pPr>
    </w:p>
    <w:p w14:paraId="71347FF6" w14:textId="77777777" w:rsidR="00AB28F0" w:rsidRDefault="00AB28F0" w:rsidP="002A47BA">
      <w:pPr>
        <w:jc w:val="both"/>
      </w:pPr>
    </w:p>
    <w:p w14:paraId="1B327317" w14:textId="77777777" w:rsidR="00AB28F0" w:rsidRPr="00AB28F0" w:rsidRDefault="00AB28F0"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AB28F0">
        <w:rPr>
          <w:rFonts w:ascii="Arial" w:eastAsia="Times New Roman" w:hAnsi="Arial" w:cs="Arial"/>
          <w:color w:val="0098CD"/>
          <w:kern w:val="0"/>
          <w:sz w:val="27"/>
          <w:szCs w:val="27"/>
          <w14:ligatures w14:val="none"/>
        </w:rPr>
        <w:t>1.3. Servicios de dominio de Active Directory</w:t>
      </w:r>
    </w:p>
    <w:p w14:paraId="7976099A"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Tal y como afirma Microsoft (2022), un AD DS y sus servicios relacionados forman la base de las </w:t>
      </w:r>
      <w:r w:rsidRPr="00AB28F0">
        <w:rPr>
          <w:rFonts w:ascii="Arial" w:eastAsia="Times New Roman" w:hAnsi="Arial" w:cs="Arial"/>
          <w:color w:val="333333"/>
          <w:kern w:val="0"/>
          <w:bdr w:val="none" w:sz="0" w:space="0" w:color="auto" w:frame="1"/>
          <w14:ligatures w14:val="none"/>
        </w:rPr>
        <w:t>redes empresariales </w:t>
      </w:r>
      <w:r w:rsidRPr="00AB28F0">
        <w:rPr>
          <w:rFonts w:ascii="Arial" w:eastAsia="Times New Roman" w:hAnsi="Arial" w:cs="Arial"/>
          <w:color w:val="333333"/>
          <w:kern w:val="0"/>
          <w14:ligatures w14:val="none"/>
        </w:rPr>
        <w:t>que ejecutan los sistemas operativos Windows. La base de datos de AD DS es el almacén central de todos los </w:t>
      </w:r>
      <w:r w:rsidRPr="00AB28F0">
        <w:rPr>
          <w:rFonts w:ascii="Arial" w:eastAsia="Times New Roman" w:hAnsi="Arial" w:cs="Arial"/>
          <w:color w:val="333333"/>
          <w:kern w:val="0"/>
          <w:bdr w:val="none" w:sz="0" w:space="0" w:color="auto" w:frame="1"/>
          <w14:ligatures w14:val="none"/>
        </w:rPr>
        <w:t>objetos del dominio,</w:t>
      </w:r>
      <w:r w:rsidRPr="00AB28F0">
        <w:rPr>
          <w:rFonts w:ascii="Arial" w:eastAsia="Times New Roman" w:hAnsi="Arial" w:cs="Arial"/>
          <w:color w:val="333333"/>
          <w:kern w:val="0"/>
          <w14:ligatures w14:val="none"/>
        </w:rPr>
        <w:t> como cuentas de usuario, cuentas de equipo y grupos. AD DS proporciona un </w:t>
      </w:r>
      <w:r w:rsidRPr="00AB28F0">
        <w:rPr>
          <w:rFonts w:ascii="Arial" w:eastAsia="Times New Roman" w:hAnsi="Arial" w:cs="Arial"/>
          <w:color w:val="333333"/>
          <w:kern w:val="0"/>
          <w:bdr w:val="none" w:sz="0" w:space="0" w:color="auto" w:frame="1"/>
          <w14:ligatures w14:val="none"/>
        </w:rPr>
        <w:t>directorio jerárquico </w:t>
      </w:r>
      <w:r w:rsidRPr="00AB28F0">
        <w:rPr>
          <w:rFonts w:ascii="Arial" w:eastAsia="Times New Roman" w:hAnsi="Arial" w:cs="Arial"/>
          <w:color w:val="333333"/>
          <w:kern w:val="0"/>
          <w14:ligatures w14:val="none"/>
        </w:rPr>
        <w:t>en el que se pueden realizar búsquedas y un </w:t>
      </w:r>
      <w:r w:rsidRPr="00AB28F0">
        <w:rPr>
          <w:rFonts w:ascii="Arial" w:eastAsia="Times New Roman" w:hAnsi="Arial" w:cs="Arial"/>
          <w:color w:val="333333"/>
          <w:kern w:val="0"/>
          <w:bdr w:val="none" w:sz="0" w:space="0" w:color="auto" w:frame="1"/>
          <w14:ligatures w14:val="none"/>
        </w:rPr>
        <w:t>método</w:t>
      </w:r>
      <w:r w:rsidRPr="00AB28F0">
        <w:rPr>
          <w:rFonts w:ascii="Arial" w:eastAsia="Times New Roman" w:hAnsi="Arial" w:cs="Arial"/>
          <w:color w:val="333333"/>
          <w:kern w:val="0"/>
          <w14:ligatures w14:val="none"/>
        </w:rPr>
        <w:t> para aplicar ajustes de configuración y seguridad a los objetos de una empresa.</w:t>
      </w:r>
    </w:p>
    <w:p w14:paraId="405B4764" w14:textId="77777777" w:rsidR="00AB28F0" w:rsidRPr="00AB28F0" w:rsidRDefault="00AB28F0"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AB28F0">
        <w:rPr>
          <w:rFonts w:ascii="Arial" w:eastAsia="Times New Roman" w:hAnsi="Arial" w:cs="Arial"/>
          <w:color w:val="0098CD"/>
          <w:kern w:val="0"/>
          <w:sz w:val="27"/>
          <w:szCs w:val="27"/>
          <w14:ligatures w14:val="none"/>
        </w:rPr>
        <w:t>¿Qué son los componentes lógicos?</w:t>
      </w:r>
    </w:p>
    <w:p w14:paraId="08CE9748"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AD DS incluye componentes lógicos y físicos. Debe comprender cómo funcionan conjuntamente los componentes de AD DS a fin de administrar la infraestructura de forma eficaz. Además, puede usar las opciones de AD DS para realizar acciones como las siguientes:</w:t>
      </w:r>
    </w:p>
    <w:p w14:paraId="788E515C" w14:textId="77777777" w:rsidR="00AB28F0" w:rsidRPr="00AB28F0" w:rsidRDefault="00AB28F0" w:rsidP="002A47BA">
      <w:pPr>
        <w:numPr>
          <w:ilvl w:val="0"/>
          <w:numId w:val="6"/>
        </w:numPr>
        <w:spacing w:before="100" w:beforeAutospacing="1" w:after="225"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Instalación, configuración y actualización de aplicaciones.</w:t>
      </w:r>
    </w:p>
    <w:p w14:paraId="06D43D12" w14:textId="77777777" w:rsidR="00AB28F0" w:rsidRPr="00AB28F0" w:rsidRDefault="00AB28F0" w:rsidP="002A47BA">
      <w:pPr>
        <w:numPr>
          <w:ilvl w:val="0"/>
          <w:numId w:val="6"/>
        </w:numPr>
        <w:spacing w:before="100" w:beforeAutospacing="1" w:after="225"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Administración de la infraestructura de seguridad.</w:t>
      </w:r>
    </w:p>
    <w:p w14:paraId="17379EC1" w14:textId="77777777" w:rsidR="00AB28F0" w:rsidRPr="00AB28F0" w:rsidRDefault="00AB28F0" w:rsidP="002A47BA">
      <w:pPr>
        <w:numPr>
          <w:ilvl w:val="0"/>
          <w:numId w:val="6"/>
        </w:numPr>
        <w:spacing w:before="100" w:beforeAutospacing="1" w:after="225"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Habilitación del servicio de acceso remoto y DirectAccess.</w:t>
      </w:r>
    </w:p>
    <w:p w14:paraId="4BD202F7" w14:textId="77777777" w:rsidR="00AB28F0" w:rsidRPr="00AB28F0" w:rsidRDefault="00AB28F0" w:rsidP="002A47BA">
      <w:pPr>
        <w:numPr>
          <w:ilvl w:val="0"/>
          <w:numId w:val="6"/>
        </w:numPr>
        <w:spacing w:before="100" w:beforeAutospacing="1" w:after="225"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Emisión y administración de certificados digitales.</w:t>
      </w:r>
    </w:p>
    <w:p w14:paraId="52C8A80E" w14:textId="77777777" w:rsidR="00AB28F0" w:rsidRPr="00AB28F0" w:rsidRDefault="00AB28F0" w:rsidP="002A47BA">
      <w:pPr>
        <w:numPr>
          <w:ilvl w:val="0"/>
          <w:numId w:val="6"/>
        </w:numPr>
        <w:spacing w:before="100" w:beforeAutospacing="1" w:after="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Los componentes lógicos de AD DS son estructuras que se usan para implementar un diseño de AD DS adecuado para una organización.</w:t>
      </w:r>
    </w:p>
    <w:p w14:paraId="76E3F142"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En la tabla siguiente se describen los tipos de componentes lógicos que contiene una base de datos de AD DS.</w:t>
      </w:r>
    </w:p>
    <w:p w14:paraId="21AB5874" w14:textId="77777777" w:rsidR="00AB28F0" w:rsidRPr="00AB28F0" w:rsidRDefault="00AB28F0" w:rsidP="002A47BA">
      <w:pPr>
        <w:spacing w:after="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lastRenderedPageBreak/>
        <w:fldChar w:fldCharType="begin"/>
      </w:r>
      <w:r w:rsidRPr="00AB28F0">
        <w:rPr>
          <w:rFonts w:ascii="Arial" w:eastAsia="Times New Roman" w:hAnsi="Arial" w:cs="Arial"/>
          <w:color w:val="333333"/>
          <w:kern w:val="0"/>
          <w14:ligatures w14:val="none"/>
        </w:rPr>
        <w:instrText xml:space="preserve"> INCLUDEPICTURE "/Users/kalioofarril/Library/Group Containers/UBF8T346G9.ms/WebArchiveCopyPasteTempFiles/com.microsoft.Word/Imagen_6_5c2b4fecab335c3e140b8c7bacdcf9ce.jpg" \* MERGEFORMATINET </w:instrText>
      </w:r>
      <w:r w:rsidRPr="00AB28F0">
        <w:rPr>
          <w:rFonts w:ascii="Arial" w:eastAsia="Times New Roman" w:hAnsi="Arial" w:cs="Arial"/>
          <w:color w:val="333333"/>
          <w:kern w:val="0"/>
          <w14:ligatures w14:val="none"/>
        </w:rPr>
        <w:fldChar w:fldCharType="separate"/>
      </w:r>
      <w:r w:rsidRPr="00AB28F0">
        <w:rPr>
          <w:rFonts w:ascii="Arial" w:eastAsia="Times New Roman" w:hAnsi="Arial" w:cs="Arial"/>
          <w:noProof/>
          <w:color w:val="333333"/>
          <w:kern w:val="0"/>
          <w14:ligatures w14:val="none"/>
        </w:rPr>
        <w:drawing>
          <wp:inline distT="0" distB="0" distL="0" distR="0" wp14:anchorId="5FB38A16" wp14:editId="7D6FC306">
            <wp:extent cx="5345723" cy="7829852"/>
            <wp:effectExtent l="0" t="0" r="1270" b="0"/>
            <wp:docPr id="21" name="Picture 5" descr="A list of information on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descr="A list of information on a computer&#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2030" cy="7868384"/>
                    </a:xfrm>
                    <a:prstGeom prst="rect">
                      <a:avLst/>
                    </a:prstGeom>
                    <a:noFill/>
                    <a:ln>
                      <a:noFill/>
                    </a:ln>
                  </pic:spPr>
                </pic:pic>
              </a:graphicData>
            </a:graphic>
          </wp:inline>
        </w:drawing>
      </w:r>
      <w:r w:rsidRPr="00AB28F0">
        <w:rPr>
          <w:rFonts w:ascii="Arial" w:eastAsia="Times New Roman" w:hAnsi="Arial" w:cs="Arial"/>
          <w:color w:val="333333"/>
          <w:kern w:val="0"/>
          <w14:ligatures w14:val="none"/>
        </w:rPr>
        <w:fldChar w:fldCharType="end"/>
      </w:r>
    </w:p>
    <w:p w14:paraId="456D2E23" w14:textId="77777777" w:rsidR="00AB28F0" w:rsidRPr="00AB28F0" w:rsidRDefault="00AB28F0" w:rsidP="002A47B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AB28F0">
        <w:rPr>
          <w:rFonts w:ascii="Arial" w:eastAsia="Times New Roman" w:hAnsi="Arial" w:cs="Arial"/>
          <w:color w:val="333333"/>
          <w:kern w:val="0"/>
          <w:sz w:val="18"/>
          <w:szCs w:val="18"/>
          <w14:ligatures w14:val="none"/>
        </w:rPr>
        <w:t>Tabla 3. Componentes lógicos. Fuente: elaboración propia.</w:t>
      </w:r>
    </w:p>
    <w:p w14:paraId="088FBFF2" w14:textId="77777777" w:rsidR="00AB28F0" w:rsidRPr="00AB28F0" w:rsidRDefault="00AB28F0"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AB28F0">
        <w:rPr>
          <w:rFonts w:ascii="Arial" w:eastAsia="Times New Roman" w:hAnsi="Arial" w:cs="Arial"/>
          <w:color w:val="0098CD"/>
          <w:kern w:val="0"/>
          <w:sz w:val="27"/>
          <w:szCs w:val="27"/>
          <w14:ligatures w14:val="none"/>
        </w:rPr>
        <w:lastRenderedPageBreak/>
        <w:t>¿Qué son los componentes físicos?</w:t>
      </w:r>
    </w:p>
    <w:p w14:paraId="0DC3687B"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AD DS incluye componentes lógicos y físicos. Debe comprender cómo funcionan conjuntamente.</w:t>
      </w:r>
    </w:p>
    <w:p w14:paraId="1C8BE7B0" w14:textId="77777777" w:rsidR="00AB28F0" w:rsidRPr="00AB28F0" w:rsidRDefault="00AB28F0" w:rsidP="002A47BA">
      <w:pPr>
        <w:spacing w:after="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fldChar w:fldCharType="begin"/>
      </w:r>
      <w:r w:rsidRPr="00AB28F0">
        <w:rPr>
          <w:rFonts w:ascii="Arial" w:eastAsia="Times New Roman" w:hAnsi="Arial" w:cs="Arial"/>
          <w:color w:val="333333"/>
          <w:kern w:val="0"/>
          <w14:ligatures w14:val="none"/>
        </w:rPr>
        <w:instrText xml:space="preserve"> INCLUDEPICTURE "/Users/kalioofarril/Library/Group Containers/UBF8T346G9.ms/WebArchiveCopyPasteTempFiles/com.microsoft.Word/Imagen_11_5c2b4fecab335c3e140b8c7bacdcf9ce.jpg" \* MERGEFORMATINET </w:instrText>
      </w:r>
      <w:r w:rsidRPr="00AB28F0">
        <w:rPr>
          <w:rFonts w:ascii="Arial" w:eastAsia="Times New Roman" w:hAnsi="Arial" w:cs="Arial"/>
          <w:color w:val="333333"/>
          <w:kern w:val="0"/>
          <w14:ligatures w14:val="none"/>
        </w:rPr>
        <w:fldChar w:fldCharType="separate"/>
      </w:r>
      <w:r w:rsidRPr="00AB28F0">
        <w:rPr>
          <w:rFonts w:ascii="Arial" w:eastAsia="Times New Roman" w:hAnsi="Arial" w:cs="Arial"/>
          <w:noProof/>
          <w:color w:val="333333"/>
          <w:kern w:val="0"/>
          <w14:ligatures w14:val="none"/>
        </w:rPr>
        <w:drawing>
          <wp:inline distT="0" distB="0" distL="0" distR="0" wp14:anchorId="7BE8CD7B" wp14:editId="4399BE5B">
            <wp:extent cx="4842152" cy="6639124"/>
            <wp:effectExtent l="0" t="0" r="0" b="3175"/>
            <wp:docPr id="22" name="Picture 4"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A table with text on i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2739" cy="6667351"/>
                    </a:xfrm>
                    <a:prstGeom prst="rect">
                      <a:avLst/>
                    </a:prstGeom>
                    <a:noFill/>
                    <a:ln>
                      <a:noFill/>
                    </a:ln>
                  </pic:spPr>
                </pic:pic>
              </a:graphicData>
            </a:graphic>
          </wp:inline>
        </w:drawing>
      </w:r>
      <w:r w:rsidRPr="00AB28F0">
        <w:rPr>
          <w:rFonts w:ascii="Arial" w:eastAsia="Times New Roman" w:hAnsi="Arial" w:cs="Arial"/>
          <w:color w:val="333333"/>
          <w:kern w:val="0"/>
          <w14:ligatures w14:val="none"/>
        </w:rPr>
        <w:fldChar w:fldCharType="end"/>
      </w:r>
    </w:p>
    <w:p w14:paraId="3E441CD6" w14:textId="77777777" w:rsidR="00AB28F0" w:rsidRPr="00AB28F0" w:rsidRDefault="00AB28F0" w:rsidP="002A47B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AB28F0">
        <w:rPr>
          <w:rFonts w:ascii="Arial" w:eastAsia="Times New Roman" w:hAnsi="Arial" w:cs="Arial"/>
          <w:color w:val="333333"/>
          <w:kern w:val="0"/>
          <w:sz w:val="18"/>
          <w:szCs w:val="18"/>
          <w14:ligatures w14:val="none"/>
        </w:rPr>
        <w:t>Tabla 4. Componentes físicos. Fuente: elaboración propia.</w:t>
      </w:r>
    </w:p>
    <w:p w14:paraId="561305AC" w14:textId="77777777" w:rsidR="00AB28F0" w:rsidRPr="00AB28F0" w:rsidRDefault="00AB28F0"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AB28F0">
        <w:rPr>
          <w:rFonts w:ascii="Arial" w:eastAsia="Times New Roman" w:hAnsi="Arial" w:cs="Arial"/>
          <w:color w:val="0098CD"/>
          <w:kern w:val="0"/>
          <w:sz w:val="27"/>
          <w:szCs w:val="27"/>
          <w14:ligatures w14:val="none"/>
        </w:rPr>
        <w:lastRenderedPageBreak/>
        <w:t>Definición de usuarios, grupos y equipos</w:t>
      </w:r>
    </w:p>
    <w:p w14:paraId="32CD7FB6"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Además de los componentes y objetos de alto nivel, </w:t>
      </w:r>
      <w:r w:rsidRPr="00AB28F0">
        <w:rPr>
          <w:rFonts w:ascii="Arial" w:eastAsia="Times New Roman" w:hAnsi="Arial" w:cs="Arial"/>
          <w:color w:val="333333"/>
          <w:kern w:val="0"/>
          <w:bdr w:val="none" w:sz="0" w:space="0" w:color="auto" w:frame="1"/>
          <w14:ligatures w14:val="none"/>
        </w:rPr>
        <w:t>AD DS </w:t>
      </w:r>
      <w:r w:rsidRPr="00AB28F0">
        <w:rPr>
          <w:rFonts w:ascii="Arial" w:eastAsia="Times New Roman" w:hAnsi="Arial" w:cs="Arial"/>
          <w:color w:val="333333"/>
          <w:kern w:val="0"/>
          <w14:ligatures w14:val="none"/>
        </w:rPr>
        <w:t>contiene </w:t>
      </w:r>
      <w:r w:rsidRPr="00AB28F0">
        <w:rPr>
          <w:rFonts w:ascii="Arial" w:eastAsia="Times New Roman" w:hAnsi="Arial" w:cs="Arial"/>
          <w:color w:val="333333"/>
          <w:kern w:val="0"/>
          <w:bdr w:val="none" w:sz="0" w:space="0" w:color="auto" w:frame="1"/>
          <w14:ligatures w14:val="none"/>
        </w:rPr>
        <w:t>otros objetos</w:t>
      </w:r>
      <w:r w:rsidRPr="00AB28F0">
        <w:rPr>
          <w:rFonts w:ascii="Arial" w:eastAsia="Times New Roman" w:hAnsi="Arial" w:cs="Arial"/>
          <w:color w:val="333333"/>
          <w:kern w:val="0"/>
          <w14:ligatures w14:val="none"/>
        </w:rPr>
        <w:t> como usuarios, grupos y equipos.</w:t>
      </w:r>
    </w:p>
    <w:p w14:paraId="10A935FF"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En AD DS, debe proporcionar una cuenta de usuario a todos los usuarios que requieran </w:t>
      </w:r>
      <w:r w:rsidRPr="00AB28F0">
        <w:rPr>
          <w:rFonts w:ascii="Arial" w:eastAsia="Times New Roman" w:hAnsi="Arial" w:cs="Arial"/>
          <w:color w:val="333333"/>
          <w:kern w:val="0"/>
          <w:bdr w:val="none" w:sz="0" w:space="0" w:color="auto" w:frame="1"/>
          <w14:ligatures w14:val="none"/>
        </w:rPr>
        <w:t>acceso a los recursos de red.</w:t>
      </w:r>
      <w:r w:rsidRPr="00AB28F0">
        <w:rPr>
          <w:rFonts w:ascii="Arial" w:eastAsia="Times New Roman" w:hAnsi="Arial" w:cs="Arial"/>
          <w:color w:val="333333"/>
          <w:kern w:val="0"/>
          <w14:ligatures w14:val="none"/>
        </w:rPr>
        <w:t> Con esta cuenta de usuario, los usuarios pueden autenticarse en el dominio de AD DS y acceder a los recursos de red.</w:t>
      </w:r>
    </w:p>
    <w:p w14:paraId="4689390D"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En Windows Server, una cuenta de usuario es un objeto que contiene toda la información que define a un usuario. Una cuenta de usuario incluye:</w:t>
      </w:r>
    </w:p>
    <w:p w14:paraId="195E7128" w14:textId="77777777" w:rsidR="00AB28F0" w:rsidRPr="00AB28F0" w:rsidRDefault="00AB28F0" w:rsidP="002A47BA">
      <w:pPr>
        <w:numPr>
          <w:ilvl w:val="0"/>
          <w:numId w:val="7"/>
        </w:numPr>
        <w:spacing w:before="100" w:beforeAutospacing="1" w:after="225"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El nombre de usuario.</w:t>
      </w:r>
    </w:p>
    <w:p w14:paraId="5727BF4E" w14:textId="77777777" w:rsidR="00AB28F0" w:rsidRPr="00AB28F0" w:rsidRDefault="00AB28F0" w:rsidP="002A47BA">
      <w:pPr>
        <w:numPr>
          <w:ilvl w:val="0"/>
          <w:numId w:val="7"/>
        </w:numPr>
        <w:spacing w:before="100" w:beforeAutospacing="1" w:after="225"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Una contraseña de usuario.</w:t>
      </w:r>
    </w:p>
    <w:p w14:paraId="2AE300E2" w14:textId="77777777" w:rsidR="00AB28F0" w:rsidRPr="00AB28F0" w:rsidRDefault="00AB28F0" w:rsidP="002A47BA">
      <w:pPr>
        <w:numPr>
          <w:ilvl w:val="0"/>
          <w:numId w:val="7"/>
        </w:numPr>
        <w:spacing w:before="100" w:beforeAutospacing="1" w:after="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Pertenencias a grupos.</w:t>
      </w:r>
    </w:p>
    <w:p w14:paraId="61A5A701"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Una cuenta de usuario también contiene parámetros que se pueden configurar en función de los requisitos de la organización.</w:t>
      </w:r>
    </w:p>
    <w:p w14:paraId="2B04C774"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El nombre de usuario y la contraseña de una cuenta de usuario sirven como </w:t>
      </w:r>
      <w:r w:rsidRPr="00AB28F0">
        <w:rPr>
          <w:rFonts w:ascii="Arial" w:eastAsia="Times New Roman" w:hAnsi="Arial" w:cs="Arial"/>
          <w:color w:val="333333"/>
          <w:kern w:val="0"/>
          <w:bdr w:val="none" w:sz="0" w:space="0" w:color="auto" w:frame="1"/>
          <w14:ligatures w14:val="none"/>
        </w:rPr>
        <w:t>credenciales de inicio de sesión</w:t>
      </w:r>
      <w:r w:rsidRPr="00AB28F0">
        <w:rPr>
          <w:rFonts w:ascii="Arial" w:eastAsia="Times New Roman" w:hAnsi="Arial" w:cs="Arial"/>
          <w:color w:val="333333"/>
          <w:kern w:val="0"/>
          <w14:ligatures w14:val="none"/>
        </w:rPr>
        <w:t> del usuario. Un objeto de usuario también incluye otros atributos que describen y administran el usuario. Puede usar lo siguiente para crear y administrar objetos de usuario en AD DS:</w:t>
      </w:r>
    </w:p>
    <w:p w14:paraId="71646ACE" w14:textId="77777777" w:rsidR="00AB28F0" w:rsidRPr="00AB28F0" w:rsidRDefault="00AB28F0" w:rsidP="002A47BA">
      <w:pPr>
        <w:numPr>
          <w:ilvl w:val="0"/>
          <w:numId w:val="8"/>
        </w:numPr>
        <w:spacing w:before="100" w:beforeAutospacing="1" w:after="225"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Centro de administración de Active Directory.</w:t>
      </w:r>
    </w:p>
    <w:p w14:paraId="34624D7C" w14:textId="77777777" w:rsidR="00AB28F0" w:rsidRPr="00AB28F0" w:rsidRDefault="00AB28F0" w:rsidP="002A47BA">
      <w:pPr>
        <w:numPr>
          <w:ilvl w:val="0"/>
          <w:numId w:val="8"/>
        </w:numPr>
        <w:spacing w:before="100" w:beforeAutospacing="1" w:after="225"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Usuarios y equipos de Active Directory.</w:t>
      </w:r>
    </w:p>
    <w:p w14:paraId="3A435036" w14:textId="77777777" w:rsidR="00AB28F0" w:rsidRPr="00AB28F0" w:rsidRDefault="00AB28F0" w:rsidP="002A47BA">
      <w:pPr>
        <w:numPr>
          <w:ilvl w:val="0"/>
          <w:numId w:val="8"/>
        </w:numPr>
        <w:spacing w:before="100" w:beforeAutospacing="1" w:after="225"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Windows Admin Center.</w:t>
      </w:r>
    </w:p>
    <w:p w14:paraId="4368EA01" w14:textId="77777777" w:rsidR="00AB28F0" w:rsidRPr="00AB28F0" w:rsidRDefault="00AB28F0" w:rsidP="002A47BA">
      <w:pPr>
        <w:numPr>
          <w:ilvl w:val="0"/>
          <w:numId w:val="8"/>
        </w:numPr>
        <w:spacing w:before="100" w:beforeAutospacing="1" w:after="225"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Windows PowerShell.</w:t>
      </w:r>
    </w:p>
    <w:p w14:paraId="2AE5FFA8" w14:textId="77777777" w:rsidR="00AB28F0" w:rsidRPr="00AB28F0" w:rsidRDefault="00AB28F0" w:rsidP="002A47BA">
      <w:pPr>
        <w:numPr>
          <w:ilvl w:val="0"/>
          <w:numId w:val="8"/>
        </w:numPr>
        <w:spacing w:before="100" w:beforeAutospacing="1" w:after="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La herramienta de línea de comandos dsadd.</w:t>
      </w:r>
    </w:p>
    <w:p w14:paraId="548D9AF5"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Aunque podría ser práctico asignar permisos y derechos a cuentas de usuario individuales en redes pequeñas, esto se vuelve poco práctico e ineficiente en redes empresariales grandes.</w:t>
      </w:r>
    </w:p>
    <w:p w14:paraId="577E9B6B"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Por ejemplo, si varios usuarios necesitan el mismo nivel de acceso a una carpeta, resulta más eficaz crear un grupo que contenga las cuentas de usuario necesarias y, a continuación, asignar los permisos necesarios al grupo.</w:t>
      </w:r>
    </w:p>
    <w:p w14:paraId="7EEB9481" w14:textId="77777777" w:rsidR="00BF6A86" w:rsidRDefault="00BF6A86" w:rsidP="002A47BA">
      <w:pPr>
        <w:spacing w:after="150" w:line="240" w:lineRule="auto"/>
        <w:jc w:val="both"/>
        <w:textAlignment w:val="baseline"/>
        <w:rPr>
          <w:rFonts w:ascii="Arial" w:eastAsia="Times New Roman" w:hAnsi="Arial" w:cs="Arial"/>
          <w:color w:val="0098CD"/>
          <w:kern w:val="0"/>
          <w14:ligatures w14:val="none"/>
        </w:rPr>
      </w:pPr>
    </w:p>
    <w:p w14:paraId="3E407A09" w14:textId="77777777" w:rsidR="00BF6A86" w:rsidRDefault="00BF6A86" w:rsidP="002A47BA">
      <w:pPr>
        <w:spacing w:after="150" w:line="240" w:lineRule="auto"/>
        <w:jc w:val="both"/>
        <w:textAlignment w:val="baseline"/>
        <w:rPr>
          <w:rFonts w:ascii="Arial" w:eastAsia="Times New Roman" w:hAnsi="Arial" w:cs="Arial"/>
          <w:color w:val="0098CD"/>
          <w:kern w:val="0"/>
          <w14:ligatures w14:val="none"/>
        </w:rPr>
      </w:pPr>
    </w:p>
    <w:p w14:paraId="2F1D3FB9" w14:textId="2EAD025D" w:rsidR="00AB28F0" w:rsidRPr="00AB28F0" w:rsidRDefault="00AB28F0" w:rsidP="002A47BA">
      <w:pPr>
        <w:spacing w:after="150" w:line="240" w:lineRule="auto"/>
        <w:jc w:val="both"/>
        <w:textAlignment w:val="baseline"/>
        <w:rPr>
          <w:rFonts w:ascii="Arial" w:eastAsia="Times New Roman" w:hAnsi="Arial" w:cs="Arial"/>
          <w:color w:val="0098CD"/>
          <w:kern w:val="0"/>
          <w14:ligatures w14:val="none"/>
        </w:rPr>
      </w:pPr>
      <w:r w:rsidRPr="00AB28F0">
        <w:rPr>
          <w:rFonts w:ascii="Arial" w:eastAsia="Times New Roman" w:hAnsi="Arial" w:cs="Arial"/>
          <w:color w:val="0098CD"/>
          <w:kern w:val="0"/>
          <w14:ligatures w14:val="none"/>
        </w:rPr>
        <w:lastRenderedPageBreak/>
        <w:t>Sugerencia</w:t>
      </w:r>
    </w:p>
    <w:p w14:paraId="10226C9C" w14:textId="77777777" w:rsidR="00AB28F0" w:rsidRPr="00AB28F0" w:rsidRDefault="00AB28F0" w:rsidP="002A47BA">
      <w:pPr>
        <w:spacing w:after="150" w:line="240" w:lineRule="auto"/>
        <w:jc w:val="both"/>
        <w:textAlignment w:val="baseline"/>
        <w:rPr>
          <w:rFonts w:ascii="Arial" w:eastAsia="Times New Roman" w:hAnsi="Arial" w:cs="Arial"/>
          <w:color w:val="0098CD"/>
          <w:kern w:val="0"/>
          <w14:ligatures w14:val="none"/>
        </w:rPr>
      </w:pPr>
      <w:r w:rsidRPr="00AB28F0">
        <w:rPr>
          <w:rFonts w:ascii="Arial" w:eastAsia="Times New Roman" w:hAnsi="Arial" w:cs="Arial"/>
          <w:color w:val="0098CD"/>
          <w:kern w:val="0"/>
          <w14:ligatures w14:val="none"/>
        </w:rPr>
        <w:t>Como ventaja adicional, puede cambiar los permisos de archivo de los usuarios si los agrega o los quita de los grupos en lugar de editar los permisos de archivo directamente.</w:t>
      </w:r>
    </w:p>
    <w:p w14:paraId="13AD4C54"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Tal y como afirma Panek W. (2019), antes de implementar grupos en su organización, debe comprender el </w:t>
      </w:r>
      <w:r w:rsidRPr="00AB28F0">
        <w:rPr>
          <w:rFonts w:ascii="Arial" w:eastAsia="Times New Roman" w:hAnsi="Arial" w:cs="Arial"/>
          <w:color w:val="333333"/>
          <w:kern w:val="0"/>
          <w:bdr w:val="none" w:sz="0" w:space="0" w:color="auto" w:frame="1"/>
          <w14:ligatures w14:val="none"/>
        </w:rPr>
        <w:t>ámbito</w:t>
      </w:r>
      <w:r w:rsidRPr="00AB28F0">
        <w:rPr>
          <w:rFonts w:ascii="Arial" w:eastAsia="Times New Roman" w:hAnsi="Arial" w:cs="Arial"/>
          <w:color w:val="333333"/>
          <w:kern w:val="0"/>
          <w14:ligatures w14:val="none"/>
        </w:rPr>
        <w:t> de varios tipos de grupos de AD DS. Además, debe entender cómo usar los tipos de grupo para administrar el acceso a los recursos o para asignar </w:t>
      </w:r>
      <w:r w:rsidRPr="00AB28F0">
        <w:rPr>
          <w:rFonts w:ascii="Arial" w:eastAsia="Times New Roman" w:hAnsi="Arial" w:cs="Arial"/>
          <w:color w:val="333333"/>
          <w:kern w:val="0"/>
          <w:bdr w:val="none" w:sz="0" w:space="0" w:color="auto" w:frame="1"/>
          <w14:ligatures w14:val="none"/>
        </w:rPr>
        <w:t>derechos y responsabilidades</w:t>
      </w:r>
      <w:r w:rsidRPr="00AB28F0">
        <w:rPr>
          <w:rFonts w:ascii="Arial" w:eastAsia="Times New Roman" w:hAnsi="Arial" w:cs="Arial"/>
          <w:color w:val="333333"/>
          <w:kern w:val="0"/>
          <w14:ligatures w14:val="none"/>
        </w:rPr>
        <w:t> de administración.</w:t>
      </w:r>
    </w:p>
    <w:p w14:paraId="7A55FA12"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Los </w:t>
      </w:r>
      <w:r w:rsidRPr="00AB28F0">
        <w:rPr>
          <w:rFonts w:ascii="Arial" w:eastAsia="Times New Roman" w:hAnsi="Arial" w:cs="Arial"/>
          <w:color w:val="333333"/>
          <w:kern w:val="0"/>
          <w:bdr w:val="none" w:sz="0" w:space="0" w:color="auto" w:frame="1"/>
          <w14:ligatures w14:val="none"/>
        </w:rPr>
        <w:t>equipos,</w:t>
      </w:r>
      <w:r w:rsidRPr="00AB28F0">
        <w:rPr>
          <w:rFonts w:ascii="Arial" w:eastAsia="Times New Roman" w:hAnsi="Arial" w:cs="Arial"/>
          <w:color w:val="333333"/>
          <w:kern w:val="0"/>
          <w14:ligatures w14:val="none"/>
        </w:rPr>
        <w:t> al igual que los usuarios, son entidades de </w:t>
      </w:r>
      <w:r w:rsidRPr="00AB28F0">
        <w:rPr>
          <w:rFonts w:ascii="Arial" w:eastAsia="Times New Roman" w:hAnsi="Arial" w:cs="Arial"/>
          <w:color w:val="333333"/>
          <w:kern w:val="0"/>
          <w:bdr w:val="none" w:sz="0" w:space="0" w:color="auto" w:frame="1"/>
          <w14:ligatures w14:val="none"/>
        </w:rPr>
        <w:t>seguridad,</w:t>
      </w:r>
      <w:r w:rsidRPr="00AB28F0">
        <w:rPr>
          <w:rFonts w:ascii="Arial" w:eastAsia="Times New Roman" w:hAnsi="Arial" w:cs="Arial"/>
          <w:color w:val="333333"/>
          <w:kern w:val="0"/>
          <w14:ligatures w14:val="none"/>
        </w:rPr>
        <w:t> en este sentido:</w:t>
      </w:r>
    </w:p>
    <w:p w14:paraId="4F677049"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Tienen una cuenta con un nombre de inicio de sesión y una contraseña que Windows cambia automáticamente de forma periódica.</w:t>
      </w:r>
    </w:p>
    <w:p w14:paraId="4E4B8227"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Se autentican con el dominio.</w:t>
      </w:r>
    </w:p>
    <w:p w14:paraId="41CCDFA5"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Pueden pertenecer a grupos y tener acceso a los recursos, y puede configurarlos mediante una directiva de grupo.</w:t>
      </w:r>
    </w:p>
    <w:p w14:paraId="6BAC8FBC"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Una </w:t>
      </w:r>
      <w:r w:rsidRPr="00AB28F0">
        <w:rPr>
          <w:rFonts w:ascii="Arial" w:eastAsia="Times New Roman" w:hAnsi="Arial" w:cs="Arial"/>
          <w:color w:val="333333"/>
          <w:kern w:val="0"/>
          <w:bdr w:val="none" w:sz="0" w:space="0" w:color="auto" w:frame="1"/>
          <w14:ligatures w14:val="none"/>
        </w:rPr>
        <w:t>cuenta de equipo</w:t>
      </w:r>
      <w:r w:rsidRPr="00AB28F0">
        <w:rPr>
          <w:rFonts w:ascii="Arial" w:eastAsia="Times New Roman" w:hAnsi="Arial" w:cs="Arial"/>
          <w:color w:val="333333"/>
          <w:kern w:val="0"/>
          <w14:ligatures w14:val="none"/>
        </w:rPr>
        <w:t> comienza su ciclo de vida cuando crea el objeto de equipo y lo une a su dominio. Después de unir la cuenta de equipo a su dominio, las </w:t>
      </w:r>
      <w:r w:rsidRPr="00AB28F0">
        <w:rPr>
          <w:rFonts w:ascii="Arial" w:eastAsia="Times New Roman" w:hAnsi="Arial" w:cs="Arial"/>
          <w:color w:val="333333"/>
          <w:kern w:val="0"/>
          <w:bdr w:val="none" w:sz="0" w:space="0" w:color="auto" w:frame="1"/>
          <w14:ligatures w14:val="none"/>
        </w:rPr>
        <w:t>tareas administrativas</w:t>
      </w:r>
      <w:r w:rsidRPr="00AB28F0">
        <w:rPr>
          <w:rFonts w:ascii="Arial" w:eastAsia="Times New Roman" w:hAnsi="Arial" w:cs="Arial"/>
          <w:color w:val="333333"/>
          <w:kern w:val="0"/>
          <w14:ligatures w14:val="none"/>
        </w:rPr>
        <w:t> cotidianas incluyen:</w:t>
      </w:r>
    </w:p>
    <w:p w14:paraId="5613147C" w14:textId="77777777" w:rsidR="00AB28F0" w:rsidRPr="00AB28F0" w:rsidRDefault="00AB28F0" w:rsidP="002A47BA">
      <w:pPr>
        <w:numPr>
          <w:ilvl w:val="0"/>
          <w:numId w:val="9"/>
        </w:numPr>
        <w:spacing w:before="100" w:beforeAutospacing="1" w:after="225"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Configuración de las propiedades del equipo.</w:t>
      </w:r>
    </w:p>
    <w:p w14:paraId="3505B62F" w14:textId="77777777" w:rsidR="00AB28F0" w:rsidRPr="00AB28F0" w:rsidRDefault="00AB28F0" w:rsidP="002A47BA">
      <w:pPr>
        <w:numPr>
          <w:ilvl w:val="0"/>
          <w:numId w:val="9"/>
        </w:numPr>
        <w:spacing w:before="100" w:beforeAutospacing="1" w:after="225"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Traslado del equipo entre unidades organizativas.</w:t>
      </w:r>
    </w:p>
    <w:p w14:paraId="372AFA72" w14:textId="77777777" w:rsidR="00AB28F0" w:rsidRPr="00AB28F0" w:rsidRDefault="00AB28F0" w:rsidP="002A47BA">
      <w:pPr>
        <w:numPr>
          <w:ilvl w:val="0"/>
          <w:numId w:val="9"/>
        </w:numPr>
        <w:spacing w:before="100" w:beforeAutospacing="1" w:after="225"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Administración del propio equipo.</w:t>
      </w:r>
    </w:p>
    <w:p w14:paraId="06D6CB4C" w14:textId="77777777" w:rsidR="00AB28F0" w:rsidRPr="00AB28F0" w:rsidRDefault="00AB28F0" w:rsidP="002A47BA">
      <w:pPr>
        <w:numPr>
          <w:ilvl w:val="0"/>
          <w:numId w:val="9"/>
        </w:numPr>
        <w:spacing w:before="100" w:beforeAutospacing="1" w:after="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Cambio de nombre del objeto de equipo, así como su restablecimiento, deshabilitación, habilitación y finalmente eliminación.</w:t>
      </w:r>
    </w:p>
    <w:p w14:paraId="7941DAF4" w14:textId="77777777" w:rsidR="00AB28F0" w:rsidRPr="00AB28F0" w:rsidRDefault="00AB28F0"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AB28F0">
        <w:rPr>
          <w:rFonts w:ascii="Arial" w:eastAsia="Times New Roman" w:hAnsi="Arial" w:cs="Arial"/>
          <w:color w:val="0098CD"/>
          <w:kern w:val="0"/>
          <w:sz w:val="27"/>
          <w:szCs w:val="27"/>
          <w14:ligatures w14:val="none"/>
        </w:rPr>
        <w:t>Definición de usuarios, grupos y equipos</w:t>
      </w:r>
    </w:p>
    <w:p w14:paraId="6E79B341"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Un </w:t>
      </w:r>
      <w:r w:rsidRPr="00AB28F0">
        <w:rPr>
          <w:rFonts w:ascii="Arial" w:eastAsia="Times New Roman" w:hAnsi="Arial" w:cs="Arial"/>
          <w:color w:val="333333"/>
          <w:kern w:val="0"/>
          <w:bdr w:val="none" w:sz="0" w:space="0" w:color="auto" w:frame="1"/>
          <w14:ligatures w14:val="none"/>
        </w:rPr>
        <w:t>bosque de AD DS</w:t>
      </w:r>
      <w:r w:rsidRPr="00AB28F0">
        <w:rPr>
          <w:rFonts w:ascii="Arial" w:eastAsia="Times New Roman" w:hAnsi="Arial" w:cs="Arial"/>
          <w:color w:val="333333"/>
          <w:kern w:val="0"/>
          <w14:ligatures w14:val="none"/>
        </w:rPr>
        <w:t> es una colección de uno o varios árboles de AD DS que contienen uno o varios dominios de AD DS. Dominios en un recurso compartido de bosque:</w:t>
      </w:r>
    </w:p>
    <w:p w14:paraId="4DDEC51D" w14:textId="77777777" w:rsidR="00AB28F0" w:rsidRPr="00AB28F0" w:rsidRDefault="00AB28F0" w:rsidP="002A47BA">
      <w:pPr>
        <w:numPr>
          <w:ilvl w:val="0"/>
          <w:numId w:val="10"/>
        </w:numPr>
        <w:spacing w:before="100" w:beforeAutospacing="1" w:after="225"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Una raíz común.</w:t>
      </w:r>
    </w:p>
    <w:p w14:paraId="763CD727" w14:textId="77777777" w:rsidR="00AB28F0" w:rsidRPr="00AB28F0" w:rsidRDefault="00AB28F0" w:rsidP="002A47BA">
      <w:pPr>
        <w:numPr>
          <w:ilvl w:val="0"/>
          <w:numId w:val="10"/>
        </w:numPr>
        <w:spacing w:before="100" w:beforeAutospacing="1" w:after="225"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Un esquema común.</w:t>
      </w:r>
    </w:p>
    <w:p w14:paraId="1716E968" w14:textId="77777777" w:rsidR="00AB28F0" w:rsidRPr="00AB28F0" w:rsidRDefault="00AB28F0" w:rsidP="002A47BA">
      <w:pPr>
        <w:numPr>
          <w:ilvl w:val="0"/>
          <w:numId w:val="10"/>
        </w:numPr>
        <w:spacing w:before="100" w:beforeAutospacing="1" w:after="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Un catálogo global.</w:t>
      </w:r>
    </w:p>
    <w:p w14:paraId="65050688"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Un </w:t>
      </w:r>
      <w:r w:rsidRPr="00AB28F0">
        <w:rPr>
          <w:rFonts w:ascii="Arial" w:eastAsia="Times New Roman" w:hAnsi="Arial" w:cs="Arial"/>
          <w:color w:val="333333"/>
          <w:kern w:val="0"/>
          <w:bdr w:val="none" w:sz="0" w:space="0" w:color="auto" w:frame="1"/>
          <w14:ligatures w14:val="none"/>
        </w:rPr>
        <w:t>dominio de AD DS</w:t>
      </w:r>
      <w:r w:rsidRPr="00AB28F0">
        <w:rPr>
          <w:rFonts w:ascii="Arial" w:eastAsia="Times New Roman" w:hAnsi="Arial" w:cs="Arial"/>
          <w:color w:val="333333"/>
          <w:kern w:val="0"/>
          <w14:ligatures w14:val="none"/>
        </w:rPr>
        <w:t> es un contenedor administrativo lógico para objetos como:</w:t>
      </w:r>
    </w:p>
    <w:p w14:paraId="0CD881C0" w14:textId="77777777" w:rsidR="00AB28F0" w:rsidRPr="00AB28F0" w:rsidRDefault="00AB28F0" w:rsidP="002A47BA">
      <w:pPr>
        <w:numPr>
          <w:ilvl w:val="0"/>
          <w:numId w:val="11"/>
        </w:numPr>
        <w:spacing w:before="100" w:beforeAutospacing="1" w:after="225"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Usuarios.</w:t>
      </w:r>
    </w:p>
    <w:p w14:paraId="68F65D44" w14:textId="77777777" w:rsidR="00AB28F0" w:rsidRPr="00AB28F0" w:rsidRDefault="00AB28F0" w:rsidP="002A47BA">
      <w:pPr>
        <w:numPr>
          <w:ilvl w:val="0"/>
          <w:numId w:val="11"/>
        </w:numPr>
        <w:spacing w:before="100" w:beforeAutospacing="1" w:after="225"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lastRenderedPageBreak/>
        <w:t>Grupos.</w:t>
      </w:r>
    </w:p>
    <w:p w14:paraId="4E64F496" w14:textId="77777777" w:rsidR="00AB28F0" w:rsidRPr="00AB28F0" w:rsidRDefault="00AB28F0" w:rsidP="002A47BA">
      <w:pPr>
        <w:numPr>
          <w:ilvl w:val="0"/>
          <w:numId w:val="11"/>
        </w:numPr>
        <w:spacing w:before="100" w:beforeAutospacing="1" w:after="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i/>
          <w:iCs/>
          <w:color w:val="333333"/>
          <w:kern w:val="0"/>
          <w:bdr w:val="none" w:sz="0" w:space="0" w:color="auto" w:frame="1"/>
          <w14:ligatures w14:val="none"/>
        </w:rPr>
        <w:t>Computers.</w:t>
      </w:r>
    </w:p>
    <w:p w14:paraId="1207F423"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Un </w:t>
      </w:r>
      <w:r w:rsidRPr="00AB28F0">
        <w:rPr>
          <w:rFonts w:ascii="Arial" w:eastAsia="Times New Roman" w:hAnsi="Arial" w:cs="Arial"/>
          <w:color w:val="333333"/>
          <w:kern w:val="0"/>
          <w:bdr w:val="none" w:sz="0" w:space="0" w:color="auto" w:frame="1"/>
          <w14:ligatures w14:val="none"/>
        </w:rPr>
        <w:t>bosque</w:t>
      </w:r>
      <w:r w:rsidRPr="00AB28F0">
        <w:rPr>
          <w:rFonts w:ascii="Arial" w:eastAsia="Times New Roman" w:hAnsi="Arial" w:cs="Arial"/>
          <w:color w:val="333333"/>
          <w:kern w:val="0"/>
          <w14:ligatures w14:val="none"/>
        </w:rPr>
        <w:t> es un contenedor de nivel superior en AD DS. Cada bosque es una colección de uno o varios </w:t>
      </w:r>
      <w:r w:rsidRPr="00AB28F0">
        <w:rPr>
          <w:rFonts w:ascii="Arial" w:eastAsia="Times New Roman" w:hAnsi="Arial" w:cs="Arial"/>
          <w:color w:val="333333"/>
          <w:kern w:val="0"/>
          <w:bdr w:val="none" w:sz="0" w:space="0" w:color="auto" w:frame="1"/>
          <w14:ligatures w14:val="none"/>
        </w:rPr>
        <w:t>árboles de dominios</w:t>
      </w:r>
      <w:r w:rsidRPr="00AB28F0">
        <w:rPr>
          <w:rFonts w:ascii="Arial" w:eastAsia="Times New Roman" w:hAnsi="Arial" w:cs="Arial"/>
          <w:color w:val="333333"/>
          <w:kern w:val="0"/>
          <w14:ligatures w14:val="none"/>
        </w:rPr>
        <w:t> que comparten un esquema de directorio común y un catálogo global. Un árbol de dominios es una colección de </w:t>
      </w:r>
      <w:r w:rsidRPr="00AB28F0">
        <w:rPr>
          <w:rFonts w:ascii="Arial" w:eastAsia="Times New Roman" w:hAnsi="Arial" w:cs="Arial"/>
          <w:color w:val="333333"/>
          <w:kern w:val="0"/>
          <w:bdr w:val="none" w:sz="0" w:space="0" w:color="auto" w:frame="1"/>
          <w14:ligatures w14:val="none"/>
        </w:rPr>
        <w:t>uno o varios dominios</w:t>
      </w:r>
      <w:r w:rsidRPr="00AB28F0">
        <w:rPr>
          <w:rFonts w:ascii="Arial" w:eastAsia="Times New Roman" w:hAnsi="Arial" w:cs="Arial"/>
          <w:color w:val="333333"/>
          <w:kern w:val="0"/>
          <w14:ligatures w14:val="none"/>
        </w:rPr>
        <w:t> que comparten un espacio de nombres contiguo. El </w:t>
      </w:r>
      <w:r w:rsidRPr="00AB28F0">
        <w:rPr>
          <w:rFonts w:ascii="Arial" w:eastAsia="Times New Roman" w:hAnsi="Arial" w:cs="Arial"/>
          <w:color w:val="333333"/>
          <w:kern w:val="0"/>
          <w:bdr w:val="none" w:sz="0" w:space="0" w:color="auto" w:frame="1"/>
          <w14:ligatures w14:val="none"/>
        </w:rPr>
        <w:t>dominio raíz</w:t>
      </w:r>
      <w:r w:rsidRPr="00AB28F0">
        <w:rPr>
          <w:rFonts w:ascii="Arial" w:eastAsia="Times New Roman" w:hAnsi="Arial" w:cs="Arial"/>
          <w:color w:val="333333"/>
          <w:kern w:val="0"/>
          <w14:ligatures w14:val="none"/>
        </w:rPr>
        <w:t> del bosque es el primer dominio que se crea en el bosque.</w:t>
      </w:r>
    </w:p>
    <w:p w14:paraId="562DADCB"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El dominio raíz del bosque contiene objetos que no existen en otros dominios del bosque. Dado que siempre se crean estos objetos en el </w:t>
      </w:r>
      <w:r w:rsidRPr="00AB28F0">
        <w:rPr>
          <w:rFonts w:ascii="Arial" w:eastAsia="Times New Roman" w:hAnsi="Arial" w:cs="Arial"/>
          <w:color w:val="333333"/>
          <w:kern w:val="0"/>
          <w:bdr w:val="none" w:sz="0" w:space="0" w:color="auto" w:frame="1"/>
          <w14:ligatures w14:val="none"/>
        </w:rPr>
        <w:t>primer controlador</w:t>
      </w:r>
      <w:r w:rsidRPr="00AB28F0">
        <w:rPr>
          <w:rFonts w:ascii="Arial" w:eastAsia="Times New Roman" w:hAnsi="Arial" w:cs="Arial"/>
          <w:color w:val="333333"/>
          <w:kern w:val="0"/>
          <w14:ligatures w14:val="none"/>
        </w:rPr>
        <w:t> </w:t>
      </w:r>
      <w:r w:rsidRPr="00AB28F0">
        <w:rPr>
          <w:rFonts w:ascii="Arial" w:eastAsia="Times New Roman" w:hAnsi="Arial" w:cs="Arial"/>
          <w:color w:val="333333"/>
          <w:kern w:val="0"/>
          <w:bdr w:val="none" w:sz="0" w:space="0" w:color="auto" w:frame="1"/>
          <w14:ligatures w14:val="none"/>
        </w:rPr>
        <w:t>de dominio, </w:t>
      </w:r>
      <w:r w:rsidRPr="00AB28F0">
        <w:rPr>
          <w:rFonts w:ascii="Arial" w:eastAsia="Times New Roman" w:hAnsi="Arial" w:cs="Arial"/>
          <w:color w:val="333333"/>
          <w:kern w:val="0"/>
          <w14:ligatures w14:val="none"/>
        </w:rPr>
        <w:t>un bosque puede estar formado por un solo dominio con un único controlador de dominio, o puede estar formado por varios dominios en varios árboles de dominio.</w:t>
      </w:r>
    </w:p>
    <w:p w14:paraId="31711EBC"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En el gráfico siguiente se muestra Contoso.com como dominio raíz del bosque. Debajo hay dos dominios, Adatum.com en un árbol independiente y Seattle.Contoso.com como un elemento secundario de Contoso.com.</w:t>
      </w:r>
    </w:p>
    <w:p w14:paraId="5BB4F1E7" w14:textId="77777777" w:rsidR="00AB28F0" w:rsidRPr="00AB28F0" w:rsidRDefault="00AB28F0" w:rsidP="002A47BA">
      <w:pPr>
        <w:spacing w:after="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fldChar w:fldCharType="begin"/>
      </w:r>
      <w:r w:rsidRPr="00AB28F0">
        <w:rPr>
          <w:rFonts w:ascii="Arial" w:eastAsia="Times New Roman" w:hAnsi="Arial" w:cs="Arial"/>
          <w:color w:val="333333"/>
          <w:kern w:val="0"/>
          <w14:ligatures w14:val="none"/>
        </w:rPr>
        <w:instrText xml:space="preserve"> INCLUDEPICTURE "/Users/kalioofarril/Library/Group Containers/UBF8T346G9.ms/WebArchiveCopyPasteTempFiles/com.microsoft.Word/Imagen_25_5c2b4fecab335c3e140b8c7bacdcf9ce.png" \* MERGEFORMATINET </w:instrText>
      </w:r>
      <w:r w:rsidRPr="00AB28F0">
        <w:rPr>
          <w:rFonts w:ascii="Arial" w:eastAsia="Times New Roman" w:hAnsi="Arial" w:cs="Arial"/>
          <w:color w:val="333333"/>
          <w:kern w:val="0"/>
          <w14:ligatures w14:val="none"/>
        </w:rPr>
        <w:fldChar w:fldCharType="separate"/>
      </w:r>
      <w:r w:rsidRPr="00AB28F0">
        <w:rPr>
          <w:rFonts w:ascii="Arial" w:eastAsia="Times New Roman" w:hAnsi="Arial" w:cs="Arial"/>
          <w:noProof/>
          <w:color w:val="333333"/>
          <w:kern w:val="0"/>
          <w14:ligatures w14:val="none"/>
        </w:rPr>
        <w:drawing>
          <wp:inline distT="0" distB="0" distL="0" distR="0" wp14:anchorId="392FE252" wp14:editId="7C288897">
            <wp:extent cx="5901397" cy="3211752"/>
            <wp:effectExtent l="0" t="0" r="4445" b="1905"/>
            <wp:docPr id="23"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A diagram of a compan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6339" cy="3225326"/>
                    </a:xfrm>
                    <a:prstGeom prst="rect">
                      <a:avLst/>
                    </a:prstGeom>
                    <a:noFill/>
                    <a:ln>
                      <a:noFill/>
                    </a:ln>
                  </pic:spPr>
                </pic:pic>
              </a:graphicData>
            </a:graphic>
          </wp:inline>
        </w:drawing>
      </w:r>
      <w:r w:rsidRPr="00AB28F0">
        <w:rPr>
          <w:rFonts w:ascii="Arial" w:eastAsia="Times New Roman" w:hAnsi="Arial" w:cs="Arial"/>
          <w:color w:val="333333"/>
          <w:kern w:val="0"/>
          <w14:ligatures w14:val="none"/>
        </w:rPr>
        <w:fldChar w:fldCharType="end"/>
      </w:r>
    </w:p>
    <w:p w14:paraId="47B1226E" w14:textId="77777777" w:rsidR="00AB28F0" w:rsidRPr="00AB28F0" w:rsidRDefault="00AB28F0" w:rsidP="002A47B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AB28F0">
        <w:rPr>
          <w:rFonts w:ascii="Arial" w:eastAsia="Times New Roman" w:hAnsi="Arial" w:cs="Arial"/>
          <w:color w:val="333333"/>
          <w:kern w:val="0"/>
          <w:sz w:val="18"/>
          <w:szCs w:val="18"/>
          <w14:ligatures w14:val="none"/>
        </w:rPr>
        <w:t>Figura 2. Definición de bosques y dominios. Fuente: Microsoft, 2022.</w:t>
      </w:r>
    </w:p>
    <w:p w14:paraId="7182A4EF"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Los siguientes objetos existen en el dominio raíz del bosque:</w:t>
      </w:r>
    </w:p>
    <w:p w14:paraId="3BFE4FE6" w14:textId="77777777" w:rsidR="00AB28F0" w:rsidRPr="00AB28F0" w:rsidRDefault="00AB28F0" w:rsidP="002A47BA">
      <w:pPr>
        <w:numPr>
          <w:ilvl w:val="0"/>
          <w:numId w:val="12"/>
        </w:numPr>
        <w:spacing w:before="100" w:beforeAutospacing="1" w:after="225"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El rol de maestro de esquema.</w:t>
      </w:r>
    </w:p>
    <w:p w14:paraId="264BF3C3" w14:textId="77777777" w:rsidR="00AB28F0" w:rsidRPr="00AB28F0" w:rsidRDefault="00AB28F0" w:rsidP="002A47BA">
      <w:pPr>
        <w:numPr>
          <w:ilvl w:val="0"/>
          <w:numId w:val="12"/>
        </w:numPr>
        <w:spacing w:before="100" w:beforeAutospacing="1" w:after="225"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El rol de maestro de nombres de dominio.</w:t>
      </w:r>
    </w:p>
    <w:p w14:paraId="4AD34513" w14:textId="77777777" w:rsidR="00AB28F0" w:rsidRPr="00AB28F0" w:rsidRDefault="00AB28F0" w:rsidP="002A47BA">
      <w:pPr>
        <w:numPr>
          <w:ilvl w:val="0"/>
          <w:numId w:val="12"/>
        </w:numPr>
        <w:spacing w:before="100" w:beforeAutospacing="1" w:after="225"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El grupo de administradores de empresa.</w:t>
      </w:r>
    </w:p>
    <w:p w14:paraId="260DBD73" w14:textId="77777777" w:rsidR="00AB28F0" w:rsidRPr="00AB28F0" w:rsidRDefault="00AB28F0" w:rsidP="002A47BA">
      <w:pPr>
        <w:numPr>
          <w:ilvl w:val="0"/>
          <w:numId w:val="12"/>
        </w:numPr>
        <w:spacing w:before="100" w:beforeAutospacing="1" w:after="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lastRenderedPageBreak/>
        <w:t>El grupo de administradores de esquema.</w:t>
      </w:r>
    </w:p>
    <w:p w14:paraId="7829AC8E" w14:textId="77777777" w:rsidR="00AB28F0" w:rsidRPr="00AB28F0" w:rsidRDefault="00AB28F0"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AB28F0">
        <w:rPr>
          <w:rFonts w:ascii="Arial" w:eastAsia="Times New Roman" w:hAnsi="Arial" w:cs="Arial"/>
          <w:color w:val="0098CD"/>
          <w:kern w:val="0"/>
          <w:sz w:val="27"/>
          <w:szCs w:val="27"/>
          <w14:ligatures w14:val="none"/>
        </w:rPr>
        <w:t>¿Qué es un dominio de AD DS?</w:t>
      </w:r>
    </w:p>
    <w:p w14:paraId="71CDC43C"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Un dominio de AD DS es un </w:t>
      </w:r>
      <w:r w:rsidRPr="00AB28F0">
        <w:rPr>
          <w:rFonts w:ascii="Arial" w:eastAsia="Times New Roman" w:hAnsi="Arial" w:cs="Arial"/>
          <w:color w:val="333333"/>
          <w:kern w:val="0"/>
          <w:bdr w:val="none" w:sz="0" w:space="0" w:color="auto" w:frame="1"/>
          <w14:ligatures w14:val="none"/>
        </w:rPr>
        <w:t>contenedor lógico</w:t>
      </w:r>
      <w:r w:rsidRPr="00AB28F0">
        <w:rPr>
          <w:rFonts w:ascii="Arial" w:eastAsia="Times New Roman" w:hAnsi="Arial" w:cs="Arial"/>
          <w:color w:val="333333"/>
          <w:kern w:val="0"/>
          <w14:ligatures w14:val="none"/>
        </w:rPr>
        <w:t> para administrar usuarios, equipos, grupos y otros objetos. La base de datos de AD DS almacena todos los objetos de dominio y cada controlador de dominio almacena una copia de la base de datos.</w:t>
      </w:r>
    </w:p>
    <w:p w14:paraId="7DEE2D5A"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En el gráfico siguiente se muestra un dominio de AD DS. Contiene usuarios, equipos y grupos.</w:t>
      </w:r>
    </w:p>
    <w:p w14:paraId="354EC3C4" w14:textId="77777777" w:rsidR="00AB28F0" w:rsidRPr="00AB28F0" w:rsidRDefault="00AB28F0" w:rsidP="002A47BA">
      <w:pPr>
        <w:spacing w:after="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fldChar w:fldCharType="begin"/>
      </w:r>
      <w:r w:rsidRPr="00AB28F0">
        <w:rPr>
          <w:rFonts w:ascii="Arial" w:eastAsia="Times New Roman" w:hAnsi="Arial" w:cs="Arial"/>
          <w:color w:val="333333"/>
          <w:kern w:val="0"/>
          <w14:ligatures w14:val="none"/>
        </w:rPr>
        <w:instrText xml:space="preserve"> INCLUDEPICTURE "/Users/kalioofarril/Library/Group Containers/UBF8T346G9.ms/WebArchiveCopyPasteTempFiles/com.microsoft.Word/Imagen_12_5c2b4fecab335c3e140b8c7bacdcf9ce.jpg" \* MERGEFORMATINET </w:instrText>
      </w:r>
      <w:r w:rsidRPr="00AB28F0">
        <w:rPr>
          <w:rFonts w:ascii="Arial" w:eastAsia="Times New Roman" w:hAnsi="Arial" w:cs="Arial"/>
          <w:color w:val="333333"/>
          <w:kern w:val="0"/>
          <w14:ligatures w14:val="none"/>
        </w:rPr>
        <w:fldChar w:fldCharType="separate"/>
      </w:r>
      <w:r w:rsidRPr="00AB28F0">
        <w:rPr>
          <w:rFonts w:ascii="Arial" w:eastAsia="Times New Roman" w:hAnsi="Arial" w:cs="Arial"/>
          <w:noProof/>
          <w:color w:val="333333"/>
          <w:kern w:val="0"/>
          <w14:ligatures w14:val="none"/>
        </w:rPr>
        <w:drawing>
          <wp:inline distT="0" distB="0" distL="0" distR="0" wp14:anchorId="0B055105" wp14:editId="3A0CF966">
            <wp:extent cx="5950634" cy="4281224"/>
            <wp:effectExtent l="0" t="0" r="5715" b="0"/>
            <wp:docPr id="24" name="Picture 2" descr="A diagram of a company's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A diagram of a company's compan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9730" cy="4302157"/>
                    </a:xfrm>
                    <a:prstGeom prst="rect">
                      <a:avLst/>
                    </a:prstGeom>
                    <a:noFill/>
                    <a:ln>
                      <a:noFill/>
                    </a:ln>
                  </pic:spPr>
                </pic:pic>
              </a:graphicData>
            </a:graphic>
          </wp:inline>
        </w:drawing>
      </w:r>
      <w:r w:rsidRPr="00AB28F0">
        <w:rPr>
          <w:rFonts w:ascii="Arial" w:eastAsia="Times New Roman" w:hAnsi="Arial" w:cs="Arial"/>
          <w:color w:val="333333"/>
          <w:kern w:val="0"/>
          <w14:ligatures w14:val="none"/>
        </w:rPr>
        <w:fldChar w:fldCharType="end"/>
      </w:r>
    </w:p>
    <w:p w14:paraId="29B9099A" w14:textId="77777777" w:rsidR="00AB28F0" w:rsidRPr="00AB28F0" w:rsidRDefault="00AB28F0" w:rsidP="002A47B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AB28F0">
        <w:rPr>
          <w:rFonts w:ascii="Arial" w:eastAsia="Times New Roman" w:hAnsi="Arial" w:cs="Arial"/>
          <w:color w:val="333333"/>
          <w:kern w:val="0"/>
          <w:sz w:val="18"/>
          <w:szCs w:val="18"/>
          <w14:ligatures w14:val="none"/>
        </w:rPr>
        <w:t>Figura 3. Dominios. Fuente: Microsoft, 2022.</w:t>
      </w:r>
    </w:p>
    <w:p w14:paraId="3AB212CA"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Los objetos que se usan con más frecuencia se describen en la tabla siguiente:</w:t>
      </w:r>
    </w:p>
    <w:p w14:paraId="5C87B1E9" w14:textId="77777777" w:rsidR="00AB28F0" w:rsidRPr="00AB28F0" w:rsidRDefault="00AB28F0" w:rsidP="002A47BA">
      <w:pPr>
        <w:spacing w:after="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lastRenderedPageBreak/>
        <w:fldChar w:fldCharType="begin"/>
      </w:r>
      <w:r w:rsidRPr="00AB28F0">
        <w:rPr>
          <w:rFonts w:ascii="Arial" w:eastAsia="Times New Roman" w:hAnsi="Arial" w:cs="Arial"/>
          <w:color w:val="333333"/>
          <w:kern w:val="0"/>
          <w14:ligatures w14:val="none"/>
        </w:rPr>
        <w:instrText xml:space="preserve"> INCLUDEPICTURE "/Users/kalioofarril/Library/Group Containers/UBF8T346G9.ms/WebArchiveCopyPasteTempFiles/com.microsoft.Word/Imagen_18_5c2b4fecab335c3e140b8c7bacdcf9ce.jpg" \* MERGEFORMATINET </w:instrText>
      </w:r>
      <w:r w:rsidRPr="00AB28F0">
        <w:rPr>
          <w:rFonts w:ascii="Arial" w:eastAsia="Times New Roman" w:hAnsi="Arial" w:cs="Arial"/>
          <w:color w:val="333333"/>
          <w:kern w:val="0"/>
          <w14:ligatures w14:val="none"/>
        </w:rPr>
        <w:fldChar w:fldCharType="separate"/>
      </w:r>
      <w:r w:rsidRPr="00AB28F0">
        <w:rPr>
          <w:rFonts w:ascii="Arial" w:eastAsia="Times New Roman" w:hAnsi="Arial" w:cs="Arial"/>
          <w:noProof/>
          <w:color w:val="333333"/>
          <w:kern w:val="0"/>
          <w14:ligatures w14:val="none"/>
        </w:rPr>
        <w:drawing>
          <wp:inline distT="0" distB="0" distL="0" distR="0" wp14:anchorId="71DB2558" wp14:editId="1EC8914D">
            <wp:extent cx="5979062" cy="4358414"/>
            <wp:effectExtent l="0" t="0" r="3175" b="0"/>
            <wp:docPr id="25" name="Picture 1" descr="A blue and white tab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A blue and white table with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8807" cy="4365518"/>
                    </a:xfrm>
                    <a:prstGeom prst="rect">
                      <a:avLst/>
                    </a:prstGeom>
                    <a:noFill/>
                    <a:ln>
                      <a:noFill/>
                    </a:ln>
                  </pic:spPr>
                </pic:pic>
              </a:graphicData>
            </a:graphic>
          </wp:inline>
        </w:drawing>
      </w:r>
      <w:r w:rsidRPr="00AB28F0">
        <w:rPr>
          <w:rFonts w:ascii="Arial" w:eastAsia="Times New Roman" w:hAnsi="Arial" w:cs="Arial"/>
          <w:color w:val="333333"/>
          <w:kern w:val="0"/>
          <w14:ligatures w14:val="none"/>
        </w:rPr>
        <w:fldChar w:fldCharType="end"/>
      </w:r>
    </w:p>
    <w:p w14:paraId="5CC13260" w14:textId="77777777" w:rsidR="00AB28F0" w:rsidRPr="00AB28F0" w:rsidRDefault="00AB28F0" w:rsidP="002A47B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AB28F0">
        <w:rPr>
          <w:rFonts w:ascii="Arial" w:eastAsia="Times New Roman" w:hAnsi="Arial" w:cs="Arial"/>
          <w:color w:val="333333"/>
          <w:kern w:val="0"/>
          <w:sz w:val="18"/>
          <w:szCs w:val="18"/>
          <w14:ligatures w14:val="none"/>
        </w:rPr>
        <w:t>Tabla 5. Objetos directorio activo. Fuente: elaboración propia.</w:t>
      </w:r>
    </w:p>
    <w:p w14:paraId="7AB67AF1" w14:textId="77777777" w:rsidR="00AB28F0" w:rsidRPr="00AB28F0" w:rsidRDefault="00AB28F0" w:rsidP="002A47BA">
      <w:pPr>
        <w:spacing w:after="150" w:line="240" w:lineRule="auto"/>
        <w:jc w:val="both"/>
        <w:textAlignment w:val="baseline"/>
        <w:rPr>
          <w:rFonts w:ascii="Arial" w:eastAsia="Times New Roman" w:hAnsi="Arial" w:cs="Arial"/>
          <w:color w:val="0098CD"/>
          <w:kern w:val="0"/>
          <w14:ligatures w14:val="none"/>
        </w:rPr>
      </w:pPr>
      <w:r w:rsidRPr="00AB28F0">
        <w:rPr>
          <w:rFonts w:ascii="Arial" w:eastAsia="Times New Roman" w:hAnsi="Arial" w:cs="Arial"/>
          <w:color w:val="0098CD"/>
          <w:kern w:val="0"/>
          <w14:ligatures w14:val="none"/>
        </w:rPr>
        <w:t>Nota</w:t>
      </w:r>
    </w:p>
    <w:p w14:paraId="4597693C" w14:textId="77777777" w:rsidR="00AB28F0" w:rsidRPr="00AB28F0" w:rsidRDefault="00AB28F0" w:rsidP="002A47BA">
      <w:pPr>
        <w:spacing w:after="150" w:line="240" w:lineRule="auto"/>
        <w:jc w:val="both"/>
        <w:textAlignment w:val="baseline"/>
        <w:rPr>
          <w:rFonts w:ascii="Arial" w:eastAsia="Times New Roman" w:hAnsi="Arial" w:cs="Arial"/>
          <w:color w:val="0098CD"/>
          <w:kern w:val="0"/>
          <w14:ligatures w14:val="none"/>
        </w:rPr>
      </w:pPr>
      <w:r w:rsidRPr="00AB28F0">
        <w:rPr>
          <w:rFonts w:ascii="Arial" w:eastAsia="Times New Roman" w:hAnsi="Arial" w:cs="Arial"/>
          <w:color w:val="0098CD"/>
          <w:kern w:val="0"/>
          <w14:ligatures w14:val="none"/>
        </w:rPr>
        <w:t>AD DS permite que un único dominio contenga casi 2000 millones de objetos. Esto significa que la mayoría de las organizaciones solo necesitan implementar un único dominio.</w:t>
      </w:r>
    </w:p>
    <w:p w14:paraId="5CACFC09"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Un dominio de AD DS suele describirse como:</w:t>
      </w:r>
    </w:p>
    <w:p w14:paraId="734DCBEB" w14:textId="77777777" w:rsidR="00AB28F0" w:rsidRPr="00AB28F0" w:rsidRDefault="00AB28F0" w:rsidP="002A47BA">
      <w:pPr>
        <w:numPr>
          <w:ilvl w:val="0"/>
          <w:numId w:val="13"/>
        </w:numPr>
        <w:spacing w:before="100" w:beforeAutospacing="1" w:after="225"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Un </w:t>
      </w:r>
      <w:r w:rsidRPr="00AB28F0">
        <w:rPr>
          <w:rFonts w:ascii="Arial" w:eastAsia="Times New Roman" w:hAnsi="Arial" w:cs="Arial"/>
          <w:color w:val="333333"/>
          <w:kern w:val="0"/>
          <w:bdr w:val="none" w:sz="0" w:space="0" w:color="auto" w:frame="1"/>
          <w14:ligatures w14:val="none"/>
        </w:rPr>
        <w:t>límite de replicación.</w:t>
      </w:r>
      <w:r w:rsidRPr="00AB28F0">
        <w:rPr>
          <w:rFonts w:ascii="Arial" w:eastAsia="Times New Roman" w:hAnsi="Arial" w:cs="Arial"/>
          <w:color w:val="333333"/>
          <w:kern w:val="0"/>
          <w14:ligatures w14:val="none"/>
        </w:rPr>
        <w:t> Al realizar cambios en cualquier objeto del dominio, el controlador de dominio en el que se produjo el cambio lo replica en todos los demás controladores de dominio del dominio. Si existen varios dominios en el bosque, solo se replican los subconjuntos de los cambios en otros dominios. AD DS usa un modelo de replicación de arquitectura multimaestro que permite a todos los controladores de dominio realizar cambios en los objetos del dominio.</w:t>
      </w:r>
    </w:p>
    <w:p w14:paraId="0A94F0BC" w14:textId="77777777" w:rsidR="00AB28F0" w:rsidRPr="00AB28F0" w:rsidRDefault="00AB28F0" w:rsidP="002A47BA">
      <w:pPr>
        <w:numPr>
          <w:ilvl w:val="0"/>
          <w:numId w:val="13"/>
        </w:numPr>
        <w:spacing w:before="100" w:beforeAutospacing="1" w:after="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Una </w:t>
      </w:r>
      <w:r w:rsidRPr="00AB28F0">
        <w:rPr>
          <w:rFonts w:ascii="Arial" w:eastAsia="Times New Roman" w:hAnsi="Arial" w:cs="Arial"/>
          <w:color w:val="333333"/>
          <w:kern w:val="0"/>
          <w:bdr w:val="none" w:sz="0" w:space="0" w:color="auto" w:frame="1"/>
          <w14:ligatures w14:val="none"/>
        </w:rPr>
        <w:t>unidad administrativa.</w:t>
      </w:r>
      <w:r w:rsidRPr="00AB28F0">
        <w:rPr>
          <w:rFonts w:ascii="Arial" w:eastAsia="Times New Roman" w:hAnsi="Arial" w:cs="Arial"/>
          <w:color w:val="333333"/>
          <w:kern w:val="0"/>
          <w14:ligatures w14:val="none"/>
        </w:rPr>
        <w:t xml:space="preserve"> El dominio de AD DS contiene una cuenta de administrador y una cuenta de administradores de grupo. De forma predeterminada, la cuenta de administrador forma parte del grupo de administradores de dominio y el grupo de administradores de dominio forma parte de todos los grupos de administradores locales de los equipos unidos a un </w:t>
      </w:r>
      <w:r w:rsidRPr="00AB28F0">
        <w:rPr>
          <w:rFonts w:ascii="Arial" w:eastAsia="Times New Roman" w:hAnsi="Arial" w:cs="Arial"/>
          <w:color w:val="333333"/>
          <w:kern w:val="0"/>
          <w14:ligatures w14:val="none"/>
        </w:rPr>
        <w:lastRenderedPageBreak/>
        <w:t>dominio. Además, de forma predeterminada, los miembros del grupo de administradores de dominio tienen control total sobre todos los objetos del dominio.</w:t>
      </w:r>
    </w:p>
    <w:p w14:paraId="0EE4013D" w14:textId="77777777" w:rsidR="00AB28F0" w:rsidRPr="00AB28F0" w:rsidRDefault="00AB28F0" w:rsidP="002A47BA">
      <w:pPr>
        <w:spacing w:after="150" w:line="240" w:lineRule="auto"/>
        <w:jc w:val="both"/>
        <w:textAlignment w:val="baseline"/>
        <w:rPr>
          <w:rFonts w:ascii="Arial" w:eastAsia="Times New Roman" w:hAnsi="Arial" w:cs="Arial"/>
          <w:color w:val="0098CD"/>
          <w:kern w:val="0"/>
          <w14:ligatures w14:val="none"/>
        </w:rPr>
      </w:pPr>
      <w:r w:rsidRPr="00AB28F0">
        <w:rPr>
          <w:rFonts w:ascii="Arial" w:eastAsia="Times New Roman" w:hAnsi="Arial" w:cs="Arial"/>
          <w:color w:val="0098CD"/>
          <w:kern w:val="0"/>
          <w14:ligatures w14:val="none"/>
        </w:rPr>
        <w:t>Nota</w:t>
      </w:r>
    </w:p>
    <w:p w14:paraId="5C1049B0" w14:textId="77777777" w:rsidR="00AB28F0" w:rsidRPr="00AB28F0" w:rsidRDefault="00AB28F0" w:rsidP="002A47BA">
      <w:pPr>
        <w:spacing w:after="150" w:line="240" w:lineRule="auto"/>
        <w:jc w:val="both"/>
        <w:textAlignment w:val="baseline"/>
        <w:rPr>
          <w:rFonts w:ascii="Arial" w:eastAsia="Times New Roman" w:hAnsi="Arial" w:cs="Arial"/>
          <w:color w:val="0098CD"/>
          <w:kern w:val="0"/>
          <w14:ligatures w14:val="none"/>
        </w:rPr>
      </w:pPr>
      <w:r w:rsidRPr="00AB28F0">
        <w:rPr>
          <w:rFonts w:ascii="Arial" w:eastAsia="Times New Roman" w:hAnsi="Arial" w:cs="Arial"/>
          <w:color w:val="0098CD"/>
          <w:kern w:val="0"/>
          <w14:ligatures w14:val="none"/>
        </w:rPr>
        <w:t>La cuenta de administrador del dominio raíz del bosque tiene derechos adicionales.</w:t>
      </w:r>
    </w:p>
    <w:p w14:paraId="77E7DE8B"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Un dominio de AD DS proporciona:</w:t>
      </w:r>
    </w:p>
    <w:p w14:paraId="15517322" w14:textId="77777777" w:rsidR="00AB28F0" w:rsidRPr="00AB28F0" w:rsidRDefault="00AB28F0" w:rsidP="002A47BA">
      <w:pPr>
        <w:numPr>
          <w:ilvl w:val="0"/>
          <w:numId w:val="14"/>
        </w:numPr>
        <w:spacing w:before="100" w:beforeAutospacing="1" w:after="225"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bdr w:val="none" w:sz="0" w:space="0" w:color="auto" w:frame="1"/>
          <w14:ligatures w14:val="none"/>
        </w:rPr>
        <w:t>Autenticación.</w:t>
      </w:r>
      <w:r w:rsidRPr="00AB28F0">
        <w:rPr>
          <w:rFonts w:ascii="Arial" w:eastAsia="Times New Roman" w:hAnsi="Arial" w:cs="Arial"/>
          <w:color w:val="333333"/>
          <w:kern w:val="0"/>
          <w14:ligatures w14:val="none"/>
        </w:rPr>
        <w:t> Cada vez que se inicia un equipo unido a un dominio o un usuario inicia sesión en un equipo unido a un dominio AD DS lo autentica. La autenticación comprueba que el equipo o el usuario tiene la identidad adecuada en AD DS comprobando sus credenciales.</w:t>
      </w:r>
    </w:p>
    <w:p w14:paraId="70BAA3E9" w14:textId="77777777" w:rsidR="00AB28F0" w:rsidRPr="00AB28F0" w:rsidRDefault="00AB28F0" w:rsidP="002A47BA">
      <w:pPr>
        <w:numPr>
          <w:ilvl w:val="0"/>
          <w:numId w:val="14"/>
        </w:numPr>
        <w:spacing w:before="100" w:beforeAutospacing="1" w:after="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bdr w:val="none" w:sz="0" w:space="0" w:color="auto" w:frame="1"/>
          <w14:ligatures w14:val="none"/>
        </w:rPr>
        <w:t>Autorización.</w:t>
      </w:r>
      <w:r w:rsidRPr="00AB28F0">
        <w:rPr>
          <w:rFonts w:ascii="Arial" w:eastAsia="Times New Roman" w:hAnsi="Arial" w:cs="Arial"/>
          <w:color w:val="333333"/>
          <w:kern w:val="0"/>
          <w14:ligatures w14:val="none"/>
        </w:rPr>
        <w:t> Windows usa tecnologías de autorización y control de acceso para determinar si los usuarios autenticados pueden tener acceso a los recursos.</w:t>
      </w:r>
    </w:p>
    <w:p w14:paraId="432F0334" w14:textId="77777777" w:rsidR="00AB28F0" w:rsidRPr="00AB28F0" w:rsidRDefault="00AB28F0" w:rsidP="002A47BA">
      <w:pPr>
        <w:spacing w:after="150" w:line="240" w:lineRule="auto"/>
        <w:jc w:val="both"/>
        <w:textAlignment w:val="baseline"/>
        <w:rPr>
          <w:rFonts w:ascii="Arial" w:eastAsia="Times New Roman" w:hAnsi="Arial" w:cs="Arial"/>
          <w:color w:val="0098CD"/>
          <w:kern w:val="0"/>
          <w14:ligatures w14:val="none"/>
        </w:rPr>
      </w:pPr>
      <w:r w:rsidRPr="00AB28F0">
        <w:rPr>
          <w:rFonts w:ascii="Arial" w:eastAsia="Times New Roman" w:hAnsi="Arial" w:cs="Arial"/>
          <w:color w:val="0098CD"/>
          <w:kern w:val="0"/>
          <w14:ligatures w14:val="none"/>
        </w:rPr>
        <w:t>Sugerencia</w:t>
      </w:r>
    </w:p>
    <w:p w14:paraId="7D9AA88B" w14:textId="77777777" w:rsidR="00AB28F0" w:rsidRPr="00AB28F0" w:rsidRDefault="00AB28F0" w:rsidP="002A47BA">
      <w:pPr>
        <w:spacing w:after="150" w:line="240" w:lineRule="auto"/>
        <w:jc w:val="both"/>
        <w:textAlignment w:val="baseline"/>
        <w:rPr>
          <w:rFonts w:ascii="Arial" w:eastAsia="Times New Roman" w:hAnsi="Arial" w:cs="Arial"/>
          <w:color w:val="0098CD"/>
          <w:kern w:val="0"/>
          <w14:ligatures w14:val="none"/>
        </w:rPr>
      </w:pPr>
      <w:r w:rsidRPr="00AB28F0">
        <w:rPr>
          <w:rFonts w:ascii="Arial" w:eastAsia="Times New Roman" w:hAnsi="Arial" w:cs="Arial"/>
          <w:color w:val="0098CD"/>
          <w:kern w:val="0"/>
          <w14:ligatures w14:val="none"/>
        </w:rPr>
        <w:t>Las organizaciones con estructuras administrativas descentralizadas o con múltiples ubicaciones podrían considerar la implementación de múltiples dominios en el mismo bosque para acomodar sus necesidades administrativas.</w:t>
      </w:r>
    </w:p>
    <w:p w14:paraId="3140E7B7" w14:textId="77777777" w:rsidR="00AB28F0" w:rsidRPr="00AB28F0" w:rsidRDefault="00AB28F0" w:rsidP="002A47BA">
      <w:pPr>
        <w:spacing w:after="150" w:line="240" w:lineRule="auto"/>
        <w:jc w:val="both"/>
        <w:textAlignment w:val="baseline"/>
        <w:rPr>
          <w:rFonts w:ascii="Arial" w:eastAsia="Times New Roman" w:hAnsi="Arial" w:cs="Arial"/>
          <w:color w:val="0098CD"/>
          <w:kern w:val="0"/>
          <w14:ligatures w14:val="none"/>
        </w:rPr>
      </w:pPr>
      <w:r w:rsidRPr="00AB28F0">
        <w:rPr>
          <w:rFonts w:ascii="Arial" w:eastAsia="Times New Roman" w:hAnsi="Arial" w:cs="Arial"/>
          <w:color w:val="0098CD"/>
          <w:kern w:val="0"/>
          <w14:ligatures w14:val="none"/>
        </w:rPr>
        <w:t>A continuación, en la lección magistral </w:t>
      </w:r>
      <w:r w:rsidRPr="00AB28F0">
        <w:rPr>
          <w:rFonts w:ascii="Arial" w:eastAsia="Times New Roman" w:hAnsi="Arial" w:cs="Arial"/>
          <w:i/>
          <w:iCs/>
          <w:color w:val="0098CD"/>
          <w:kern w:val="0"/>
          <w:bdr w:val="none" w:sz="0" w:space="0" w:color="auto" w:frame="1"/>
          <w14:ligatures w14:val="none"/>
        </w:rPr>
        <w:t>Instalación de un directorio activo</w:t>
      </w:r>
      <w:r w:rsidRPr="00AB28F0">
        <w:rPr>
          <w:rFonts w:ascii="Arial" w:eastAsia="Times New Roman" w:hAnsi="Arial" w:cs="Arial"/>
          <w:color w:val="0098CD"/>
          <w:kern w:val="0"/>
          <w14:ligatures w14:val="none"/>
        </w:rPr>
        <w:t> se profundiza y se muestra el proceso de configuración de un entorno de red corporativo con un directorio activo configurado y sus herramientas de trabajo habituales.</w:t>
      </w:r>
    </w:p>
    <w:p w14:paraId="22061DD7" w14:textId="77777777" w:rsidR="00AB28F0" w:rsidRPr="00AB28F0" w:rsidRDefault="00AB28F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AB28F0">
        <w:rPr>
          <w:rFonts w:ascii="Arial" w:eastAsia="Times New Roman" w:hAnsi="Arial" w:cs="Arial"/>
          <w:color w:val="333333"/>
          <w:kern w:val="0"/>
          <w14:ligatures w14:val="none"/>
        </w:rPr>
        <w:t>En el siguiente vídeo </w:t>
      </w:r>
      <w:r w:rsidRPr="00AB28F0">
        <w:rPr>
          <w:rFonts w:ascii="Arial" w:eastAsia="Times New Roman" w:hAnsi="Arial" w:cs="Arial"/>
          <w:i/>
          <w:iCs/>
          <w:color w:val="333333"/>
          <w:kern w:val="0"/>
          <w:bdr w:val="none" w:sz="0" w:space="0" w:color="auto" w:frame="1"/>
          <w14:ligatures w14:val="none"/>
        </w:rPr>
        <w:t>Instalación y configuración de un Windows Server</w:t>
      </w:r>
      <w:r w:rsidRPr="00AB28F0">
        <w:rPr>
          <w:rFonts w:ascii="Arial" w:eastAsia="Times New Roman" w:hAnsi="Arial" w:cs="Arial"/>
          <w:color w:val="333333"/>
          <w:kern w:val="0"/>
          <w14:ligatures w14:val="none"/>
        </w:rPr>
        <w:t> vamos a realizar una instalación de un sistema operativo Windows Server. También realizaremos la instalación y configuración de un directorio activo y veremos los pasos iniciales de gestión.</w:t>
      </w:r>
    </w:p>
    <w:p w14:paraId="488A0CE4" w14:textId="77777777" w:rsidR="00AB28F0" w:rsidRDefault="00AB28F0" w:rsidP="002A47BA">
      <w:pPr>
        <w:jc w:val="both"/>
      </w:pPr>
    </w:p>
    <w:p w14:paraId="077242FC" w14:textId="77777777" w:rsidR="001B76E0" w:rsidRPr="001B76E0" w:rsidRDefault="001B76E0"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1B76E0">
        <w:rPr>
          <w:rFonts w:ascii="Arial" w:eastAsia="Times New Roman" w:hAnsi="Arial" w:cs="Arial"/>
          <w:color w:val="0098CD"/>
          <w:kern w:val="0"/>
          <w:sz w:val="27"/>
          <w:szCs w:val="27"/>
          <w14:ligatures w14:val="none"/>
        </w:rPr>
        <w:t>1.4. Implementación objetos de directiva de grupo</w:t>
      </w:r>
    </w:p>
    <w:p w14:paraId="45807704" w14:textId="77777777" w:rsidR="001B76E0" w:rsidRPr="001B76E0" w:rsidRDefault="001B76E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1B76E0">
        <w:rPr>
          <w:rFonts w:ascii="Arial" w:eastAsia="Times New Roman" w:hAnsi="Arial" w:cs="Arial"/>
          <w:color w:val="333333"/>
          <w:kern w:val="0"/>
          <w14:ligatures w14:val="none"/>
        </w:rPr>
        <w:t>Tal y como afirma Microsoft (2022), las primeras versiones de Windows Server, la característica directiva de grupo de los sistemas operativos Windows ha proporcionado una infraestructura con la que los administradores pueden definir la configuración de forma centralizada y, después, implementarla en los equipos de las organizaciones.</w:t>
      </w:r>
    </w:p>
    <w:p w14:paraId="6C62BA81" w14:textId="77777777" w:rsidR="001B76E0" w:rsidRDefault="001B76E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1B76E0">
        <w:rPr>
          <w:rFonts w:ascii="Arial" w:eastAsia="Times New Roman" w:hAnsi="Arial" w:cs="Arial"/>
          <w:color w:val="333333"/>
          <w:kern w:val="0"/>
          <w14:ligatures w14:val="none"/>
        </w:rPr>
        <w:t>Por lo tanto, el personal de TI de las empresas puede definir, aplicar y actualizar toda su configuración mediante la configuración de los GPO. Al usar la configuración de los GPO, puede modificarse todo el sitio o un dominio de la organización, o bien limitar su enfoque a una sola unidad organizativa.</w:t>
      </w:r>
    </w:p>
    <w:p w14:paraId="28DC8925" w14:textId="77777777" w:rsidR="006D339E" w:rsidRPr="001B76E0" w:rsidRDefault="006D339E" w:rsidP="002A47BA">
      <w:pPr>
        <w:spacing w:before="100" w:beforeAutospacing="1" w:after="300" w:line="240" w:lineRule="auto"/>
        <w:jc w:val="both"/>
        <w:textAlignment w:val="baseline"/>
        <w:rPr>
          <w:rFonts w:ascii="Arial" w:eastAsia="Times New Roman" w:hAnsi="Arial" w:cs="Arial"/>
          <w:color w:val="333333"/>
          <w:kern w:val="0"/>
          <w14:ligatures w14:val="none"/>
        </w:rPr>
      </w:pPr>
    </w:p>
    <w:p w14:paraId="2299CFD7" w14:textId="77777777" w:rsidR="001B76E0" w:rsidRPr="001B76E0" w:rsidRDefault="001B76E0" w:rsidP="002A47BA">
      <w:pPr>
        <w:spacing w:after="150" w:line="240" w:lineRule="auto"/>
        <w:jc w:val="both"/>
        <w:textAlignment w:val="baseline"/>
        <w:rPr>
          <w:rFonts w:ascii="Arial" w:eastAsia="Times New Roman" w:hAnsi="Arial" w:cs="Arial"/>
          <w:color w:val="0098CD"/>
          <w:kern w:val="0"/>
          <w14:ligatures w14:val="none"/>
        </w:rPr>
      </w:pPr>
      <w:r w:rsidRPr="001B76E0">
        <w:rPr>
          <w:rFonts w:ascii="Arial" w:eastAsia="Times New Roman" w:hAnsi="Arial" w:cs="Arial"/>
          <w:color w:val="0098CD"/>
          <w:kern w:val="0"/>
          <w14:ligatures w14:val="none"/>
        </w:rPr>
        <w:lastRenderedPageBreak/>
        <w:t>Sugerencia</w:t>
      </w:r>
    </w:p>
    <w:p w14:paraId="01C73105" w14:textId="77777777" w:rsidR="001B76E0" w:rsidRPr="001B76E0" w:rsidRDefault="001B76E0" w:rsidP="002A47BA">
      <w:pPr>
        <w:spacing w:after="150" w:line="240" w:lineRule="auto"/>
        <w:jc w:val="both"/>
        <w:textAlignment w:val="baseline"/>
        <w:rPr>
          <w:rFonts w:ascii="Arial" w:eastAsia="Times New Roman" w:hAnsi="Arial" w:cs="Arial"/>
          <w:color w:val="0098CD"/>
          <w:kern w:val="0"/>
          <w14:ligatures w14:val="none"/>
        </w:rPr>
      </w:pPr>
      <w:r w:rsidRPr="001B76E0">
        <w:rPr>
          <w:rFonts w:ascii="Arial" w:eastAsia="Times New Roman" w:hAnsi="Arial" w:cs="Arial"/>
          <w:color w:val="0098CD"/>
          <w:kern w:val="0"/>
          <w14:ligatures w14:val="none"/>
        </w:rPr>
        <w:t>El filtrado basado en los atributos de los equipos físicos y en la pertenencia a grupos de seguridad también permite a la empresa definir con más detalle el destino de su configuración de GPO.</w:t>
      </w:r>
    </w:p>
    <w:p w14:paraId="51B02BFC" w14:textId="77777777" w:rsidR="001B76E0" w:rsidRPr="001B76E0" w:rsidRDefault="001B76E0"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1B76E0">
        <w:rPr>
          <w:rFonts w:ascii="Arial" w:eastAsia="Times New Roman" w:hAnsi="Arial" w:cs="Arial"/>
          <w:color w:val="0098CD"/>
          <w:kern w:val="0"/>
          <w:sz w:val="27"/>
          <w:szCs w:val="27"/>
          <w14:ligatures w14:val="none"/>
        </w:rPr>
        <w:t>¿Qué es una directiva de grupo?</w:t>
      </w:r>
    </w:p>
    <w:p w14:paraId="6E9451F7" w14:textId="77777777" w:rsidR="001B76E0" w:rsidRPr="001B76E0" w:rsidRDefault="001B76E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1B76E0">
        <w:rPr>
          <w:rFonts w:ascii="Arial" w:eastAsia="Times New Roman" w:hAnsi="Arial" w:cs="Arial"/>
          <w:color w:val="333333"/>
          <w:kern w:val="0"/>
          <w14:ligatures w14:val="none"/>
        </w:rPr>
        <w:t>Directiva de grupo es un </w:t>
      </w:r>
      <w:r w:rsidRPr="001B76E0">
        <w:rPr>
          <w:rFonts w:ascii="Arial" w:eastAsia="Times New Roman" w:hAnsi="Arial" w:cs="Arial"/>
          <w:color w:val="333333"/>
          <w:kern w:val="0"/>
          <w:bdr w:val="none" w:sz="0" w:space="0" w:color="auto" w:frame="1"/>
          <w14:ligatures w14:val="none"/>
        </w:rPr>
        <w:t>marco</w:t>
      </w:r>
      <w:r w:rsidRPr="001B76E0">
        <w:rPr>
          <w:rFonts w:ascii="Arial" w:eastAsia="Times New Roman" w:hAnsi="Arial" w:cs="Arial"/>
          <w:color w:val="333333"/>
          <w:kern w:val="0"/>
          <w14:ligatures w14:val="none"/>
        </w:rPr>
        <w:t> de los sistemas operativos Windows con componentes que residen en AD DS, en controladores de dominio y en cada una de las instancias de servidor y cliente de Windows. Con estos componentes, puede </w:t>
      </w:r>
      <w:r w:rsidRPr="001B76E0">
        <w:rPr>
          <w:rFonts w:ascii="Arial" w:eastAsia="Times New Roman" w:hAnsi="Arial" w:cs="Arial"/>
          <w:color w:val="333333"/>
          <w:kern w:val="0"/>
          <w:bdr w:val="none" w:sz="0" w:space="0" w:color="auto" w:frame="1"/>
          <w14:ligatures w14:val="none"/>
        </w:rPr>
        <w:t>administrar</w:t>
      </w:r>
      <w:r w:rsidRPr="001B76E0">
        <w:rPr>
          <w:rFonts w:ascii="Arial" w:eastAsia="Times New Roman" w:hAnsi="Arial" w:cs="Arial"/>
          <w:color w:val="333333"/>
          <w:kern w:val="0"/>
          <w14:ligatures w14:val="none"/>
        </w:rPr>
        <w:t> la configuración en un dominio de AD DS. </w:t>
      </w:r>
      <w:r w:rsidRPr="001B76E0">
        <w:rPr>
          <w:rFonts w:ascii="Arial" w:eastAsia="Times New Roman" w:hAnsi="Arial" w:cs="Arial"/>
          <w:color w:val="333333"/>
          <w:kern w:val="0"/>
          <w:bdr w:val="none" w:sz="0" w:space="0" w:color="auto" w:frame="1"/>
          <w14:ligatures w14:val="none"/>
        </w:rPr>
        <w:t>Define</w:t>
      </w:r>
      <w:r w:rsidRPr="001B76E0">
        <w:rPr>
          <w:rFonts w:ascii="Arial" w:eastAsia="Times New Roman" w:hAnsi="Arial" w:cs="Arial"/>
          <w:color w:val="333333"/>
          <w:kern w:val="0"/>
          <w14:ligatures w14:val="none"/>
        </w:rPr>
        <w:t> la configuración de la directiva de grupo en un objeto de directiva de grupo (GPO).</w:t>
      </w:r>
    </w:p>
    <w:p w14:paraId="4B196565" w14:textId="77777777" w:rsidR="001B76E0" w:rsidRPr="001B76E0" w:rsidRDefault="001B76E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1B76E0">
        <w:rPr>
          <w:rFonts w:ascii="Arial" w:eastAsia="Times New Roman" w:hAnsi="Arial" w:cs="Arial"/>
          <w:color w:val="333333"/>
          <w:kern w:val="0"/>
          <w14:ligatures w14:val="none"/>
        </w:rPr>
        <w:t>Un </w:t>
      </w:r>
      <w:r w:rsidRPr="001B76E0">
        <w:rPr>
          <w:rFonts w:ascii="Arial" w:eastAsia="Times New Roman" w:hAnsi="Arial" w:cs="Arial"/>
          <w:color w:val="333333"/>
          <w:kern w:val="0"/>
          <w:bdr w:val="none" w:sz="0" w:space="0" w:color="auto" w:frame="1"/>
          <w14:ligatures w14:val="none"/>
        </w:rPr>
        <w:t>GPO</w:t>
      </w:r>
      <w:r w:rsidRPr="001B76E0">
        <w:rPr>
          <w:rFonts w:ascii="Arial" w:eastAsia="Times New Roman" w:hAnsi="Arial" w:cs="Arial"/>
          <w:color w:val="333333"/>
          <w:kern w:val="0"/>
          <w14:ligatures w14:val="none"/>
        </w:rPr>
        <w:t> es un objeto que contiene una o más configuraciones de directiva que se aplican a una o varias opciones de configuración para un usuario o un equipo.</w:t>
      </w:r>
    </w:p>
    <w:p w14:paraId="2853A67D" w14:textId="77777777" w:rsidR="001B76E0" w:rsidRPr="001B76E0" w:rsidRDefault="001B76E0" w:rsidP="002A47BA">
      <w:pPr>
        <w:spacing w:after="0" w:line="240" w:lineRule="auto"/>
        <w:jc w:val="both"/>
        <w:textAlignment w:val="baseline"/>
        <w:rPr>
          <w:rFonts w:ascii="Arial" w:eastAsia="Times New Roman" w:hAnsi="Arial" w:cs="Arial"/>
          <w:color w:val="333333"/>
          <w:kern w:val="0"/>
          <w14:ligatures w14:val="none"/>
        </w:rPr>
      </w:pPr>
      <w:r w:rsidRPr="001B76E0">
        <w:rPr>
          <w:rFonts w:ascii="Arial" w:eastAsia="Times New Roman" w:hAnsi="Arial" w:cs="Arial"/>
          <w:color w:val="333333"/>
          <w:kern w:val="0"/>
          <w14:ligatures w14:val="none"/>
        </w:rPr>
        <w:fldChar w:fldCharType="begin"/>
      </w:r>
      <w:r w:rsidRPr="001B76E0">
        <w:rPr>
          <w:rFonts w:ascii="Arial" w:eastAsia="Times New Roman" w:hAnsi="Arial" w:cs="Arial"/>
          <w:color w:val="333333"/>
          <w:kern w:val="0"/>
          <w14:ligatures w14:val="none"/>
        </w:rPr>
        <w:instrText xml:space="preserve"> INCLUDEPICTURE "/Users/kalioofarril/Library/Group Containers/UBF8T346G9.ms/WebArchiveCopyPasteTempFiles/com.microsoft.Word/Imagen_38_5c2b4fecab335c3e140b8c7bacdcf9ce.png" \* MERGEFORMATINET </w:instrText>
      </w:r>
      <w:r w:rsidRPr="001B76E0">
        <w:rPr>
          <w:rFonts w:ascii="Arial" w:eastAsia="Times New Roman" w:hAnsi="Arial" w:cs="Arial"/>
          <w:color w:val="333333"/>
          <w:kern w:val="0"/>
          <w14:ligatures w14:val="none"/>
        </w:rPr>
        <w:fldChar w:fldCharType="separate"/>
      </w:r>
      <w:r w:rsidRPr="001B76E0">
        <w:rPr>
          <w:rFonts w:ascii="Arial" w:eastAsia="Times New Roman" w:hAnsi="Arial" w:cs="Arial"/>
          <w:noProof/>
          <w:color w:val="333333"/>
          <w:kern w:val="0"/>
          <w14:ligatures w14:val="none"/>
        </w:rPr>
        <w:drawing>
          <wp:inline distT="0" distB="0" distL="0" distR="0" wp14:anchorId="14F21077" wp14:editId="6EF85C26">
            <wp:extent cx="5944235" cy="4142509"/>
            <wp:effectExtent l="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7477" cy="4193551"/>
                    </a:xfrm>
                    <a:prstGeom prst="rect">
                      <a:avLst/>
                    </a:prstGeom>
                    <a:noFill/>
                    <a:ln>
                      <a:noFill/>
                    </a:ln>
                  </pic:spPr>
                </pic:pic>
              </a:graphicData>
            </a:graphic>
          </wp:inline>
        </w:drawing>
      </w:r>
      <w:r w:rsidRPr="001B76E0">
        <w:rPr>
          <w:rFonts w:ascii="Arial" w:eastAsia="Times New Roman" w:hAnsi="Arial" w:cs="Arial"/>
          <w:color w:val="333333"/>
          <w:kern w:val="0"/>
          <w14:ligatures w14:val="none"/>
        </w:rPr>
        <w:fldChar w:fldCharType="end"/>
      </w:r>
    </w:p>
    <w:p w14:paraId="2C26D83C" w14:textId="77777777" w:rsidR="001B76E0" w:rsidRPr="001B76E0" w:rsidRDefault="001B76E0" w:rsidP="002A47B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1B76E0">
        <w:rPr>
          <w:rFonts w:ascii="Arial" w:eastAsia="Times New Roman" w:hAnsi="Arial" w:cs="Arial"/>
          <w:color w:val="333333"/>
          <w:kern w:val="0"/>
          <w:sz w:val="18"/>
          <w:szCs w:val="18"/>
          <w14:ligatures w14:val="none"/>
        </w:rPr>
        <w:t>Figura 4. Directivas de grupo. Fuente: Microsoft, 2022.</w:t>
      </w:r>
    </w:p>
    <w:p w14:paraId="694252EE" w14:textId="77777777" w:rsidR="001B76E0" w:rsidRPr="001B76E0" w:rsidRDefault="001B76E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1B76E0">
        <w:rPr>
          <w:rFonts w:ascii="Arial" w:eastAsia="Times New Roman" w:hAnsi="Arial" w:cs="Arial"/>
          <w:color w:val="333333"/>
          <w:kern w:val="0"/>
          <w14:ligatures w14:val="none"/>
        </w:rPr>
        <w:t>Una directiva de grupo es una </w:t>
      </w:r>
      <w:r w:rsidRPr="001B76E0">
        <w:rPr>
          <w:rFonts w:ascii="Arial" w:eastAsia="Times New Roman" w:hAnsi="Arial" w:cs="Arial"/>
          <w:color w:val="333333"/>
          <w:kern w:val="0"/>
          <w:bdr w:val="none" w:sz="0" w:space="0" w:color="auto" w:frame="1"/>
          <w14:ligatures w14:val="none"/>
        </w:rPr>
        <w:t>herramienta administrativa</w:t>
      </w:r>
      <w:r w:rsidRPr="001B76E0">
        <w:rPr>
          <w:rFonts w:ascii="Arial" w:eastAsia="Times New Roman" w:hAnsi="Arial" w:cs="Arial"/>
          <w:color w:val="333333"/>
          <w:kern w:val="0"/>
          <w14:ligatures w14:val="none"/>
        </w:rPr>
        <w:t xml:space="preserve"> de gran eficacia. Los GPO se pueden usar para insertar diversas configuraciones en un gran número de usuarios y </w:t>
      </w:r>
      <w:r w:rsidRPr="001B76E0">
        <w:rPr>
          <w:rFonts w:ascii="Arial" w:eastAsia="Times New Roman" w:hAnsi="Arial" w:cs="Arial"/>
          <w:color w:val="333333"/>
          <w:kern w:val="0"/>
          <w14:ligatures w14:val="none"/>
        </w:rPr>
        <w:lastRenderedPageBreak/>
        <w:t>equipos. Dado que pueden aplicarse a distintos niveles, desde el equipo local a un dominio, las configuraciones también pueden enfocarse de forma precisa.</w:t>
      </w:r>
    </w:p>
    <w:p w14:paraId="30746C33" w14:textId="77777777" w:rsidR="001B76E0" w:rsidRPr="001B76E0" w:rsidRDefault="001B76E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1B76E0">
        <w:rPr>
          <w:rFonts w:ascii="Arial" w:eastAsia="Times New Roman" w:hAnsi="Arial" w:cs="Arial"/>
          <w:color w:val="333333"/>
          <w:kern w:val="0"/>
          <w14:ligatures w14:val="none"/>
        </w:rPr>
        <w:t>Una directiva de grupo se usa principalmente para </w:t>
      </w:r>
      <w:r w:rsidRPr="001B76E0">
        <w:rPr>
          <w:rFonts w:ascii="Arial" w:eastAsia="Times New Roman" w:hAnsi="Arial" w:cs="Arial"/>
          <w:color w:val="333333"/>
          <w:kern w:val="0"/>
          <w:bdr w:val="none" w:sz="0" w:space="0" w:color="auto" w:frame="1"/>
          <w14:ligatures w14:val="none"/>
        </w:rPr>
        <w:t>configurar los valores</w:t>
      </w:r>
      <w:r w:rsidRPr="001B76E0">
        <w:rPr>
          <w:rFonts w:ascii="Arial" w:eastAsia="Times New Roman" w:hAnsi="Arial" w:cs="Arial"/>
          <w:color w:val="333333"/>
          <w:kern w:val="0"/>
          <w14:ligatures w14:val="none"/>
        </w:rPr>
        <w:t> que no quiere que configuren los usuarios. Además, puede usarla para </w:t>
      </w:r>
      <w:r w:rsidRPr="001B76E0">
        <w:rPr>
          <w:rFonts w:ascii="Arial" w:eastAsia="Times New Roman" w:hAnsi="Arial" w:cs="Arial"/>
          <w:color w:val="333333"/>
          <w:kern w:val="0"/>
          <w:bdr w:val="none" w:sz="0" w:space="0" w:color="auto" w:frame="1"/>
          <w14:ligatures w14:val="none"/>
        </w:rPr>
        <w:t>estandarizar</w:t>
      </w:r>
      <w:r w:rsidRPr="001B76E0">
        <w:rPr>
          <w:rFonts w:ascii="Arial" w:eastAsia="Times New Roman" w:hAnsi="Arial" w:cs="Arial"/>
          <w:color w:val="333333"/>
          <w:kern w:val="0"/>
          <w14:ligatures w14:val="none"/>
        </w:rPr>
        <w:t> los entornos de escritorio en todos los equipos de una unidad organizativa (UO) o de toda una organización. También puede usar las directivas de grupo para proporcionar </w:t>
      </w:r>
      <w:r w:rsidRPr="001B76E0">
        <w:rPr>
          <w:rFonts w:ascii="Arial" w:eastAsia="Times New Roman" w:hAnsi="Arial" w:cs="Arial"/>
          <w:color w:val="333333"/>
          <w:kern w:val="0"/>
          <w:bdr w:val="none" w:sz="0" w:space="0" w:color="auto" w:frame="1"/>
          <w14:ligatures w14:val="none"/>
        </w:rPr>
        <w:t>seguridad adicional,</w:t>
      </w:r>
      <w:r w:rsidRPr="001B76E0">
        <w:rPr>
          <w:rFonts w:ascii="Arial" w:eastAsia="Times New Roman" w:hAnsi="Arial" w:cs="Arial"/>
          <w:color w:val="333333"/>
          <w:kern w:val="0"/>
          <w14:ligatures w14:val="none"/>
        </w:rPr>
        <w:t> establecer algunas configuraciones avanzadas del sistema y para otros fines que se describen en una unidad de demostración posterior.</w:t>
      </w:r>
    </w:p>
    <w:p w14:paraId="7D679E0A" w14:textId="77777777" w:rsidR="001B76E0" w:rsidRPr="001B76E0" w:rsidRDefault="001B76E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1B76E0">
        <w:rPr>
          <w:rFonts w:ascii="Arial" w:eastAsia="Times New Roman" w:hAnsi="Arial" w:cs="Arial"/>
          <w:color w:val="333333"/>
          <w:kern w:val="0"/>
          <w14:ligatures w14:val="none"/>
        </w:rPr>
        <w:t>El componente más pormenorizado de una directiva de grupo es una configuración de directiva individual. Una configuración de directiva individual define una configuración específica, por ejemplo, una </w:t>
      </w:r>
      <w:r w:rsidRPr="001B76E0">
        <w:rPr>
          <w:rFonts w:ascii="Arial" w:eastAsia="Times New Roman" w:hAnsi="Arial" w:cs="Arial"/>
          <w:color w:val="333333"/>
          <w:kern w:val="0"/>
          <w:bdr w:val="none" w:sz="0" w:space="0" w:color="auto" w:frame="1"/>
          <w14:ligatures w14:val="none"/>
        </w:rPr>
        <w:t>configuración de directiva</w:t>
      </w:r>
      <w:r w:rsidRPr="001B76E0">
        <w:rPr>
          <w:rFonts w:ascii="Arial" w:eastAsia="Times New Roman" w:hAnsi="Arial" w:cs="Arial"/>
          <w:color w:val="333333"/>
          <w:kern w:val="0"/>
          <w14:ligatures w14:val="none"/>
        </w:rPr>
        <w:t> que impide que un usuario acceda a las herramientas de edición del registro. Si define esa configuración de directiva y, a continuación, la aplica a un usuario, este no podrá ejecutar herramientas como Regedit.exe.</w:t>
      </w:r>
    </w:p>
    <w:p w14:paraId="0B26EAB6" w14:textId="77777777" w:rsidR="001B76E0" w:rsidRPr="001B76E0" w:rsidRDefault="001B76E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1B76E0">
        <w:rPr>
          <w:rFonts w:ascii="Arial" w:eastAsia="Times New Roman" w:hAnsi="Arial" w:cs="Arial"/>
          <w:color w:val="333333"/>
          <w:kern w:val="0"/>
          <w14:ligatures w14:val="none"/>
        </w:rPr>
        <w:t>Algunas configuraciones afectan a un usuario, lo que se conoce como parámetros de configuración de usuario o </w:t>
      </w:r>
      <w:r w:rsidRPr="001B76E0">
        <w:rPr>
          <w:rFonts w:ascii="Arial" w:eastAsia="Times New Roman" w:hAnsi="Arial" w:cs="Arial"/>
          <w:color w:val="333333"/>
          <w:kern w:val="0"/>
          <w:bdr w:val="none" w:sz="0" w:space="0" w:color="auto" w:frame="1"/>
          <w14:ligatures w14:val="none"/>
        </w:rPr>
        <w:t>directivas de usuario</w:t>
      </w:r>
      <w:r w:rsidRPr="001B76E0">
        <w:rPr>
          <w:rFonts w:ascii="Arial" w:eastAsia="Times New Roman" w:hAnsi="Arial" w:cs="Arial"/>
          <w:color w:val="333333"/>
          <w:kern w:val="0"/>
          <w14:ligatures w14:val="none"/>
        </w:rPr>
        <w:t> y otras afectan al equipo, lo que se conoce como parámetros de configuración del equipo o </w:t>
      </w:r>
      <w:r w:rsidRPr="001B76E0">
        <w:rPr>
          <w:rFonts w:ascii="Arial" w:eastAsia="Times New Roman" w:hAnsi="Arial" w:cs="Arial"/>
          <w:color w:val="333333"/>
          <w:kern w:val="0"/>
          <w:bdr w:val="none" w:sz="0" w:space="0" w:color="auto" w:frame="1"/>
          <w14:ligatures w14:val="none"/>
        </w:rPr>
        <w:t>directivas de equipo.</w:t>
      </w:r>
    </w:p>
    <w:p w14:paraId="6F06EC01" w14:textId="77777777" w:rsidR="001B76E0" w:rsidRPr="001B76E0" w:rsidRDefault="001B76E0" w:rsidP="002A47BA">
      <w:pPr>
        <w:spacing w:after="150" w:line="240" w:lineRule="auto"/>
        <w:jc w:val="both"/>
        <w:textAlignment w:val="baseline"/>
        <w:rPr>
          <w:rFonts w:ascii="Arial" w:eastAsia="Times New Roman" w:hAnsi="Arial" w:cs="Arial"/>
          <w:color w:val="0098CD"/>
          <w:kern w:val="0"/>
          <w14:ligatures w14:val="none"/>
        </w:rPr>
      </w:pPr>
      <w:r w:rsidRPr="001B76E0">
        <w:rPr>
          <w:rFonts w:ascii="Arial" w:eastAsia="Times New Roman" w:hAnsi="Arial" w:cs="Arial"/>
          <w:color w:val="0098CD"/>
          <w:kern w:val="0"/>
          <w14:ligatures w14:val="none"/>
        </w:rPr>
        <w:t>Importante</w:t>
      </w:r>
    </w:p>
    <w:p w14:paraId="7798E2CA" w14:textId="77777777" w:rsidR="001B76E0" w:rsidRPr="001B76E0" w:rsidRDefault="001B76E0" w:rsidP="002A47BA">
      <w:pPr>
        <w:spacing w:after="150" w:line="240" w:lineRule="auto"/>
        <w:jc w:val="both"/>
        <w:textAlignment w:val="baseline"/>
        <w:rPr>
          <w:rFonts w:ascii="Arial" w:eastAsia="Times New Roman" w:hAnsi="Arial" w:cs="Arial"/>
          <w:color w:val="0098CD"/>
          <w:kern w:val="0"/>
          <w14:ligatures w14:val="none"/>
        </w:rPr>
      </w:pPr>
      <w:r w:rsidRPr="001B76E0">
        <w:rPr>
          <w:rFonts w:ascii="Arial" w:eastAsia="Times New Roman" w:hAnsi="Arial" w:cs="Arial"/>
          <w:color w:val="0098CD"/>
          <w:kern w:val="0"/>
          <w14:ligatures w14:val="none"/>
        </w:rPr>
        <w:t>La configuración no afecta a los grupos directamente y solo se aplica a los objetos de usuario y de equipo.</w:t>
      </w:r>
    </w:p>
    <w:p w14:paraId="3F41461C" w14:textId="77777777" w:rsidR="001B76E0" w:rsidRPr="001B76E0" w:rsidRDefault="001B76E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1B76E0">
        <w:rPr>
          <w:rFonts w:ascii="Arial" w:eastAsia="Times New Roman" w:hAnsi="Arial" w:cs="Arial"/>
          <w:color w:val="333333"/>
          <w:kern w:val="0"/>
          <w14:ligatures w14:val="none"/>
        </w:rPr>
        <w:t>Una directiva de grupo administra varias configuraciones de directiva y su marco es </w:t>
      </w:r>
      <w:r w:rsidRPr="001B76E0">
        <w:rPr>
          <w:rFonts w:ascii="Arial" w:eastAsia="Times New Roman" w:hAnsi="Arial" w:cs="Arial"/>
          <w:color w:val="333333"/>
          <w:kern w:val="0"/>
          <w:bdr w:val="none" w:sz="0" w:space="0" w:color="auto" w:frame="1"/>
          <w14:ligatures w14:val="none"/>
        </w:rPr>
        <w:t>extensible.</w:t>
      </w:r>
      <w:r w:rsidRPr="001B76E0">
        <w:rPr>
          <w:rFonts w:ascii="Arial" w:eastAsia="Times New Roman" w:hAnsi="Arial" w:cs="Arial"/>
          <w:color w:val="333333"/>
          <w:kern w:val="0"/>
          <w14:ligatures w14:val="none"/>
        </w:rPr>
        <w:t> Con las directivas de grupo puede administrar prácticamente todos los valores configurables.</w:t>
      </w:r>
    </w:p>
    <w:p w14:paraId="462B7B36" w14:textId="77777777" w:rsidR="001B76E0" w:rsidRPr="001B76E0" w:rsidRDefault="001B76E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1B76E0">
        <w:rPr>
          <w:rFonts w:ascii="Arial" w:eastAsia="Times New Roman" w:hAnsi="Arial" w:cs="Arial"/>
          <w:color w:val="333333"/>
          <w:kern w:val="0"/>
          <w14:ligatures w14:val="none"/>
        </w:rPr>
        <w:t>Para </w:t>
      </w:r>
      <w:r w:rsidRPr="001B76E0">
        <w:rPr>
          <w:rFonts w:ascii="Arial" w:eastAsia="Times New Roman" w:hAnsi="Arial" w:cs="Arial"/>
          <w:color w:val="333333"/>
          <w:kern w:val="0"/>
          <w:bdr w:val="none" w:sz="0" w:space="0" w:color="auto" w:frame="1"/>
          <w14:ligatures w14:val="none"/>
        </w:rPr>
        <w:t>definir </w:t>
      </w:r>
      <w:r w:rsidRPr="001B76E0">
        <w:rPr>
          <w:rFonts w:ascii="Arial" w:eastAsia="Times New Roman" w:hAnsi="Arial" w:cs="Arial"/>
          <w:color w:val="333333"/>
          <w:kern w:val="0"/>
          <w14:ligatures w14:val="none"/>
        </w:rPr>
        <w:t>una configuración de directiva:</w:t>
      </w:r>
    </w:p>
    <w:p w14:paraId="0D2294B2" w14:textId="77777777" w:rsidR="001B76E0" w:rsidRPr="001B76E0" w:rsidRDefault="001B76E0" w:rsidP="002A47BA">
      <w:pPr>
        <w:numPr>
          <w:ilvl w:val="0"/>
          <w:numId w:val="15"/>
        </w:numPr>
        <w:spacing w:before="100" w:beforeAutospacing="1" w:after="225" w:line="240" w:lineRule="auto"/>
        <w:jc w:val="both"/>
        <w:textAlignment w:val="baseline"/>
        <w:rPr>
          <w:rFonts w:ascii="Arial" w:eastAsia="Times New Roman" w:hAnsi="Arial" w:cs="Arial"/>
          <w:color w:val="333333"/>
          <w:kern w:val="0"/>
          <w14:ligatures w14:val="none"/>
        </w:rPr>
      </w:pPr>
      <w:r w:rsidRPr="001B76E0">
        <w:rPr>
          <w:rFonts w:ascii="Arial" w:eastAsia="Times New Roman" w:hAnsi="Arial" w:cs="Arial"/>
          <w:color w:val="333333"/>
          <w:kern w:val="0"/>
          <w14:ligatures w14:val="none"/>
        </w:rPr>
        <w:t>En el Editor de administración de directivas de grupo, busque la configuración de la directiva y, a continuación, seleccione Entrar. Se abre el cuadro de diálogo Propiedades de la configuración de directiva.</w:t>
      </w:r>
    </w:p>
    <w:p w14:paraId="02AF2E7C" w14:textId="77777777" w:rsidR="001B76E0" w:rsidRPr="001B76E0" w:rsidRDefault="001B76E0" w:rsidP="002A47BA">
      <w:pPr>
        <w:numPr>
          <w:ilvl w:val="0"/>
          <w:numId w:val="15"/>
        </w:numPr>
        <w:spacing w:before="100" w:beforeAutospacing="1" w:after="225" w:line="240" w:lineRule="auto"/>
        <w:jc w:val="both"/>
        <w:textAlignment w:val="baseline"/>
        <w:rPr>
          <w:rFonts w:ascii="Arial" w:eastAsia="Times New Roman" w:hAnsi="Arial" w:cs="Arial"/>
          <w:color w:val="333333"/>
          <w:kern w:val="0"/>
          <w14:ligatures w14:val="none"/>
        </w:rPr>
      </w:pPr>
      <w:r w:rsidRPr="001B76E0">
        <w:rPr>
          <w:rFonts w:ascii="Arial" w:eastAsia="Times New Roman" w:hAnsi="Arial" w:cs="Arial"/>
          <w:color w:val="333333"/>
          <w:kern w:val="0"/>
          <w14:ligatures w14:val="none"/>
        </w:rPr>
        <w:t>Cambie el estado de la directiva a Habilitada o Deshabilitada. La mayoría de las configuraciones de directiva pueden tener tres estados: No configurada, Habilitada y Deshabilitada.</w:t>
      </w:r>
    </w:p>
    <w:p w14:paraId="1596F8E8" w14:textId="77777777" w:rsidR="001B76E0" w:rsidRPr="001B76E0" w:rsidRDefault="001B76E0" w:rsidP="002A47BA">
      <w:pPr>
        <w:numPr>
          <w:ilvl w:val="0"/>
          <w:numId w:val="15"/>
        </w:numPr>
        <w:spacing w:before="100" w:beforeAutospacing="1" w:after="0" w:line="240" w:lineRule="auto"/>
        <w:jc w:val="both"/>
        <w:textAlignment w:val="baseline"/>
        <w:rPr>
          <w:rFonts w:ascii="Arial" w:eastAsia="Times New Roman" w:hAnsi="Arial" w:cs="Arial"/>
          <w:color w:val="333333"/>
          <w:kern w:val="0"/>
          <w14:ligatures w14:val="none"/>
        </w:rPr>
      </w:pPr>
      <w:r w:rsidRPr="001B76E0">
        <w:rPr>
          <w:rFonts w:ascii="Arial" w:eastAsia="Times New Roman" w:hAnsi="Arial" w:cs="Arial"/>
          <w:color w:val="333333"/>
          <w:kern w:val="0"/>
          <w14:ligatures w14:val="none"/>
        </w:rPr>
        <w:t>Si es necesario, configure los valores adicionales y, cuando haya finalizado, seleccione Aceptar.</w:t>
      </w:r>
    </w:p>
    <w:p w14:paraId="5BD7960D" w14:textId="77777777" w:rsidR="001B76E0" w:rsidRPr="001B76E0" w:rsidRDefault="001B76E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1B76E0">
        <w:rPr>
          <w:rFonts w:ascii="Arial" w:eastAsia="Times New Roman" w:hAnsi="Arial" w:cs="Arial"/>
          <w:color w:val="333333"/>
          <w:kern w:val="0"/>
          <w14:ligatures w14:val="none"/>
        </w:rPr>
        <w:t>Los GPO almacenan la configuración de la directiva de grupo. En un GPO nuevo, el valor predeterminado de una configuración de directiva es No configurada. Al habilitar o deshabilitar una configuración de directiva, Windows Server modifica la configuración de los usuarios y los equipos a los que se aplica el GPO.</w:t>
      </w:r>
    </w:p>
    <w:p w14:paraId="78A46349" w14:textId="77777777" w:rsidR="001B76E0" w:rsidRPr="001B76E0" w:rsidRDefault="001B76E0" w:rsidP="002A47BA">
      <w:pPr>
        <w:spacing w:after="150" w:line="240" w:lineRule="auto"/>
        <w:jc w:val="both"/>
        <w:textAlignment w:val="baseline"/>
        <w:rPr>
          <w:rFonts w:ascii="Arial" w:eastAsia="Times New Roman" w:hAnsi="Arial" w:cs="Arial"/>
          <w:color w:val="0098CD"/>
          <w:kern w:val="0"/>
          <w14:ligatures w14:val="none"/>
        </w:rPr>
      </w:pPr>
      <w:r w:rsidRPr="001B76E0">
        <w:rPr>
          <w:rFonts w:ascii="Arial" w:eastAsia="Times New Roman" w:hAnsi="Arial" w:cs="Arial"/>
          <w:color w:val="0098CD"/>
          <w:kern w:val="0"/>
          <w14:ligatures w14:val="none"/>
        </w:rPr>
        <w:lastRenderedPageBreak/>
        <w:t>Nota</w:t>
      </w:r>
    </w:p>
    <w:p w14:paraId="5581DD4E" w14:textId="77777777" w:rsidR="001B76E0" w:rsidRPr="001B76E0" w:rsidRDefault="001B76E0" w:rsidP="002A47BA">
      <w:pPr>
        <w:spacing w:after="150" w:line="240" w:lineRule="auto"/>
        <w:jc w:val="both"/>
        <w:textAlignment w:val="baseline"/>
        <w:rPr>
          <w:rFonts w:ascii="Arial" w:eastAsia="Times New Roman" w:hAnsi="Arial" w:cs="Arial"/>
          <w:color w:val="0098CD"/>
          <w:kern w:val="0"/>
          <w14:ligatures w14:val="none"/>
        </w:rPr>
      </w:pPr>
      <w:r w:rsidRPr="001B76E0">
        <w:rPr>
          <w:rFonts w:ascii="Arial" w:eastAsia="Times New Roman" w:hAnsi="Arial" w:cs="Arial"/>
          <w:color w:val="0098CD"/>
          <w:kern w:val="0"/>
          <w14:ligatures w14:val="none"/>
        </w:rPr>
        <w:t>Al devolver una configuración al valor No configurada, esta se devuelve a su valor predeterminado.</w:t>
      </w:r>
    </w:p>
    <w:p w14:paraId="7213E7DA" w14:textId="77777777" w:rsidR="001B76E0" w:rsidRPr="001B76E0" w:rsidRDefault="001B76E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1B76E0">
        <w:rPr>
          <w:rFonts w:ascii="Arial" w:eastAsia="Times New Roman" w:hAnsi="Arial" w:cs="Arial"/>
          <w:color w:val="333333"/>
          <w:kern w:val="0"/>
          <w14:ligatures w14:val="none"/>
        </w:rPr>
        <w:t>Para crear un GPO en un dominio:</w:t>
      </w:r>
    </w:p>
    <w:p w14:paraId="00B29354" w14:textId="77777777" w:rsidR="001B76E0" w:rsidRPr="001B76E0" w:rsidRDefault="001B76E0" w:rsidP="002A47BA">
      <w:pPr>
        <w:numPr>
          <w:ilvl w:val="0"/>
          <w:numId w:val="16"/>
        </w:numPr>
        <w:spacing w:before="100" w:beforeAutospacing="1" w:after="225" w:line="240" w:lineRule="auto"/>
        <w:jc w:val="both"/>
        <w:textAlignment w:val="baseline"/>
        <w:rPr>
          <w:rFonts w:ascii="Arial" w:eastAsia="Times New Roman" w:hAnsi="Arial" w:cs="Arial"/>
          <w:color w:val="333333"/>
          <w:kern w:val="0"/>
          <w14:ligatures w14:val="none"/>
        </w:rPr>
      </w:pPr>
      <w:r w:rsidRPr="001B76E0">
        <w:rPr>
          <w:rFonts w:ascii="Arial" w:eastAsia="Times New Roman" w:hAnsi="Arial" w:cs="Arial"/>
          <w:color w:val="333333"/>
          <w:kern w:val="0"/>
          <w14:ligatures w14:val="none"/>
        </w:rPr>
        <w:t>En Administración de directivas de grupo, haga clic con el botón derecho o acceda al menú contextual del contenedor Objetos de directiva de grupo y, a continuación, seleccione Nuevo.</w:t>
      </w:r>
    </w:p>
    <w:p w14:paraId="5DCABE2D" w14:textId="77777777" w:rsidR="001B76E0" w:rsidRPr="001B76E0" w:rsidRDefault="001B76E0" w:rsidP="002A47BA">
      <w:pPr>
        <w:numPr>
          <w:ilvl w:val="0"/>
          <w:numId w:val="16"/>
        </w:numPr>
        <w:spacing w:before="100" w:beforeAutospacing="1" w:after="0" w:line="240" w:lineRule="auto"/>
        <w:jc w:val="both"/>
        <w:textAlignment w:val="baseline"/>
        <w:rPr>
          <w:rFonts w:ascii="Arial" w:eastAsia="Times New Roman" w:hAnsi="Arial" w:cs="Arial"/>
          <w:color w:val="333333"/>
          <w:kern w:val="0"/>
          <w14:ligatures w14:val="none"/>
        </w:rPr>
      </w:pPr>
      <w:r w:rsidRPr="001B76E0">
        <w:rPr>
          <w:rFonts w:ascii="Arial" w:eastAsia="Times New Roman" w:hAnsi="Arial" w:cs="Arial"/>
          <w:color w:val="333333"/>
          <w:kern w:val="0"/>
          <w14:ligatures w14:val="none"/>
        </w:rPr>
        <w:t>Para modificar los valores de configuración de un GPO, haga clic con el botón derecho o acceda al menú contextual del GPO y, a continuación, seleccione Editar. Al hacerlo, se abre el complemento Editor de administración de directivas de grupo.</w:t>
      </w:r>
    </w:p>
    <w:p w14:paraId="45EEBB2F" w14:textId="77777777" w:rsidR="001B76E0" w:rsidRPr="001B76E0" w:rsidRDefault="001B76E0"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1B76E0">
        <w:rPr>
          <w:rFonts w:ascii="Arial" w:eastAsia="Times New Roman" w:hAnsi="Arial" w:cs="Arial"/>
          <w:color w:val="333333"/>
          <w:kern w:val="0"/>
          <w14:ligatures w14:val="none"/>
        </w:rPr>
        <w:t>El Editor de administración de directivas de grupo muestra todas las configuraciones de directiva </w:t>
      </w:r>
      <w:r w:rsidRPr="001B76E0">
        <w:rPr>
          <w:rFonts w:ascii="Arial" w:eastAsia="Times New Roman" w:hAnsi="Arial" w:cs="Arial"/>
          <w:color w:val="333333"/>
          <w:kern w:val="0"/>
          <w:bdr w:val="none" w:sz="0" w:space="0" w:color="auto" w:frame="1"/>
          <w14:ligatures w14:val="none"/>
        </w:rPr>
        <w:t>disponibles</w:t>
      </w:r>
      <w:r w:rsidRPr="001B76E0">
        <w:rPr>
          <w:rFonts w:ascii="Arial" w:eastAsia="Times New Roman" w:hAnsi="Arial" w:cs="Arial"/>
          <w:color w:val="333333"/>
          <w:kern w:val="0"/>
          <w14:ligatures w14:val="none"/>
        </w:rPr>
        <w:t> en un GPO en una jerarquía organizada, que comienza con la división entre la configuración del equipo y la configuración de usuario: el nodo </w:t>
      </w:r>
      <w:r w:rsidRPr="001B76E0">
        <w:rPr>
          <w:rFonts w:ascii="Arial" w:eastAsia="Times New Roman" w:hAnsi="Arial" w:cs="Arial"/>
          <w:color w:val="333333"/>
          <w:kern w:val="0"/>
          <w:bdr w:val="none" w:sz="0" w:space="0" w:color="auto" w:frame="1"/>
          <w14:ligatures w14:val="none"/>
        </w:rPr>
        <w:t>Configuración del equipo</w:t>
      </w:r>
      <w:r w:rsidRPr="001B76E0">
        <w:rPr>
          <w:rFonts w:ascii="Arial" w:eastAsia="Times New Roman" w:hAnsi="Arial" w:cs="Arial"/>
          <w:color w:val="333333"/>
          <w:kern w:val="0"/>
          <w14:ligatures w14:val="none"/>
        </w:rPr>
        <w:t> y el nodo </w:t>
      </w:r>
      <w:r w:rsidRPr="001B76E0">
        <w:rPr>
          <w:rFonts w:ascii="Arial" w:eastAsia="Times New Roman" w:hAnsi="Arial" w:cs="Arial"/>
          <w:color w:val="333333"/>
          <w:kern w:val="0"/>
          <w:bdr w:val="none" w:sz="0" w:space="0" w:color="auto" w:frame="1"/>
          <w14:ligatures w14:val="none"/>
        </w:rPr>
        <w:t>Configuración de usuario.</w:t>
      </w:r>
    </w:p>
    <w:p w14:paraId="728FE286" w14:textId="77777777" w:rsidR="001B76E0" w:rsidRPr="001B76E0" w:rsidRDefault="001B76E0" w:rsidP="002A47BA">
      <w:pPr>
        <w:spacing w:before="100" w:beforeAutospacing="1" w:after="0" w:line="240" w:lineRule="auto"/>
        <w:jc w:val="both"/>
        <w:textAlignment w:val="baseline"/>
        <w:rPr>
          <w:rFonts w:ascii="Arial" w:eastAsia="Times New Roman" w:hAnsi="Arial" w:cs="Arial"/>
          <w:color w:val="333333"/>
          <w:kern w:val="0"/>
          <w14:ligatures w14:val="none"/>
        </w:rPr>
      </w:pPr>
      <w:r w:rsidRPr="001B76E0">
        <w:rPr>
          <w:rFonts w:ascii="Arial" w:eastAsia="Times New Roman" w:hAnsi="Arial" w:cs="Arial"/>
          <w:color w:val="333333"/>
          <w:kern w:val="0"/>
          <w14:ligatures w14:val="none"/>
        </w:rPr>
        <w:t>Los GPO se muestran en un contenedor denominado Objetos de directiva de grupo. Los dos niveles siguientes de la jerarquía son los nodos denominados </w:t>
      </w:r>
      <w:r w:rsidRPr="001B76E0">
        <w:rPr>
          <w:rFonts w:ascii="Arial" w:eastAsia="Times New Roman" w:hAnsi="Arial" w:cs="Arial"/>
          <w:color w:val="333333"/>
          <w:kern w:val="0"/>
          <w:bdr w:val="none" w:sz="0" w:space="0" w:color="auto" w:frame="1"/>
          <w14:ligatures w14:val="none"/>
        </w:rPr>
        <w:t>Directivas</w:t>
      </w:r>
      <w:r w:rsidRPr="001B76E0">
        <w:rPr>
          <w:rFonts w:ascii="Arial" w:eastAsia="Times New Roman" w:hAnsi="Arial" w:cs="Arial"/>
          <w:color w:val="333333"/>
          <w:kern w:val="0"/>
          <w14:ligatures w14:val="none"/>
        </w:rPr>
        <w:t> y </w:t>
      </w:r>
      <w:r w:rsidRPr="001B76E0">
        <w:rPr>
          <w:rFonts w:ascii="Arial" w:eastAsia="Times New Roman" w:hAnsi="Arial" w:cs="Arial"/>
          <w:color w:val="333333"/>
          <w:kern w:val="0"/>
          <w:bdr w:val="none" w:sz="0" w:space="0" w:color="auto" w:frame="1"/>
          <w14:ligatures w14:val="none"/>
        </w:rPr>
        <w:t>Preferencias.</w:t>
      </w:r>
      <w:r w:rsidRPr="001B76E0">
        <w:rPr>
          <w:rFonts w:ascii="Arial" w:eastAsia="Times New Roman" w:hAnsi="Arial" w:cs="Arial"/>
          <w:color w:val="333333"/>
          <w:kern w:val="0"/>
          <w14:ligatures w14:val="none"/>
        </w:rPr>
        <w:t> Al avanzar por la jerarquía, vemos que el Editor de administración de directivas de grupo muestra distintas carpetas, llamadas nodos o grupos de configuración de directivas. Las configuraciones de directiva se encuentran en las carpetas.</w:t>
      </w:r>
    </w:p>
    <w:p w14:paraId="7A783818" w14:textId="77777777" w:rsidR="001B76E0" w:rsidRDefault="001B76E0" w:rsidP="002A47BA">
      <w:pPr>
        <w:jc w:val="both"/>
      </w:pPr>
    </w:p>
    <w:p w14:paraId="605020E7" w14:textId="77777777" w:rsidR="00823131" w:rsidRDefault="00823131" w:rsidP="002A47BA">
      <w:pPr>
        <w:jc w:val="both"/>
      </w:pPr>
    </w:p>
    <w:p w14:paraId="54B2427A" w14:textId="77777777" w:rsidR="002B49B9" w:rsidRPr="002B49B9" w:rsidRDefault="002B49B9"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2B49B9">
        <w:rPr>
          <w:rFonts w:ascii="Arial" w:eastAsia="Times New Roman" w:hAnsi="Arial" w:cs="Arial"/>
          <w:color w:val="0098CD"/>
          <w:kern w:val="0"/>
          <w:sz w:val="27"/>
          <w:szCs w:val="27"/>
          <w14:ligatures w14:val="none"/>
        </w:rPr>
        <w:t>1.5. Servidor web, servidor de archivos y monitorización</w:t>
      </w:r>
    </w:p>
    <w:p w14:paraId="55AD175D" w14:textId="77777777" w:rsidR="002B49B9" w:rsidRPr="002B49B9" w:rsidRDefault="002B49B9"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2B49B9">
        <w:rPr>
          <w:rFonts w:ascii="Arial" w:eastAsia="Times New Roman" w:hAnsi="Arial" w:cs="Arial"/>
          <w:color w:val="0098CD"/>
          <w:kern w:val="0"/>
          <w:sz w:val="27"/>
          <w:szCs w:val="27"/>
          <w14:ligatures w14:val="none"/>
        </w:rPr>
        <w:t>¿Qué es un servidor web IIS?</w:t>
      </w:r>
    </w:p>
    <w:p w14:paraId="6C662AD7"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Afirma Microsoft (2022) que las iniciales de </w:t>
      </w:r>
      <w:r w:rsidRPr="002B49B9">
        <w:rPr>
          <w:rFonts w:ascii="Arial" w:eastAsia="Times New Roman" w:hAnsi="Arial" w:cs="Arial"/>
          <w:color w:val="333333"/>
          <w:kern w:val="0"/>
          <w:bdr w:val="none" w:sz="0" w:space="0" w:color="auto" w:frame="1"/>
          <w14:ligatures w14:val="none"/>
        </w:rPr>
        <w:t>Internet Information Services,</w:t>
      </w:r>
      <w:r w:rsidRPr="002B49B9">
        <w:rPr>
          <w:rFonts w:ascii="Arial" w:eastAsia="Times New Roman" w:hAnsi="Arial" w:cs="Arial"/>
          <w:color w:val="333333"/>
          <w:kern w:val="0"/>
          <w14:ligatures w14:val="none"/>
        </w:rPr>
        <w:t> aunque es más conocido como servidor web, en realidad son conjuntos de servicios que transforman un sistema Microsoft Windows en un servidor capaz de ofrecer servicios Web, FTP.</w:t>
      </w:r>
    </w:p>
    <w:p w14:paraId="26867511"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Por muchos años IIS fue un CD-ROM separado del Sistema Operativo denominado Option Pack, recién con Windows 2000 se incorporó al instalador del sistema como un paquete más instalable variando las limitaciones dependiendo de la versión de Windows.</w:t>
      </w:r>
    </w:p>
    <w:p w14:paraId="0F45C381"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Desde 2016 es un </w:t>
      </w:r>
      <w:r w:rsidRPr="002B49B9">
        <w:rPr>
          <w:rFonts w:ascii="Arial" w:eastAsia="Times New Roman" w:hAnsi="Arial" w:cs="Arial"/>
          <w:color w:val="333333"/>
          <w:kern w:val="0"/>
          <w:bdr w:val="none" w:sz="0" w:space="0" w:color="auto" w:frame="1"/>
          <w14:ligatures w14:val="none"/>
        </w:rPr>
        <w:t>servidor </w:t>
      </w:r>
      <w:r w:rsidRPr="002B49B9">
        <w:rPr>
          <w:rFonts w:ascii="Arial" w:eastAsia="Times New Roman" w:hAnsi="Arial" w:cs="Arial"/>
          <w:color w:val="333333"/>
          <w:kern w:val="0"/>
          <w14:ligatures w14:val="none"/>
        </w:rPr>
        <w:t>que ha venido en crecimiento. Las estadísticas de Netcraft lo ubican como el servidor más utilizado como servidor web con cerca de 688 millones de instalaciones seguidos por Nginx con 358 millones y Apache con 313 millones.</w:t>
      </w:r>
    </w:p>
    <w:p w14:paraId="0269D36E"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lastRenderedPageBreak/>
        <w:t>Sin embargo, a la hora de ver la cuota total de sitios web activos en internet los números cambian y tanto Apache como Nginx superan a IIS como servidor en sitios web más activos donde cae al 10% de los sitios.</w:t>
      </w:r>
    </w:p>
    <w:p w14:paraId="30E0D2D7"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Es </w:t>
      </w:r>
      <w:r w:rsidRPr="002B49B9">
        <w:rPr>
          <w:rFonts w:ascii="Arial" w:eastAsia="Times New Roman" w:hAnsi="Arial" w:cs="Arial"/>
          <w:color w:val="333333"/>
          <w:kern w:val="0"/>
          <w:bdr w:val="none" w:sz="0" w:space="0" w:color="auto" w:frame="1"/>
          <w14:ligatures w14:val="none"/>
        </w:rPr>
        <w:t>apto</w:t>
      </w:r>
      <w:r w:rsidRPr="002B49B9">
        <w:rPr>
          <w:rFonts w:ascii="Arial" w:eastAsia="Times New Roman" w:hAnsi="Arial" w:cs="Arial"/>
          <w:color w:val="333333"/>
          <w:kern w:val="0"/>
          <w14:ligatures w14:val="none"/>
        </w:rPr>
        <w:t> tanto como servidor web en </w:t>
      </w:r>
      <w:r w:rsidRPr="002B49B9">
        <w:rPr>
          <w:rFonts w:ascii="Arial" w:eastAsia="Times New Roman" w:hAnsi="Arial" w:cs="Arial"/>
          <w:color w:val="333333"/>
          <w:kern w:val="0"/>
          <w:bdr w:val="none" w:sz="0" w:space="0" w:color="auto" w:frame="1"/>
          <w14:ligatures w14:val="none"/>
        </w:rPr>
        <w:t>Internet</w:t>
      </w:r>
      <w:r w:rsidRPr="002B49B9">
        <w:rPr>
          <w:rFonts w:ascii="Arial" w:eastAsia="Times New Roman" w:hAnsi="Arial" w:cs="Arial"/>
          <w:color w:val="333333"/>
          <w:kern w:val="0"/>
          <w14:ligatures w14:val="none"/>
        </w:rPr>
        <w:t> y en </w:t>
      </w:r>
      <w:r w:rsidRPr="002B49B9">
        <w:rPr>
          <w:rFonts w:ascii="Arial" w:eastAsia="Times New Roman" w:hAnsi="Arial" w:cs="Arial"/>
          <w:color w:val="333333"/>
          <w:kern w:val="0"/>
          <w:bdr w:val="none" w:sz="0" w:space="0" w:color="auto" w:frame="1"/>
          <w14:ligatures w14:val="none"/>
        </w:rPr>
        <w:t>Intranet,</w:t>
      </w:r>
      <w:r w:rsidRPr="002B49B9">
        <w:rPr>
          <w:rFonts w:ascii="Arial" w:eastAsia="Times New Roman" w:hAnsi="Arial" w:cs="Arial"/>
          <w:color w:val="333333"/>
          <w:kern w:val="0"/>
          <w14:ligatures w14:val="none"/>
        </w:rPr>
        <w:t> siendo en Intranet o en servidores privados donde tiene mayor cuota debido al mercado empresarial que lo utilizan para aplicaciones internas en empresas de mediana y gran escala, ya que va de la mano de Visual Studio.NET muy arraigado en el sector privado empresarial.</w:t>
      </w:r>
    </w:p>
    <w:p w14:paraId="3C055E92" w14:textId="77777777" w:rsidR="002B49B9" w:rsidRPr="002B49B9" w:rsidRDefault="002B49B9"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2B49B9">
        <w:rPr>
          <w:rFonts w:ascii="Arial" w:eastAsia="Times New Roman" w:hAnsi="Arial" w:cs="Arial"/>
          <w:color w:val="0098CD"/>
          <w:kern w:val="0"/>
          <w:sz w:val="27"/>
          <w:szCs w:val="27"/>
          <w14:ligatures w14:val="none"/>
        </w:rPr>
        <w:t>¿Cómo maneja las peticiones el servidor IIS?</w:t>
      </w:r>
    </w:p>
    <w:p w14:paraId="3509D710"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A diferencia de Apache y Nginx que dividen la carga de trabajo en diversos subprocesos, dependiendo de la configuración incluso un subproceso por cada petición, IIS opta por el </w:t>
      </w:r>
      <w:r w:rsidRPr="002B49B9">
        <w:rPr>
          <w:rFonts w:ascii="Arial" w:eastAsia="Times New Roman" w:hAnsi="Arial" w:cs="Arial"/>
          <w:color w:val="333333"/>
          <w:kern w:val="0"/>
          <w:bdr w:val="none" w:sz="0" w:space="0" w:color="auto" w:frame="1"/>
          <w14:ligatures w14:val="none"/>
        </w:rPr>
        <w:t>modelo de proceso único,</w:t>
      </w:r>
      <w:r w:rsidRPr="002B49B9">
        <w:rPr>
          <w:rFonts w:ascii="Arial" w:eastAsia="Times New Roman" w:hAnsi="Arial" w:cs="Arial"/>
          <w:color w:val="333333"/>
          <w:kern w:val="0"/>
          <w14:ligatures w14:val="none"/>
        </w:rPr>
        <w:t> es decir que un solo proceso maneja todas las peticiones.</w:t>
      </w:r>
    </w:p>
    <w:p w14:paraId="558C5A5A"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También, cabe decir que para determinadas operaciones especiales se delegan a </w:t>
      </w:r>
      <w:r w:rsidRPr="002B49B9">
        <w:rPr>
          <w:rFonts w:ascii="Arial" w:eastAsia="Times New Roman" w:hAnsi="Arial" w:cs="Arial"/>
          <w:color w:val="333333"/>
          <w:kern w:val="0"/>
          <w:bdr w:val="none" w:sz="0" w:space="0" w:color="auto" w:frame="1"/>
          <w14:ligatures w14:val="none"/>
        </w:rPr>
        <w:t>subprocesos,</w:t>
      </w:r>
      <w:r w:rsidRPr="002B49B9">
        <w:rPr>
          <w:rFonts w:ascii="Arial" w:eastAsia="Times New Roman" w:hAnsi="Arial" w:cs="Arial"/>
          <w:color w:val="333333"/>
          <w:kern w:val="0"/>
          <w14:ligatures w14:val="none"/>
        </w:rPr>
        <w:t> es decir que el proceso principal hace uso de subproceso sin embargo solo delega una parte de la responsabilidad porque es siempre el proceso principal quien recibe y responde la petición.</w:t>
      </w:r>
    </w:p>
    <w:p w14:paraId="04730ADC"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Una de las</w:t>
      </w:r>
      <w:r w:rsidRPr="002B49B9">
        <w:rPr>
          <w:rFonts w:ascii="Arial" w:eastAsia="Times New Roman" w:hAnsi="Arial" w:cs="Arial"/>
          <w:color w:val="333333"/>
          <w:kern w:val="0"/>
          <w:bdr w:val="none" w:sz="0" w:space="0" w:color="auto" w:frame="1"/>
          <w14:ligatures w14:val="none"/>
        </w:rPr>
        <w:t> ventajas</w:t>
      </w:r>
      <w:r w:rsidRPr="002B49B9">
        <w:rPr>
          <w:rFonts w:ascii="Arial" w:eastAsia="Times New Roman" w:hAnsi="Arial" w:cs="Arial"/>
          <w:color w:val="333333"/>
          <w:kern w:val="0"/>
          <w14:ligatures w14:val="none"/>
        </w:rPr>
        <w:t> más importantes de IIS es el </w:t>
      </w:r>
      <w:r w:rsidRPr="002B49B9">
        <w:rPr>
          <w:rFonts w:ascii="Arial" w:eastAsia="Times New Roman" w:hAnsi="Arial" w:cs="Arial"/>
          <w:color w:val="333333"/>
          <w:kern w:val="0"/>
          <w:bdr w:val="none" w:sz="0" w:space="0" w:color="auto" w:frame="1"/>
          <w14:ligatures w14:val="none"/>
        </w:rPr>
        <w:t>manejo de las peticiones</w:t>
      </w:r>
      <w:r w:rsidRPr="002B49B9">
        <w:rPr>
          <w:rFonts w:ascii="Arial" w:eastAsia="Times New Roman" w:hAnsi="Arial" w:cs="Arial"/>
          <w:color w:val="333333"/>
          <w:kern w:val="0"/>
          <w14:ligatures w14:val="none"/>
        </w:rPr>
        <w:t> y como estas pueden ser atendidas de manera concurrente, sobre todo por la alta necesidad que tienen las aplicaciones de realizar peticiones al servidor para enviar y recibir datos, así mismo como importantes mejoras en la entrada y salida asíncrona de datos que permiten aumentar la performance de la aplicación.</w:t>
      </w:r>
    </w:p>
    <w:p w14:paraId="4C745D6F" w14:textId="77777777" w:rsidR="002B49B9" w:rsidRPr="002B49B9" w:rsidRDefault="002B49B9"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2B49B9">
        <w:rPr>
          <w:rFonts w:ascii="Arial" w:eastAsia="Times New Roman" w:hAnsi="Arial" w:cs="Arial"/>
          <w:color w:val="0098CD"/>
          <w:kern w:val="0"/>
          <w:sz w:val="27"/>
          <w:szCs w:val="27"/>
          <w14:ligatures w14:val="none"/>
        </w:rPr>
        <w:t>Requisitos mínimos de IIS</w:t>
      </w:r>
    </w:p>
    <w:p w14:paraId="2731380D"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Los requisitos de hardware mínimos son relativamente </w:t>
      </w:r>
      <w:r w:rsidRPr="002B49B9">
        <w:rPr>
          <w:rFonts w:ascii="Arial" w:eastAsia="Times New Roman" w:hAnsi="Arial" w:cs="Arial"/>
          <w:color w:val="333333"/>
          <w:kern w:val="0"/>
          <w:bdr w:val="none" w:sz="0" w:space="0" w:color="auto" w:frame="1"/>
          <w14:ligatures w14:val="none"/>
        </w:rPr>
        <w:t>bajos,</w:t>
      </w:r>
      <w:r w:rsidRPr="002B49B9">
        <w:rPr>
          <w:rFonts w:ascii="Arial" w:eastAsia="Times New Roman" w:hAnsi="Arial" w:cs="Arial"/>
          <w:color w:val="333333"/>
          <w:kern w:val="0"/>
          <w14:ligatures w14:val="none"/>
        </w:rPr>
        <w:t> sin embargo, hay que entender que estos requisitos son para </w:t>
      </w:r>
      <w:r w:rsidRPr="002B49B9">
        <w:rPr>
          <w:rFonts w:ascii="Arial" w:eastAsia="Times New Roman" w:hAnsi="Arial" w:cs="Arial"/>
          <w:color w:val="333333"/>
          <w:kern w:val="0"/>
          <w:bdr w:val="none" w:sz="0" w:space="0" w:color="auto" w:frame="1"/>
          <w14:ligatures w14:val="none"/>
        </w:rPr>
        <w:t>instalar e iniciar los servicios</w:t>
      </w:r>
      <w:r w:rsidRPr="002B49B9">
        <w:rPr>
          <w:rFonts w:ascii="Arial" w:eastAsia="Times New Roman" w:hAnsi="Arial" w:cs="Arial"/>
          <w:color w:val="333333"/>
          <w:kern w:val="0"/>
          <w14:ligatures w14:val="none"/>
        </w:rPr>
        <w:t> únicamente. A la hora de utilizarlo en un servidor en producción la potencia del procesador y la cantidad de memoria depende de la cantidad de tráfico, de la cantidad de usuarios y la carga de trabajo que se espera.</w:t>
      </w:r>
    </w:p>
    <w:p w14:paraId="26402490"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Para la versión de Windows Server en cuestión del procesador el requisito mínimo es un CPU de 1,4 Ghz, algo que cumple la mayoría de los CPU modernos, luego el rendimiento aumenta al aumentar la cantidad de MHz y núcleos de CPU.</w:t>
      </w:r>
    </w:p>
    <w:p w14:paraId="05C779FD"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Mínimo:</w:t>
      </w:r>
    </w:p>
    <w:p w14:paraId="509F91F0" w14:textId="77777777" w:rsidR="002B49B9" w:rsidRPr="002B49B9" w:rsidRDefault="002B49B9" w:rsidP="002A47BA">
      <w:pPr>
        <w:numPr>
          <w:ilvl w:val="0"/>
          <w:numId w:val="17"/>
        </w:numPr>
        <w:spacing w:before="100" w:beforeAutospacing="1" w:after="225"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Procesador de 64 bits a 1,4 GHz.</w:t>
      </w:r>
    </w:p>
    <w:p w14:paraId="14AE726A" w14:textId="77777777" w:rsidR="002B49B9" w:rsidRPr="002B49B9" w:rsidRDefault="002B49B9" w:rsidP="002A47BA">
      <w:pPr>
        <w:numPr>
          <w:ilvl w:val="0"/>
          <w:numId w:val="17"/>
        </w:numPr>
        <w:spacing w:before="100" w:beforeAutospacing="1" w:after="225"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Compatible con el conjunto de instrucciones x64.</w:t>
      </w:r>
    </w:p>
    <w:p w14:paraId="03681844" w14:textId="77777777" w:rsidR="002B49B9" w:rsidRPr="002B49B9" w:rsidRDefault="002B49B9" w:rsidP="002A47BA">
      <w:pPr>
        <w:numPr>
          <w:ilvl w:val="0"/>
          <w:numId w:val="17"/>
        </w:numPr>
        <w:spacing w:before="100" w:beforeAutospacing="1" w:after="225"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Admite DEP y NX.</w:t>
      </w:r>
    </w:p>
    <w:p w14:paraId="4B778E51" w14:textId="77777777" w:rsidR="002B49B9" w:rsidRPr="002B49B9" w:rsidRDefault="002B49B9" w:rsidP="002A47BA">
      <w:pPr>
        <w:numPr>
          <w:ilvl w:val="0"/>
          <w:numId w:val="17"/>
        </w:numPr>
        <w:spacing w:before="100" w:beforeAutospacing="1" w:after="225"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lastRenderedPageBreak/>
        <w:t>Admite CMPXCHG16b, LAHF/SAHF y PrefetchW.</w:t>
      </w:r>
    </w:p>
    <w:p w14:paraId="449B9A4F" w14:textId="77777777" w:rsidR="002B49B9" w:rsidRPr="002B49B9" w:rsidRDefault="002B49B9" w:rsidP="002A47BA">
      <w:pPr>
        <w:numPr>
          <w:ilvl w:val="0"/>
          <w:numId w:val="17"/>
        </w:numPr>
        <w:spacing w:before="100" w:beforeAutospacing="1" w:after="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Admite la traducción de direcciones de segundo nivel (EPT o NPT).</w:t>
      </w:r>
    </w:p>
    <w:p w14:paraId="207B9D38"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En lo referido a memoria si el servidor es instalado sin escritorio, es decir solo consola, la cantidad de memoria mínima requerida son 512MB mientras que con el escritorio el mínimo sube a 2GB mínimo. Obviamente, para un servidor que soporte clientes la cantidad de memoria debe ser incrementada de acuerdo con el tráfico, peticiones, usuarios y carga de trabajo esperadas.</w:t>
      </w:r>
    </w:p>
    <w:p w14:paraId="414B42FD"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Mínimo:</w:t>
      </w:r>
    </w:p>
    <w:p w14:paraId="7F55AEFC" w14:textId="77777777" w:rsidR="002B49B9" w:rsidRPr="002B49B9" w:rsidRDefault="002B49B9" w:rsidP="002A47BA">
      <w:pPr>
        <w:numPr>
          <w:ilvl w:val="0"/>
          <w:numId w:val="18"/>
        </w:numPr>
        <w:spacing w:before="100" w:beforeAutospacing="1" w:after="225"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512 MB (2 GB para la opción de instalación Servidor con Experiencia de escritorio)</w:t>
      </w:r>
    </w:p>
    <w:p w14:paraId="1526F9E7" w14:textId="77777777" w:rsidR="002B49B9" w:rsidRPr="002B49B9" w:rsidRDefault="002B49B9" w:rsidP="002A47BA">
      <w:pPr>
        <w:numPr>
          <w:ilvl w:val="0"/>
          <w:numId w:val="18"/>
        </w:numPr>
        <w:spacing w:before="100" w:beforeAutospacing="1" w:after="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Tipo ECC (código de corrección de errores) o tecnología similar.</w:t>
      </w:r>
    </w:p>
    <w:p w14:paraId="134DCC3E" w14:textId="77777777" w:rsidR="002B49B9" w:rsidRPr="002B49B9" w:rsidRDefault="002B49B9"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2B49B9">
        <w:rPr>
          <w:rFonts w:ascii="Arial" w:eastAsia="Times New Roman" w:hAnsi="Arial" w:cs="Arial"/>
          <w:color w:val="0098CD"/>
          <w:kern w:val="0"/>
          <w:sz w:val="27"/>
          <w:szCs w:val="27"/>
          <w14:ligatures w14:val="none"/>
        </w:rPr>
        <w:t>Características del Servidor Internet Information Services</w:t>
      </w:r>
    </w:p>
    <w:p w14:paraId="2AA11847"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La arquitectura de IIS es </w:t>
      </w:r>
      <w:r w:rsidRPr="002B49B9">
        <w:rPr>
          <w:rFonts w:ascii="Arial" w:eastAsia="Times New Roman" w:hAnsi="Arial" w:cs="Arial"/>
          <w:color w:val="333333"/>
          <w:kern w:val="0"/>
          <w:bdr w:val="none" w:sz="0" w:space="0" w:color="auto" w:frame="1"/>
          <w14:ligatures w14:val="none"/>
        </w:rPr>
        <w:t>modular</w:t>
      </w:r>
      <w:r w:rsidRPr="002B49B9">
        <w:rPr>
          <w:rFonts w:ascii="Arial" w:eastAsia="Times New Roman" w:hAnsi="Arial" w:cs="Arial"/>
          <w:color w:val="333333"/>
          <w:kern w:val="0"/>
          <w14:ligatures w14:val="none"/>
        </w:rPr>
        <w:t> para permitir una gestión ordenada y la posibilidad de agregar funciones adicionales, brinda soporte para los varios protocolos: HTTP/HTTPS, FTP/FTPS, SMTP y NNTP, provee soporte SSL para Socket Layer y, adicionalmente, provee múltiples alternativas de autentificación como Kerberos entre otros.</w:t>
      </w:r>
    </w:p>
    <w:p w14:paraId="012D26A7"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Nativamente, el </w:t>
      </w:r>
      <w:r w:rsidRPr="002B49B9">
        <w:rPr>
          <w:rFonts w:ascii="Arial" w:eastAsia="Times New Roman" w:hAnsi="Arial" w:cs="Arial"/>
          <w:color w:val="333333"/>
          <w:kern w:val="0"/>
          <w:bdr w:val="none" w:sz="0" w:space="0" w:color="auto" w:frame="1"/>
          <w14:ligatures w14:val="none"/>
        </w:rPr>
        <w:t>lenguaje</w:t>
      </w:r>
      <w:r w:rsidRPr="002B49B9">
        <w:rPr>
          <w:rFonts w:ascii="Arial" w:eastAsia="Times New Roman" w:hAnsi="Arial" w:cs="Arial"/>
          <w:color w:val="333333"/>
          <w:kern w:val="0"/>
          <w14:ligatures w14:val="none"/>
        </w:rPr>
        <w:t> dinámico soportado es ASP.NET, sin embargo, también es posible configurar para utilizar PHP, VBScript, Perl e incluso Java (Java Server Pages y Servlets) y prácticamente cualquier lenguaje como módulo adicional o a través de la interface CGI.</w:t>
      </w:r>
    </w:p>
    <w:p w14:paraId="3C307364"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Además de los módulos para soportar lenguajes de programación y scripting IIS, está formado por otros módulos como pueden ser:</w:t>
      </w:r>
    </w:p>
    <w:p w14:paraId="29C788F0" w14:textId="77777777" w:rsidR="002B49B9" w:rsidRPr="002B49B9" w:rsidRDefault="002B49B9" w:rsidP="002A47BA">
      <w:pPr>
        <w:numPr>
          <w:ilvl w:val="0"/>
          <w:numId w:val="19"/>
        </w:numPr>
        <w:spacing w:before="100" w:beforeAutospacing="1" w:after="225"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bdr w:val="none" w:sz="0" w:space="0" w:color="auto" w:frame="1"/>
          <w14:ligatures w14:val="none"/>
        </w:rPr>
        <w:t>Módulos de seguridad:</w:t>
      </w:r>
      <w:r w:rsidRPr="002B49B9">
        <w:rPr>
          <w:rFonts w:ascii="Arial" w:eastAsia="Times New Roman" w:hAnsi="Arial" w:cs="Arial"/>
          <w:color w:val="333333"/>
          <w:kern w:val="0"/>
          <w14:ligatures w14:val="none"/>
        </w:rPr>
        <w:t> se utilizan para agregar capas de seguridad a las peticiones y proteger los datos. Un ejemplo claro son los métodos de autentificación que luego pueden ser implementados en las aplicaciones para la validación de usuarios y sesiones.</w:t>
      </w:r>
    </w:p>
    <w:p w14:paraId="66DD3AAC" w14:textId="77777777" w:rsidR="002B49B9" w:rsidRPr="002B49B9" w:rsidRDefault="002B49B9" w:rsidP="002A47BA">
      <w:pPr>
        <w:numPr>
          <w:ilvl w:val="0"/>
          <w:numId w:val="19"/>
        </w:numPr>
        <w:spacing w:before="100" w:beforeAutospacing="1" w:after="225"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bdr w:val="none" w:sz="0" w:space="0" w:color="auto" w:frame="1"/>
          <w14:ligatures w14:val="none"/>
        </w:rPr>
        <w:t>Módulos de contenido:</w:t>
      </w:r>
      <w:r w:rsidRPr="002B49B9">
        <w:rPr>
          <w:rFonts w:ascii="Arial" w:eastAsia="Times New Roman" w:hAnsi="Arial" w:cs="Arial"/>
          <w:color w:val="333333"/>
          <w:kern w:val="0"/>
          <w14:ligatures w14:val="none"/>
        </w:rPr>
        <w:t> se utilizan para la generación y envío de contenido al usuario, como pueden ser archivos estáticos o dinámico generados por aplicaciones .NET, PHP, PERL o CGI.</w:t>
      </w:r>
    </w:p>
    <w:p w14:paraId="5020D05E" w14:textId="77777777" w:rsidR="002B49B9" w:rsidRPr="002B49B9" w:rsidRDefault="002B49B9" w:rsidP="002A47BA">
      <w:pPr>
        <w:numPr>
          <w:ilvl w:val="0"/>
          <w:numId w:val="19"/>
        </w:numPr>
        <w:spacing w:before="100" w:beforeAutospacing="1" w:after="225"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bdr w:val="none" w:sz="0" w:space="0" w:color="auto" w:frame="1"/>
          <w14:ligatures w14:val="none"/>
        </w:rPr>
        <w:t>Módulos de compresión:</w:t>
      </w:r>
      <w:r w:rsidRPr="002B49B9">
        <w:rPr>
          <w:rFonts w:ascii="Arial" w:eastAsia="Times New Roman" w:hAnsi="Arial" w:cs="Arial"/>
          <w:color w:val="333333"/>
          <w:kern w:val="0"/>
          <w14:ligatures w14:val="none"/>
        </w:rPr>
        <w:t> son módulos que permiten la compresión de contenido. Existen dos módulos, uno para contenido dinámico y otro para contenido estático.</w:t>
      </w:r>
    </w:p>
    <w:p w14:paraId="15E697F8" w14:textId="77777777" w:rsidR="002B49B9" w:rsidRPr="002B49B9" w:rsidRDefault="002B49B9" w:rsidP="002A47BA">
      <w:pPr>
        <w:numPr>
          <w:ilvl w:val="0"/>
          <w:numId w:val="19"/>
        </w:numPr>
        <w:spacing w:before="100" w:beforeAutospacing="1" w:after="225"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bdr w:val="none" w:sz="0" w:space="0" w:color="auto" w:frame="1"/>
          <w14:ligatures w14:val="none"/>
        </w:rPr>
        <w:t>Módulos de almacenamiento caché:</w:t>
      </w:r>
      <w:r w:rsidRPr="002B49B9">
        <w:rPr>
          <w:rFonts w:ascii="Arial" w:eastAsia="Times New Roman" w:hAnsi="Arial" w:cs="Arial"/>
          <w:color w:val="333333"/>
          <w:kern w:val="0"/>
          <w14:ligatures w14:val="none"/>
        </w:rPr>
        <w:t> brinda soporte para caché de datos en memoria con el fin de mejorar el rendimiento de las aplicaciones reduciendo el tiempo y la latencia en tiempo de respuesta sobre todo en aplicaciones de alto tráfico.</w:t>
      </w:r>
    </w:p>
    <w:p w14:paraId="4A60B533" w14:textId="77777777" w:rsidR="002B49B9" w:rsidRPr="002B49B9" w:rsidRDefault="002B49B9" w:rsidP="002A47BA">
      <w:pPr>
        <w:numPr>
          <w:ilvl w:val="0"/>
          <w:numId w:val="19"/>
        </w:numPr>
        <w:spacing w:before="100" w:beforeAutospacing="1" w:after="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bdr w:val="none" w:sz="0" w:space="0" w:color="auto" w:frame="1"/>
          <w14:ligatures w14:val="none"/>
        </w:rPr>
        <w:lastRenderedPageBreak/>
        <w:t>Módulos de registro y diagnóstico:</w:t>
      </w:r>
      <w:r w:rsidRPr="002B49B9">
        <w:rPr>
          <w:rFonts w:ascii="Arial" w:eastAsia="Times New Roman" w:hAnsi="Arial" w:cs="Arial"/>
          <w:color w:val="333333"/>
          <w:kern w:val="0"/>
          <w14:ligatures w14:val="none"/>
        </w:rPr>
        <w:t> es un módulo que provee diferentes herramientas como por ejemplo de registro, que permite registro de actividad web como las peticiones. A su vez, también provee un monitor de solicitudes para supervisar el funcionamiento del servidor web y de las aplicaciones.</w:t>
      </w:r>
    </w:p>
    <w:p w14:paraId="7B143087" w14:textId="77777777" w:rsidR="002B49B9" w:rsidRPr="002B49B9" w:rsidRDefault="002B49B9"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2B49B9">
        <w:rPr>
          <w:rFonts w:ascii="Arial" w:eastAsia="Times New Roman" w:hAnsi="Arial" w:cs="Arial"/>
          <w:color w:val="0098CD"/>
          <w:kern w:val="0"/>
          <w:sz w:val="27"/>
          <w:szCs w:val="27"/>
          <w14:ligatures w14:val="none"/>
        </w:rPr>
        <w:t>Instalación de Servidor IIS</w:t>
      </w:r>
    </w:p>
    <w:p w14:paraId="5096A46D"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Para instalar Internet Information Server en Windows Server se debe primero abrir el panel de </w:t>
      </w:r>
      <w:r w:rsidRPr="002B49B9">
        <w:rPr>
          <w:rFonts w:ascii="Arial" w:eastAsia="Times New Roman" w:hAnsi="Arial" w:cs="Arial"/>
          <w:color w:val="333333"/>
          <w:kern w:val="0"/>
          <w:bdr w:val="none" w:sz="0" w:space="0" w:color="auto" w:frame="1"/>
          <w14:ligatures w14:val="none"/>
        </w:rPr>
        <w:t>Administración del Servidor</w:t>
      </w:r>
      <w:r w:rsidRPr="002B49B9">
        <w:rPr>
          <w:rFonts w:ascii="Arial" w:eastAsia="Times New Roman" w:hAnsi="Arial" w:cs="Arial"/>
          <w:color w:val="333333"/>
          <w:kern w:val="0"/>
          <w14:ligatures w14:val="none"/>
        </w:rPr>
        <w:t> y hacer clic en </w:t>
      </w:r>
      <w:r w:rsidRPr="002B49B9">
        <w:rPr>
          <w:rFonts w:ascii="Arial" w:eastAsia="Times New Roman" w:hAnsi="Arial" w:cs="Arial"/>
          <w:color w:val="333333"/>
          <w:kern w:val="0"/>
          <w:bdr w:val="none" w:sz="0" w:space="0" w:color="auto" w:frame="1"/>
          <w14:ligatures w14:val="none"/>
        </w:rPr>
        <w:t>Agregar roles y características,</w:t>
      </w:r>
      <w:r w:rsidRPr="002B49B9">
        <w:rPr>
          <w:rFonts w:ascii="Arial" w:eastAsia="Times New Roman" w:hAnsi="Arial" w:cs="Arial"/>
          <w:color w:val="333333"/>
          <w:kern w:val="0"/>
          <w14:ligatures w14:val="none"/>
        </w:rPr>
        <w:t> tal como aparece en la imagen:</w:t>
      </w:r>
    </w:p>
    <w:p w14:paraId="3E2ECD54" w14:textId="77777777" w:rsidR="002B49B9" w:rsidRPr="002B49B9" w:rsidRDefault="002B49B9" w:rsidP="002A47BA">
      <w:pPr>
        <w:spacing w:after="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fldChar w:fldCharType="begin"/>
      </w:r>
      <w:r w:rsidRPr="002B49B9">
        <w:rPr>
          <w:rFonts w:ascii="Arial" w:eastAsia="Times New Roman" w:hAnsi="Arial" w:cs="Arial"/>
          <w:color w:val="333333"/>
          <w:kern w:val="0"/>
          <w14:ligatures w14:val="none"/>
        </w:rPr>
        <w:instrText xml:space="preserve"> INCLUDEPICTURE "/Users/kalioofarril/Library/Group Containers/UBF8T346G9.ms/WebArchiveCopyPasteTempFiles/com.microsoft.Word/Imagen_39_5c2b4fecab335c3e140b8c7bacdcf9ce.png" \* MERGEFORMATINET </w:instrText>
      </w:r>
      <w:r w:rsidRPr="002B49B9">
        <w:rPr>
          <w:rFonts w:ascii="Arial" w:eastAsia="Times New Roman" w:hAnsi="Arial" w:cs="Arial"/>
          <w:color w:val="333333"/>
          <w:kern w:val="0"/>
          <w14:ligatures w14:val="none"/>
        </w:rPr>
        <w:fldChar w:fldCharType="separate"/>
      </w:r>
      <w:r w:rsidRPr="002B49B9">
        <w:rPr>
          <w:rFonts w:ascii="Arial" w:eastAsia="Times New Roman" w:hAnsi="Arial" w:cs="Arial"/>
          <w:noProof/>
          <w:color w:val="333333"/>
          <w:kern w:val="0"/>
          <w14:ligatures w14:val="none"/>
        </w:rPr>
        <w:drawing>
          <wp:inline distT="0" distB="0" distL="0" distR="0" wp14:anchorId="7FA3899A" wp14:editId="05F90C72">
            <wp:extent cx="5929679" cy="3725335"/>
            <wp:effectExtent l="0" t="0" r="1270" b="0"/>
            <wp:docPr id="4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9"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760" cy="3733553"/>
                    </a:xfrm>
                    <a:prstGeom prst="rect">
                      <a:avLst/>
                    </a:prstGeom>
                    <a:noFill/>
                    <a:ln>
                      <a:noFill/>
                    </a:ln>
                  </pic:spPr>
                </pic:pic>
              </a:graphicData>
            </a:graphic>
          </wp:inline>
        </w:drawing>
      </w:r>
      <w:r w:rsidRPr="002B49B9">
        <w:rPr>
          <w:rFonts w:ascii="Arial" w:eastAsia="Times New Roman" w:hAnsi="Arial" w:cs="Arial"/>
          <w:color w:val="333333"/>
          <w:kern w:val="0"/>
          <w14:ligatures w14:val="none"/>
        </w:rPr>
        <w:fldChar w:fldCharType="end"/>
      </w:r>
    </w:p>
    <w:p w14:paraId="2487E04A" w14:textId="77777777" w:rsidR="002B49B9" w:rsidRPr="002B49B9" w:rsidRDefault="002B49B9" w:rsidP="002A47B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2B49B9">
        <w:rPr>
          <w:rFonts w:ascii="Arial" w:eastAsia="Times New Roman" w:hAnsi="Arial" w:cs="Arial"/>
          <w:color w:val="333333"/>
          <w:kern w:val="0"/>
          <w:sz w:val="18"/>
          <w:szCs w:val="18"/>
          <w14:ligatures w14:val="none"/>
        </w:rPr>
        <w:t>Figura 5. Instalación Internet Information Services. Fuente: elaboración propia.</w:t>
      </w:r>
    </w:p>
    <w:p w14:paraId="0BB44962" w14:textId="77777777" w:rsidR="002B49B9" w:rsidRPr="002B49B9" w:rsidRDefault="002B49B9"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2B49B9">
        <w:rPr>
          <w:rFonts w:ascii="Arial" w:eastAsia="Times New Roman" w:hAnsi="Arial" w:cs="Arial"/>
          <w:color w:val="0098CD"/>
          <w:kern w:val="0"/>
          <w:sz w:val="27"/>
          <w:szCs w:val="27"/>
          <w14:ligatures w14:val="none"/>
        </w:rPr>
        <w:t>¿Qué es un sistema de archivos?</w:t>
      </w:r>
    </w:p>
    <w:p w14:paraId="1E6FE78E"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Antes de que pueda almacenar datos en un volumen, primero debe </w:t>
      </w:r>
      <w:r w:rsidRPr="002B49B9">
        <w:rPr>
          <w:rFonts w:ascii="Arial" w:eastAsia="Times New Roman" w:hAnsi="Arial" w:cs="Arial"/>
          <w:color w:val="333333"/>
          <w:kern w:val="0"/>
          <w:bdr w:val="none" w:sz="0" w:space="0" w:color="auto" w:frame="1"/>
          <w14:ligatures w14:val="none"/>
        </w:rPr>
        <w:t>formatearlo.</w:t>
      </w:r>
      <w:r w:rsidRPr="002B49B9">
        <w:rPr>
          <w:rFonts w:ascii="Arial" w:eastAsia="Times New Roman" w:hAnsi="Arial" w:cs="Arial"/>
          <w:color w:val="333333"/>
          <w:kern w:val="0"/>
          <w14:ligatures w14:val="none"/>
        </w:rPr>
        <w:t> Para ello, debe seleccionar el sistema de archivos que el volumen deberá usar. Hay varios sistemas de archivos disponibles, cada uno con ventajas y desventajas.</w:t>
      </w:r>
    </w:p>
    <w:p w14:paraId="4612F9D8"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Un sistema de archivos ofrece una </w:t>
      </w:r>
      <w:r w:rsidRPr="002B49B9">
        <w:rPr>
          <w:rFonts w:ascii="Arial" w:eastAsia="Times New Roman" w:hAnsi="Arial" w:cs="Arial"/>
          <w:color w:val="333333"/>
          <w:kern w:val="0"/>
          <w:bdr w:val="none" w:sz="0" w:space="0" w:color="auto" w:frame="1"/>
          <w14:ligatures w14:val="none"/>
        </w:rPr>
        <w:t>variedad de características</w:t>
      </w:r>
      <w:r w:rsidRPr="002B49B9">
        <w:rPr>
          <w:rFonts w:ascii="Arial" w:eastAsia="Times New Roman" w:hAnsi="Arial" w:cs="Arial"/>
          <w:color w:val="333333"/>
          <w:kern w:val="0"/>
          <w14:ligatures w14:val="none"/>
        </w:rPr>
        <w:t xml:space="preserve"> que implementan el almacenamiento y recuperación de archivos en los dispositivos de almacenamiento. Permite organizar los archivos en una estructura jerárquica y controla tanto el formato como la convención de nomenclatura de estos. Los sistemas de archivos admiten </w:t>
      </w:r>
      <w:r w:rsidRPr="002B49B9">
        <w:rPr>
          <w:rFonts w:ascii="Arial" w:eastAsia="Times New Roman" w:hAnsi="Arial" w:cs="Arial"/>
          <w:color w:val="333333"/>
          <w:kern w:val="0"/>
          <w14:ligatures w14:val="none"/>
        </w:rPr>
        <w:lastRenderedPageBreak/>
        <w:t>una </w:t>
      </w:r>
      <w:r w:rsidRPr="002B49B9">
        <w:rPr>
          <w:rFonts w:ascii="Arial" w:eastAsia="Times New Roman" w:hAnsi="Arial" w:cs="Arial"/>
          <w:color w:val="333333"/>
          <w:kern w:val="0"/>
          <w:bdr w:val="none" w:sz="0" w:space="0" w:color="auto" w:frame="1"/>
          <w14:ligatures w14:val="none"/>
        </w:rPr>
        <w:t>amplia gama</w:t>
      </w:r>
      <w:r w:rsidRPr="002B49B9">
        <w:rPr>
          <w:rFonts w:ascii="Arial" w:eastAsia="Times New Roman" w:hAnsi="Arial" w:cs="Arial"/>
          <w:color w:val="333333"/>
          <w:kern w:val="0"/>
          <w14:ligatures w14:val="none"/>
        </w:rPr>
        <w:t> de dispositivos de almacenamiento, incluidos los discos duros y los medios extraíbles.</w:t>
      </w:r>
    </w:p>
    <w:p w14:paraId="6107A357"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Todos los sistemas de archivos disponibles en el sistema operativo Windows constan de los siguientes </w:t>
      </w:r>
      <w:r w:rsidRPr="002B49B9">
        <w:rPr>
          <w:rFonts w:ascii="Arial" w:eastAsia="Times New Roman" w:hAnsi="Arial" w:cs="Arial"/>
          <w:color w:val="333333"/>
          <w:kern w:val="0"/>
          <w:bdr w:val="none" w:sz="0" w:space="0" w:color="auto" w:frame="1"/>
          <w14:ligatures w14:val="none"/>
        </w:rPr>
        <w:t>componentes de almacenamiento:</w:t>
      </w:r>
    </w:p>
    <w:p w14:paraId="7D123291" w14:textId="77777777" w:rsidR="002B49B9" w:rsidRPr="002B49B9" w:rsidRDefault="002B49B9" w:rsidP="002A47BA">
      <w:pPr>
        <w:numPr>
          <w:ilvl w:val="0"/>
          <w:numId w:val="20"/>
        </w:numPr>
        <w:spacing w:before="100" w:beforeAutospacing="1" w:after="225"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Archivos. Son una agrupación lógica de datos relacionados.</w:t>
      </w:r>
    </w:p>
    <w:p w14:paraId="3E2AEF72" w14:textId="77777777" w:rsidR="002B49B9" w:rsidRPr="002B49B9" w:rsidRDefault="002B49B9" w:rsidP="002A47BA">
      <w:pPr>
        <w:numPr>
          <w:ilvl w:val="0"/>
          <w:numId w:val="20"/>
        </w:numPr>
        <w:spacing w:before="100" w:beforeAutospacing="1" w:after="225"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Directorios. Son una colección jerárquica de directorios y archivos.</w:t>
      </w:r>
    </w:p>
    <w:p w14:paraId="1030AB2E" w14:textId="77777777" w:rsidR="002B49B9" w:rsidRPr="002B49B9" w:rsidRDefault="002B49B9" w:rsidP="002A47BA">
      <w:pPr>
        <w:numPr>
          <w:ilvl w:val="0"/>
          <w:numId w:val="20"/>
        </w:numPr>
        <w:spacing w:before="100" w:beforeAutospacing="1" w:after="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Volúmenes. Son una colección de directorios y archivos.</w:t>
      </w:r>
    </w:p>
    <w:p w14:paraId="3623B11E" w14:textId="77777777" w:rsidR="002B49B9" w:rsidRPr="002B49B9" w:rsidRDefault="002B49B9"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2B49B9">
        <w:rPr>
          <w:rFonts w:ascii="Arial" w:eastAsia="Times New Roman" w:hAnsi="Arial" w:cs="Arial"/>
          <w:color w:val="0098CD"/>
          <w:kern w:val="0"/>
          <w:sz w:val="27"/>
          <w:szCs w:val="27"/>
          <w14:ligatures w14:val="none"/>
        </w:rPr>
        <w:t>¿Cuáles son las características distintivas de los tipos de sistemas de archivos de Windows Server?</w:t>
      </w:r>
    </w:p>
    <w:p w14:paraId="124EA896"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Algunos de los </w:t>
      </w:r>
      <w:r w:rsidRPr="002B49B9">
        <w:rPr>
          <w:rFonts w:ascii="Arial" w:eastAsia="Times New Roman" w:hAnsi="Arial" w:cs="Arial"/>
          <w:color w:val="333333"/>
          <w:kern w:val="0"/>
          <w:bdr w:val="none" w:sz="0" w:space="0" w:color="auto" w:frame="1"/>
          <w14:ligatures w14:val="none"/>
        </w:rPr>
        <w:t>tipos de sistema de archivos</w:t>
      </w:r>
      <w:r w:rsidRPr="002B49B9">
        <w:rPr>
          <w:rFonts w:ascii="Arial" w:eastAsia="Times New Roman" w:hAnsi="Arial" w:cs="Arial"/>
          <w:color w:val="333333"/>
          <w:kern w:val="0"/>
          <w14:ligatures w14:val="none"/>
        </w:rPr>
        <w:t> de Windows Server son:</w:t>
      </w:r>
    </w:p>
    <w:p w14:paraId="6EA6506A" w14:textId="77777777" w:rsidR="002B49B9" w:rsidRPr="002B49B9" w:rsidRDefault="002B49B9" w:rsidP="002A47BA">
      <w:pPr>
        <w:numPr>
          <w:ilvl w:val="0"/>
          <w:numId w:val="21"/>
        </w:numPr>
        <w:spacing w:before="100" w:beforeAutospacing="1" w:after="225"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Tabla de asignación de archivos (FAT), FAT32 y tabla de asignación de archivos extendida (exFAT).</w:t>
      </w:r>
    </w:p>
    <w:p w14:paraId="7D67EF1C" w14:textId="77777777" w:rsidR="002B49B9" w:rsidRPr="002B49B9" w:rsidRDefault="002B49B9" w:rsidP="002A47BA">
      <w:pPr>
        <w:numPr>
          <w:ilvl w:val="0"/>
          <w:numId w:val="21"/>
        </w:numPr>
        <w:spacing w:before="100" w:beforeAutospacing="1" w:after="225"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Sistema de archivos NT (NTFS).</w:t>
      </w:r>
    </w:p>
    <w:p w14:paraId="174D0813" w14:textId="77777777" w:rsidR="002B49B9" w:rsidRPr="002B49B9" w:rsidRDefault="002B49B9" w:rsidP="002A47BA">
      <w:pPr>
        <w:numPr>
          <w:ilvl w:val="0"/>
          <w:numId w:val="21"/>
        </w:numPr>
        <w:spacing w:before="100" w:beforeAutospacing="1" w:after="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Sistema de archivos resistente (ReFS).</w:t>
      </w:r>
    </w:p>
    <w:p w14:paraId="013B80F8"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El sistema de archivos </w:t>
      </w:r>
      <w:r w:rsidRPr="002B49B9">
        <w:rPr>
          <w:rFonts w:ascii="Arial" w:eastAsia="Times New Roman" w:hAnsi="Arial" w:cs="Arial"/>
          <w:color w:val="333333"/>
          <w:kern w:val="0"/>
          <w:bdr w:val="none" w:sz="0" w:space="0" w:color="auto" w:frame="1"/>
          <w14:ligatures w14:val="none"/>
        </w:rPr>
        <w:t>FAT </w:t>
      </w:r>
      <w:r w:rsidRPr="002B49B9">
        <w:rPr>
          <w:rFonts w:ascii="Arial" w:eastAsia="Times New Roman" w:hAnsi="Arial" w:cs="Arial"/>
          <w:color w:val="333333"/>
          <w:kern w:val="0"/>
          <w14:ligatures w14:val="none"/>
        </w:rPr>
        <w:t>es el </w:t>
      </w:r>
      <w:r w:rsidRPr="002B49B9">
        <w:rPr>
          <w:rFonts w:ascii="Arial" w:eastAsia="Times New Roman" w:hAnsi="Arial" w:cs="Arial"/>
          <w:color w:val="333333"/>
          <w:kern w:val="0"/>
          <w:bdr w:val="none" w:sz="0" w:space="0" w:color="auto" w:frame="1"/>
          <w14:ligatures w14:val="none"/>
        </w:rPr>
        <w:t>más sencillo</w:t>
      </w:r>
      <w:r w:rsidRPr="002B49B9">
        <w:rPr>
          <w:rFonts w:ascii="Arial" w:eastAsia="Times New Roman" w:hAnsi="Arial" w:cs="Arial"/>
          <w:color w:val="333333"/>
          <w:kern w:val="0"/>
          <w14:ligatures w14:val="none"/>
        </w:rPr>
        <w:t> disponible en la compatibilidad con sistemas operativos Windows. Realiza un seguimiento de los objetos del sistema de archivos mediante una tabla de nivel del volumen. FAT conserva dos copias de la tabla para ofrecer resistencia. Tanto las dos tablas como el directorio raíz deben residir en una ubicación fija del disco con formato.</w:t>
      </w:r>
    </w:p>
    <w:p w14:paraId="62CF692E"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Debido a la </w:t>
      </w:r>
      <w:r w:rsidRPr="002B49B9">
        <w:rPr>
          <w:rFonts w:ascii="Arial" w:eastAsia="Times New Roman" w:hAnsi="Arial" w:cs="Arial"/>
          <w:color w:val="333333"/>
          <w:kern w:val="0"/>
          <w:bdr w:val="none" w:sz="0" w:space="0" w:color="auto" w:frame="1"/>
          <w14:ligatures w14:val="none"/>
        </w:rPr>
        <w:t>limitación de tamaño</w:t>
      </w:r>
      <w:r w:rsidRPr="002B49B9">
        <w:rPr>
          <w:rFonts w:ascii="Arial" w:eastAsia="Times New Roman" w:hAnsi="Arial" w:cs="Arial"/>
          <w:color w:val="333333"/>
          <w:kern w:val="0"/>
          <w14:ligatures w14:val="none"/>
        </w:rPr>
        <w:t> de la tabla de asignación de archivos, no puede usar FAT para crear volúmenes mayores de 4 gigabytes (GB). Para alojar discos de mayor tamaño, Microsoft desarrolló </w:t>
      </w:r>
      <w:r w:rsidRPr="002B49B9">
        <w:rPr>
          <w:rFonts w:ascii="Arial" w:eastAsia="Times New Roman" w:hAnsi="Arial" w:cs="Arial"/>
          <w:color w:val="333333"/>
          <w:kern w:val="0"/>
          <w:bdr w:val="none" w:sz="0" w:space="0" w:color="auto" w:frame="1"/>
          <w14:ligatures w14:val="none"/>
        </w:rPr>
        <w:t>FAT32,</w:t>
      </w:r>
      <w:r w:rsidRPr="002B49B9">
        <w:rPr>
          <w:rFonts w:ascii="Arial" w:eastAsia="Times New Roman" w:hAnsi="Arial" w:cs="Arial"/>
          <w:color w:val="333333"/>
          <w:kern w:val="0"/>
          <w14:ligatures w14:val="none"/>
        </w:rPr>
        <w:t>que admite particiones de hasta 64 GB.</w:t>
      </w:r>
    </w:p>
    <w:p w14:paraId="4A0307AB"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bdr w:val="none" w:sz="0" w:space="0" w:color="auto" w:frame="1"/>
          <w14:ligatures w14:val="none"/>
        </w:rPr>
        <w:t>exFAT</w:t>
      </w:r>
      <w:r w:rsidRPr="002B49B9">
        <w:rPr>
          <w:rFonts w:ascii="Arial" w:eastAsia="Times New Roman" w:hAnsi="Arial" w:cs="Arial"/>
          <w:color w:val="333333"/>
          <w:kern w:val="0"/>
          <w14:ligatures w14:val="none"/>
        </w:rPr>
        <w:t> es el sistema de archivos diseñado para las unidades flash USB, que incluye compatibilidad para volúmenes de </w:t>
      </w:r>
      <w:r w:rsidRPr="002B49B9">
        <w:rPr>
          <w:rFonts w:ascii="Arial" w:eastAsia="Times New Roman" w:hAnsi="Arial" w:cs="Arial"/>
          <w:color w:val="333333"/>
          <w:kern w:val="0"/>
          <w:bdr w:val="none" w:sz="0" w:space="0" w:color="auto" w:frame="1"/>
          <w14:ligatures w14:val="none"/>
        </w:rPr>
        <w:t>tamaños mayores</w:t>
      </w:r>
      <w:r w:rsidRPr="002B49B9">
        <w:rPr>
          <w:rFonts w:ascii="Arial" w:eastAsia="Times New Roman" w:hAnsi="Arial" w:cs="Arial"/>
          <w:color w:val="333333"/>
          <w:kern w:val="0"/>
          <w14:ligatures w14:val="none"/>
        </w:rPr>
        <w:t> que los disponibles con FAT32. Funciona con los dispositivos multimedia, como TV de pantalla plana modernos, centros y reproductores multimedia portátiles.</w:t>
      </w:r>
    </w:p>
    <w:p w14:paraId="7149F705"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Ni FAT, ni FAT32 ofrecen seguridad en el nivel de sistema de archivos. No debe crear volúmenes FAT o FAT32 en los discos conectados a los servidores que ejecuten cualquiera de los sistemas operativos Windows Server. Sin embargo, puede plantearse el uso de FAT, FAT32 o exFAT para dar formato a los </w:t>
      </w:r>
      <w:r w:rsidRPr="002B49B9">
        <w:rPr>
          <w:rFonts w:ascii="Arial" w:eastAsia="Times New Roman" w:hAnsi="Arial" w:cs="Arial"/>
          <w:color w:val="333333"/>
          <w:kern w:val="0"/>
          <w:bdr w:val="none" w:sz="0" w:space="0" w:color="auto" w:frame="1"/>
          <w14:ligatures w14:val="none"/>
        </w:rPr>
        <w:t>medios externos,</w:t>
      </w:r>
      <w:r w:rsidRPr="002B49B9">
        <w:rPr>
          <w:rFonts w:ascii="Arial" w:eastAsia="Times New Roman" w:hAnsi="Arial" w:cs="Arial"/>
          <w:color w:val="333333"/>
          <w:kern w:val="0"/>
          <w14:ligatures w14:val="none"/>
        </w:rPr>
        <w:t> como las unidades </w:t>
      </w:r>
      <w:r w:rsidRPr="002B49B9">
        <w:rPr>
          <w:rFonts w:ascii="Arial" w:eastAsia="Times New Roman" w:hAnsi="Arial" w:cs="Arial"/>
          <w:color w:val="333333"/>
          <w:kern w:val="0"/>
          <w:bdr w:val="none" w:sz="0" w:space="0" w:color="auto" w:frame="1"/>
          <w14:ligatures w14:val="none"/>
        </w:rPr>
        <w:t>flash USB.</w:t>
      </w:r>
    </w:p>
    <w:p w14:paraId="63FFB17A" w14:textId="77777777" w:rsidR="00EE5D7C" w:rsidRDefault="00EE5D7C" w:rsidP="002A47BA">
      <w:pPr>
        <w:spacing w:after="150" w:line="240" w:lineRule="auto"/>
        <w:jc w:val="both"/>
        <w:textAlignment w:val="baseline"/>
        <w:rPr>
          <w:rFonts w:ascii="Arial" w:eastAsia="Times New Roman" w:hAnsi="Arial" w:cs="Arial"/>
          <w:color w:val="0098CD"/>
          <w:kern w:val="0"/>
          <w14:ligatures w14:val="none"/>
        </w:rPr>
      </w:pPr>
    </w:p>
    <w:p w14:paraId="3D967B18" w14:textId="3A0EC747" w:rsidR="002B49B9" w:rsidRPr="002B49B9" w:rsidRDefault="002B49B9" w:rsidP="002A47BA">
      <w:pPr>
        <w:spacing w:after="150" w:line="240" w:lineRule="auto"/>
        <w:jc w:val="both"/>
        <w:textAlignment w:val="baseline"/>
        <w:rPr>
          <w:rFonts w:ascii="Arial" w:eastAsia="Times New Roman" w:hAnsi="Arial" w:cs="Arial"/>
          <w:color w:val="0098CD"/>
          <w:kern w:val="0"/>
          <w14:ligatures w14:val="none"/>
        </w:rPr>
      </w:pPr>
      <w:r w:rsidRPr="002B49B9">
        <w:rPr>
          <w:rFonts w:ascii="Arial" w:eastAsia="Times New Roman" w:hAnsi="Arial" w:cs="Arial"/>
          <w:color w:val="0098CD"/>
          <w:kern w:val="0"/>
          <w14:ligatures w14:val="none"/>
        </w:rPr>
        <w:lastRenderedPageBreak/>
        <w:t>Sugerencia</w:t>
      </w:r>
    </w:p>
    <w:p w14:paraId="50FD205C" w14:textId="77777777" w:rsidR="002B49B9" w:rsidRPr="002B49B9" w:rsidRDefault="002B49B9" w:rsidP="002A47BA">
      <w:pPr>
        <w:spacing w:after="150" w:line="240" w:lineRule="auto"/>
        <w:jc w:val="both"/>
        <w:textAlignment w:val="baseline"/>
        <w:rPr>
          <w:rFonts w:ascii="Arial" w:eastAsia="Times New Roman" w:hAnsi="Arial" w:cs="Arial"/>
          <w:color w:val="0098CD"/>
          <w:kern w:val="0"/>
          <w14:ligatures w14:val="none"/>
        </w:rPr>
      </w:pPr>
      <w:r w:rsidRPr="002B49B9">
        <w:rPr>
          <w:rFonts w:ascii="Arial" w:eastAsia="Times New Roman" w:hAnsi="Arial" w:cs="Arial"/>
          <w:color w:val="0098CD"/>
          <w:kern w:val="0"/>
          <w14:ligatures w14:val="none"/>
        </w:rPr>
        <w:t>A partir de Windows Server 2016, FAT y FAT32 admiten el cifrado a través del Sistema de cifrado de archivos (EFS).</w:t>
      </w:r>
    </w:p>
    <w:p w14:paraId="19CF3EB1"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bdr w:val="none" w:sz="0" w:space="0" w:color="auto" w:frame="1"/>
          <w14:ligatures w14:val="none"/>
        </w:rPr>
        <w:t>NTFS</w:t>
      </w:r>
    </w:p>
    <w:p w14:paraId="3EA4DAE7"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Tradicionalmente, NTFS ha sido la opción de sistema de archivos </w:t>
      </w:r>
      <w:r w:rsidRPr="002B49B9">
        <w:rPr>
          <w:rFonts w:ascii="Arial" w:eastAsia="Times New Roman" w:hAnsi="Arial" w:cs="Arial"/>
          <w:color w:val="333333"/>
          <w:kern w:val="0"/>
          <w:bdr w:val="none" w:sz="0" w:space="0" w:color="auto" w:frame="1"/>
          <w14:ligatures w14:val="none"/>
        </w:rPr>
        <w:t>más común</w:t>
      </w:r>
      <w:r w:rsidRPr="002B49B9">
        <w:rPr>
          <w:rFonts w:ascii="Arial" w:eastAsia="Times New Roman" w:hAnsi="Arial" w:cs="Arial"/>
          <w:color w:val="333333"/>
          <w:kern w:val="0"/>
          <w14:ligatures w14:val="none"/>
        </w:rPr>
        <w:t> para los sistemas operativos Windows Server. NTFS ofrece muchas </w:t>
      </w:r>
      <w:r w:rsidRPr="002B49B9">
        <w:rPr>
          <w:rFonts w:ascii="Arial" w:eastAsia="Times New Roman" w:hAnsi="Arial" w:cs="Arial"/>
          <w:color w:val="333333"/>
          <w:kern w:val="0"/>
          <w:bdr w:val="none" w:sz="0" w:space="0" w:color="auto" w:frame="1"/>
          <w14:ligatures w14:val="none"/>
        </w:rPr>
        <w:t>mejoras</w:t>
      </w:r>
      <w:r w:rsidRPr="002B49B9">
        <w:rPr>
          <w:rFonts w:ascii="Arial" w:eastAsia="Times New Roman" w:hAnsi="Arial" w:cs="Arial"/>
          <w:color w:val="333333"/>
          <w:kern w:val="0"/>
          <w14:ligatures w14:val="none"/>
        </w:rPr>
        <w:t> con respecto a FAT, que aprovechan las estructuras de datos avanzadas para mejorar el rendimiento, la confiabilidad y el uso del espacio en disco. NTFS también ofrece </w:t>
      </w:r>
      <w:r w:rsidRPr="002B49B9">
        <w:rPr>
          <w:rFonts w:ascii="Arial" w:eastAsia="Times New Roman" w:hAnsi="Arial" w:cs="Arial"/>
          <w:color w:val="333333"/>
          <w:kern w:val="0"/>
          <w:bdr w:val="none" w:sz="0" w:space="0" w:color="auto" w:frame="1"/>
          <w14:ligatures w14:val="none"/>
        </w:rPr>
        <w:t>seguridad integrada, </w:t>
      </w:r>
      <w:r w:rsidRPr="002B49B9">
        <w:rPr>
          <w:rFonts w:ascii="Arial" w:eastAsia="Times New Roman" w:hAnsi="Arial" w:cs="Arial"/>
          <w:color w:val="333333"/>
          <w:kern w:val="0"/>
          <w14:ligatures w14:val="none"/>
        </w:rPr>
        <w:t>con funciones de control de acceso como las listas de control de acceso (ACL), la auditoría, el registro en diario del sistema de archivos y el cifrado. NTFS también admite la compresión y el cifrado del sistema de archivos, aunque son mutuamente excluyentes. Por ello, no se pueden aplicar en el mismo archivo o carpeta.</w:t>
      </w:r>
    </w:p>
    <w:p w14:paraId="556E9826" w14:textId="77777777" w:rsidR="002B49B9" w:rsidRPr="002B49B9" w:rsidRDefault="002B49B9" w:rsidP="002A47BA">
      <w:pPr>
        <w:spacing w:after="150" w:line="240" w:lineRule="auto"/>
        <w:jc w:val="both"/>
        <w:textAlignment w:val="baseline"/>
        <w:rPr>
          <w:rFonts w:ascii="Arial" w:eastAsia="Times New Roman" w:hAnsi="Arial" w:cs="Arial"/>
          <w:color w:val="0098CD"/>
          <w:kern w:val="0"/>
          <w14:ligatures w14:val="none"/>
        </w:rPr>
      </w:pPr>
      <w:r w:rsidRPr="002B49B9">
        <w:rPr>
          <w:rFonts w:ascii="Arial" w:eastAsia="Times New Roman" w:hAnsi="Arial" w:cs="Arial"/>
          <w:color w:val="0098CD"/>
          <w:kern w:val="0"/>
          <w14:ligatures w14:val="none"/>
        </w:rPr>
        <w:t>Nota</w:t>
      </w:r>
    </w:p>
    <w:p w14:paraId="0ECFC78B" w14:textId="77777777" w:rsidR="002B49B9" w:rsidRPr="002B49B9" w:rsidRDefault="002B49B9" w:rsidP="002A47BA">
      <w:pPr>
        <w:spacing w:after="150" w:line="240" w:lineRule="auto"/>
        <w:jc w:val="both"/>
        <w:textAlignment w:val="baseline"/>
        <w:rPr>
          <w:rFonts w:ascii="Arial" w:eastAsia="Times New Roman" w:hAnsi="Arial" w:cs="Arial"/>
          <w:color w:val="0098CD"/>
          <w:kern w:val="0"/>
          <w14:ligatures w14:val="none"/>
        </w:rPr>
      </w:pPr>
      <w:r w:rsidRPr="002B49B9">
        <w:rPr>
          <w:rFonts w:ascii="Arial" w:eastAsia="Times New Roman" w:hAnsi="Arial" w:cs="Arial"/>
          <w:color w:val="0098CD"/>
          <w:kern w:val="0"/>
          <w14:ligatures w14:val="none"/>
        </w:rPr>
        <w:t>NTFS es necesario cuando se implementan volúmenes en servidores que hospedan varios roles y características de Windows Server, como Active Directory Domain Services (AD DS), VSS y el Sistema de archivos distribuido (DFS).</w:t>
      </w:r>
    </w:p>
    <w:p w14:paraId="5426DBE3"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bdr w:val="none" w:sz="0" w:space="0" w:color="auto" w:frame="1"/>
          <w14:ligatures w14:val="none"/>
        </w:rPr>
        <w:t>ReFS</w:t>
      </w:r>
    </w:p>
    <w:p w14:paraId="71CE7CBD"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Microsoft lanzó ReFS en Windows Server 2012 para mejorar las capacidades de NTFS. Uno de los principales puntos fuertes de ReFS, como se indica en su nombre, es su </w:t>
      </w:r>
      <w:r w:rsidRPr="002B49B9">
        <w:rPr>
          <w:rFonts w:ascii="Arial" w:eastAsia="Times New Roman" w:hAnsi="Arial" w:cs="Arial"/>
          <w:color w:val="333333"/>
          <w:kern w:val="0"/>
          <w:bdr w:val="none" w:sz="0" w:space="0" w:color="auto" w:frame="1"/>
          <w14:ligatures w14:val="none"/>
        </w:rPr>
        <w:t>resistencia mejorada</w:t>
      </w:r>
      <w:r w:rsidRPr="002B49B9">
        <w:rPr>
          <w:rFonts w:ascii="Arial" w:eastAsia="Times New Roman" w:hAnsi="Arial" w:cs="Arial"/>
          <w:color w:val="333333"/>
          <w:kern w:val="0"/>
          <w14:ligatures w14:val="none"/>
        </w:rPr>
        <w:t> a los datos dañados gracias a un mecanismo de detección más preciso y a una funcionalidad para corregir los problemas de integridad en línea. ReFS también ofrece </w:t>
      </w:r>
      <w:r w:rsidRPr="002B49B9">
        <w:rPr>
          <w:rFonts w:ascii="Arial" w:eastAsia="Times New Roman" w:hAnsi="Arial" w:cs="Arial"/>
          <w:color w:val="333333"/>
          <w:kern w:val="0"/>
          <w:bdr w:val="none" w:sz="0" w:space="0" w:color="auto" w:frame="1"/>
          <w14:ligatures w14:val="none"/>
        </w:rPr>
        <w:t>compatibilidad</w:t>
      </w:r>
      <w:r w:rsidRPr="002B49B9">
        <w:rPr>
          <w:rFonts w:ascii="Arial" w:eastAsia="Times New Roman" w:hAnsi="Arial" w:cs="Arial"/>
          <w:color w:val="333333"/>
          <w:kern w:val="0"/>
          <w14:ligatures w14:val="none"/>
        </w:rPr>
        <w:t> con tamaños mayores de archivos y volúmenes individuales, incluida la de duplicación.</w:t>
      </w:r>
    </w:p>
    <w:p w14:paraId="1994405F"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En la mayoría de los casos, ReFS es la opción de sistema de archivos óptima para los volúmenes de datos en Windows Server 2022. Sin embargo, debe tener en cuenta que ReFS no ofrece una paridad de características completa con NTFS. Por ejemplo, ReFS no admite la compresión y el cifrado en el nivel de archivo. Tampoco es la opción adecuada para los volúmenes de arranque y los medios extraíbles.</w:t>
      </w:r>
    </w:p>
    <w:p w14:paraId="67762A97"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La instalación del servidor de ficheros la realizaremos como el resto de los roles desde el administrador de servidor, agregando el rol de archivos que podemos ver en la figura siguiente:</w:t>
      </w:r>
    </w:p>
    <w:p w14:paraId="3B4CD7E5" w14:textId="77777777" w:rsidR="002B49B9" w:rsidRPr="002B49B9" w:rsidRDefault="002B49B9" w:rsidP="002A47BA">
      <w:pPr>
        <w:spacing w:after="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lastRenderedPageBreak/>
        <w:fldChar w:fldCharType="begin"/>
      </w:r>
      <w:r w:rsidRPr="002B49B9">
        <w:rPr>
          <w:rFonts w:ascii="Arial" w:eastAsia="Times New Roman" w:hAnsi="Arial" w:cs="Arial"/>
          <w:color w:val="333333"/>
          <w:kern w:val="0"/>
          <w14:ligatures w14:val="none"/>
        </w:rPr>
        <w:instrText xml:space="preserve"> INCLUDEPICTURE "/Users/kalioofarril/Library/Group Containers/UBF8T346G9.ms/WebArchiveCopyPasteTempFiles/com.microsoft.Word/Imagen_23_5c2b4fecab335c3e140b8c7bacdcf9ce.jpg" \* MERGEFORMATINET </w:instrText>
      </w:r>
      <w:r w:rsidRPr="002B49B9">
        <w:rPr>
          <w:rFonts w:ascii="Arial" w:eastAsia="Times New Roman" w:hAnsi="Arial" w:cs="Arial"/>
          <w:color w:val="333333"/>
          <w:kern w:val="0"/>
          <w14:ligatures w14:val="none"/>
        </w:rPr>
        <w:fldChar w:fldCharType="separate"/>
      </w:r>
      <w:r w:rsidRPr="002B49B9">
        <w:rPr>
          <w:rFonts w:ascii="Arial" w:eastAsia="Times New Roman" w:hAnsi="Arial" w:cs="Arial"/>
          <w:noProof/>
          <w:color w:val="333333"/>
          <w:kern w:val="0"/>
          <w14:ligatures w14:val="none"/>
        </w:rPr>
        <w:drawing>
          <wp:inline distT="0" distB="0" distL="0" distR="0" wp14:anchorId="7C807AD2" wp14:editId="669D7415">
            <wp:extent cx="5943502" cy="4088706"/>
            <wp:effectExtent l="0" t="0" r="635" b="1270"/>
            <wp:docPr id="5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3640" cy="4095680"/>
                    </a:xfrm>
                    <a:prstGeom prst="rect">
                      <a:avLst/>
                    </a:prstGeom>
                    <a:noFill/>
                    <a:ln>
                      <a:noFill/>
                    </a:ln>
                  </pic:spPr>
                </pic:pic>
              </a:graphicData>
            </a:graphic>
          </wp:inline>
        </w:drawing>
      </w:r>
      <w:r w:rsidRPr="002B49B9">
        <w:rPr>
          <w:rFonts w:ascii="Arial" w:eastAsia="Times New Roman" w:hAnsi="Arial" w:cs="Arial"/>
          <w:color w:val="333333"/>
          <w:kern w:val="0"/>
          <w14:ligatures w14:val="none"/>
        </w:rPr>
        <w:fldChar w:fldCharType="end"/>
      </w:r>
    </w:p>
    <w:p w14:paraId="0E033B65" w14:textId="77777777" w:rsidR="002B49B9" w:rsidRPr="002B49B9" w:rsidRDefault="002B49B9" w:rsidP="002A47B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2B49B9">
        <w:rPr>
          <w:rFonts w:ascii="Arial" w:eastAsia="Times New Roman" w:hAnsi="Arial" w:cs="Arial"/>
          <w:color w:val="333333"/>
          <w:kern w:val="0"/>
          <w:sz w:val="18"/>
          <w:szCs w:val="18"/>
          <w14:ligatures w14:val="none"/>
        </w:rPr>
        <w:t>Figura 6. Instalación del rol servidor de archivos. Fuente: elaboración propia.</w:t>
      </w:r>
    </w:p>
    <w:p w14:paraId="2D0A44F2" w14:textId="77777777" w:rsidR="002B49B9" w:rsidRPr="002B49B9" w:rsidRDefault="002B49B9"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2B49B9">
        <w:rPr>
          <w:rFonts w:ascii="Arial" w:eastAsia="Times New Roman" w:hAnsi="Arial" w:cs="Arial"/>
          <w:color w:val="0098CD"/>
          <w:kern w:val="0"/>
          <w:sz w:val="27"/>
          <w:szCs w:val="27"/>
          <w14:ligatures w14:val="none"/>
        </w:rPr>
        <w:t>Monitorización</w:t>
      </w:r>
    </w:p>
    <w:p w14:paraId="7E03B4AD"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En el pasado, la administración del entorno de TI suponía la utilización de distintas herramientas en varias consolas. Windows Admin Center combina esas herramientas en una </w:t>
      </w:r>
      <w:r w:rsidRPr="002B49B9">
        <w:rPr>
          <w:rFonts w:ascii="Arial" w:eastAsia="Times New Roman" w:hAnsi="Arial" w:cs="Arial"/>
          <w:color w:val="333333"/>
          <w:kern w:val="0"/>
          <w:bdr w:val="none" w:sz="0" w:space="0" w:color="auto" w:frame="1"/>
          <w14:ligatures w14:val="none"/>
        </w:rPr>
        <w:t>única consola</w:t>
      </w:r>
      <w:r w:rsidRPr="002B49B9">
        <w:rPr>
          <w:rFonts w:ascii="Arial" w:eastAsia="Times New Roman" w:hAnsi="Arial" w:cs="Arial"/>
          <w:color w:val="333333"/>
          <w:kern w:val="0"/>
          <w14:ligatures w14:val="none"/>
        </w:rPr>
        <w:t> que se puede implementar fácilmente y con acceso sencillo a través de una interfaz web.</w:t>
      </w:r>
    </w:p>
    <w:p w14:paraId="6F375CF6" w14:textId="77777777" w:rsidR="002B49B9" w:rsidRPr="002B49B9" w:rsidRDefault="002B49B9"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Desde esta consola de administración es ahora mucho más </w:t>
      </w:r>
      <w:r w:rsidRPr="002B49B9">
        <w:rPr>
          <w:rFonts w:ascii="Arial" w:eastAsia="Times New Roman" w:hAnsi="Arial" w:cs="Arial"/>
          <w:color w:val="333333"/>
          <w:kern w:val="0"/>
          <w:bdr w:val="none" w:sz="0" w:space="0" w:color="auto" w:frame="1"/>
          <w14:ligatures w14:val="none"/>
        </w:rPr>
        <w:t>fácil</w:t>
      </w:r>
      <w:r w:rsidRPr="002B49B9">
        <w:rPr>
          <w:rFonts w:ascii="Arial" w:eastAsia="Times New Roman" w:hAnsi="Arial" w:cs="Arial"/>
          <w:color w:val="333333"/>
          <w:kern w:val="0"/>
          <w14:ligatures w14:val="none"/>
        </w:rPr>
        <w:t> la </w:t>
      </w:r>
      <w:r w:rsidRPr="002B49B9">
        <w:rPr>
          <w:rFonts w:ascii="Arial" w:eastAsia="Times New Roman" w:hAnsi="Arial" w:cs="Arial"/>
          <w:color w:val="333333"/>
          <w:kern w:val="0"/>
          <w:bdr w:val="none" w:sz="0" w:space="0" w:color="auto" w:frame="1"/>
          <w14:ligatures w14:val="none"/>
        </w:rPr>
        <w:t>monitorización</w:t>
      </w:r>
      <w:r w:rsidRPr="002B49B9">
        <w:rPr>
          <w:rFonts w:ascii="Arial" w:eastAsia="Times New Roman" w:hAnsi="Arial" w:cs="Arial"/>
          <w:color w:val="333333"/>
          <w:kern w:val="0"/>
          <w14:ligatures w14:val="none"/>
        </w:rPr>
        <w:t> de toda la plataforma Windows de los entornos corporativos.</w:t>
      </w:r>
    </w:p>
    <w:p w14:paraId="39F63CFB" w14:textId="77777777" w:rsidR="002B49B9" w:rsidRPr="002B49B9" w:rsidRDefault="002B49B9" w:rsidP="002A47BA">
      <w:pPr>
        <w:spacing w:before="100" w:beforeAutospacing="1" w:after="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Windows Admin Center es una </w:t>
      </w:r>
      <w:r w:rsidRPr="002B49B9">
        <w:rPr>
          <w:rFonts w:ascii="Arial" w:eastAsia="Times New Roman" w:hAnsi="Arial" w:cs="Arial"/>
          <w:color w:val="333333"/>
          <w:kern w:val="0"/>
          <w:bdr w:val="none" w:sz="0" w:space="0" w:color="auto" w:frame="1"/>
          <w14:ligatures w14:val="none"/>
        </w:rPr>
        <w:t>aplicación web modular</w:t>
      </w:r>
      <w:r w:rsidRPr="002B49B9">
        <w:rPr>
          <w:rFonts w:ascii="Arial" w:eastAsia="Times New Roman" w:hAnsi="Arial" w:cs="Arial"/>
          <w:color w:val="333333"/>
          <w:kern w:val="0"/>
          <w14:ligatures w14:val="none"/>
        </w:rPr>
        <w:t> formada por los cuatro módulos siguientes:</w:t>
      </w:r>
    </w:p>
    <w:p w14:paraId="368E4D83" w14:textId="77777777" w:rsidR="002B49B9" w:rsidRPr="002B49B9" w:rsidRDefault="002B49B9" w:rsidP="002A47BA">
      <w:pPr>
        <w:numPr>
          <w:ilvl w:val="0"/>
          <w:numId w:val="22"/>
        </w:numPr>
        <w:spacing w:before="100" w:beforeAutospacing="1" w:after="225"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Administrador del servidor.</w:t>
      </w:r>
    </w:p>
    <w:p w14:paraId="0C407CC0" w14:textId="77777777" w:rsidR="002B49B9" w:rsidRPr="002B49B9" w:rsidRDefault="002B49B9" w:rsidP="002A47BA">
      <w:pPr>
        <w:numPr>
          <w:ilvl w:val="0"/>
          <w:numId w:val="22"/>
        </w:numPr>
        <w:spacing w:before="100" w:beforeAutospacing="1" w:after="225"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Clústeres de conmutación por error.</w:t>
      </w:r>
    </w:p>
    <w:p w14:paraId="20FE8348" w14:textId="77777777" w:rsidR="002B49B9" w:rsidRPr="002B49B9" w:rsidRDefault="002B49B9" w:rsidP="002A47BA">
      <w:pPr>
        <w:numPr>
          <w:ilvl w:val="0"/>
          <w:numId w:val="22"/>
        </w:numPr>
        <w:spacing w:before="100" w:beforeAutospacing="1" w:after="225"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Clústeres hiperconvergidos.</w:t>
      </w:r>
    </w:p>
    <w:p w14:paraId="5EFF171A" w14:textId="77777777" w:rsidR="002B49B9" w:rsidRPr="002B49B9" w:rsidRDefault="002B49B9" w:rsidP="002A47BA">
      <w:pPr>
        <w:numPr>
          <w:ilvl w:val="0"/>
          <w:numId w:val="22"/>
        </w:numPr>
        <w:spacing w:before="100" w:beforeAutospacing="1" w:after="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t>Clientes de Windows 10.</w:t>
      </w:r>
    </w:p>
    <w:p w14:paraId="7B263841" w14:textId="477E4626" w:rsidR="002B49B9" w:rsidRPr="002B49B9" w:rsidRDefault="002B49B9" w:rsidP="002A47BA">
      <w:pPr>
        <w:spacing w:after="0" w:line="240" w:lineRule="auto"/>
        <w:jc w:val="both"/>
        <w:textAlignment w:val="baseline"/>
        <w:rPr>
          <w:rFonts w:ascii="Arial" w:eastAsia="Times New Roman" w:hAnsi="Arial" w:cs="Arial"/>
          <w:color w:val="333333"/>
          <w:kern w:val="0"/>
          <w14:ligatures w14:val="none"/>
        </w:rPr>
      </w:pPr>
      <w:r w:rsidRPr="002B49B9">
        <w:rPr>
          <w:rFonts w:ascii="Arial" w:eastAsia="Times New Roman" w:hAnsi="Arial" w:cs="Arial"/>
          <w:color w:val="333333"/>
          <w:kern w:val="0"/>
          <w14:ligatures w14:val="none"/>
        </w:rPr>
        <w:lastRenderedPageBreak/>
        <w:fldChar w:fldCharType="begin"/>
      </w:r>
      <w:r w:rsidRPr="002B49B9">
        <w:rPr>
          <w:rFonts w:ascii="Arial" w:eastAsia="Times New Roman" w:hAnsi="Arial" w:cs="Arial"/>
          <w:color w:val="333333"/>
          <w:kern w:val="0"/>
          <w14:ligatures w14:val="none"/>
        </w:rPr>
        <w:instrText xml:space="preserve"> INCLUDEPICTURE "/Users/kalioofarril/Library/Group Containers/UBF8T346G9.ms/WebArchiveCopyPasteTempFiles/com.microsoft.Word/Image1_e85f0da29866e479a86b3b4afae54876.png" \* MERGEFORMATINET </w:instrText>
      </w:r>
      <w:r w:rsidRPr="002B49B9">
        <w:rPr>
          <w:rFonts w:ascii="Arial" w:eastAsia="Times New Roman" w:hAnsi="Arial" w:cs="Arial"/>
          <w:color w:val="333333"/>
          <w:kern w:val="0"/>
          <w14:ligatures w14:val="none"/>
        </w:rPr>
        <w:fldChar w:fldCharType="separate"/>
      </w:r>
      <w:r w:rsidRPr="002B49B9">
        <w:rPr>
          <w:rFonts w:ascii="Arial" w:eastAsia="Times New Roman" w:hAnsi="Arial" w:cs="Arial"/>
          <w:noProof/>
          <w:color w:val="333333"/>
          <w:kern w:val="0"/>
          <w14:ligatures w14:val="none"/>
        </w:rPr>
        <w:drawing>
          <wp:inline distT="0" distB="0" distL="0" distR="0" wp14:anchorId="5255FF0A" wp14:editId="0CADDCC9">
            <wp:extent cx="6084277" cy="2848882"/>
            <wp:effectExtent l="0" t="0" r="0" b="0"/>
            <wp:docPr id="5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9331" cy="2865296"/>
                    </a:xfrm>
                    <a:prstGeom prst="rect">
                      <a:avLst/>
                    </a:prstGeom>
                    <a:noFill/>
                    <a:ln>
                      <a:noFill/>
                    </a:ln>
                  </pic:spPr>
                </pic:pic>
              </a:graphicData>
            </a:graphic>
          </wp:inline>
        </w:drawing>
      </w:r>
      <w:r w:rsidRPr="002B49B9">
        <w:rPr>
          <w:rFonts w:ascii="Arial" w:eastAsia="Times New Roman" w:hAnsi="Arial" w:cs="Arial"/>
          <w:color w:val="333333"/>
          <w:kern w:val="0"/>
          <w14:ligatures w14:val="none"/>
        </w:rPr>
        <w:fldChar w:fldCharType="end"/>
      </w:r>
    </w:p>
    <w:p w14:paraId="04490077" w14:textId="77777777" w:rsidR="002B49B9" w:rsidRPr="002B49B9" w:rsidRDefault="002B49B9" w:rsidP="002A47B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2B49B9">
        <w:rPr>
          <w:rFonts w:ascii="Arial" w:eastAsia="Times New Roman" w:hAnsi="Arial" w:cs="Arial"/>
          <w:color w:val="333333"/>
          <w:kern w:val="0"/>
          <w:sz w:val="18"/>
          <w:szCs w:val="18"/>
          <w14:ligatures w14:val="none"/>
        </w:rPr>
        <w:t>Figura 7. Consola de administración y monitorización: Windows Admin Center. Fuente: elaboración propia.</w:t>
      </w:r>
    </w:p>
    <w:p w14:paraId="2DAC7E60" w14:textId="77777777" w:rsidR="00823131" w:rsidRDefault="00823131" w:rsidP="002A47BA">
      <w:pPr>
        <w:jc w:val="both"/>
      </w:pPr>
    </w:p>
    <w:p w14:paraId="70A8DDDA" w14:textId="77777777" w:rsidR="00EE5D7C" w:rsidRDefault="00EE5D7C" w:rsidP="002A47BA">
      <w:pPr>
        <w:jc w:val="both"/>
      </w:pPr>
    </w:p>
    <w:p w14:paraId="290EA264" w14:textId="77777777" w:rsidR="00EE5D7C" w:rsidRPr="00EE5D7C" w:rsidRDefault="00EE5D7C"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E5D7C">
        <w:rPr>
          <w:rFonts w:ascii="Arial" w:eastAsia="Times New Roman" w:hAnsi="Arial" w:cs="Arial"/>
          <w:color w:val="0098CD"/>
          <w:kern w:val="0"/>
          <w:sz w:val="27"/>
          <w:szCs w:val="27"/>
          <w14:ligatures w14:val="none"/>
        </w:rPr>
        <w:t>1.6. Infraestructura de red de Windows server</w:t>
      </w:r>
    </w:p>
    <w:p w14:paraId="31789053" w14:textId="77777777" w:rsidR="00EE5D7C" w:rsidRPr="00EE5D7C" w:rsidRDefault="00EE5D7C"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E5D7C">
        <w:rPr>
          <w:rFonts w:ascii="Arial" w:eastAsia="Times New Roman" w:hAnsi="Arial" w:cs="Arial"/>
          <w:color w:val="0098CD"/>
          <w:kern w:val="0"/>
          <w:sz w:val="27"/>
          <w:szCs w:val="27"/>
          <w14:ligatures w14:val="none"/>
        </w:rPr>
        <w:t>DHCP</w:t>
      </w:r>
    </w:p>
    <w:p w14:paraId="79458A41"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Microsoft (2022) nos enseña que este servicio </w:t>
      </w:r>
      <w:r w:rsidRPr="00EE5D7C">
        <w:rPr>
          <w:rFonts w:ascii="Arial" w:eastAsia="Times New Roman" w:hAnsi="Arial" w:cs="Arial"/>
          <w:color w:val="333333"/>
          <w:kern w:val="0"/>
          <w:bdr w:val="none" w:sz="0" w:space="0" w:color="auto" w:frame="1"/>
          <w14:ligatures w14:val="none"/>
        </w:rPr>
        <w:t>configura automáticamente</w:t>
      </w:r>
      <w:r w:rsidRPr="00EE5D7C">
        <w:rPr>
          <w:rFonts w:ascii="Arial" w:eastAsia="Times New Roman" w:hAnsi="Arial" w:cs="Arial"/>
          <w:color w:val="333333"/>
          <w:kern w:val="0"/>
          <w14:ligatures w14:val="none"/>
        </w:rPr>
        <w:t> los dispositivos de red con la información de configuración de dirección IP. Esto puede ayudar al personal de soporte técnico de TI de la empresa al simplificar y centralizar la asignación de las configuraciones de dirección IP. Si la empresa decide no usar DHCP, cada vez que agregue un cliente a su red deberá configurar su interfaz de red con información sobre la red a la que se va a conectar.</w:t>
      </w:r>
    </w:p>
    <w:p w14:paraId="7BD5D21A" w14:textId="77777777" w:rsidR="00EE5D7C" w:rsidRPr="00EE5D7C" w:rsidRDefault="00EE5D7C" w:rsidP="002A47BA">
      <w:pPr>
        <w:spacing w:after="150" w:line="240" w:lineRule="auto"/>
        <w:jc w:val="both"/>
        <w:textAlignment w:val="baseline"/>
        <w:rPr>
          <w:rFonts w:ascii="Arial" w:eastAsia="Times New Roman" w:hAnsi="Arial" w:cs="Arial"/>
          <w:color w:val="0098CD"/>
          <w:kern w:val="0"/>
          <w14:ligatures w14:val="none"/>
        </w:rPr>
      </w:pPr>
      <w:r w:rsidRPr="00EE5D7C">
        <w:rPr>
          <w:rFonts w:ascii="Arial" w:eastAsia="Times New Roman" w:hAnsi="Arial" w:cs="Arial"/>
          <w:color w:val="0098CD"/>
          <w:kern w:val="0"/>
          <w14:ligatures w14:val="none"/>
        </w:rPr>
        <w:t>Sugerencia</w:t>
      </w:r>
    </w:p>
    <w:p w14:paraId="54EA1E43" w14:textId="77777777" w:rsidR="00EE5D7C" w:rsidRPr="00EE5D7C" w:rsidRDefault="00EE5D7C" w:rsidP="002A47BA">
      <w:pPr>
        <w:spacing w:after="150" w:line="240" w:lineRule="auto"/>
        <w:jc w:val="both"/>
        <w:textAlignment w:val="baseline"/>
        <w:rPr>
          <w:rFonts w:ascii="Arial" w:eastAsia="Times New Roman" w:hAnsi="Arial" w:cs="Arial"/>
          <w:color w:val="0098CD"/>
          <w:kern w:val="0"/>
          <w14:ligatures w14:val="none"/>
        </w:rPr>
      </w:pPr>
      <w:r w:rsidRPr="00EE5D7C">
        <w:rPr>
          <w:rFonts w:ascii="Arial" w:eastAsia="Times New Roman" w:hAnsi="Arial" w:cs="Arial"/>
          <w:color w:val="0098CD"/>
          <w:kern w:val="0"/>
          <w14:ligatures w14:val="none"/>
        </w:rPr>
        <w:t>La información que debe configurar incluye la dirección IP, la máscara de subred de la red, la configuración de DNS de cliente para la resolución de nombres y la puerta de enlace predeterminada para el acceso a otras redes.</w:t>
      </w:r>
    </w:p>
    <w:p w14:paraId="3497E30E"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bdr w:val="none" w:sz="0" w:space="0" w:color="auto" w:frame="1"/>
          <w14:ligatures w14:val="none"/>
        </w:rPr>
        <w:t>Ventajas de DHCP</w:t>
      </w:r>
    </w:p>
    <w:p w14:paraId="41EE6D72"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La principal ventaja de utilizar DHCP es </w:t>
      </w:r>
      <w:r w:rsidRPr="00EE5D7C">
        <w:rPr>
          <w:rFonts w:ascii="Arial" w:eastAsia="Times New Roman" w:hAnsi="Arial" w:cs="Arial"/>
          <w:color w:val="333333"/>
          <w:kern w:val="0"/>
          <w:bdr w:val="none" w:sz="0" w:space="0" w:color="auto" w:frame="1"/>
          <w14:ligatures w14:val="none"/>
        </w:rPr>
        <w:t>reducir el mantenimiento</w:t>
      </w:r>
      <w:r w:rsidRPr="00EE5D7C">
        <w:rPr>
          <w:rFonts w:ascii="Arial" w:eastAsia="Times New Roman" w:hAnsi="Arial" w:cs="Arial"/>
          <w:color w:val="333333"/>
          <w:kern w:val="0"/>
          <w14:ligatures w14:val="none"/>
        </w:rPr>
        <w:t> necesario para configurar la información de dirección IP en los dispositivos de red. Muchas organizaciones administran miles de dispositivos informáticos, como impresoras, escáneres, </w:t>
      </w:r>
      <w:r w:rsidRPr="00EE5D7C">
        <w:rPr>
          <w:rFonts w:ascii="Arial" w:eastAsia="Times New Roman" w:hAnsi="Arial" w:cs="Arial"/>
          <w:i/>
          <w:iCs/>
          <w:color w:val="333333"/>
          <w:kern w:val="0"/>
          <w:bdr w:val="none" w:sz="0" w:space="0" w:color="auto" w:frame="1"/>
          <w14:ligatures w14:val="none"/>
        </w:rPr>
        <w:t>smartphones,</w:t>
      </w:r>
      <w:r w:rsidRPr="00EE5D7C">
        <w:rPr>
          <w:rFonts w:ascii="Arial" w:eastAsia="Times New Roman" w:hAnsi="Arial" w:cs="Arial"/>
          <w:color w:val="333333"/>
          <w:kern w:val="0"/>
          <w14:ligatures w14:val="none"/>
        </w:rPr>
        <w:t xml:space="preserve"> equipos de escritorio y portátiles. Por este motivo, no es </w:t>
      </w:r>
      <w:r w:rsidRPr="00EE5D7C">
        <w:rPr>
          <w:rFonts w:ascii="Arial" w:eastAsia="Times New Roman" w:hAnsi="Arial" w:cs="Arial"/>
          <w:color w:val="333333"/>
          <w:kern w:val="0"/>
          <w14:ligatures w14:val="none"/>
        </w:rPr>
        <w:lastRenderedPageBreak/>
        <w:t>práctico administrar manualmente las configuraciones de dirección IP de red para organizaciones de este tamaño.</w:t>
      </w:r>
    </w:p>
    <w:p w14:paraId="72E994B0"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Como DHCP es un </w:t>
      </w:r>
      <w:r w:rsidRPr="00EE5D7C">
        <w:rPr>
          <w:rFonts w:ascii="Arial" w:eastAsia="Times New Roman" w:hAnsi="Arial" w:cs="Arial"/>
          <w:color w:val="333333"/>
          <w:kern w:val="0"/>
          <w:bdr w:val="none" w:sz="0" w:space="0" w:color="auto" w:frame="1"/>
          <w14:ligatures w14:val="none"/>
        </w:rPr>
        <w:t>proceso automatizado,</w:t>
      </w:r>
      <w:r w:rsidRPr="00EE5D7C">
        <w:rPr>
          <w:rFonts w:ascii="Arial" w:eastAsia="Times New Roman" w:hAnsi="Arial" w:cs="Arial"/>
          <w:color w:val="333333"/>
          <w:kern w:val="0"/>
          <w14:ligatures w14:val="none"/>
        </w:rPr>
        <w:t> es más preciso que configurar manualmente la información de dirección IP. Esto resulta especialmente importante para los usuarios que no conocen ni entienden el proceso de configuración.</w:t>
      </w:r>
    </w:p>
    <w:p w14:paraId="05FA21D2"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DHCP </w:t>
      </w:r>
      <w:r w:rsidRPr="00EE5D7C">
        <w:rPr>
          <w:rFonts w:ascii="Arial" w:eastAsia="Times New Roman" w:hAnsi="Arial" w:cs="Arial"/>
          <w:color w:val="333333"/>
          <w:kern w:val="0"/>
          <w:bdr w:val="none" w:sz="0" w:space="0" w:color="auto" w:frame="1"/>
          <w14:ligatures w14:val="none"/>
        </w:rPr>
        <w:t>facilita la actualización</w:t>
      </w:r>
      <w:r w:rsidRPr="00EE5D7C">
        <w:rPr>
          <w:rFonts w:ascii="Arial" w:eastAsia="Times New Roman" w:hAnsi="Arial" w:cs="Arial"/>
          <w:color w:val="333333"/>
          <w:kern w:val="0"/>
          <w14:ligatures w14:val="none"/>
        </w:rPr>
        <w:t> de la información de configuración de la dirección IP. Como administrador, cuando hace un cambio en el servicio de red, como proporcionar un servidor nuevo de sistema de nombres de dominio (DNS), solo realiza una actualización única en los servidores DHCP y ese cambio lo reciben todos los clientes de DHCP. Por ejemplo, un usuario móvil con un equipo portátil que usa DHCP obtiene automáticamente la información nueva de configuración de la dirección IP cuando se conecta a una red nueva.</w:t>
      </w:r>
    </w:p>
    <w:p w14:paraId="67F02EC2" w14:textId="77777777" w:rsidR="00EE5D7C" w:rsidRPr="00EE5D7C" w:rsidRDefault="00EE5D7C" w:rsidP="002A47BA">
      <w:pPr>
        <w:spacing w:after="150" w:line="240" w:lineRule="auto"/>
        <w:jc w:val="both"/>
        <w:textAlignment w:val="baseline"/>
        <w:rPr>
          <w:rFonts w:ascii="Arial" w:eastAsia="Times New Roman" w:hAnsi="Arial" w:cs="Arial"/>
          <w:color w:val="0098CD"/>
          <w:kern w:val="0"/>
          <w14:ligatures w14:val="none"/>
        </w:rPr>
      </w:pPr>
      <w:r w:rsidRPr="00EE5D7C">
        <w:rPr>
          <w:rFonts w:ascii="Arial" w:eastAsia="Times New Roman" w:hAnsi="Arial" w:cs="Arial"/>
          <w:color w:val="0098CD"/>
          <w:kern w:val="0"/>
          <w14:ligatures w14:val="none"/>
        </w:rPr>
        <w:t>Nota</w:t>
      </w:r>
    </w:p>
    <w:p w14:paraId="043EAE88" w14:textId="77777777" w:rsidR="00EE5D7C" w:rsidRPr="00EE5D7C" w:rsidRDefault="00EE5D7C" w:rsidP="002A47BA">
      <w:pPr>
        <w:spacing w:after="150" w:line="240" w:lineRule="auto"/>
        <w:jc w:val="both"/>
        <w:textAlignment w:val="baseline"/>
        <w:rPr>
          <w:rFonts w:ascii="Arial" w:eastAsia="Times New Roman" w:hAnsi="Arial" w:cs="Arial"/>
          <w:color w:val="0098CD"/>
          <w:kern w:val="0"/>
          <w14:ligatures w14:val="none"/>
        </w:rPr>
      </w:pPr>
      <w:r w:rsidRPr="00EE5D7C">
        <w:rPr>
          <w:rFonts w:ascii="Arial" w:eastAsia="Times New Roman" w:hAnsi="Arial" w:cs="Arial"/>
          <w:color w:val="0098CD"/>
          <w:kern w:val="0"/>
          <w14:ligatures w14:val="none"/>
        </w:rPr>
        <w:t>De manera predeterminada, todos los sistemas operativos Windows recuperan automáticamente una dirección IP después de la instalación inicial del sistema operativo (SO).</w:t>
      </w:r>
    </w:p>
    <w:p w14:paraId="73BA5A04"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bdr w:val="none" w:sz="0" w:space="0" w:color="auto" w:frame="1"/>
          <w14:ligatures w14:val="none"/>
        </w:rPr>
        <w:t>Funcionamiento de DHCP</w:t>
      </w:r>
    </w:p>
    <w:p w14:paraId="4F1C37A6"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El servicio cliente DHCP se ejecuta en todos los equipos con Windows que tienen </w:t>
      </w:r>
      <w:r w:rsidRPr="00EE5D7C">
        <w:rPr>
          <w:rFonts w:ascii="Arial" w:eastAsia="Times New Roman" w:hAnsi="Arial" w:cs="Arial"/>
          <w:color w:val="333333"/>
          <w:kern w:val="0"/>
          <w:bdr w:val="none" w:sz="0" w:space="0" w:color="auto" w:frame="1"/>
          <w14:ligatures w14:val="none"/>
        </w:rPr>
        <w:t>propiedades TCP/IP</w:t>
      </w:r>
      <w:r w:rsidRPr="00EE5D7C">
        <w:rPr>
          <w:rFonts w:ascii="Arial" w:eastAsia="Times New Roman" w:hAnsi="Arial" w:cs="Arial"/>
          <w:color w:val="333333"/>
          <w:kern w:val="0"/>
          <w14:ligatures w14:val="none"/>
        </w:rPr>
        <w:t>configuradas para obtener una dirección IP automáticamente. El cliente DHCP se comunica con un </w:t>
      </w:r>
      <w:r w:rsidRPr="00EE5D7C">
        <w:rPr>
          <w:rFonts w:ascii="Arial" w:eastAsia="Times New Roman" w:hAnsi="Arial" w:cs="Arial"/>
          <w:color w:val="333333"/>
          <w:kern w:val="0"/>
          <w:bdr w:val="none" w:sz="0" w:space="0" w:color="auto" w:frame="1"/>
          <w14:ligatures w14:val="none"/>
        </w:rPr>
        <w:t>servidor DHCP</w:t>
      </w:r>
      <w:r w:rsidRPr="00EE5D7C">
        <w:rPr>
          <w:rFonts w:ascii="Arial" w:eastAsia="Times New Roman" w:hAnsi="Arial" w:cs="Arial"/>
          <w:color w:val="333333"/>
          <w:kern w:val="0"/>
          <w14:ligatures w14:val="none"/>
        </w:rPr>
        <w:t> para obtener la información de configuración de dirección IP. Los clientes pueden usar la dirección DHCP asignada durante un período determinado, lo que se conoce como </w:t>
      </w:r>
      <w:r w:rsidRPr="00EE5D7C">
        <w:rPr>
          <w:rFonts w:ascii="Arial" w:eastAsia="Times New Roman" w:hAnsi="Arial" w:cs="Arial"/>
          <w:color w:val="333333"/>
          <w:kern w:val="0"/>
          <w:bdr w:val="none" w:sz="0" w:space="0" w:color="auto" w:frame="1"/>
          <w14:ligatures w14:val="none"/>
        </w:rPr>
        <w:t>tiempo de la concesión.</w:t>
      </w:r>
      <w:r w:rsidRPr="00EE5D7C">
        <w:rPr>
          <w:rFonts w:ascii="Arial" w:eastAsia="Times New Roman" w:hAnsi="Arial" w:cs="Arial"/>
          <w:color w:val="333333"/>
          <w:kern w:val="0"/>
          <w14:ligatures w14:val="none"/>
        </w:rPr>
        <w:t> El servidor DHCP está configurado con un grupo de direcciones y opciones de configuración. Esta información determina qué información de configuración de dirección IP se entrega a los clientes. En el gráfico siguiente se presenta el </w:t>
      </w:r>
      <w:r w:rsidRPr="00EE5D7C">
        <w:rPr>
          <w:rFonts w:ascii="Arial" w:eastAsia="Times New Roman" w:hAnsi="Arial" w:cs="Arial"/>
          <w:color w:val="333333"/>
          <w:kern w:val="0"/>
          <w:bdr w:val="none" w:sz="0" w:space="0" w:color="auto" w:frame="1"/>
          <w14:ligatures w14:val="none"/>
        </w:rPr>
        <w:t>proceso de comunicación</w:t>
      </w:r>
      <w:r w:rsidRPr="00EE5D7C">
        <w:rPr>
          <w:rFonts w:ascii="Arial" w:eastAsia="Times New Roman" w:hAnsi="Arial" w:cs="Arial"/>
          <w:color w:val="333333"/>
          <w:kern w:val="0"/>
          <w14:ligatures w14:val="none"/>
        </w:rPr>
        <w:t> de cuatro pasos.</w:t>
      </w:r>
    </w:p>
    <w:p w14:paraId="088FC03D" w14:textId="77777777" w:rsidR="00EE5D7C" w:rsidRPr="00EE5D7C" w:rsidRDefault="00EE5D7C" w:rsidP="002A47BA">
      <w:pPr>
        <w:spacing w:after="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lastRenderedPageBreak/>
        <w:fldChar w:fldCharType="begin"/>
      </w:r>
      <w:r w:rsidRPr="00EE5D7C">
        <w:rPr>
          <w:rFonts w:ascii="Arial" w:eastAsia="Times New Roman" w:hAnsi="Arial" w:cs="Arial"/>
          <w:color w:val="333333"/>
          <w:kern w:val="0"/>
          <w14:ligatures w14:val="none"/>
        </w:rPr>
        <w:instrText xml:space="preserve"> INCLUDEPICTURE "/Users/kalioofarril/Library/Group Containers/UBF8T346G9.ms/WebArchiveCopyPasteTempFiles/com.microsoft.Word/Imagen_42_e85f0da29866e479a86b3b4afae54876.png" \* MERGEFORMATINET </w:instrText>
      </w:r>
      <w:r w:rsidRPr="00EE5D7C">
        <w:rPr>
          <w:rFonts w:ascii="Arial" w:eastAsia="Times New Roman" w:hAnsi="Arial" w:cs="Arial"/>
          <w:color w:val="333333"/>
          <w:kern w:val="0"/>
          <w14:ligatures w14:val="none"/>
        </w:rPr>
        <w:fldChar w:fldCharType="separate"/>
      </w:r>
      <w:r w:rsidRPr="00EE5D7C">
        <w:rPr>
          <w:rFonts w:ascii="Arial" w:eastAsia="Times New Roman" w:hAnsi="Arial" w:cs="Arial"/>
          <w:noProof/>
          <w:color w:val="333333"/>
          <w:kern w:val="0"/>
          <w14:ligatures w14:val="none"/>
        </w:rPr>
        <w:drawing>
          <wp:inline distT="0" distB="0" distL="0" distR="0" wp14:anchorId="45075AD4" wp14:editId="58C6811B">
            <wp:extent cx="10874375" cy="5268595"/>
            <wp:effectExtent l="0" t="0" r="0" b="1905"/>
            <wp:docPr id="60"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1" descr="A diagram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74375" cy="5268595"/>
                    </a:xfrm>
                    <a:prstGeom prst="rect">
                      <a:avLst/>
                    </a:prstGeom>
                    <a:noFill/>
                    <a:ln>
                      <a:noFill/>
                    </a:ln>
                  </pic:spPr>
                </pic:pic>
              </a:graphicData>
            </a:graphic>
          </wp:inline>
        </w:drawing>
      </w:r>
      <w:r w:rsidRPr="00EE5D7C">
        <w:rPr>
          <w:rFonts w:ascii="Arial" w:eastAsia="Times New Roman" w:hAnsi="Arial" w:cs="Arial"/>
          <w:color w:val="333333"/>
          <w:kern w:val="0"/>
          <w14:ligatures w14:val="none"/>
        </w:rPr>
        <w:fldChar w:fldCharType="end"/>
      </w:r>
    </w:p>
    <w:p w14:paraId="0DCE8AFA" w14:textId="77777777" w:rsidR="00EE5D7C" w:rsidRPr="00EE5D7C" w:rsidRDefault="00EE5D7C" w:rsidP="002A47B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EE5D7C">
        <w:rPr>
          <w:rFonts w:ascii="Arial" w:eastAsia="Times New Roman" w:hAnsi="Arial" w:cs="Arial"/>
          <w:color w:val="333333"/>
          <w:kern w:val="0"/>
          <w:sz w:val="18"/>
          <w:szCs w:val="18"/>
          <w14:ligatures w14:val="none"/>
        </w:rPr>
        <w:t>Figura 8. Proceso de comunicación DHCP. Fuente: Microsoft, 2022.</w:t>
      </w:r>
    </w:p>
    <w:p w14:paraId="47B64FBE"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La comunicación para la generación de concesiones DHCP usa </w:t>
      </w:r>
      <w:r w:rsidRPr="00EE5D7C">
        <w:rPr>
          <w:rFonts w:ascii="Arial" w:eastAsia="Times New Roman" w:hAnsi="Arial" w:cs="Arial"/>
          <w:color w:val="333333"/>
          <w:kern w:val="0"/>
          <w:bdr w:val="none" w:sz="0" w:space="0" w:color="auto" w:frame="1"/>
          <w14:ligatures w14:val="none"/>
        </w:rPr>
        <w:t>difusiones de dirección IP. </w:t>
      </w:r>
      <w:r w:rsidRPr="00EE5D7C">
        <w:rPr>
          <w:rFonts w:ascii="Arial" w:eastAsia="Times New Roman" w:hAnsi="Arial" w:cs="Arial"/>
          <w:color w:val="333333"/>
          <w:kern w:val="0"/>
          <w14:ligatures w14:val="none"/>
        </w:rPr>
        <w:t>Como las difusiones de dirección IP no se enrutan, debe configurar un </w:t>
      </w:r>
      <w:r w:rsidRPr="00EE5D7C">
        <w:rPr>
          <w:rFonts w:ascii="Arial" w:eastAsia="Times New Roman" w:hAnsi="Arial" w:cs="Arial"/>
          <w:color w:val="333333"/>
          <w:kern w:val="0"/>
          <w:bdr w:val="none" w:sz="0" w:space="0" w:color="auto" w:frame="1"/>
          <w14:ligatures w14:val="none"/>
        </w:rPr>
        <w:t>servidor DHCP </w:t>
      </w:r>
      <w:r w:rsidRPr="00EE5D7C">
        <w:rPr>
          <w:rFonts w:ascii="Arial" w:eastAsia="Times New Roman" w:hAnsi="Arial" w:cs="Arial"/>
          <w:color w:val="333333"/>
          <w:kern w:val="0"/>
          <w14:ligatures w14:val="none"/>
        </w:rPr>
        <w:t>en cada subred o configurar una </w:t>
      </w:r>
      <w:r w:rsidRPr="00EE5D7C">
        <w:rPr>
          <w:rFonts w:ascii="Arial" w:eastAsia="Times New Roman" w:hAnsi="Arial" w:cs="Arial"/>
          <w:color w:val="333333"/>
          <w:kern w:val="0"/>
          <w:bdr w:val="none" w:sz="0" w:space="0" w:color="auto" w:frame="1"/>
          <w14:ligatures w14:val="none"/>
        </w:rPr>
        <w:t>retransmisión DHCP.</w:t>
      </w:r>
      <w:r w:rsidRPr="00EE5D7C">
        <w:rPr>
          <w:rFonts w:ascii="Arial" w:eastAsia="Times New Roman" w:hAnsi="Arial" w:cs="Arial"/>
          <w:color w:val="333333"/>
          <w:kern w:val="0"/>
          <w14:ligatures w14:val="none"/>
        </w:rPr>
        <w:t> Muchos enrutadores incluyen la funcionalidad de retransmisión DHCP.</w:t>
      </w:r>
    </w:p>
    <w:p w14:paraId="381E0B55"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Los cuatro </w:t>
      </w:r>
      <w:r w:rsidRPr="00EE5D7C">
        <w:rPr>
          <w:rFonts w:ascii="Arial" w:eastAsia="Times New Roman" w:hAnsi="Arial" w:cs="Arial"/>
          <w:color w:val="333333"/>
          <w:kern w:val="0"/>
          <w:bdr w:val="none" w:sz="0" w:space="0" w:color="auto" w:frame="1"/>
          <w14:ligatures w14:val="none"/>
        </w:rPr>
        <w:t>pasos</w:t>
      </w:r>
      <w:r w:rsidRPr="00EE5D7C">
        <w:rPr>
          <w:rFonts w:ascii="Arial" w:eastAsia="Times New Roman" w:hAnsi="Arial" w:cs="Arial"/>
          <w:color w:val="333333"/>
          <w:kern w:val="0"/>
          <w14:ligatures w14:val="none"/>
        </w:rPr>
        <w:t> de la </w:t>
      </w:r>
      <w:r w:rsidRPr="00EE5D7C">
        <w:rPr>
          <w:rFonts w:ascii="Arial" w:eastAsia="Times New Roman" w:hAnsi="Arial" w:cs="Arial"/>
          <w:color w:val="333333"/>
          <w:kern w:val="0"/>
          <w:bdr w:val="none" w:sz="0" w:space="0" w:color="auto" w:frame="1"/>
          <w14:ligatures w14:val="none"/>
        </w:rPr>
        <w:t>generación de concesiones</w:t>
      </w:r>
      <w:r w:rsidRPr="00EE5D7C">
        <w:rPr>
          <w:rFonts w:ascii="Arial" w:eastAsia="Times New Roman" w:hAnsi="Arial" w:cs="Arial"/>
          <w:color w:val="333333"/>
          <w:kern w:val="0"/>
          <w14:ligatures w14:val="none"/>
        </w:rPr>
        <w:t> son los siguientes:</w:t>
      </w:r>
    </w:p>
    <w:p w14:paraId="73A59783" w14:textId="77777777" w:rsidR="00EE5D7C" w:rsidRPr="00EE5D7C" w:rsidRDefault="00EE5D7C" w:rsidP="002A47BA">
      <w:pPr>
        <w:numPr>
          <w:ilvl w:val="0"/>
          <w:numId w:val="23"/>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El cliente DHCP difunde un paquete DHCPDISCOVER. Los únicos equipos que responden son los que tienen el rol del servidor DHCP o los equipos o enrutadores que ejecutan un agente de retransmisión DHCP. En el último caso, el agente de retransmisión DHCP reenvía el mensaje al servidor DHCP que configuró para retransmitir las solicitudes.</w:t>
      </w:r>
    </w:p>
    <w:p w14:paraId="32B2826A" w14:textId="77777777" w:rsidR="00EE5D7C" w:rsidRPr="00EE5D7C" w:rsidRDefault="00EE5D7C" w:rsidP="002A47BA">
      <w:pPr>
        <w:numPr>
          <w:ilvl w:val="0"/>
          <w:numId w:val="23"/>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lastRenderedPageBreak/>
        <w:t>Un servidor DHCP responde con un paquete DHCPOFFER, que contiene una dirección potencial para el cliente. Si varios servidores DHCP reciben el paquete DHCPDISCOVER, pueden responder varios servidores DHCP.</w:t>
      </w:r>
    </w:p>
    <w:p w14:paraId="0541DFDF" w14:textId="77777777" w:rsidR="00EE5D7C" w:rsidRPr="00EE5D7C" w:rsidRDefault="00EE5D7C" w:rsidP="002A47BA">
      <w:pPr>
        <w:numPr>
          <w:ilvl w:val="0"/>
          <w:numId w:val="23"/>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El cliente recibe el paquete DHCPOFFER. Si el cliente recibe varios paquetes DHCPOFFER, selecciona la primera respuesta. Después, el cliente envía un paquete DHCPREQUEST que contiene un identificador de servidor. Esto informa a los servidores DHCP que reciben la difusión del paquete DHCPOFFER del servidor que el cliente eligió aceptar.</w:t>
      </w:r>
    </w:p>
    <w:p w14:paraId="4B362CCD" w14:textId="77777777" w:rsidR="00EE5D7C" w:rsidRPr="00EE5D7C" w:rsidRDefault="00EE5D7C" w:rsidP="002A47BA">
      <w:pPr>
        <w:numPr>
          <w:ilvl w:val="0"/>
          <w:numId w:val="23"/>
        </w:numPr>
        <w:spacing w:before="100" w:beforeAutospacing="1" w:after="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Los servidores DHCP reciben el paquete DHCPREQUEST. Los servidores que el cliente no aceptó usan este mensaje como notificación de que el cliente rechazó la oferta del servidor. El servidor elegido almacena la información del cliente de la dirección IP en la base de datos DHCP y responde con un mensaje DHCPACK. Si el servidor DHCP no puede proporcionar la dirección ofrecida en el DHCPOFFER inicial, el servidor DHCP envía un mensaje DHCPNAK.</w:t>
      </w:r>
    </w:p>
    <w:p w14:paraId="7861968D"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bdr w:val="none" w:sz="0" w:space="0" w:color="auto" w:frame="1"/>
          <w14:ligatures w14:val="none"/>
        </w:rPr>
        <w:t>Renovación de la concesión de DHCP</w:t>
      </w:r>
    </w:p>
    <w:p w14:paraId="52D99682"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Cuando la concesión de DHCP alcanza el cincuenta por ciento del tiempo de la concesión, el cliente intenta renovar la concesión automáticamente. Este proceso se realiza en segundo plano. Es posible que un equipo tenga la misma dirección IP asignada por DHCP durante mucho tiempo. Esto se debe a que el equipo renueva la concesión varias veces.</w:t>
      </w:r>
    </w:p>
    <w:p w14:paraId="006FD9AA"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Para intentar renovar la concesión de la dirección IP, el cliente envía un mensaje DHCPREQUEST de unidifusión. El servidor que concedió originalmente la dirección IP envía un mensaje DHCPACK de vuelta al cliente. Este mensaje contiene los parámetros nuevos que cambiaron desde que se creó la concesión original. Tenga en cuenta que estos paquetes no se difundirán porque, en este momento, el cliente tiene una dirección IP que puede usar para las comunicaciones de unidifusión.</w:t>
      </w:r>
    </w:p>
    <w:p w14:paraId="5DFDF977" w14:textId="77777777" w:rsidR="00EE5D7C" w:rsidRPr="00EE5D7C" w:rsidRDefault="00EE5D7C" w:rsidP="002A47BA">
      <w:pPr>
        <w:spacing w:after="150" w:line="240" w:lineRule="auto"/>
        <w:jc w:val="both"/>
        <w:textAlignment w:val="baseline"/>
        <w:rPr>
          <w:rFonts w:ascii="Arial" w:eastAsia="Times New Roman" w:hAnsi="Arial" w:cs="Arial"/>
          <w:color w:val="0098CD"/>
          <w:kern w:val="0"/>
          <w14:ligatures w14:val="none"/>
        </w:rPr>
      </w:pPr>
      <w:r w:rsidRPr="00EE5D7C">
        <w:rPr>
          <w:rFonts w:ascii="Arial" w:eastAsia="Times New Roman" w:hAnsi="Arial" w:cs="Arial"/>
          <w:color w:val="0098CD"/>
          <w:kern w:val="0"/>
          <w14:ligatures w14:val="none"/>
        </w:rPr>
        <w:t>Nota</w:t>
      </w:r>
    </w:p>
    <w:p w14:paraId="73583899" w14:textId="77777777" w:rsidR="00EE5D7C" w:rsidRPr="00EE5D7C" w:rsidRDefault="00EE5D7C" w:rsidP="002A47BA">
      <w:pPr>
        <w:spacing w:after="150" w:line="240" w:lineRule="auto"/>
        <w:jc w:val="both"/>
        <w:textAlignment w:val="baseline"/>
        <w:rPr>
          <w:rFonts w:ascii="Arial" w:eastAsia="Times New Roman" w:hAnsi="Arial" w:cs="Arial"/>
          <w:color w:val="0098CD"/>
          <w:kern w:val="0"/>
          <w14:ligatures w14:val="none"/>
        </w:rPr>
      </w:pPr>
      <w:r w:rsidRPr="00EE5D7C">
        <w:rPr>
          <w:rFonts w:ascii="Arial" w:eastAsia="Times New Roman" w:hAnsi="Arial" w:cs="Arial"/>
          <w:color w:val="0098CD"/>
          <w:kern w:val="0"/>
          <w14:ligatures w14:val="none"/>
        </w:rPr>
        <w:t>Al actualizar las opciones de configuración de DHCP, es posible que los clientes no obtengan las opciones actualizadas hasta que se complete el cincuenta por ciento del tiempo de la concesión. Por ejemplo, si configura un tiempo de la concesión de seis días, es posible que los clientes no obtengan las opciones actualizadas durante tres días.</w:t>
      </w:r>
    </w:p>
    <w:p w14:paraId="1A80403E"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Si el cliente DHCP no puede ponerse en contacto con el servidor DHCP, el cliente espera hasta que expire el 87,5 por ciento del tiempo de la concesión. En este momento, el cliente envía una difusión DHCPREQUEST (en lugar de una unidifusión) para obtener una renovación y la solicitud va a todos los servidores DHCP, y no solo al servidor que proporcionó la concesión original. Sin embargo, esta solicitud de difusión es para una renovación, no para una concesión nueva.</w:t>
      </w:r>
    </w:p>
    <w:p w14:paraId="452D4B56"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lastRenderedPageBreak/>
        <w:t>Como los equipos cliente pueden moverse mientras están apagados (por ejemplo, un equipo portátil conectado a una subred nueva), también intentan realizar la renovación durante el proceso de inicio o cuando el equipo detecta un cambio de la red. Si la renovación se realiza correctamente, se restablece el período de la concesión.</w:t>
      </w:r>
    </w:p>
    <w:p w14:paraId="75B000A6"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bdr w:val="none" w:sz="0" w:space="0" w:color="auto" w:frame="1"/>
          <w14:ligatures w14:val="none"/>
        </w:rPr>
        <w:t>Versión 6 de DHCP</w:t>
      </w:r>
    </w:p>
    <w:p w14:paraId="7C15DB69"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La versión 6 de DHCP (DHCPv6) admite </w:t>
      </w:r>
      <w:r w:rsidRPr="00EE5D7C">
        <w:rPr>
          <w:rFonts w:ascii="Arial" w:eastAsia="Times New Roman" w:hAnsi="Arial" w:cs="Arial"/>
          <w:color w:val="333333"/>
          <w:kern w:val="0"/>
          <w:bdr w:val="none" w:sz="0" w:space="0" w:color="auto" w:frame="1"/>
          <w14:ligatures w14:val="none"/>
        </w:rPr>
        <w:t>configuraciones con estado y sin estado</w:t>
      </w:r>
      <w:r w:rsidRPr="00EE5D7C">
        <w:rPr>
          <w:rFonts w:ascii="Arial" w:eastAsia="Times New Roman" w:hAnsi="Arial" w:cs="Arial"/>
          <w:color w:val="333333"/>
          <w:kern w:val="0"/>
          <w14:ligatures w14:val="none"/>
        </w:rPr>
        <w:t> para configurar clientes en un entorno IPv6. La configuración con estado ocurre cuando el servidor DHCPv6 asigna la dirección IPv6 al cliente, junto con datos DHCP adicionales. La configuración sin estado ocurre cuando el enrutador asigna la dirección IPv6 automáticamente y el servidor DHCPv6 solo asigna otras opciones de configuración de IPv6.</w:t>
      </w:r>
    </w:p>
    <w:p w14:paraId="6D8F35C4" w14:textId="77777777" w:rsidR="00EE5D7C" w:rsidRPr="00EE5D7C" w:rsidRDefault="00EE5D7C"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E5D7C">
        <w:rPr>
          <w:rFonts w:ascii="Arial" w:eastAsia="Times New Roman" w:hAnsi="Arial" w:cs="Arial"/>
          <w:color w:val="0098CD"/>
          <w:kern w:val="0"/>
          <w:sz w:val="27"/>
          <w:szCs w:val="27"/>
          <w14:ligatures w14:val="none"/>
        </w:rPr>
        <w:t>¿Qué es DNS?</w:t>
      </w:r>
    </w:p>
    <w:p w14:paraId="2A0E8C54"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DNS es un servicio de </w:t>
      </w:r>
      <w:r w:rsidRPr="00EE5D7C">
        <w:rPr>
          <w:rFonts w:ascii="Arial" w:eastAsia="Times New Roman" w:hAnsi="Arial" w:cs="Arial"/>
          <w:color w:val="333333"/>
          <w:kern w:val="0"/>
          <w:bdr w:val="none" w:sz="0" w:space="0" w:color="auto" w:frame="1"/>
          <w14:ligatures w14:val="none"/>
        </w:rPr>
        <w:t>resolución de nombres estándar</w:t>
      </w:r>
      <w:r w:rsidRPr="00EE5D7C">
        <w:rPr>
          <w:rFonts w:ascii="Arial" w:eastAsia="Times New Roman" w:hAnsi="Arial" w:cs="Arial"/>
          <w:color w:val="333333"/>
          <w:kern w:val="0"/>
          <w14:ligatures w14:val="none"/>
        </w:rPr>
        <w:t> del sector. Los servidores que ejecutan el rol de servidor DNS responden a las solicitudes de los hosts y otros dispositivos de red para resolver nombres de equipo y nombres de host en direcciones IP. Los servidores DNS también pueden resolver direcciones IP en nombres. Los servidores DNS usan </w:t>
      </w:r>
      <w:r w:rsidRPr="00EE5D7C">
        <w:rPr>
          <w:rFonts w:ascii="Arial" w:eastAsia="Times New Roman" w:hAnsi="Arial" w:cs="Arial"/>
          <w:color w:val="333333"/>
          <w:kern w:val="0"/>
          <w:bdr w:val="none" w:sz="0" w:space="0" w:color="auto" w:frame="1"/>
          <w14:ligatures w14:val="none"/>
        </w:rPr>
        <w:t>registros de recursos DNS</w:t>
      </w:r>
      <w:r w:rsidRPr="00EE5D7C">
        <w:rPr>
          <w:rFonts w:ascii="Arial" w:eastAsia="Times New Roman" w:hAnsi="Arial" w:cs="Arial"/>
          <w:color w:val="333333"/>
          <w:kern w:val="0"/>
          <w14:ligatures w14:val="none"/>
        </w:rPr>
        <w:t> almacenados en zonas DNS. Si un servidor DNS no puede resolver una consulta para un dispositivo de red, podría hacer referencia a otros servidores DNS mediante sugerencias de raíz o reenvíos.</w:t>
      </w:r>
    </w:p>
    <w:p w14:paraId="0B2A2A31" w14:textId="77777777" w:rsidR="00EE5D7C" w:rsidRPr="00EE5D7C" w:rsidRDefault="00EE5D7C" w:rsidP="002A47BA">
      <w:pPr>
        <w:spacing w:after="150" w:line="240" w:lineRule="auto"/>
        <w:jc w:val="both"/>
        <w:textAlignment w:val="baseline"/>
        <w:rPr>
          <w:rFonts w:ascii="Arial" w:eastAsia="Times New Roman" w:hAnsi="Arial" w:cs="Arial"/>
          <w:color w:val="0098CD"/>
          <w:kern w:val="0"/>
          <w14:ligatures w14:val="none"/>
        </w:rPr>
      </w:pPr>
      <w:r w:rsidRPr="00EE5D7C">
        <w:rPr>
          <w:rFonts w:ascii="Arial" w:eastAsia="Times New Roman" w:hAnsi="Arial" w:cs="Arial"/>
          <w:color w:val="0098CD"/>
          <w:kern w:val="0"/>
          <w14:ligatures w14:val="none"/>
        </w:rPr>
        <w:t>Nota</w:t>
      </w:r>
    </w:p>
    <w:p w14:paraId="6BA14BB3" w14:textId="77777777" w:rsidR="00EE5D7C" w:rsidRPr="00EE5D7C" w:rsidRDefault="00EE5D7C" w:rsidP="002A47BA">
      <w:pPr>
        <w:spacing w:after="150" w:line="240" w:lineRule="auto"/>
        <w:jc w:val="both"/>
        <w:textAlignment w:val="baseline"/>
        <w:rPr>
          <w:rFonts w:ascii="Arial" w:eastAsia="Times New Roman" w:hAnsi="Arial" w:cs="Arial"/>
          <w:color w:val="0098CD"/>
          <w:kern w:val="0"/>
          <w14:ligatures w14:val="none"/>
        </w:rPr>
      </w:pPr>
      <w:r w:rsidRPr="00EE5D7C">
        <w:rPr>
          <w:rFonts w:ascii="Arial" w:eastAsia="Times New Roman" w:hAnsi="Arial" w:cs="Arial"/>
          <w:color w:val="0098CD"/>
          <w:kern w:val="0"/>
          <w14:ligatures w14:val="none"/>
        </w:rPr>
        <w:t>El formato exacto de la zona depende del tipo de la zona.</w:t>
      </w:r>
    </w:p>
    <w:p w14:paraId="25E2112F" w14:textId="77777777" w:rsidR="00EE5D7C" w:rsidRPr="00EE5D7C" w:rsidRDefault="00EE5D7C" w:rsidP="002A47BA">
      <w:pPr>
        <w:spacing w:after="150" w:line="240" w:lineRule="auto"/>
        <w:jc w:val="both"/>
        <w:textAlignment w:val="baseline"/>
        <w:rPr>
          <w:rFonts w:ascii="Arial" w:eastAsia="Times New Roman" w:hAnsi="Arial" w:cs="Arial"/>
          <w:color w:val="0098CD"/>
          <w:kern w:val="0"/>
          <w14:ligatures w14:val="none"/>
        </w:rPr>
      </w:pPr>
      <w:r w:rsidRPr="00EE5D7C">
        <w:rPr>
          <w:rFonts w:ascii="Arial" w:eastAsia="Times New Roman" w:hAnsi="Arial" w:cs="Arial"/>
          <w:color w:val="0098CD"/>
          <w:kern w:val="0"/>
          <w14:ligatures w14:val="none"/>
        </w:rPr>
        <w:t>Puede crear registros de recursos DNS manualmente, o bien los hosts IP y los dispositivos de red pueden realizar registros DNS automáticamente con un servidor DNS.</w:t>
      </w:r>
    </w:p>
    <w:p w14:paraId="6CB9F4FD"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El uso más común de DNS consiste en resolver nombres de </w:t>
      </w:r>
      <w:r w:rsidRPr="00EE5D7C">
        <w:rPr>
          <w:rFonts w:ascii="Arial" w:eastAsia="Times New Roman" w:hAnsi="Arial" w:cs="Arial"/>
          <w:color w:val="333333"/>
          <w:kern w:val="0"/>
          <w:bdr w:val="none" w:sz="0" w:space="0" w:color="auto" w:frame="1"/>
          <w14:ligatures w14:val="none"/>
        </w:rPr>
        <w:t>dominio completos</w:t>
      </w:r>
      <w:r w:rsidRPr="00EE5D7C">
        <w:rPr>
          <w:rFonts w:ascii="Arial" w:eastAsia="Times New Roman" w:hAnsi="Arial" w:cs="Arial"/>
          <w:color w:val="333333"/>
          <w:kern w:val="0"/>
          <w14:ligatures w14:val="none"/>
        </w:rPr>
        <w:t> (FQDN), como sea-dc1.contoso.com, en direcciones IP. Los usuarios requieren esta funcionalidad para acceder a recursos de red y sitios web.</w:t>
      </w:r>
    </w:p>
    <w:p w14:paraId="34F8819A"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Los administradores usan la resolución de nombres en DNS cuando configuran y administran aplicaciones, en parte porque los usuarios pueden recordar los nombres con mayor facilidad que las direcciones IP. Los servidores y clientes Windows unidos a un dominio también usan DNS para buscar controladores de dominio en un dominio de AD DS.</w:t>
      </w:r>
    </w:p>
    <w:p w14:paraId="3C90B5CE"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bdr w:val="none" w:sz="0" w:space="0" w:color="auto" w:frame="1"/>
          <w14:ligatures w14:val="none"/>
        </w:rPr>
        <w:t>Nombres de dominio DNS</w:t>
      </w:r>
    </w:p>
    <w:p w14:paraId="169B76E8"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La estructura de nomenclatura que usa DNS es el espacio de nombres DNS. Es </w:t>
      </w:r>
      <w:r w:rsidRPr="00EE5D7C">
        <w:rPr>
          <w:rFonts w:ascii="Arial" w:eastAsia="Times New Roman" w:hAnsi="Arial" w:cs="Arial"/>
          <w:color w:val="333333"/>
          <w:kern w:val="0"/>
          <w:bdr w:val="none" w:sz="0" w:space="0" w:color="auto" w:frame="1"/>
          <w14:ligatures w14:val="none"/>
        </w:rPr>
        <w:t>jerárquico;</w:t>
      </w:r>
      <w:r w:rsidRPr="00EE5D7C">
        <w:rPr>
          <w:rFonts w:ascii="Arial" w:eastAsia="Times New Roman" w:hAnsi="Arial" w:cs="Arial"/>
          <w:color w:val="333333"/>
          <w:kern w:val="0"/>
          <w14:ligatures w14:val="none"/>
        </w:rPr>
        <w:t> es decir que se inicia con un dominio raíz. Ese </w:t>
      </w:r>
      <w:r w:rsidRPr="00EE5D7C">
        <w:rPr>
          <w:rFonts w:ascii="Arial" w:eastAsia="Times New Roman" w:hAnsi="Arial" w:cs="Arial"/>
          <w:color w:val="333333"/>
          <w:kern w:val="0"/>
          <w:bdr w:val="none" w:sz="0" w:space="0" w:color="auto" w:frame="1"/>
          <w14:ligatures w14:val="none"/>
        </w:rPr>
        <w:t>dominio raíz</w:t>
      </w:r>
      <w:r w:rsidRPr="00EE5D7C">
        <w:rPr>
          <w:rFonts w:ascii="Arial" w:eastAsia="Times New Roman" w:hAnsi="Arial" w:cs="Arial"/>
          <w:color w:val="333333"/>
          <w:kern w:val="0"/>
          <w14:ligatures w14:val="none"/>
        </w:rPr>
        <w:t> puede tener cualquier número de </w:t>
      </w:r>
      <w:r w:rsidRPr="00EE5D7C">
        <w:rPr>
          <w:rFonts w:ascii="Arial" w:eastAsia="Times New Roman" w:hAnsi="Arial" w:cs="Arial"/>
          <w:color w:val="333333"/>
          <w:kern w:val="0"/>
          <w:bdr w:val="none" w:sz="0" w:space="0" w:color="auto" w:frame="1"/>
          <w14:ligatures w14:val="none"/>
        </w:rPr>
        <w:t>subdominios</w:t>
      </w:r>
      <w:r w:rsidRPr="00EE5D7C">
        <w:rPr>
          <w:rFonts w:ascii="Arial" w:eastAsia="Times New Roman" w:hAnsi="Arial" w:cs="Arial"/>
          <w:color w:val="333333"/>
          <w:kern w:val="0"/>
          <w14:ligatures w14:val="none"/>
        </w:rPr>
        <w:t>. A su vez, cada subdominio puede tener cualquier número de subdominios propios.</w:t>
      </w:r>
    </w:p>
    <w:p w14:paraId="652D584D"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lastRenderedPageBreak/>
        <w:t>Los nombres de dominio pueden ser </w:t>
      </w:r>
      <w:r w:rsidRPr="00EE5D7C">
        <w:rPr>
          <w:rFonts w:ascii="Arial" w:eastAsia="Times New Roman" w:hAnsi="Arial" w:cs="Arial"/>
          <w:color w:val="333333"/>
          <w:kern w:val="0"/>
          <w:bdr w:val="none" w:sz="0" w:space="0" w:color="auto" w:frame="1"/>
          <w14:ligatures w14:val="none"/>
        </w:rPr>
        <w:t>públicos</w:t>
      </w:r>
      <w:r w:rsidRPr="00EE5D7C">
        <w:rPr>
          <w:rFonts w:ascii="Arial" w:eastAsia="Times New Roman" w:hAnsi="Arial" w:cs="Arial"/>
          <w:color w:val="333333"/>
          <w:kern w:val="0"/>
          <w14:ligatures w14:val="none"/>
        </w:rPr>
        <w:t> (accesibles desde Internet) o </w:t>
      </w:r>
      <w:r w:rsidRPr="00EE5D7C">
        <w:rPr>
          <w:rFonts w:ascii="Arial" w:eastAsia="Times New Roman" w:hAnsi="Arial" w:cs="Arial"/>
          <w:color w:val="333333"/>
          <w:kern w:val="0"/>
          <w:bdr w:val="none" w:sz="0" w:space="0" w:color="auto" w:frame="1"/>
          <w14:ligatures w14:val="none"/>
        </w:rPr>
        <w:t>privados.</w:t>
      </w:r>
      <w:r w:rsidRPr="00EE5D7C">
        <w:rPr>
          <w:rFonts w:ascii="Arial" w:eastAsia="Times New Roman" w:hAnsi="Arial" w:cs="Arial"/>
          <w:color w:val="333333"/>
          <w:kern w:val="0"/>
          <w14:ligatures w14:val="none"/>
        </w:rPr>
        <w:t> Si son privados, decida cómo definirá el espacio de nombres de su organización. Si son públicos, debe trabajar con la Corporación de Internet para la Asignación de Nombres y Números (ICANN) u otras autoridades de registro de nombres de Internet que puedan delegar (vender) nombres únicos. A partir de estos nombres, podrá crear los nombres de subdominio correspondientes.</w:t>
      </w:r>
    </w:p>
    <w:p w14:paraId="17A180C1" w14:textId="77777777" w:rsidR="00EE5D7C" w:rsidRPr="00EE5D7C" w:rsidRDefault="00EE5D7C" w:rsidP="002A47BA">
      <w:pPr>
        <w:spacing w:after="150" w:line="240" w:lineRule="auto"/>
        <w:jc w:val="both"/>
        <w:textAlignment w:val="baseline"/>
        <w:rPr>
          <w:rFonts w:ascii="Arial" w:eastAsia="Times New Roman" w:hAnsi="Arial" w:cs="Arial"/>
          <w:color w:val="0098CD"/>
          <w:kern w:val="0"/>
          <w14:ligatures w14:val="none"/>
        </w:rPr>
      </w:pPr>
      <w:r w:rsidRPr="00EE5D7C">
        <w:rPr>
          <w:rFonts w:ascii="Arial" w:eastAsia="Times New Roman" w:hAnsi="Arial" w:cs="Arial"/>
          <w:color w:val="0098CD"/>
          <w:kern w:val="0"/>
          <w14:ligatures w14:val="none"/>
        </w:rPr>
        <w:t>Sugerencia</w:t>
      </w:r>
    </w:p>
    <w:p w14:paraId="29D52C7A" w14:textId="77777777" w:rsidR="00EE5D7C" w:rsidRPr="00EE5D7C" w:rsidRDefault="00EE5D7C" w:rsidP="002A47BA">
      <w:pPr>
        <w:spacing w:after="150" w:line="240" w:lineRule="auto"/>
        <w:jc w:val="both"/>
        <w:textAlignment w:val="baseline"/>
        <w:rPr>
          <w:rFonts w:ascii="Arial" w:eastAsia="Times New Roman" w:hAnsi="Arial" w:cs="Arial"/>
          <w:color w:val="0098CD"/>
          <w:kern w:val="0"/>
          <w14:ligatures w14:val="none"/>
        </w:rPr>
      </w:pPr>
      <w:r w:rsidRPr="00EE5D7C">
        <w:rPr>
          <w:rFonts w:ascii="Arial" w:eastAsia="Times New Roman" w:hAnsi="Arial" w:cs="Arial"/>
          <w:color w:val="0098CD"/>
          <w:kern w:val="0"/>
          <w14:ligatures w14:val="none"/>
        </w:rPr>
        <w:t>Para facilitar la obtención de certificados de confianza para las aplicaciones y la autenticación, se suele usar un nombre de dominio público que esté registrado en Internet.</w:t>
      </w:r>
    </w:p>
    <w:p w14:paraId="72181F48"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bdr w:val="none" w:sz="0" w:space="0" w:color="auto" w:frame="1"/>
          <w14:ligatures w14:val="none"/>
        </w:rPr>
        <w:t>Servidores DNS</w:t>
      </w:r>
    </w:p>
    <w:p w14:paraId="2274FAA1"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Un servidor DNS responde a las </w:t>
      </w:r>
      <w:r w:rsidRPr="00EE5D7C">
        <w:rPr>
          <w:rFonts w:ascii="Arial" w:eastAsia="Times New Roman" w:hAnsi="Arial" w:cs="Arial"/>
          <w:color w:val="333333"/>
          <w:kern w:val="0"/>
          <w:bdr w:val="none" w:sz="0" w:space="0" w:color="auto" w:frame="1"/>
          <w14:ligatures w14:val="none"/>
        </w:rPr>
        <w:t>solicitudes de registros DNS</w:t>
      </w:r>
      <w:r w:rsidRPr="00EE5D7C">
        <w:rPr>
          <w:rFonts w:ascii="Arial" w:eastAsia="Times New Roman" w:hAnsi="Arial" w:cs="Arial"/>
          <w:color w:val="333333"/>
          <w:kern w:val="0"/>
          <w14:ligatures w14:val="none"/>
        </w:rPr>
        <w:t> que realizan los solucionadores de DNS. Por ejemplo, un cliente de Windows 10 puede enviar una solicitud DNS para resolver sea-dc1.contoso.com a un servidor DNS, y la respuesta del servidor DNS incluye la dirección IP de sea-dc1.contoso.com.</w:t>
      </w:r>
    </w:p>
    <w:p w14:paraId="7CBFB47F"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Un servidor DNS recupera esta información desde una base de datos local que contiene </w:t>
      </w:r>
      <w:r w:rsidRPr="00EE5D7C">
        <w:rPr>
          <w:rFonts w:ascii="Arial" w:eastAsia="Times New Roman" w:hAnsi="Arial" w:cs="Arial"/>
          <w:color w:val="333333"/>
          <w:kern w:val="0"/>
          <w:bdr w:val="none" w:sz="0" w:space="0" w:color="auto" w:frame="1"/>
          <w14:ligatures w14:val="none"/>
        </w:rPr>
        <w:t>registros de recursos.</w:t>
      </w:r>
      <w:r w:rsidRPr="00EE5D7C">
        <w:rPr>
          <w:rFonts w:ascii="Arial" w:eastAsia="Times New Roman" w:hAnsi="Arial" w:cs="Arial"/>
          <w:color w:val="333333"/>
          <w:kern w:val="0"/>
          <w14:ligatures w14:val="none"/>
        </w:rPr>
        <w:t> Si el servidor DNS no tiene la información solicitada, también puede reenviar las solicitudes DNS a otro servidor DNS. Un servidor DNS también </w:t>
      </w:r>
      <w:r w:rsidRPr="00EE5D7C">
        <w:rPr>
          <w:rFonts w:ascii="Arial" w:eastAsia="Times New Roman" w:hAnsi="Arial" w:cs="Arial"/>
          <w:color w:val="333333"/>
          <w:kern w:val="0"/>
          <w:bdr w:val="none" w:sz="0" w:space="0" w:color="auto" w:frame="1"/>
          <w14:ligatures w14:val="none"/>
        </w:rPr>
        <w:t>almacena en caché </w:t>
      </w:r>
      <w:r w:rsidRPr="00EE5D7C">
        <w:rPr>
          <w:rFonts w:ascii="Arial" w:eastAsia="Times New Roman" w:hAnsi="Arial" w:cs="Arial"/>
          <w:color w:val="333333"/>
          <w:kern w:val="0"/>
          <w14:ligatures w14:val="none"/>
        </w:rPr>
        <w:t>la información solicitada previamente de otros servidores DNS.</w:t>
      </w:r>
    </w:p>
    <w:p w14:paraId="617C6D50"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Aunque puede configurar cualquier servidor de Windows como un servidor DNS, también es habitual instalar el rol del servidor DNS en cualquier equipo de Windows Server que se haya promovido a un controlador de dominio de AD DS.</w:t>
      </w:r>
    </w:p>
    <w:p w14:paraId="7D7A7598" w14:textId="77777777" w:rsidR="00EE5D7C" w:rsidRPr="00EE5D7C" w:rsidRDefault="00EE5D7C" w:rsidP="002A47BA">
      <w:pPr>
        <w:spacing w:after="150" w:line="240" w:lineRule="auto"/>
        <w:jc w:val="both"/>
        <w:textAlignment w:val="baseline"/>
        <w:rPr>
          <w:rFonts w:ascii="Arial" w:eastAsia="Times New Roman" w:hAnsi="Arial" w:cs="Arial"/>
          <w:color w:val="0098CD"/>
          <w:kern w:val="0"/>
          <w14:ligatures w14:val="none"/>
        </w:rPr>
      </w:pPr>
      <w:r w:rsidRPr="00EE5D7C">
        <w:rPr>
          <w:rFonts w:ascii="Arial" w:eastAsia="Times New Roman" w:hAnsi="Arial" w:cs="Arial"/>
          <w:color w:val="0098CD"/>
          <w:kern w:val="0"/>
          <w14:ligatures w14:val="none"/>
        </w:rPr>
        <w:t>Nota</w:t>
      </w:r>
    </w:p>
    <w:p w14:paraId="5DFE38C2" w14:textId="77777777" w:rsidR="00EE5D7C" w:rsidRPr="00EE5D7C" w:rsidRDefault="00EE5D7C" w:rsidP="002A47BA">
      <w:pPr>
        <w:spacing w:after="150" w:line="240" w:lineRule="auto"/>
        <w:jc w:val="both"/>
        <w:textAlignment w:val="baseline"/>
        <w:rPr>
          <w:rFonts w:ascii="Arial" w:eastAsia="Times New Roman" w:hAnsi="Arial" w:cs="Arial"/>
          <w:color w:val="0098CD"/>
          <w:kern w:val="0"/>
          <w14:ligatures w14:val="none"/>
        </w:rPr>
      </w:pPr>
      <w:r w:rsidRPr="00EE5D7C">
        <w:rPr>
          <w:rFonts w:ascii="Arial" w:eastAsia="Times New Roman" w:hAnsi="Arial" w:cs="Arial"/>
          <w:color w:val="0098CD"/>
          <w:kern w:val="0"/>
          <w14:ligatures w14:val="none"/>
        </w:rPr>
        <w:t>Windows Server está configurado para ser un servidor DNS cuando se instala el rol del servidor DNS.</w:t>
      </w:r>
    </w:p>
    <w:p w14:paraId="7CD46415"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bdr w:val="none" w:sz="0" w:space="0" w:color="auto" w:frame="1"/>
          <w14:ligatures w14:val="none"/>
        </w:rPr>
        <w:t>Registros de recursos y zonas DNS</w:t>
      </w:r>
    </w:p>
    <w:p w14:paraId="7B107243"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Cuando un servidor DNS es responsable de resolver las solicitudes de un espacio de nombres específico, se crea una </w:t>
      </w:r>
      <w:r w:rsidRPr="00EE5D7C">
        <w:rPr>
          <w:rFonts w:ascii="Arial" w:eastAsia="Times New Roman" w:hAnsi="Arial" w:cs="Arial"/>
          <w:color w:val="333333"/>
          <w:kern w:val="0"/>
          <w:bdr w:val="none" w:sz="0" w:space="0" w:color="auto" w:frame="1"/>
          <w14:ligatures w14:val="none"/>
        </w:rPr>
        <w:t>zona en el servidor</w:t>
      </w:r>
      <w:r w:rsidRPr="00EE5D7C">
        <w:rPr>
          <w:rFonts w:ascii="Arial" w:eastAsia="Times New Roman" w:hAnsi="Arial" w:cs="Arial"/>
          <w:color w:val="333333"/>
          <w:kern w:val="0"/>
          <w14:ligatures w14:val="none"/>
        </w:rPr>
        <w:t> DNS que corresponde a dicho espacio de nombres. Por ejemplo, si un servidor DNS es responsable de contoso.com, se crearía una zona contoso.com. Dentro de la zona, se crean registros de recursos que contienen la información que usará para responder a las consultas.</w:t>
      </w:r>
    </w:p>
    <w:p w14:paraId="40FC5F43"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bdr w:val="none" w:sz="0" w:space="0" w:color="auto" w:frame="1"/>
          <w14:ligatures w14:val="none"/>
        </w:rPr>
        <w:t>Solucionadores de DNS</w:t>
      </w:r>
    </w:p>
    <w:p w14:paraId="2CDF6EF9"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Un solucionador de DNS es un </w:t>
      </w:r>
      <w:r w:rsidRPr="00EE5D7C">
        <w:rPr>
          <w:rFonts w:ascii="Arial" w:eastAsia="Times New Roman" w:hAnsi="Arial" w:cs="Arial"/>
          <w:color w:val="333333"/>
          <w:kern w:val="0"/>
          <w:bdr w:val="none" w:sz="0" w:space="0" w:color="auto" w:frame="1"/>
          <w14:ligatures w14:val="none"/>
        </w:rPr>
        <w:t>cliente, </w:t>
      </w:r>
      <w:r w:rsidRPr="00EE5D7C">
        <w:rPr>
          <w:rFonts w:ascii="Arial" w:eastAsia="Times New Roman" w:hAnsi="Arial" w:cs="Arial"/>
          <w:color w:val="333333"/>
          <w:kern w:val="0"/>
          <w14:ligatures w14:val="none"/>
        </w:rPr>
        <w:t xml:space="preserve">como un cliente de Windows, que necesita resolver registros DNS. En Windows, el servicio de cliente DNS envía las solicitudes DNS </w:t>
      </w:r>
      <w:r w:rsidRPr="00EE5D7C">
        <w:rPr>
          <w:rFonts w:ascii="Arial" w:eastAsia="Times New Roman" w:hAnsi="Arial" w:cs="Arial"/>
          <w:color w:val="333333"/>
          <w:kern w:val="0"/>
          <w14:ligatures w14:val="none"/>
        </w:rPr>
        <w:lastRenderedPageBreak/>
        <w:t>al servidor DNS que está configurado en las propiedades de IP. Después de recibir respuesta a una solicitud de DNS, Windows almacena en caché la respuesta para uso futuro. Esta es la </w:t>
      </w:r>
      <w:r w:rsidRPr="00EE5D7C">
        <w:rPr>
          <w:rFonts w:ascii="Arial" w:eastAsia="Times New Roman" w:hAnsi="Arial" w:cs="Arial"/>
          <w:color w:val="333333"/>
          <w:kern w:val="0"/>
          <w:bdr w:val="none" w:sz="0" w:space="0" w:color="auto" w:frame="1"/>
          <w14:ligatures w14:val="none"/>
        </w:rPr>
        <w:t>memoria caché</w:t>
      </w:r>
      <w:r w:rsidRPr="00EE5D7C">
        <w:rPr>
          <w:rFonts w:ascii="Arial" w:eastAsia="Times New Roman" w:hAnsi="Arial" w:cs="Arial"/>
          <w:color w:val="333333"/>
          <w:kern w:val="0"/>
          <w14:ligatures w14:val="none"/>
        </w:rPr>
        <w:t> del solucionador de DNS.</w:t>
      </w:r>
    </w:p>
    <w:p w14:paraId="12B113F0" w14:textId="77777777" w:rsidR="00EE5D7C" w:rsidRPr="00EE5D7C" w:rsidRDefault="00EE5D7C" w:rsidP="002A47BA">
      <w:pPr>
        <w:spacing w:after="150" w:line="240" w:lineRule="auto"/>
        <w:jc w:val="both"/>
        <w:textAlignment w:val="baseline"/>
        <w:rPr>
          <w:rFonts w:ascii="Arial" w:eastAsia="Times New Roman" w:hAnsi="Arial" w:cs="Arial"/>
          <w:color w:val="0098CD"/>
          <w:kern w:val="0"/>
          <w14:ligatures w14:val="none"/>
        </w:rPr>
      </w:pPr>
      <w:r w:rsidRPr="00EE5D7C">
        <w:rPr>
          <w:rFonts w:ascii="Arial" w:eastAsia="Times New Roman" w:hAnsi="Arial" w:cs="Arial"/>
          <w:color w:val="0098CD"/>
          <w:kern w:val="0"/>
          <w14:ligatures w14:val="none"/>
        </w:rPr>
        <w:t>Nota</w:t>
      </w:r>
    </w:p>
    <w:p w14:paraId="2E568A9F" w14:textId="77777777" w:rsidR="00EE5D7C" w:rsidRPr="00EE5D7C" w:rsidRDefault="00EE5D7C" w:rsidP="002A47BA">
      <w:pPr>
        <w:spacing w:after="150" w:line="240" w:lineRule="auto"/>
        <w:jc w:val="both"/>
        <w:textAlignment w:val="baseline"/>
        <w:rPr>
          <w:rFonts w:ascii="Arial" w:eastAsia="Times New Roman" w:hAnsi="Arial" w:cs="Arial"/>
          <w:color w:val="0098CD"/>
          <w:kern w:val="0"/>
          <w14:ligatures w14:val="none"/>
        </w:rPr>
      </w:pPr>
      <w:r w:rsidRPr="00EE5D7C">
        <w:rPr>
          <w:rFonts w:ascii="Arial" w:eastAsia="Times New Roman" w:hAnsi="Arial" w:cs="Arial"/>
          <w:color w:val="0098CD"/>
          <w:kern w:val="0"/>
          <w14:ligatures w14:val="none"/>
        </w:rPr>
        <w:t>El equipo con Windows 10 comprueba la memoria caché de DNS antes de enviar solicitudes al servidor DNS en caso de que haya resuelto recientemente el registro necesario.</w:t>
      </w:r>
    </w:p>
    <w:p w14:paraId="4910C496" w14:textId="77777777" w:rsidR="00EE5D7C" w:rsidRPr="00EE5D7C" w:rsidRDefault="00EE5D7C" w:rsidP="002A47BA">
      <w:pPr>
        <w:spacing w:after="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lastRenderedPageBreak/>
        <w:fldChar w:fldCharType="begin"/>
      </w:r>
      <w:r w:rsidRPr="00EE5D7C">
        <w:rPr>
          <w:rFonts w:ascii="Arial" w:eastAsia="Times New Roman" w:hAnsi="Arial" w:cs="Arial"/>
          <w:color w:val="333333"/>
          <w:kern w:val="0"/>
          <w14:ligatures w14:val="none"/>
        </w:rPr>
        <w:instrText xml:space="preserve"> INCLUDEPICTURE "/Users/kalioofarril/Library/Group Containers/UBF8T346G9.ms/WebArchiveCopyPasteTempFiles/com.microsoft.Word/Imagen_43_e85f0da29866e479a86b3b4afae54876.png" \* MERGEFORMATINET </w:instrText>
      </w:r>
      <w:r w:rsidRPr="00EE5D7C">
        <w:rPr>
          <w:rFonts w:ascii="Arial" w:eastAsia="Times New Roman" w:hAnsi="Arial" w:cs="Arial"/>
          <w:color w:val="333333"/>
          <w:kern w:val="0"/>
          <w14:ligatures w14:val="none"/>
        </w:rPr>
        <w:fldChar w:fldCharType="separate"/>
      </w:r>
      <w:r w:rsidRPr="00EE5D7C">
        <w:rPr>
          <w:rFonts w:ascii="Arial" w:eastAsia="Times New Roman" w:hAnsi="Arial" w:cs="Arial"/>
          <w:noProof/>
          <w:color w:val="333333"/>
          <w:kern w:val="0"/>
          <w14:ligatures w14:val="none"/>
        </w:rPr>
        <w:drawing>
          <wp:inline distT="0" distB="0" distL="0" distR="0" wp14:anchorId="5F457C48" wp14:editId="5253CA24">
            <wp:extent cx="10860405" cy="8595360"/>
            <wp:effectExtent l="0" t="0" r="0" b="2540"/>
            <wp:docPr id="61" name="Picture 10"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0" descr="A diagram of a serv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60405" cy="8595360"/>
                    </a:xfrm>
                    <a:prstGeom prst="rect">
                      <a:avLst/>
                    </a:prstGeom>
                    <a:noFill/>
                    <a:ln>
                      <a:noFill/>
                    </a:ln>
                  </pic:spPr>
                </pic:pic>
              </a:graphicData>
            </a:graphic>
          </wp:inline>
        </w:drawing>
      </w:r>
      <w:r w:rsidRPr="00EE5D7C">
        <w:rPr>
          <w:rFonts w:ascii="Arial" w:eastAsia="Times New Roman" w:hAnsi="Arial" w:cs="Arial"/>
          <w:color w:val="333333"/>
          <w:kern w:val="0"/>
          <w14:ligatures w14:val="none"/>
        </w:rPr>
        <w:fldChar w:fldCharType="end"/>
      </w:r>
    </w:p>
    <w:p w14:paraId="23528BA1" w14:textId="77777777" w:rsidR="00EE5D7C" w:rsidRPr="00EE5D7C" w:rsidRDefault="00EE5D7C" w:rsidP="002A47B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EE5D7C">
        <w:rPr>
          <w:rFonts w:ascii="Arial" w:eastAsia="Times New Roman" w:hAnsi="Arial" w:cs="Arial"/>
          <w:color w:val="333333"/>
          <w:kern w:val="0"/>
          <w:sz w:val="18"/>
          <w:szCs w:val="18"/>
          <w14:ligatures w14:val="none"/>
        </w:rPr>
        <w:lastRenderedPageBreak/>
        <w:t>Figura 9. Cliente DNS. Fuente: Microsoft, 2022.</w:t>
      </w:r>
    </w:p>
    <w:p w14:paraId="30C370DD" w14:textId="77777777" w:rsidR="00EE5D7C" w:rsidRPr="00EE5D7C" w:rsidRDefault="00EE5D7C" w:rsidP="002A47BA">
      <w:pPr>
        <w:spacing w:after="150" w:line="240" w:lineRule="auto"/>
        <w:jc w:val="both"/>
        <w:textAlignment w:val="baseline"/>
        <w:rPr>
          <w:rFonts w:ascii="Arial" w:eastAsia="Times New Roman" w:hAnsi="Arial" w:cs="Arial"/>
          <w:color w:val="0098CD"/>
          <w:kern w:val="0"/>
          <w14:ligatures w14:val="none"/>
        </w:rPr>
      </w:pPr>
      <w:r w:rsidRPr="00EE5D7C">
        <w:rPr>
          <w:rFonts w:ascii="Arial" w:eastAsia="Times New Roman" w:hAnsi="Arial" w:cs="Arial"/>
          <w:color w:val="0098CD"/>
          <w:kern w:val="0"/>
          <w14:ligatures w14:val="none"/>
        </w:rPr>
        <w:t>Sugerencia</w:t>
      </w:r>
    </w:p>
    <w:p w14:paraId="54CD8BCD" w14:textId="77777777" w:rsidR="00EE5D7C" w:rsidRPr="00EE5D7C" w:rsidRDefault="00EE5D7C" w:rsidP="002A47BA">
      <w:pPr>
        <w:spacing w:after="150" w:line="240" w:lineRule="auto"/>
        <w:jc w:val="both"/>
        <w:textAlignment w:val="baseline"/>
        <w:rPr>
          <w:rFonts w:ascii="Arial" w:eastAsia="Times New Roman" w:hAnsi="Arial" w:cs="Arial"/>
          <w:color w:val="0098CD"/>
          <w:kern w:val="0"/>
          <w14:ligatures w14:val="none"/>
        </w:rPr>
      </w:pPr>
      <w:r w:rsidRPr="00EE5D7C">
        <w:rPr>
          <w:rFonts w:ascii="Arial" w:eastAsia="Times New Roman" w:hAnsi="Arial" w:cs="Arial"/>
          <w:color w:val="0098CD"/>
          <w:kern w:val="0"/>
          <w14:ligatures w14:val="none"/>
        </w:rPr>
        <w:t>Puede acceder al contenido de la memoria caché del solucionador de DNS mediante el cmdlet Get-DnsClientCache o la ejecución del comando ipconfig /displaydns. Puede borrar al contenido de la memoria caché del solucionador de DNS mediante el cmdlet Clear-DnsClientCache o el comando ipconfig /flushdns.</w:t>
      </w:r>
    </w:p>
    <w:p w14:paraId="6C79162E"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Es importante mencionar que el DNS no es la única manera en que los equipos host que ejecutan Windows pueden resolver nombres. Un equipo con </w:t>
      </w:r>
      <w:r w:rsidRPr="00EE5D7C">
        <w:rPr>
          <w:rFonts w:ascii="Arial" w:eastAsia="Times New Roman" w:hAnsi="Arial" w:cs="Arial"/>
          <w:color w:val="333333"/>
          <w:kern w:val="0"/>
          <w:bdr w:val="none" w:sz="0" w:space="0" w:color="auto" w:frame="1"/>
          <w14:ligatures w14:val="none"/>
        </w:rPr>
        <w:t>Windows 10</w:t>
      </w:r>
      <w:r w:rsidRPr="00EE5D7C">
        <w:rPr>
          <w:rFonts w:ascii="Arial" w:eastAsia="Times New Roman" w:hAnsi="Arial" w:cs="Arial"/>
          <w:color w:val="333333"/>
          <w:kern w:val="0"/>
          <w14:ligatures w14:val="none"/>
        </w:rPr>
        <w:t> puede usar los </w:t>
      </w:r>
      <w:r w:rsidRPr="00EE5D7C">
        <w:rPr>
          <w:rFonts w:ascii="Arial" w:eastAsia="Times New Roman" w:hAnsi="Arial" w:cs="Arial"/>
          <w:color w:val="333333"/>
          <w:kern w:val="0"/>
          <w:bdr w:val="none" w:sz="0" w:space="0" w:color="auto" w:frame="1"/>
          <w14:ligatures w14:val="none"/>
        </w:rPr>
        <w:t>métodos</w:t>
      </w:r>
      <w:r w:rsidRPr="00EE5D7C">
        <w:rPr>
          <w:rFonts w:ascii="Arial" w:eastAsia="Times New Roman" w:hAnsi="Arial" w:cs="Arial"/>
          <w:color w:val="333333"/>
          <w:kern w:val="0"/>
          <w14:ligatures w14:val="none"/>
        </w:rPr>
        <w:t> siguientes según la configuración:</w:t>
      </w:r>
    </w:p>
    <w:p w14:paraId="7C54D353" w14:textId="77777777" w:rsidR="00EE5D7C" w:rsidRPr="00EE5D7C" w:rsidRDefault="00EE5D7C" w:rsidP="002A47BA">
      <w:pPr>
        <w:numPr>
          <w:ilvl w:val="0"/>
          <w:numId w:val="24"/>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Comprobar la memoria caché del solucionador de DNS.</w:t>
      </w:r>
    </w:p>
    <w:p w14:paraId="5D3C17A7" w14:textId="77777777" w:rsidR="00EE5D7C" w:rsidRPr="00EE5D7C" w:rsidRDefault="00EE5D7C" w:rsidP="002A47BA">
      <w:pPr>
        <w:numPr>
          <w:ilvl w:val="0"/>
          <w:numId w:val="24"/>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Comprobar el archivo Hosts que se encuentra en C:\Windows\System32\Drivers\etc.</w:t>
      </w:r>
    </w:p>
    <w:p w14:paraId="65644F49" w14:textId="77777777" w:rsidR="00EE5D7C" w:rsidRPr="00EE5D7C" w:rsidRDefault="00EE5D7C" w:rsidP="002A47BA">
      <w:pPr>
        <w:numPr>
          <w:ilvl w:val="0"/>
          <w:numId w:val="24"/>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Enviar una solicitud al servidor DNS configurado.</w:t>
      </w:r>
    </w:p>
    <w:p w14:paraId="544299C1" w14:textId="77777777" w:rsidR="00EE5D7C" w:rsidRPr="00EE5D7C" w:rsidRDefault="00EE5D7C" w:rsidP="002A47BA">
      <w:pPr>
        <w:numPr>
          <w:ilvl w:val="0"/>
          <w:numId w:val="24"/>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Transmitir una consulta de nombre NETBIOS.</w:t>
      </w:r>
    </w:p>
    <w:p w14:paraId="1A117315" w14:textId="77777777" w:rsidR="00EE5D7C" w:rsidRPr="00EE5D7C" w:rsidRDefault="00EE5D7C" w:rsidP="002A47BA">
      <w:pPr>
        <w:numPr>
          <w:ilvl w:val="0"/>
          <w:numId w:val="24"/>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Comprobar el archivo LMHOSTS que se encuentra en C:\Windows\System32\Drivers\etc.</w:t>
      </w:r>
    </w:p>
    <w:p w14:paraId="2A78AAAC" w14:textId="77777777" w:rsidR="00EE5D7C" w:rsidRPr="00EE5D7C" w:rsidRDefault="00EE5D7C" w:rsidP="002A47BA">
      <w:pPr>
        <w:numPr>
          <w:ilvl w:val="0"/>
          <w:numId w:val="24"/>
        </w:numPr>
        <w:spacing w:before="100" w:beforeAutospacing="1" w:after="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Usar un servicio de resolución de nombres NETBIOS configurado, como el Servicio de nombres de Internet de Windows (WINS).</w:t>
      </w:r>
    </w:p>
    <w:p w14:paraId="72384B3E" w14:textId="77777777" w:rsidR="00EE5D7C" w:rsidRPr="00EE5D7C" w:rsidRDefault="00EE5D7C" w:rsidP="002A47BA">
      <w:pPr>
        <w:spacing w:after="150" w:line="240" w:lineRule="auto"/>
        <w:jc w:val="both"/>
        <w:textAlignment w:val="baseline"/>
        <w:rPr>
          <w:rFonts w:ascii="Arial" w:eastAsia="Times New Roman" w:hAnsi="Arial" w:cs="Arial"/>
          <w:color w:val="0098CD"/>
          <w:kern w:val="0"/>
          <w14:ligatures w14:val="none"/>
        </w:rPr>
      </w:pPr>
      <w:r w:rsidRPr="00EE5D7C">
        <w:rPr>
          <w:rFonts w:ascii="Arial" w:eastAsia="Times New Roman" w:hAnsi="Arial" w:cs="Arial"/>
          <w:color w:val="0098CD"/>
          <w:kern w:val="0"/>
          <w14:ligatures w14:val="none"/>
        </w:rPr>
        <w:t>Sugerencia</w:t>
      </w:r>
    </w:p>
    <w:p w14:paraId="74AB83A7" w14:textId="77777777" w:rsidR="00EE5D7C" w:rsidRPr="00EE5D7C" w:rsidRDefault="00EE5D7C" w:rsidP="002A47BA">
      <w:pPr>
        <w:spacing w:after="150" w:line="240" w:lineRule="auto"/>
        <w:jc w:val="both"/>
        <w:textAlignment w:val="baseline"/>
        <w:rPr>
          <w:rFonts w:ascii="Arial" w:eastAsia="Times New Roman" w:hAnsi="Arial" w:cs="Arial"/>
          <w:color w:val="0098CD"/>
          <w:kern w:val="0"/>
          <w14:ligatures w14:val="none"/>
        </w:rPr>
      </w:pPr>
      <w:r w:rsidRPr="00EE5D7C">
        <w:rPr>
          <w:rFonts w:ascii="Arial" w:eastAsia="Times New Roman" w:hAnsi="Arial" w:cs="Arial"/>
          <w:color w:val="0098CD"/>
          <w:kern w:val="0"/>
          <w14:ligatures w14:val="none"/>
        </w:rPr>
        <w:t>Puede instalar la característica de servidor WINS en Windows Server si su organización requiere la resolución de nombres NETBIOS para admitir una aplicación específica.</w:t>
      </w:r>
    </w:p>
    <w:p w14:paraId="72E6A0DD" w14:textId="77777777" w:rsidR="00EE5D7C" w:rsidRPr="00EE5D7C" w:rsidRDefault="00EE5D7C"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E5D7C">
        <w:rPr>
          <w:rFonts w:ascii="Arial" w:eastAsia="Times New Roman" w:hAnsi="Arial" w:cs="Arial"/>
          <w:color w:val="0098CD"/>
          <w:kern w:val="0"/>
          <w:sz w:val="27"/>
          <w:szCs w:val="27"/>
          <w14:ligatures w14:val="none"/>
        </w:rPr>
        <w:t>Nombres de equipo y nombres de host</w:t>
      </w:r>
    </w:p>
    <w:p w14:paraId="14B64097"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Un nombre de host es un </w:t>
      </w:r>
      <w:r w:rsidRPr="00EE5D7C">
        <w:rPr>
          <w:rFonts w:ascii="Arial" w:eastAsia="Times New Roman" w:hAnsi="Arial" w:cs="Arial"/>
          <w:color w:val="333333"/>
          <w:kern w:val="0"/>
          <w:bdr w:val="none" w:sz="0" w:space="0" w:color="auto" w:frame="1"/>
          <w14:ligatures w14:val="none"/>
        </w:rPr>
        <w:t>nombre descriptivo</w:t>
      </w:r>
      <w:r w:rsidRPr="00EE5D7C">
        <w:rPr>
          <w:rFonts w:ascii="Arial" w:eastAsia="Times New Roman" w:hAnsi="Arial" w:cs="Arial"/>
          <w:color w:val="333333"/>
          <w:kern w:val="0"/>
          <w14:ligatures w14:val="none"/>
        </w:rPr>
        <w:t> que está asociado a la </w:t>
      </w:r>
      <w:r w:rsidRPr="00EE5D7C">
        <w:rPr>
          <w:rFonts w:ascii="Arial" w:eastAsia="Times New Roman" w:hAnsi="Arial" w:cs="Arial"/>
          <w:color w:val="333333"/>
          <w:kern w:val="0"/>
          <w:bdr w:val="none" w:sz="0" w:space="0" w:color="auto" w:frame="1"/>
          <w14:ligatures w14:val="none"/>
        </w:rPr>
        <w:t>dirección IP</w:t>
      </w:r>
      <w:r w:rsidRPr="00EE5D7C">
        <w:rPr>
          <w:rFonts w:ascii="Arial" w:eastAsia="Times New Roman" w:hAnsi="Arial" w:cs="Arial"/>
          <w:color w:val="333333"/>
          <w:kern w:val="0"/>
          <w14:ligatures w14:val="none"/>
        </w:rPr>
        <w:t> de un host y lo identifica como un </w:t>
      </w:r>
      <w:r w:rsidRPr="00EE5D7C">
        <w:rPr>
          <w:rFonts w:ascii="Arial" w:eastAsia="Times New Roman" w:hAnsi="Arial" w:cs="Arial"/>
          <w:color w:val="333333"/>
          <w:kern w:val="0"/>
          <w:bdr w:val="none" w:sz="0" w:space="0" w:color="auto" w:frame="1"/>
          <w14:ligatures w14:val="none"/>
        </w:rPr>
        <w:t>host TCP/IP.</w:t>
      </w:r>
      <w:r w:rsidRPr="00EE5D7C">
        <w:rPr>
          <w:rFonts w:ascii="Arial" w:eastAsia="Times New Roman" w:hAnsi="Arial" w:cs="Arial"/>
          <w:color w:val="333333"/>
          <w:kern w:val="0"/>
          <w14:ligatures w14:val="none"/>
        </w:rPr>
        <w:t> Un nombre de host no puede superar los 255 caracteres y solo debe contener caracteres alfanuméricos, puntos y guiones. Un nombre de host es un alias o un nombre de dominio completo. Los elementos del nombre usan puntos como separadores. Las aplicaciones usan el nombre de dominio completo estructurado en Internet. payroll.contoso.com es un ejemplo de nombre de dominio completo.</w:t>
      </w:r>
    </w:p>
    <w:p w14:paraId="2ED88F8A" w14:textId="77777777" w:rsidR="00EE5D7C" w:rsidRPr="00EE5D7C" w:rsidRDefault="00EE5D7C" w:rsidP="002A47BA">
      <w:pPr>
        <w:spacing w:before="100" w:beforeAutospacing="1" w:after="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Un nombre </w:t>
      </w:r>
      <w:r w:rsidRPr="00EE5D7C">
        <w:rPr>
          <w:rFonts w:ascii="Arial" w:eastAsia="Times New Roman" w:hAnsi="Arial" w:cs="Arial"/>
          <w:color w:val="333333"/>
          <w:kern w:val="0"/>
          <w:bdr w:val="none" w:sz="0" w:space="0" w:color="auto" w:frame="1"/>
          <w14:ligatures w14:val="none"/>
        </w:rPr>
        <w:t>NETBIOS</w:t>
      </w:r>
      <w:r w:rsidRPr="00EE5D7C">
        <w:rPr>
          <w:rFonts w:ascii="Arial" w:eastAsia="Times New Roman" w:hAnsi="Arial" w:cs="Arial"/>
          <w:color w:val="333333"/>
          <w:kern w:val="0"/>
          <w14:ligatures w14:val="none"/>
        </w:rPr>
        <w:t> es un nombre </w:t>
      </w:r>
      <w:r w:rsidRPr="00EE5D7C">
        <w:rPr>
          <w:rFonts w:ascii="Arial" w:eastAsia="Times New Roman" w:hAnsi="Arial" w:cs="Arial"/>
          <w:color w:val="333333"/>
          <w:kern w:val="0"/>
          <w:bdr w:val="none" w:sz="0" w:space="0" w:color="auto" w:frame="1"/>
          <w14:ligatures w14:val="none"/>
        </w:rPr>
        <w:t>no jerárquico</w:t>
      </w:r>
      <w:r w:rsidRPr="00EE5D7C">
        <w:rPr>
          <w:rFonts w:ascii="Arial" w:eastAsia="Times New Roman" w:hAnsi="Arial" w:cs="Arial"/>
          <w:color w:val="333333"/>
          <w:kern w:val="0"/>
          <w14:ligatures w14:val="none"/>
        </w:rPr>
        <w:t> que usan algunas </w:t>
      </w:r>
      <w:r w:rsidRPr="00EE5D7C">
        <w:rPr>
          <w:rFonts w:ascii="Arial" w:eastAsia="Times New Roman" w:hAnsi="Arial" w:cs="Arial"/>
          <w:color w:val="333333"/>
          <w:kern w:val="0"/>
          <w:bdr w:val="none" w:sz="0" w:space="0" w:color="auto" w:frame="1"/>
          <w14:ligatures w14:val="none"/>
        </w:rPr>
        <w:t>aplicaciones antiguas.</w:t>
      </w:r>
      <w:r w:rsidRPr="00EE5D7C">
        <w:rPr>
          <w:rFonts w:ascii="Arial" w:eastAsia="Times New Roman" w:hAnsi="Arial" w:cs="Arial"/>
          <w:color w:val="333333"/>
          <w:kern w:val="0"/>
          <w14:ligatures w14:val="none"/>
        </w:rPr>
        <w:t> Un nombre NETBIOS de dieciséis caracteres identifica al recurso NETBIOS de una red. Dicho nombre representa un único equipo o un grupo de equipos. NETBIOS usa los quince primeros caracteres para el nombre de un equipo específico y el decimosexto y último carácter para identificar un recurso o servicio de ese equipo. Un ejemplo de nombre NETBIOS es SEA-SVR2.</w:t>
      </w:r>
    </w:p>
    <w:p w14:paraId="63DAA059" w14:textId="77777777" w:rsidR="00EE5D7C" w:rsidRPr="00EE5D7C" w:rsidRDefault="00EE5D7C"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E5D7C">
        <w:rPr>
          <w:rFonts w:ascii="Arial" w:eastAsia="Times New Roman" w:hAnsi="Arial" w:cs="Arial"/>
          <w:color w:val="0098CD"/>
          <w:kern w:val="0"/>
          <w:sz w:val="27"/>
          <w:szCs w:val="27"/>
          <w14:ligatures w14:val="none"/>
        </w:rPr>
        <w:lastRenderedPageBreak/>
        <w:t>1.7. Seguridad en redes Windows</w:t>
      </w:r>
    </w:p>
    <w:p w14:paraId="55465112"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Tal y como afirma Panek W. (2019), hay que instalar </w:t>
      </w:r>
      <w:r w:rsidRPr="00EE5D7C">
        <w:rPr>
          <w:rFonts w:ascii="Arial" w:eastAsia="Times New Roman" w:hAnsi="Arial" w:cs="Arial"/>
          <w:color w:val="333333"/>
          <w:kern w:val="0"/>
          <w:bdr w:val="none" w:sz="0" w:space="0" w:color="auto" w:frame="1"/>
          <w14:ligatures w14:val="none"/>
        </w:rPr>
        <w:t>parches de seguridad</w:t>
      </w:r>
      <w:r w:rsidRPr="00EE5D7C">
        <w:rPr>
          <w:rFonts w:ascii="Arial" w:eastAsia="Times New Roman" w:hAnsi="Arial" w:cs="Arial"/>
          <w:color w:val="333333"/>
          <w:kern w:val="0"/>
          <w14:ligatures w14:val="none"/>
        </w:rPr>
        <w:t> y realizar </w:t>
      </w:r>
      <w:r w:rsidRPr="00EE5D7C">
        <w:rPr>
          <w:rFonts w:ascii="Arial" w:eastAsia="Times New Roman" w:hAnsi="Arial" w:cs="Arial"/>
          <w:color w:val="333333"/>
          <w:kern w:val="0"/>
          <w:bdr w:val="none" w:sz="0" w:space="0" w:color="auto" w:frame="1"/>
          <w14:ligatures w14:val="none"/>
        </w:rPr>
        <w:t>actualizaciones</w:t>
      </w:r>
      <w:r w:rsidRPr="00EE5D7C">
        <w:rPr>
          <w:rFonts w:ascii="Arial" w:eastAsia="Times New Roman" w:hAnsi="Arial" w:cs="Arial"/>
          <w:color w:val="333333"/>
          <w:kern w:val="0"/>
          <w14:ligatures w14:val="none"/>
        </w:rPr>
        <w:t> cada cierto tiempo.</w:t>
      </w:r>
    </w:p>
    <w:p w14:paraId="05A0F81C"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Normalmente, las vulnerabilidades o agujeros en la seguridad conocidos se vuelven a cerrar en un corto período de tiempo gracias a las actualizaciones. Sin embargo, para garantizar la efectividad de estas, es importante que esté al corriente de los parches de seguridad y las actualizaciones necesarias y las instale lo antes posible. Asegúrese de que se instalan también parches de seguridad y actualizaciones para sus complementos o plug-in. Puede establecer que las actualizaciones se instalen automáticamente en la configuración de Windows Update.</w:t>
      </w:r>
    </w:p>
    <w:p w14:paraId="0B5AF21D" w14:textId="77777777" w:rsidR="00EE5D7C" w:rsidRPr="00EE5D7C" w:rsidRDefault="00EE5D7C" w:rsidP="002A47BA">
      <w:pPr>
        <w:spacing w:after="150" w:line="240" w:lineRule="auto"/>
        <w:jc w:val="both"/>
        <w:textAlignment w:val="baseline"/>
        <w:rPr>
          <w:rFonts w:ascii="Arial" w:eastAsia="Times New Roman" w:hAnsi="Arial" w:cs="Arial"/>
          <w:color w:val="0098CD"/>
          <w:kern w:val="0"/>
          <w14:ligatures w14:val="none"/>
        </w:rPr>
      </w:pPr>
      <w:r w:rsidRPr="00EE5D7C">
        <w:rPr>
          <w:rFonts w:ascii="Arial" w:eastAsia="Times New Roman" w:hAnsi="Arial" w:cs="Arial"/>
          <w:color w:val="0098CD"/>
          <w:kern w:val="0"/>
          <w14:ligatures w14:val="none"/>
        </w:rPr>
        <w:t>Nota</w:t>
      </w:r>
    </w:p>
    <w:p w14:paraId="3B06EEE5" w14:textId="77777777" w:rsidR="00EE5D7C" w:rsidRPr="00EE5D7C" w:rsidRDefault="00EE5D7C" w:rsidP="002A47BA">
      <w:pPr>
        <w:spacing w:after="150" w:line="240" w:lineRule="auto"/>
        <w:jc w:val="both"/>
        <w:textAlignment w:val="baseline"/>
        <w:rPr>
          <w:rFonts w:ascii="Arial" w:eastAsia="Times New Roman" w:hAnsi="Arial" w:cs="Arial"/>
          <w:color w:val="0098CD"/>
          <w:kern w:val="0"/>
          <w14:ligatures w14:val="none"/>
        </w:rPr>
      </w:pPr>
      <w:r w:rsidRPr="00EE5D7C">
        <w:rPr>
          <w:rFonts w:ascii="Arial" w:eastAsia="Times New Roman" w:hAnsi="Arial" w:cs="Arial"/>
          <w:color w:val="0098CD"/>
          <w:kern w:val="0"/>
          <w14:ligatures w14:val="none"/>
        </w:rPr>
        <w:t>Si quiere, puede probar (previamente a la instalación en el servidor) los parches de seguridad y las actualizaciones de seguridad para sus aplicaciones y complementos y, así, ver los posibles efectos en su entorno. Tenga en cuenta que para dicha comprobación necesita un segundo servidor.</w:t>
      </w:r>
    </w:p>
    <w:p w14:paraId="14078F0D" w14:textId="77777777" w:rsidR="00EE5D7C" w:rsidRPr="00EE5D7C" w:rsidRDefault="00EE5D7C"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EE5D7C">
        <w:rPr>
          <w:rFonts w:ascii="Arial" w:eastAsia="Times New Roman" w:hAnsi="Arial" w:cs="Arial"/>
          <w:color w:val="0098CD"/>
          <w:kern w:val="0"/>
          <w:sz w:val="27"/>
          <w:szCs w:val="27"/>
          <w14:ligatures w14:val="none"/>
        </w:rPr>
        <w:t>Utilice siempre contraseñas seguras</w:t>
      </w:r>
    </w:p>
    <w:p w14:paraId="0107A09F"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Las contraseñas débiles facilitan a los posibles atacantes el acceso a su servidor. En caso de ataque, el atacante podría usar su servidor para actividades maliciosas, usar los recursos de su servidor o, posiblemente, tomar el control del servidor y bloquearlo. Por eso le recomendamos utilizar siempre contraseñas seguras y complejas y cambiarlas regularmente.</w:t>
      </w:r>
    </w:p>
    <w:p w14:paraId="1CA99E66" w14:textId="77777777" w:rsidR="00EE5D7C" w:rsidRPr="00EE5D7C" w:rsidRDefault="00EE5D7C" w:rsidP="002A47BA">
      <w:pPr>
        <w:numPr>
          <w:ilvl w:val="0"/>
          <w:numId w:val="25"/>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Tenga en cuenta los siguientes </w:t>
      </w:r>
      <w:r w:rsidRPr="00EE5D7C">
        <w:rPr>
          <w:rFonts w:ascii="Arial" w:eastAsia="Times New Roman" w:hAnsi="Arial" w:cs="Arial"/>
          <w:color w:val="333333"/>
          <w:kern w:val="0"/>
          <w:bdr w:val="none" w:sz="0" w:space="0" w:color="auto" w:frame="1"/>
          <w14:ligatures w14:val="none"/>
        </w:rPr>
        <w:t>criterios</w:t>
      </w:r>
      <w:r w:rsidRPr="00EE5D7C">
        <w:rPr>
          <w:rFonts w:ascii="Arial" w:eastAsia="Times New Roman" w:hAnsi="Arial" w:cs="Arial"/>
          <w:color w:val="333333"/>
          <w:kern w:val="0"/>
          <w14:ligatures w14:val="none"/>
        </w:rPr>
        <w:t> para crear una contraseña </w:t>
      </w:r>
      <w:r w:rsidRPr="00EE5D7C">
        <w:rPr>
          <w:rFonts w:ascii="Arial" w:eastAsia="Times New Roman" w:hAnsi="Arial" w:cs="Arial"/>
          <w:color w:val="333333"/>
          <w:kern w:val="0"/>
          <w:bdr w:val="none" w:sz="0" w:space="0" w:color="auto" w:frame="1"/>
          <w14:ligatures w14:val="none"/>
        </w:rPr>
        <w:t>sólida y segura:</w:t>
      </w:r>
    </w:p>
    <w:p w14:paraId="322E7018" w14:textId="77777777" w:rsidR="00EE5D7C" w:rsidRPr="00EE5D7C" w:rsidRDefault="00EE5D7C" w:rsidP="002A47BA">
      <w:pPr>
        <w:numPr>
          <w:ilvl w:val="0"/>
          <w:numId w:val="25"/>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Utilice una contraseña distinta para cada servidor y para cada base de datos que se ejecute en el servidor.</w:t>
      </w:r>
    </w:p>
    <w:p w14:paraId="3A8F212C" w14:textId="77777777" w:rsidR="00EE5D7C" w:rsidRPr="00EE5D7C" w:rsidRDefault="00EE5D7C" w:rsidP="002A47BA">
      <w:pPr>
        <w:numPr>
          <w:ilvl w:val="0"/>
          <w:numId w:val="25"/>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Utilice una contraseña que no esté en los diccionarios.</w:t>
      </w:r>
    </w:p>
    <w:p w14:paraId="1FF86C04" w14:textId="77777777" w:rsidR="00EE5D7C" w:rsidRPr="00EE5D7C" w:rsidRDefault="00EE5D7C" w:rsidP="002A47BA">
      <w:pPr>
        <w:numPr>
          <w:ilvl w:val="0"/>
          <w:numId w:val="25"/>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Utilice siempre una contraseña que difiera significativamente de las contraseñas anteriores.</w:t>
      </w:r>
    </w:p>
    <w:p w14:paraId="18549B24" w14:textId="77777777" w:rsidR="00EE5D7C" w:rsidRPr="00EE5D7C" w:rsidRDefault="00EE5D7C" w:rsidP="002A47BA">
      <w:pPr>
        <w:numPr>
          <w:ilvl w:val="0"/>
          <w:numId w:val="25"/>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No utilice ningún dato de su entorno personal, como cumpleaños, nombres, etc.</w:t>
      </w:r>
    </w:p>
    <w:p w14:paraId="00D064B6" w14:textId="77777777" w:rsidR="00EE5D7C" w:rsidRPr="00EE5D7C" w:rsidRDefault="00EE5D7C" w:rsidP="002A47BA">
      <w:pPr>
        <w:numPr>
          <w:ilvl w:val="0"/>
          <w:numId w:val="25"/>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No utilice una contraseña que contenga el nombre de usuario o el nombre de la empresa.</w:t>
      </w:r>
    </w:p>
    <w:p w14:paraId="55B4492C" w14:textId="77777777" w:rsidR="00EE5D7C" w:rsidRPr="00EE5D7C" w:rsidRDefault="00EE5D7C" w:rsidP="002A47BA">
      <w:pPr>
        <w:numPr>
          <w:ilvl w:val="0"/>
          <w:numId w:val="25"/>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No comparta su contraseña con terceros.</w:t>
      </w:r>
    </w:p>
    <w:p w14:paraId="0067F987" w14:textId="77777777" w:rsidR="00EE5D7C" w:rsidRPr="00EE5D7C" w:rsidRDefault="00EE5D7C" w:rsidP="002A47BA">
      <w:pPr>
        <w:numPr>
          <w:ilvl w:val="0"/>
          <w:numId w:val="25"/>
        </w:numPr>
        <w:spacing w:before="100" w:beforeAutospacing="1" w:after="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Combine diferentes tipos de caracteres, como letras, números y caracteres especiales.</w:t>
      </w:r>
    </w:p>
    <w:p w14:paraId="2FDC5522"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lastRenderedPageBreak/>
        <w:t>Una contraseña segura contiene:</w:t>
      </w:r>
    </w:p>
    <w:p w14:paraId="32BACFD2" w14:textId="77777777" w:rsidR="00EE5D7C" w:rsidRPr="00EE5D7C" w:rsidRDefault="00EE5D7C" w:rsidP="002A47BA">
      <w:pPr>
        <w:numPr>
          <w:ilvl w:val="0"/>
          <w:numId w:val="26"/>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Al menos ocho caracteres.</w:t>
      </w:r>
    </w:p>
    <w:p w14:paraId="43C384AE" w14:textId="77777777" w:rsidR="00EE5D7C" w:rsidRPr="00EE5D7C" w:rsidRDefault="00EE5D7C" w:rsidP="002A47BA">
      <w:pPr>
        <w:numPr>
          <w:ilvl w:val="0"/>
          <w:numId w:val="26"/>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Letras mayúsculas y minúsculas: a-z, A-Z.</w:t>
      </w:r>
    </w:p>
    <w:p w14:paraId="3EC5D570" w14:textId="77777777" w:rsidR="00EE5D7C" w:rsidRPr="00EE5D7C" w:rsidRDefault="00EE5D7C" w:rsidP="002A47BA">
      <w:pPr>
        <w:numPr>
          <w:ilvl w:val="0"/>
          <w:numId w:val="26"/>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Números: 0-9.</w:t>
      </w:r>
    </w:p>
    <w:p w14:paraId="4699F571" w14:textId="77777777" w:rsidR="00EE5D7C" w:rsidRPr="00EE5D7C" w:rsidRDefault="00EE5D7C" w:rsidP="002A47BA">
      <w:pPr>
        <w:numPr>
          <w:ilvl w:val="0"/>
          <w:numId w:val="26"/>
        </w:numPr>
        <w:spacing w:before="100" w:beforeAutospacing="1" w:after="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Caracteres especiales.</w:t>
      </w:r>
    </w:p>
    <w:p w14:paraId="1B69BC08"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bdr w:val="none" w:sz="0" w:space="0" w:color="auto" w:frame="1"/>
          <w14:ligatures w14:val="none"/>
        </w:rPr>
        <w:t>Restrinja el acceso al servidor</w:t>
      </w:r>
    </w:p>
    <w:p w14:paraId="425F396D"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El acceso al sistema solo debería concederse a los usuarios que trabajen activamente en él.</w:t>
      </w:r>
    </w:p>
    <w:p w14:paraId="5A2ADF1E"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bdr w:val="none" w:sz="0" w:space="0" w:color="auto" w:frame="1"/>
          <w14:ligatures w14:val="none"/>
        </w:rPr>
        <w:t>Establezca una rutina para las copias de seguridad</w:t>
      </w:r>
    </w:p>
    <w:p w14:paraId="39BE578B"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La </w:t>
      </w:r>
      <w:r w:rsidRPr="00EE5D7C">
        <w:rPr>
          <w:rFonts w:ascii="Arial" w:eastAsia="Times New Roman" w:hAnsi="Arial" w:cs="Arial"/>
          <w:color w:val="333333"/>
          <w:kern w:val="0"/>
          <w:bdr w:val="none" w:sz="0" w:space="0" w:color="auto" w:frame="1"/>
          <w14:ligatures w14:val="none"/>
        </w:rPr>
        <w:t>pérdida de datos</w:t>
      </w:r>
      <w:r w:rsidRPr="00EE5D7C">
        <w:rPr>
          <w:rFonts w:ascii="Arial" w:eastAsia="Times New Roman" w:hAnsi="Arial" w:cs="Arial"/>
          <w:color w:val="333333"/>
          <w:kern w:val="0"/>
          <w14:ligatures w14:val="none"/>
        </w:rPr>
        <w:t> puede provocar daños graves y costosos. Por esta razón, le recomendamos establecer lo antes posible una rutina adecuada para realizar copias de seguridad.</w:t>
      </w:r>
    </w:p>
    <w:p w14:paraId="56313A93"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Algunos de los </w:t>
      </w:r>
      <w:r w:rsidRPr="00EE5D7C">
        <w:rPr>
          <w:rFonts w:ascii="Arial" w:eastAsia="Times New Roman" w:hAnsi="Arial" w:cs="Arial"/>
          <w:color w:val="333333"/>
          <w:kern w:val="0"/>
          <w:bdr w:val="none" w:sz="0" w:space="0" w:color="auto" w:frame="1"/>
          <w14:ligatures w14:val="none"/>
        </w:rPr>
        <w:t>factores</w:t>
      </w:r>
      <w:r w:rsidRPr="00EE5D7C">
        <w:rPr>
          <w:rFonts w:ascii="Arial" w:eastAsia="Times New Roman" w:hAnsi="Arial" w:cs="Arial"/>
          <w:color w:val="333333"/>
          <w:kern w:val="0"/>
          <w14:ligatures w14:val="none"/>
        </w:rPr>
        <w:t> que debe tener en cuenta son, por ejemplo:</w:t>
      </w:r>
    </w:p>
    <w:p w14:paraId="39A0F364" w14:textId="77777777" w:rsidR="00EE5D7C" w:rsidRPr="00EE5D7C" w:rsidRDefault="00EE5D7C" w:rsidP="002A47BA">
      <w:pPr>
        <w:numPr>
          <w:ilvl w:val="0"/>
          <w:numId w:val="27"/>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Determinar la situación de riesgo: depende de la finalidad del servidor y de su dependencia con respecto a la base de datos.</w:t>
      </w:r>
    </w:p>
    <w:p w14:paraId="6EA622EF" w14:textId="77777777" w:rsidR="00EE5D7C" w:rsidRPr="00EE5D7C" w:rsidRDefault="00EE5D7C" w:rsidP="002A47BA">
      <w:pPr>
        <w:numPr>
          <w:ilvl w:val="0"/>
          <w:numId w:val="27"/>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Clasificar los datos: ¿qué tipo de datos se quieren almacenar? ¿Quiere realizar una copia de seguridad de los datos relevantes para el sistema o de los datos personales?</w:t>
      </w:r>
    </w:p>
    <w:p w14:paraId="76972255" w14:textId="77777777" w:rsidR="00EE5D7C" w:rsidRPr="00EE5D7C" w:rsidRDefault="00EE5D7C" w:rsidP="002A47BA">
      <w:pPr>
        <w:numPr>
          <w:ilvl w:val="0"/>
          <w:numId w:val="27"/>
        </w:numPr>
        <w:spacing w:before="100" w:beforeAutospacing="1" w:after="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Disponer de datos: ¿qué aplicaciones dependen de los datos y en qué forma? ¿Pueden funcionar las aplicaciones también sin los datos que quiere almacenar?</w:t>
      </w:r>
    </w:p>
    <w:p w14:paraId="1F0D0C4B"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Además, debe considerar las siguientes </w:t>
      </w:r>
      <w:r w:rsidRPr="00EE5D7C">
        <w:rPr>
          <w:rFonts w:ascii="Arial" w:eastAsia="Times New Roman" w:hAnsi="Arial" w:cs="Arial"/>
          <w:color w:val="333333"/>
          <w:kern w:val="0"/>
          <w:bdr w:val="none" w:sz="0" w:space="0" w:color="auto" w:frame="1"/>
          <w14:ligatures w14:val="none"/>
        </w:rPr>
        <w:t>cuestiones antes de establecer una rutina:</w:t>
      </w:r>
    </w:p>
    <w:p w14:paraId="529D64FF" w14:textId="77777777" w:rsidR="00EE5D7C" w:rsidRPr="00EE5D7C" w:rsidRDefault="00EE5D7C" w:rsidP="002A47BA">
      <w:pPr>
        <w:numPr>
          <w:ilvl w:val="0"/>
          <w:numId w:val="28"/>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¿Qué pérdida de datos es aceptable?</w:t>
      </w:r>
    </w:p>
    <w:p w14:paraId="7B387CF9" w14:textId="77777777" w:rsidR="00EE5D7C" w:rsidRPr="00EE5D7C" w:rsidRDefault="00EE5D7C" w:rsidP="002A47BA">
      <w:pPr>
        <w:numPr>
          <w:ilvl w:val="0"/>
          <w:numId w:val="28"/>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¿Cuánto tiempo se tardaría en restaurar los datos?</w:t>
      </w:r>
    </w:p>
    <w:p w14:paraId="411F63B4" w14:textId="77777777" w:rsidR="00EE5D7C" w:rsidRPr="00EE5D7C" w:rsidRDefault="00EE5D7C" w:rsidP="002A47BA">
      <w:pPr>
        <w:numPr>
          <w:ilvl w:val="0"/>
          <w:numId w:val="28"/>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¿Qué importancia tiene el volumen de datos y cómo evolucionará el volumen de datos?</w:t>
      </w:r>
    </w:p>
    <w:p w14:paraId="6C40C4FB" w14:textId="77777777" w:rsidR="00EE5D7C" w:rsidRPr="00EE5D7C" w:rsidRDefault="00EE5D7C" w:rsidP="002A47BA">
      <w:pPr>
        <w:numPr>
          <w:ilvl w:val="0"/>
          <w:numId w:val="28"/>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¿Cómo se debe hacer una copia de seguridad de los datos?</w:t>
      </w:r>
    </w:p>
    <w:p w14:paraId="0BD1D429" w14:textId="77777777" w:rsidR="00EE5D7C" w:rsidRPr="00EE5D7C" w:rsidRDefault="00EE5D7C" w:rsidP="002A47BA">
      <w:pPr>
        <w:numPr>
          <w:ilvl w:val="0"/>
          <w:numId w:val="28"/>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¿Existen plazos para la eliminación y el almacenamiento de datos?</w:t>
      </w:r>
    </w:p>
    <w:p w14:paraId="0BC4EFDB" w14:textId="77777777" w:rsidR="00EE5D7C" w:rsidRPr="00EE5D7C" w:rsidRDefault="00EE5D7C" w:rsidP="002A47BA">
      <w:pPr>
        <w:numPr>
          <w:ilvl w:val="0"/>
          <w:numId w:val="28"/>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¿Son confidenciales los datos? ¿Es necesaria una protección especial para acceder a estos? ¿Existen requisitos legales?</w:t>
      </w:r>
    </w:p>
    <w:p w14:paraId="1D325890" w14:textId="77777777" w:rsidR="00EE5D7C" w:rsidRPr="00EE5D7C" w:rsidRDefault="00EE5D7C" w:rsidP="002A47BA">
      <w:pPr>
        <w:numPr>
          <w:ilvl w:val="0"/>
          <w:numId w:val="28"/>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lastRenderedPageBreak/>
        <w:t>¿Cuándo se puede crear la copia de seguridad sin perjudicar a otros procesos?</w:t>
      </w:r>
    </w:p>
    <w:p w14:paraId="2F7C420A" w14:textId="77777777" w:rsidR="00EE5D7C" w:rsidRPr="00EE5D7C" w:rsidRDefault="00EE5D7C" w:rsidP="002A47BA">
      <w:pPr>
        <w:numPr>
          <w:ilvl w:val="0"/>
          <w:numId w:val="28"/>
        </w:numPr>
        <w:spacing w:before="100" w:beforeAutospacing="1" w:after="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¿Cuánto tiempo debe almacenar las copias de seguridad?</w:t>
      </w:r>
    </w:p>
    <w:p w14:paraId="4CFE362D"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Otro punto importante que debe considerar al establecer su rutina es el </w:t>
      </w:r>
      <w:r w:rsidRPr="00EE5D7C">
        <w:rPr>
          <w:rFonts w:ascii="Arial" w:eastAsia="Times New Roman" w:hAnsi="Arial" w:cs="Arial"/>
          <w:color w:val="333333"/>
          <w:kern w:val="0"/>
          <w:bdr w:val="none" w:sz="0" w:space="0" w:color="auto" w:frame="1"/>
          <w14:ligatures w14:val="none"/>
        </w:rPr>
        <w:t>tipo de copia de seguridad</w:t>
      </w:r>
      <w:r w:rsidRPr="00EE5D7C">
        <w:rPr>
          <w:rFonts w:ascii="Arial" w:eastAsia="Times New Roman" w:hAnsi="Arial" w:cs="Arial"/>
          <w:color w:val="333333"/>
          <w:kern w:val="0"/>
          <w14:ligatures w14:val="none"/>
        </w:rPr>
        <w:t> que quiere realizar. Se hace una distinción básica entre los siguientes tipos de copias de seguridad:</w:t>
      </w:r>
    </w:p>
    <w:p w14:paraId="4F712D32" w14:textId="77777777" w:rsidR="00EE5D7C" w:rsidRPr="00EE5D7C" w:rsidRDefault="00EE5D7C" w:rsidP="002A47BA">
      <w:pPr>
        <w:numPr>
          <w:ilvl w:val="0"/>
          <w:numId w:val="29"/>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Copia de seguridad </w:t>
      </w:r>
      <w:r w:rsidRPr="00EE5D7C">
        <w:rPr>
          <w:rFonts w:ascii="Arial" w:eastAsia="Times New Roman" w:hAnsi="Arial" w:cs="Arial"/>
          <w:color w:val="333333"/>
          <w:kern w:val="0"/>
          <w:bdr w:val="none" w:sz="0" w:space="0" w:color="auto" w:frame="1"/>
          <w14:ligatures w14:val="none"/>
        </w:rPr>
        <w:t>completa: </w:t>
      </w:r>
      <w:r w:rsidRPr="00EE5D7C">
        <w:rPr>
          <w:rFonts w:ascii="Arial" w:eastAsia="Times New Roman" w:hAnsi="Arial" w:cs="Arial"/>
          <w:color w:val="333333"/>
          <w:kern w:val="0"/>
          <w14:ligatures w14:val="none"/>
        </w:rPr>
        <w:t>una copia de seguridad completa contiene todos los datos seleccionados para la copia de seguridad.</w:t>
      </w:r>
    </w:p>
    <w:p w14:paraId="43DFB0A1" w14:textId="77777777" w:rsidR="00EE5D7C" w:rsidRPr="00EE5D7C" w:rsidRDefault="00EE5D7C" w:rsidP="002A47BA">
      <w:pPr>
        <w:numPr>
          <w:ilvl w:val="0"/>
          <w:numId w:val="29"/>
        </w:numPr>
        <w:spacing w:before="100" w:beforeAutospacing="1" w:after="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Copia de seguridad </w:t>
      </w:r>
      <w:r w:rsidRPr="00EE5D7C">
        <w:rPr>
          <w:rFonts w:ascii="Arial" w:eastAsia="Times New Roman" w:hAnsi="Arial" w:cs="Arial"/>
          <w:color w:val="333333"/>
          <w:kern w:val="0"/>
          <w:bdr w:val="none" w:sz="0" w:space="0" w:color="auto" w:frame="1"/>
          <w14:ligatures w14:val="none"/>
        </w:rPr>
        <w:t>diferencial:</w:t>
      </w:r>
      <w:r w:rsidRPr="00EE5D7C">
        <w:rPr>
          <w:rFonts w:ascii="Arial" w:eastAsia="Times New Roman" w:hAnsi="Arial" w:cs="Arial"/>
          <w:color w:val="333333"/>
          <w:kern w:val="0"/>
          <w14:ligatures w14:val="none"/>
        </w:rPr>
        <w:t> una copia de seguridad diferencial realiza una copia de seguridad de todos los archivos que han sido modificados o añadidos desde la última copia de seguridad completa. Los cambios se realizan siempre en relación con la copia de seguridad completa. Las copias de seguridad diferenciales aumentan día a día hasta que se vuelve a realizar una copia de seguridad completa. Sin embargo, requieren menos espacio en disco que una copia de seguridad completa y pueden realizarse más rápido.</w:t>
      </w:r>
    </w:p>
    <w:p w14:paraId="7787E5AE"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Para recuperar datos de una copia de seguridad diferencial, también debe tener acceso a la última copia de seguridad completa. Cada copia de seguridad diferencial se puede modificar independientemente del resto.</w:t>
      </w:r>
    </w:p>
    <w:p w14:paraId="33833235"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Copia de seguridad </w:t>
      </w:r>
      <w:r w:rsidRPr="00EE5D7C">
        <w:rPr>
          <w:rFonts w:ascii="Arial" w:eastAsia="Times New Roman" w:hAnsi="Arial" w:cs="Arial"/>
          <w:color w:val="333333"/>
          <w:kern w:val="0"/>
          <w:bdr w:val="none" w:sz="0" w:space="0" w:color="auto" w:frame="1"/>
          <w14:ligatures w14:val="none"/>
        </w:rPr>
        <w:t>incremental:</w:t>
      </w:r>
      <w:r w:rsidRPr="00EE5D7C">
        <w:rPr>
          <w:rFonts w:ascii="Arial" w:eastAsia="Times New Roman" w:hAnsi="Arial" w:cs="Arial"/>
          <w:color w:val="333333"/>
          <w:kern w:val="0"/>
          <w14:ligatures w14:val="none"/>
        </w:rPr>
        <w:t> las copias de seguridad incrementales ahorran mucho espacio y se pueden realizar rápidamente.</w:t>
      </w:r>
    </w:p>
    <w:p w14:paraId="4B29E79B"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Con una copia de seguridad incremental, solo se realiza una copia de seguridad de los datos que se han creado o modificado desde la última copia de seguridad. No importa si se trata de una copia de seguridad completa o incremental.</w:t>
      </w:r>
    </w:p>
    <w:p w14:paraId="21A702AC"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Por lo tanto, para restaurar una copia de seguridad incremental, usted también debe tener acceso a otras copias de seguridad realizadas previamente, ya que las copias de seguridad son interdependientes. Si elimina una de las copias de seguridad incrementales anteriores o una copia de seguridad completa, no podrá restaurar todo el paquete.</w:t>
      </w:r>
    </w:p>
    <w:p w14:paraId="1F1E4067"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Además de desarrollar una rutina adecuada para las copias de seguridad y de crear copias de seguridad con regularidad, también debe asegurarse de comprobar con regularidad si las </w:t>
      </w:r>
      <w:r w:rsidRPr="00EE5D7C">
        <w:rPr>
          <w:rFonts w:ascii="Arial" w:eastAsia="Times New Roman" w:hAnsi="Arial" w:cs="Arial"/>
          <w:color w:val="333333"/>
          <w:kern w:val="0"/>
          <w:bdr w:val="none" w:sz="0" w:space="0" w:color="auto" w:frame="1"/>
          <w14:ligatures w14:val="none"/>
        </w:rPr>
        <w:t>copias de seguridad</w:t>
      </w:r>
      <w:r w:rsidRPr="00EE5D7C">
        <w:rPr>
          <w:rFonts w:ascii="Arial" w:eastAsia="Times New Roman" w:hAnsi="Arial" w:cs="Arial"/>
          <w:color w:val="333333"/>
          <w:kern w:val="0"/>
          <w14:ligatures w14:val="none"/>
        </w:rPr>
        <w:t> se pueden </w:t>
      </w:r>
      <w:r w:rsidRPr="00EE5D7C">
        <w:rPr>
          <w:rFonts w:ascii="Arial" w:eastAsia="Times New Roman" w:hAnsi="Arial" w:cs="Arial"/>
          <w:color w:val="333333"/>
          <w:kern w:val="0"/>
          <w:bdr w:val="none" w:sz="0" w:space="0" w:color="auto" w:frame="1"/>
          <w14:ligatures w14:val="none"/>
        </w:rPr>
        <w:t>recuperar.</w:t>
      </w:r>
    </w:p>
    <w:p w14:paraId="66996092"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bdr w:val="none" w:sz="0" w:space="0" w:color="auto" w:frame="1"/>
          <w14:ligatures w14:val="none"/>
        </w:rPr>
        <w:t>Refuerce sus aplicaciones</w:t>
      </w:r>
    </w:p>
    <w:p w14:paraId="251AA0E0"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Dependiendo de la aplicación instalada, existen diferentes riesgos y amenazas. Para protegerse contra estos riesgos, debe reforzar sus aplicaciones. A continuación, hemos recopilado algunos </w:t>
      </w:r>
      <w:r w:rsidRPr="00EE5D7C">
        <w:rPr>
          <w:rFonts w:ascii="Arial" w:eastAsia="Times New Roman" w:hAnsi="Arial" w:cs="Arial"/>
          <w:color w:val="333333"/>
          <w:kern w:val="0"/>
          <w:bdr w:val="none" w:sz="0" w:space="0" w:color="auto" w:frame="1"/>
          <w14:ligatures w14:val="none"/>
        </w:rPr>
        <w:t>consejos:</w:t>
      </w:r>
    </w:p>
    <w:p w14:paraId="099A7111" w14:textId="77777777" w:rsidR="00EE5D7C" w:rsidRPr="00EE5D7C" w:rsidRDefault="00EE5D7C" w:rsidP="002A47BA">
      <w:pPr>
        <w:numPr>
          <w:ilvl w:val="0"/>
          <w:numId w:val="30"/>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lastRenderedPageBreak/>
        <w:t>Consulte la documentación pertinente o visite el sitio web del fabricante si necesita obtener más información sobre cómo instalar e implementar una aplicación de forma segura.</w:t>
      </w:r>
    </w:p>
    <w:p w14:paraId="04F05BCA" w14:textId="77777777" w:rsidR="00EE5D7C" w:rsidRPr="00EE5D7C" w:rsidRDefault="00EE5D7C" w:rsidP="002A47BA">
      <w:pPr>
        <w:numPr>
          <w:ilvl w:val="0"/>
          <w:numId w:val="30"/>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Lea y siga las mejores prácticas para instalar cada aplicación.</w:t>
      </w:r>
    </w:p>
    <w:p w14:paraId="13FE1A38" w14:textId="77777777" w:rsidR="00EE5D7C" w:rsidRPr="00EE5D7C" w:rsidRDefault="00EE5D7C" w:rsidP="002A47BA">
      <w:pPr>
        <w:numPr>
          <w:ilvl w:val="0"/>
          <w:numId w:val="30"/>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Realice una búsqueda de vulnerabilidades conocidas en su aplicación. Puede consultar la lista de información registrada sobre vulnerabilidades de seguridad conocidas, también conocida como Vulnerabilidades y exposiciones comunes (CVE®), para obtener más información. Aquí le dejamos el enlace a la página principal de CVE®.</w:t>
      </w:r>
    </w:p>
    <w:p w14:paraId="164094E9" w14:textId="77777777" w:rsidR="00EE5D7C" w:rsidRPr="00EE5D7C" w:rsidRDefault="00EE5D7C" w:rsidP="002A47BA">
      <w:pPr>
        <w:numPr>
          <w:ilvl w:val="0"/>
          <w:numId w:val="30"/>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Compruebe las vulnerabilidades de su servidor utilizando un programa como Nmap.</w:t>
      </w:r>
    </w:p>
    <w:p w14:paraId="469D7BD2" w14:textId="77777777" w:rsidR="00EE5D7C" w:rsidRPr="00EE5D7C" w:rsidRDefault="00EE5D7C" w:rsidP="002A47BA">
      <w:pPr>
        <w:numPr>
          <w:ilvl w:val="0"/>
          <w:numId w:val="30"/>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Realice una prueba de penetración para identificar otras vulnerabilidades.</w:t>
      </w:r>
    </w:p>
    <w:p w14:paraId="22A40494" w14:textId="77777777" w:rsidR="00EE5D7C" w:rsidRPr="00EE5D7C" w:rsidRDefault="00EE5D7C" w:rsidP="002A47BA">
      <w:pPr>
        <w:numPr>
          <w:ilvl w:val="0"/>
          <w:numId w:val="30"/>
        </w:numPr>
        <w:spacing w:before="100" w:beforeAutospacing="1" w:after="225"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Instale solo aplicaciones necesarias.</w:t>
      </w:r>
    </w:p>
    <w:p w14:paraId="09505AB7" w14:textId="77777777" w:rsidR="00EE5D7C" w:rsidRPr="00EE5D7C" w:rsidRDefault="00EE5D7C" w:rsidP="002A47BA">
      <w:pPr>
        <w:numPr>
          <w:ilvl w:val="0"/>
          <w:numId w:val="30"/>
        </w:numPr>
        <w:spacing w:before="100" w:beforeAutospacing="1" w:after="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Instale solo las aplicaciones que realmente necesite. Cuantas más aplicaciones instale en el servidor, mayor será el riesgo de vulnerabilidades.</w:t>
      </w:r>
    </w:p>
    <w:p w14:paraId="6AB4D3C1" w14:textId="77777777" w:rsidR="00EE5D7C" w:rsidRPr="00EE5D7C" w:rsidRDefault="00EE5D7C" w:rsidP="002A47BA">
      <w:pPr>
        <w:spacing w:after="150" w:line="240" w:lineRule="auto"/>
        <w:jc w:val="both"/>
        <w:textAlignment w:val="baseline"/>
        <w:rPr>
          <w:rFonts w:ascii="Arial" w:eastAsia="Times New Roman" w:hAnsi="Arial" w:cs="Arial"/>
          <w:color w:val="0098CD"/>
          <w:kern w:val="0"/>
          <w14:ligatures w14:val="none"/>
        </w:rPr>
      </w:pPr>
      <w:r w:rsidRPr="00EE5D7C">
        <w:rPr>
          <w:rFonts w:ascii="Arial" w:eastAsia="Times New Roman" w:hAnsi="Arial" w:cs="Arial"/>
          <w:color w:val="0098CD"/>
          <w:kern w:val="0"/>
          <w14:ligatures w14:val="none"/>
        </w:rPr>
        <w:t>Nota</w:t>
      </w:r>
    </w:p>
    <w:p w14:paraId="362C7293" w14:textId="77777777" w:rsidR="00EE5D7C" w:rsidRPr="00EE5D7C" w:rsidRDefault="00EE5D7C" w:rsidP="002A47BA">
      <w:pPr>
        <w:spacing w:after="150" w:line="240" w:lineRule="auto"/>
        <w:jc w:val="both"/>
        <w:textAlignment w:val="baseline"/>
        <w:rPr>
          <w:rFonts w:ascii="Arial" w:eastAsia="Times New Roman" w:hAnsi="Arial" w:cs="Arial"/>
          <w:color w:val="0098CD"/>
          <w:kern w:val="0"/>
          <w14:ligatures w14:val="none"/>
        </w:rPr>
      </w:pPr>
      <w:r w:rsidRPr="00EE5D7C">
        <w:rPr>
          <w:rFonts w:ascii="Arial" w:eastAsia="Times New Roman" w:hAnsi="Arial" w:cs="Arial"/>
          <w:color w:val="0098CD"/>
          <w:kern w:val="0"/>
          <w14:ligatures w14:val="none"/>
        </w:rPr>
        <w:t>Intente instalar aplicaciones solo de fuentes oficiales. Las aplicaciones de fuentes no oficiales pueden contener malware o virus.</w:t>
      </w:r>
    </w:p>
    <w:p w14:paraId="6234349C"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bdr w:val="none" w:sz="0" w:space="0" w:color="auto" w:frame="1"/>
          <w14:ligatures w14:val="none"/>
        </w:rPr>
        <w:t>Deshabilite o desinstale los servicios que no necesite</w:t>
      </w:r>
    </w:p>
    <w:p w14:paraId="07D34241"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Dependiendo del sistema operativo utilizado y del tipo de instalación, también se descargan e instalan diferentes programas y servicios adicionales que, a menudo, no son necesarios. Por eso es importante que los identifique y los deshabilite desactivando las directrices del sistema correspondientes.</w:t>
      </w:r>
    </w:p>
    <w:p w14:paraId="4EA17B93"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bdr w:val="none" w:sz="0" w:space="0" w:color="auto" w:frame="1"/>
          <w14:ligatures w14:val="none"/>
        </w:rPr>
        <w:t>Abra solo los puertos que realmente necesite</w:t>
      </w:r>
    </w:p>
    <w:p w14:paraId="240E8694"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Los puertos abiertos rara vez suponen un riesgo para la seguridad. Si reduce el número de aplicaciones de terceros, el número de puertos necesarios disminuirá y será más manejable. Estos puertos abiertos solo se convierten en un riesgo si los programas conectados o de terceros tienen vulnerabilidades de seguridad y los atacantes se aprovechan de ello. Este riesgo aumenta cuando el número de aplicaciones que instala en el servidor es mayor.</w:t>
      </w:r>
    </w:p>
    <w:p w14:paraId="5C4D9CE0"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bdr w:val="none" w:sz="0" w:space="0" w:color="auto" w:frame="1"/>
          <w14:ligatures w14:val="none"/>
        </w:rPr>
        <w:t>Monitoree su servidor</w:t>
      </w:r>
    </w:p>
    <w:p w14:paraId="288837A9"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La monitorización es una </w:t>
      </w:r>
      <w:r w:rsidRPr="00EE5D7C">
        <w:rPr>
          <w:rFonts w:ascii="Arial" w:eastAsia="Times New Roman" w:hAnsi="Arial" w:cs="Arial"/>
          <w:color w:val="333333"/>
          <w:kern w:val="0"/>
          <w:bdr w:val="none" w:sz="0" w:space="0" w:color="auto" w:frame="1"/>
          <w14:ligatures w14:val="none"/>
        </w:rPr>
        <w:t>herramienta importante</w:t>
      </w:r>
      <w:r w:rsidRPr="00EE5D7C">
        <w:rPr>
          <w:rFonts w:ascii="Arial" w:eastAsia="Times New Roman" w:hAnsi="Arial" w:cs="Arial"/>
          <w:color w:val="333333"/>
          <w:kern w:val="0"/>
          <w14:ligatures w14:val="none"/>
        </w:rPr>
        <w:t> para aumentar la </w:t>
      </w:r>
      <w:r w:rsidRPr="00EE5D7C">
        <w:rPr>
          <w:rFonts w:ascii="Arial" w:eastAsia="Times New Roman" w:hAnsi="Arial" w:cs="Arial"/>
          <w:color w:val="333333"/>
          <w:kern w:val="0"/>
          <w:bdr w:val="none" w:sz="0" w:space="0" w:color="auto" w:frame="1"/>
          <w14:ligatures w14:val="none"/>
        </w:rPr>
        <w:t>seguridad</w:t>
      </w:r>
      <w:r w:rsidRPr="00EE5D7C">
        <w:rPr>
          <w:rFonts w:ascii="Arial" w:eastAsia="Times New Roman" w:hAnsi="Arial" w:cs="Arial"/>
          <w:color w:val="333333"/>
          <w:kern w:val="0"/>
          <w14:ligatures w14:val="none"/>
        </w:rPr>
        <w:t xml:space="preserve"> de su servidor. Solo así se puede detectar a tiempo un fallo en el servidor o un fallo en los componentes o aplicaciones individuales. Esto también se aplica a ciertos tipos de </w:t>
      </w:r>
      <w:r w:rsidRPr="00EE5D7C">
        <w:rPr>
          <w:rFonts w:ascii="Arial" w:eastAsia="Times New Roman" w:hAnsi="Arial" w:cs="Arial"/>
          <w:color w:val="333333"/>
          <w:kern w:val="0"/>
          <w14:ligatures w14:val="none"/>
        </w:rPr>
        <w:lastRenderedPageBreak/>
        <w:t>ataques informáticos. Cuando le atacan, una respuesta rápida es esencial para detener el ataque y minimizar el daño causado.</w:t>
      </w:r>
    </w:p>
    <w:p w14:paraId="0CCC12A8"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Además, le recomendamos que compruebe regularmente las entradas del registro de seguridad de su servidor.</w:t>
      </w:r>
    </w:p>
    <w:p w14:paraId="0BF47CB8"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bdr w:val="none" w:sz="0" w:space="0" w:color="auto" w:frame="1"/>
          <w14:ligatures w14:val="none"/>
        </w:rPr>
        <w:t>Compruebe regularmente si hay malware en su servidor</w:t>
      </w:r>
    </w:p>
    <w:p w14:paraId="3D614F79"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El malware, el ransomware o programa de software malicioso y los virus pueden causar daños considerables en su equipo. Asegúrese de tener instalados y activos un software antivirus y antispyware. Actualice regularmente sus firmas de antivirus y antimalware. Asegúrese también de que el software antivirus esté siempre activo y supervisando el tráfico de datos. Igualmente, le recomendamos realizar regularmente un análisis completo de los discos duros o unidades SSD.</w:t>
      </w:r>
    </w:p>
    <w:p w14:paraId="5932AA60"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bdr w:val="none" w:sz="0" w:space="0" w:color="auto" w:frame="1"/>
          <w14:ligatures w14:val="none"/>
        </w:rPr>
        <w:t>Configure la política para bloquear las cuentas en uso durante los ataques</w:t>
      </w:r>
    </w:p>
    <w:p w14:paraId="07BF016A"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Esta configuración le permite defenderse contra ataques de fuerza bruta. En los ataques de fuerza bruta, los ciberdelincuentes intentan adivinar las contraseñas de una o más cuentas de usuario probando automáticamente diferentes combinaciones de letras y números. Cuantas más combinaciones se prueben, mayores serán las posibilidades de éxito del ataque.</w:t>
      </w:r>
    </w:p>
    <w:p w14:paraId="45A5FF7F"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Después del bloqueo, no se podrá acceder a las cuentas afectadas durante un cierto período de tiempo.</w:t>
      </w:r>
    </w:p>
    <w:p w14:paraId="0C4789A0" w14:textId="77777777" w:rsidR="00EE5D7C" w:rsidRPr="00EE5D7C" w:rsidRDefault="00EE5D7C" w:rsidP="002A47BA">
      <w:pPr>
        <w:spacing w:after="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lastRenderedPageBreak/>
        <w:fldChar w:fldCharType="begin"/>
      </w:r>
      <w:r w:rsidRPr="00EE5D7C">
        <w:rPr>
          <w:rFonts w:ascii="Arial" w:eastAsia="Times New Roman" w:hAnsi="Arial" w:cs="Arial"/>
          <w:color w:val="333333"/>
          <w:kern w:val="0"/>
          <w14:ligatures w14:val="none"/>
        </w:rPr>
        <w:instrText xml:space="preserve"> INCLUDEPICTURE "/Users/kalioofarril/Library/Group Containers/UBF8T346G9.ms/WebArchiveCopyPasteTempFiles/com.microsoft.Word/Imagen_44_e85f0da29866e479a86b3b4afae54876.png" \* MERGEFORMATINET </w:instrText>
      </w:r>
      <w:r w:rsidRPr="00EE5D7C">
        <w:rPr>
          <w:rFonts w:ascii="Arial" w:eastAsia="Times New Roman" w:hAnsi="Arial" w:cs="Arial"/>
          <w:color w:val="333333"/>
          <w:kern w:val="0"/>
          <w14:ligatures w14:val="none"/>
        </w:rPr>
        <w:fldChar w:fldCharType="separate"/>
      </w:r>
      <w:r w:rsidRPr="00EE5D7C">
        <w:rPr>
          <w:rFonts w:ascii="Arial" w:eastAsia="Times New Roman" w:hAnsi="Arial" w:cs="Arial"/>
          <w:noProof/>
          <w:color w:val="333333"/>
          <w:kern w:val="0"/>
          <w14:ligatures w14:val="none"/>
        </w:rPr>
        <w:drawing>
          <wp:inline distT="0" distB="0" distL="0" distR="0" wp14:anchorId="17C2AE3D" wp14:editId="5145E1B4">
            <wp:extent cx="10895330" cy="7800340"/>
            <wp:effectExtent l="0" t="0" r="1270" b="0"/>
            <wp:docPr id="7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95330" cy="7800340"/>
                    </a:xfrm>
                    <a:prstGeom prst="rect">
                      <a:avLst/>
                    </a:prstGeom>
                    <a:noFill/>
                    <a:ln>
                      <a:noFill/>
                    </a:ln>
                  </pic:spPr>
                </pic:pic>
              </a:graphicData>
            </a:graphic>
          </wp:inline>
        </w:drawing>
      </w:r>
      <w:r w:rsidRPr="00EE5D7C">
        <w:rPr>
          <w:rFonts w:ascii="Arial" w:eastAsia="Times New Roman" w:hAnsi="Arial" w:cs="Arial"/>
          <w:color w:val="333333"/>
          <w:kern w:val="0"/>
          <w14:ligatures w14:val="none"/>
        </w:rPr>
        <w:fldChar w:fldCharType="end"/>
      </w:r>
    </w:p>
    <w:p w14:paraId="2F77747A" w14:textId="77777777" w:rsidR="00EE5D7C" w:rsidRPr="00EE5D7C" w:rsidRDefault="00EE5D7C" w:rsidP="002A47B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EE5D7C">
        <w:rPr>
          <w:rFonts w:ascii="Arial" w:eastAsia="Times New Roman" w:hAnsi="Arial" w:cs="Arial"/>
          <w:color w:val="333333"/>
          <w:kern w:val="0"/>
          <w:sz w:val="18"/>
          <w:szCs w:val="18"/>
          <w14:ligatures w14:val="none"/>
        </w:rPr>
        <w:t>Figura 10. Opciones de seguridad en directiva de seguridad. Fuente: elaboración propia.</w:t>
      </w:r>
    </w:p>
    <w:p w14:paraId="14BC2C63"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bdr w:val="none" w:sz="0" w:space="0" w:color="auto" w:frame="1"/>
          <w14:ligatures w14:val="none"/>
        </w:rPr>
        <w:lastRenderedPageBreak/>
        <w:t>Use la herramienta Attack Surface Analyzer</w:t>
      </w:r>
    </w:p>
    <w:p w14:paraId="11FF910F"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Microsoft ha desarrollado una herramienta de software gratuita (Attack Surface Analyzer) que le permite analizar la superficie de ataque en busca de vulnerabilidades de seguridad. Este software muestra los cambios que se han producido en el sistema operativo después de instalar un nuevo software.</w:t>
      </w:r>
    </w:p>
    <w:p w14:paraId="146C9DAE" w14:textId="77777777" w:rsidR="00EE5D7C" w:rsidRPr="00EE5D7C" w:rsidRDefault="00EE5D7C"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Puedes utilizar esta o cualquier otra herramienta de seguridad disponible para Windows. Revisar la sección «A fondo» para más información.</w:t>
      </w:r>
    </w:p>
    <w:p w14:paraId="25E9DCA7" w14:textId="77777777" w:rsidR="00EE5D7C" w:rsidRPr="00EE5D7C" w:rsidRDefault="00EE5D7C" w:rsidP="002A47BA">
      <w:pPr>
        <w:spacing w:before="100" w:beforeAutospacing="1" w:after="0" w:line="240" w:lineRule="auto"/>
        <w:jc w:val="both"/>
        <w:textAlignment w:val="baseline"/>
        <w:rPr>
          <w:rFonts w:ascii="Arial" w:eastAsia="Times New Roman" w:hAnsi="Arial" w:cs="Arial"/>
          <w:color w:val="333333"/>
          <w:kern w:val="0"/>
          <w14:ligatures w14:val="none"/>
        </w:rPr>
      </w:pPr>
      <w:r w:rsidRPr="00EE5D7C">
        <w:rPr>
          <w:rFonts w:ascii="Arial" w:eastAsia="Times New Roman" w:hAnsi="Arial" w:cs="Arial"/>
          <w:color w:val="333333"/>
          <w:kern w:val="0"/>
          <w14:ligatures w14:val="none"/>
        </w:rPr>
        <w:t>En este segundo vídeo, </w:t>
      </w:r>
      <w:r w:rsidRPr="00EE5D7C">
        <w:rPr>
          <w:rFonts w:ascii="Arial" w:eastAsia="Times New Roman" w:hAnsi="Arial" w:cs="Arial"/>
          <w:i/>
          <w:iCs/>
          <w:color w:val="333333"/>
          <w:kern w:val="0"/>
          <w:bdr w:val="none" w:sz="0" w:space="0" w:color="auto" w:frame="1"/>
          <w14:ligatures w14:val="none"/>
        </w:rPr>
        <w:t>Gestión de un directorio activo,</w:t>
      </w:r>
      <w:r w:rsidRPr="00EE5D7C">
        <w:rPr>
          <w:rFonts w:ascii="Arial" w:eastAsia="Times New Roman" w:hAnsi="Arial" w:cs="Arial"/>
          <w:color w:val="333333"/>
          <w:kern w:val="0"/>
          <w14:ligatures w14:val="none"/>
        </w:rPr>
        <w:t> vamos a gestionar usuarios y máquinas de una red Windows Server y aprenderemos también a instalar roles y características nuevas dentro de nuestra red como pueda ser el servicio DHCP.</w:t>
      </w:r>
    </w:p>
    <w:p w14:paraId="42FC5403" w14:textId="77777777" w:rsidR="00EE5D7C" w:rsidRDefault="00EE5D7C" w:rsidP="002A47BA">
      <w:pPr>
        <w:jc w:val="both"/>
      </w:pPr>
    </w:p>
    <w:p w14:paraId="6FB80FC6" w14:textId="77777777" w:rsidR="002A47BA" w:rsidRDefault="002A47BA" w:rsidP="002A47BA">
      <w:pPr>
        <w:jc w:val="both"/>
      </w:pPr>
    </w:p>
    <w:p w14:paraId="6725A549" w14:textId="77777777" w:rsidR="002A47BA" w:rsidRPr="002A47BA" w:rsidRDefault="002A47BA"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2A47BA">
        <w:rPr>
          <w:rFonts w:ascii="Arial" w:eastAsia="Times New Roman" w:hAnsi="Arial" w:cs="Arial"/>
          <w:color w:val="0098CD"/>
          <w:kern w:val="0"/>
          <w:sz w:val="27"/>
          <w:szCs w:val="27"/>
          <w14:ligatures w14:val="none"/>
        </w:rPr>
        <w:t>1.8. Entornos híbridos</w:t>
      </w:r>
    </w:p>
    <w:p w14:paraId="2A42CFBE" w14:textId="77777777" w:rsidR="002A47BA" w:rsidRPr="002A47BA" w:rsidRDefault="002A47BA"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A47BA">
        <w:rPr>
          <w:rFonts w:ascii="Arial" w:eastAsia="Times New Roman" w:hAnsi="Arial" w:cs="Arial"/>
          <w:color w:val="333333"/>
          <w:kern w:val="0"/>
          <w14:ligatures w14:val="none"/>
        </w:rPr>
        <w:t>Hoy en día la instalación de Windows server en los centros de datos no corresponden a una instalación aislada. La demanda de integración con las nubes públicas provoca que la mayoría de las redes actuales se denominen redes hibridas, con una parte en los centros de datos locales y una conexión con la nube pública.</w:t>
      </w:r>
    </w:p>
    <w:p w14:paraId="602866EA" w14:textId="77777777" w:rsidR="002A47BA" w:rsidRPr="002A47BA" w:rsidRDefault="002A47BA"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A47BA">
        <w:rPr>
          <w:rFonts w:ascii="Arial" w:eastAsia="Times New Roman" w:hAnsi="Arial" w:cs="Arial"/>
          <w:color w:val="333333"/>
          <w:kern w:val="0"/>
          <w14:ligatures w14:val="none"/>
        </w:rPr>
        <w:t>Por ello Windows server se integra de una forma nativa con la nube pública de Microsoft denominada Azure.</w:t>
      </w:r>
    </w:p>
    <w:p w14:paraId="0901165F" w14:textId="77777777" w:rsidR="002A47BA" w:rsidRPr="002A47BA" w:rsidRDefault="002A47BA"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A47BA">
        <w:rPr>
          <w:rFonts w:ascii="Arial" w:eastAsia="Times New Roman" w:hAnsi="Arial" w:cs="Arial"/>
          <w:color w:val="333333"/>
          <w:kern w:val="0"/>
          <w14:ligatures w14:val="none"/>
        </w:rPr>
        <w:t>Azure Arc es un servicio que proporciona un conjunto de tecnologías para organizaciones que quieren simplificar sus entornos complejos y distribuidos. Proporciona un enfoque centralizado, unificado y de autoservicio para administrar lo siguiente:</w:t>
      </w:r>
    </w:p>
    <w:p w14:paraId="09C3FB8E" w14:textId="77777777" w:rsidR="002A47BA" w:rsidRPr="002A47BA" w:rsidRDefault="002A47BA" w:rsidP="002A47BA">
      <w:pPr>
        <w:numPr>
          <w:ilvl w:val="0"/>
          <w:numId w:val="31"/>
        </w:numPr>
        <w:spacing w:before="100" w:beforeAutospacing="1" w:after="225" w:line="240" w:lineRule="auto"/>
        <w:jc w:val="both"/>
        <w:textAlignment w:val="baseline"/>
        <w:rPr>
          <w:rFonts w:ascii="Arial" w:eastAsia="Times New Roman" w:hAnsi="Arial" w:cs="Arial"/>
          <w:color w:val="333333"/>
          <w:kern w:val="0"/>
          <w14:ligatures w14:val="none"/>
        </w:rPr>
      </w:pPr>
      <w:r w:rsidRPr="002A47BA">
        <w:rPr>
          <w:rFonts w:ascii="Arial" w:eastAsia="Times New Roman" w:hAnsi="Arial" w:cs="Arial"/>
          <w:color w:val="333333"/>
          <w:kern w:val="0"/>
          <w14:ligatures w14:val="none"/>
        </w:rPr>
        <w:t>Windows Server.</w:t>
      </w:r>
    </w:p>
    <w:p w14:paraId="3E961D2D" w14:textId="77777777" w:rsidR="002A47BA" w:rsidRPr="002A47BA" w:rsidRDefault="002A47BA" w:rsidP="002A47BA">
      <w:pPr>
        <w:numPr>
          <w:ilvl w:val="0"/>
          <w:numId w:val="31"/>
        </w:numPr>
        <w:spacing w:before="100" w:beforeAutospacing="1" w:after="225" w:line="240" w:lineRule="auto"/>
        <w:jc w:val="both"/>
        <w:textAlignment w:val="baseline"/>
        <w:rPr>
          <w:rFonts w:ascii="Arial" w:eastAsia="Times New Roman" w:hAnsi="Arial" w:cs="Arial"/>
          <w:color w:val="333333"/>
          <w:kern w:val="0"/>
          <w14:ligatures w14:val="none"/>
        </w:rPr>
      </w:pPr>
      <w:r w:rsidRPr="002A47BA">
        <w:rPr>
          <w:rFonts w:ascii="Arial" w:eastAsia="Times New Roman" w:hAnsi="Arial" w:cs="Arial"/>
          <w:color w:val="333333"/>
          <w:kern w:val="0"/>
          <w14:ligatures w14:val="none"/>
        </w:rPr>
        <w:t>Servidores Linux.</w:t>
      </w:r>
    </w:p>
    <w:p w14:paraId="1FEA0FBB" w14:textId="77777777" w:rsidR="002A47BA" w:rsidRPr="002A47BA" w:rsidRDefault="002A47BA" w:rsidP="002A47BA">
      <w:pPr>
        <w:numPr>
          <w:ilvl w:val="0"/>
          <w:numId w:val="31"/>
        </w:numPr>
        <w:spacing w:before="100" w:beforeAutospacing="1" w:after="225" w:line="240" w:lineRule="auto"/>
        <w:jc w:val="both"/>
        <w:textAlignment w:val="baseline"/>
        <w:rPr>
          <w:rFonts w:ascii="Arial" w:eastAsia="Times New Roman" w:hAnsi="Arial" w:cs="Arial"/>
          <w:color w:val="333333"/>
          <w:kern w:val="0"/>
          <w14:ligatures w14:val="none"/>
        </w:rPr>
      </w:pPr>
      <w:r w:rsidRPr="002A47BA">
        <w:rPr>
          <w:rFonts w:ascii="Arial" w:eastAsia="Times New Roman" w:hAnsi="Arial" w:cs="Arial"/>
          <w:color w:val="333333"/>
          <w:kern w:val="0"/>
          <w14:ligatures w14:val="none"/>
        </w:rPr>
        <w:t>Clústeres de Kubernetes.</w:t>
      </w:r>
    </w:p>
    <w:p w14:paraId="716A3E3D" w14:textId="77777777" w:rsidR="002A47BA" w:rsidRPr="002A47BA" w:rsidRDefault="002A47BA" w:rsidP="002A47BA">
      <w:pPr>
        <w:numPr>
          <w:ilvl w:val="0"/>
          <w:numId w:val="31"/>
        </w:numPr>
        <w:spacing w:before="100" w:beforeAutospacing="1" w:after="0" w:line="240" w:lineRule="auto"/>
        <w:jc w:val="both"/>
        <w:textAlignment w:val="baseline"/>
        <w:rPr>
          <w:rFonts w:ascii="Arial" w:eastAsia="Times New Roman" w:hAnsi="Arial" w:cs="Arial"/>
          <w:color w:val="333333"/>
          <w:kern w:val="0"/>
          <w14:ligatures w14:val="none"/>
        </w:rPr>
      </w:pPr>
      <w:r w:rsidRPr="002A47BA">
        <w:rPr>
          <w:rFonts w:ascii="Arial" w:eastAsia="Times New Roman" w:hAnsi="Arial" w:cs="Arial"/>
          <w:color w:val="333333"/>
          <w:kern w:val="0"/>
          <w14:ligatures w14:val="none"/>
        </w:rPr>
        <w:t>Servicios de datos de Azure.</w:t>
      </w:r>
    </w:p>
    <w:p w14:paraId="13E2AB0A" w14:textId="77777777" w:rsidR="002A47BA" w:rsidRPr="002A47BA" w:rsidRDefault="002A47BA"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A47BA">
        <w:rPr>
          <w:rFonts w:ascii="Arial" w:eastAsia="Times New Roman" w:hAnsi="Arial" w:cs="Arial"/>
          <w:color w:val="333333"/>
          <w:kern w:val="0"/>
          <w14:ligatures w14:val="none"/>
        </w:rPr>
        <w:t>Azure Arc también amplía la adopción de procedimientos en la nube como DevOps y Azure Security en entornos locales, de varias nubes y perimetrales. Además de extender el plano de control para la administración, Azure Arc permite a las empresas ejecutar servicios de datos de Azure en cualquier lugar.</w:t>
      </w:r>
    </w:p>
    <w:p w14:paraId="79C8624A" w14:textId="77777777" w:rsidR="002A47BA" w:rsidRPr="002A47BA" w:rsidRDefault="002A47BA"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A47BA">
        <w:rPr>
          <w:rFonts w:ascii="Arial" w:eastAsia="Times New Roman" w:hAnsi="Arial" w:cs="Arial"/>
          <w:color w:val="333333"/>
          <w:kern w:val="0"/>
          <w14:ligatures w14:val="none"/>
        </w:rPr>
        <w:t xml:space="preserve">Se han realizado mejoras continuas en el controlador de tejido de Azure (el plano de control de Azure). Este plano de control es responsable de administrar el ciclo de vida de </w:t>
      </w:r>
      <w:r w:rsidRPr="002A47BA">
        <w:rPr>
          <w:rFonts w:ascii="Arial" w:eastAsia="Times New Roman" w:hAnsi="Arial" w:cs="Arial"/>
          <w:color w:val="333333"/>
          <w:kern w:val="0"/>
          <w14:ligatures w14:val="none"/>
        </w:rPr>
        <w:lastRenderedPageBreak/>
        <w:t>los recursos, como las VM, las instancias de bases de datos, los clústeres de Apache Hadoop y los clústeres de Kubernetes.</w:t>
      </w:r>
    </w:p>
    <w:p w14:paraId="176FB1EA" w14:textId="77777777" w:rsidR="002A47BA" w:rsidRPr="002A47BA" w:rsidRDefault="002A47BA" w:rsidP="002A47BA">
      <w:pPr>
        <w:spacing w:before="100" w:beforeAutospacing="1" w:after="300" w:line="240" w:lineRule="auto"/>
        <w:jc w:val="both"/>
        <w:textAlignment w:val="baseline"/>
        <w:rPr>
          <w:rFonts w:ascii="Arial" w:eastAsia="Times New Roman" w:hAnsi="Arial" w:cs="Arial"/>
          <w:color w:val="333333"/>
          <w:kern w:val="0"/>
          <w14:ligatures w14:val="none"/>
        </w:rPr>
      </w:pPr>
      <w:r w:rsidRPr="002A47BA">
        <w:rPr>
          <w:rFonts w:ascii="Arial" w:eastAsia="Times New Roman" w:hAnsi="Arial" w:cs="Arial"/>
          <w:color w:val="333333"/>
          <w:kern w:val="0"/>
          <w14:ligatures w14:val="none"/>
        </w:rPr>
        <w:t>Por ejemplo, cada vez que la empresa aprovisiona, escala, detiene o finaliza un recurso, como una VM de Azure, el controlador de tejido de Azure procesa esta operación. Entre el controlador de tejido y los recursos hay otra capa denominada Azure Resource Manager, que automatiza el ciclo de vida de los recursos. Azure tiene proveedores de recursos para cada uno de estos tipos de recursos hospedados en Azure.</w:t>
      </w:r>
    </w:p>
    <w:p w14:paraId="33090964" w14:textId="77777777" w:rsidR="002A47BA" w:rsidRPr="002A47BA" w:rsidRDefault="002A47BA" w:rsidP="002A47BA">
      <w:pPr>
        <w:spacing w:after="150" w:line="240" w:lineRule="auto"/>
        <w:jc w:val="both"/>
        <w:textAlignment w:val="baseline"/>
        <w:rPr>
          <w:rFonts w:ascii="Arial" w:eastAsia="Times New Roman" w:hAnsi="Arial" w:cs="Arial"/>
          <w:color w:val="0098CD"/>
          <w:kern w:val="0"/>
          <w14:ligatures w14:val="none"/>
        </w:rPr>
      </w:pPr>
      <w:r w:rsidRPr="002A47BA">
        <w:rPr>
          <w:rFonts w:ascii="Arial" w:eastAsia="Times New Roman" w:hAnsi="Arial" w:cs="Arial"/>
          <w:color w:val="0098CD"/>
          <w:kern w:val="0"/>
          <w14:ligatures w14:val="none"/>
        </w:rPr>
        <w:t>Nota</w:t>
      </w:r>
    </w:p>
    <w:p w14:paraId="7CBA21AF" w14:textId="77777777" w:rsidR="002A47BA" w:rsidRPr="002A47BA" w:rsidRDefault="002A47BA" w:rsidP="002A47BA">
      <w:pPr>
        <w:spacing w:after="150" w:line="240" w:lineRule="auto"/>
        <w:jc w:val="both"/>
        <w:textAlignment w:val="baseline"/>
        <w:rPr>
          <w:rFonts w:ascii="Arial" w:eastAsia="Times New Roman" w:hAnsi="Arial" w:cs="Arial"/>
          <w:color w:val="0098CD"/>
          <w:kern w:val="0"/>
          <w14:ligatures w14:val="none"/>
        </w:rPr>
      </w:pPr>
      <w:r w:rsidRPr="002A47BA">
        <w:rPr>
          <w:rFonts w:ascii="Arial" w:eastAsia="Times New Roman" w:hAnsi="Arial" w:cs="Arial"/>
          <w:color w:val="0098CD"/>
          <w:kern w:val="0"/>
          <w14:ligatures w14:val="none"/>
        </w:rPr>
        <w:t>Azure Resource Manager ofrece una capa de administración que le permite crear, actualizar y eliminar recursos de su suscripción a Azure.</w:t>
      </w:r>
    </w:p>
    <w:p w14:paraId="0BAB270C" w14:textId="77777777" w:rsidR="002A47BA" w:rsidRPr="002A47BA" w:rsidRDefault="002A47BA" w:rsidP="002A47BA">
      <w:pPr>
        <w:spacing w:before="100" w:beforeAutospacing="1" w:after="150" w:line="240" w:lineRule="auto"/>
        <w:jc w:val="both"/>
        <w:textAlignment w:val="baseline"/>
        <w:outlineLvl w:val="2"/>
        <w:rPr>
          <w:rFonts w:ascii="Arial" w:eastAsia="Times New Roman" w:hAnsi="Arial" w:cs="Arial"/>
          <w:color w:val="0098CD"/>
          <w:kern w:val="0"/>
          <w:sz w:val="27"/>
          <w:szCs w:val="27"/>
          <w14:ligatures w14:val="none"/>
        </w:rPr>
      </w:pPr>
      <w:r w:rsidRPr="002A47BA">
        <w:rPr>
          <w:rFonts w:ascii="Arial" w:eastAsia="Times New Roman" w:hAnsi="Arial" w:cs="Arial"/>
          <w:color w:val="0098CD"/>
          <w:kern w:val="0"/>
          <w:sz w:val="27"/>
          <w:szCs w:val="27"/>
          <w14:ligatures w14:val="none"/>
        </w:rPr>
        <w:t>Funcionalidades de Azure Arc</w:t>
      </w:r>
    </w:p>
    <w:p w14:paraId="40059D33" w14:textId="77777777" w:rsidR="002A47BA" w:rsidRPr="002A47BA" w:rsidRDefault="002A47BA" w:rsidP="002A47BA">
      <w:pPr>
        <w:spacing w:before="100" w:beforeAutospacing="1" w:after="0" w:line="240" w:lineRule="auto"/>
        <w:jc w:val="both"/>
        <w:textAlignment w:val="baseline"/>
        <w:rPr>
          <w:rFonts w:ascii="Arial" w:eastAsia="Times New Roman" w:hAnsi="Arial" w:cs="Arial"/>
          <w:color w:val="333333"/>
          <w:kern w:val="0"/>
          <w14:ligatures w14:val="none"/>
        </w:rPr>
      </w:pPr>
      <w:r w:rsidRPr="002A47BA">
        <w:rPr>
          <w:rFonts w:ascii="Arial" w:eastAsia="Times New Roman" w:hAnsi="Arial" w:cs="Arial"/>
          <w:color w:val="333333"/>
          <w:kern w:val="0"/>
          <w14:ligatures w14:val="none"/>
        </w:rPr>
        <w:t>Aunque Azure Arc tiene la posibilidad de modificar drásticamente la estrategia de administración en escenarios híbridos, actualmente está limitado a dos características disponibles para los sistemas registrados, como se describe en la tabla siguiente.</w:t>
      </w:r>
    </w:p>
    <w:p w14:paraId="326C7CF4" w14:textId="77777777" w:rsidR="002A47BA" w:rsidRPr="002A47BA" w:rsidRDefault="002A47BA" w:rsidP="002A47BA">
      <w:pPr>
        <w:spacing w:after="0" w:line="240" w:lineRule="auto"/>
        <w:jc w:val="both"/>
        <w:textAlignment w:val="baseline"/>
        <w:rPr>
          <w:rFonts w:ascii="Arial" w:eastAsia="Times New Roman" w:hAnsi="Arial" w:cs="Arial"/>
          <w:color w:val="333333"/>
          <w:kern w:val="0"/>
          <w14:ligatures w14:val="none"/>
        </w:rPr>
      </w:pPr>
      <w:r w:rsidRPr="002A47BA">
        <w:rPr>
          <w:rFonts w:ascii="Arial" w:eastAsia="Times New Roman" w:hAnsi="Arial" w:cs="Arial"/>
          <w:color w:val="333333"/>
          <w:kern w:val="0"/>
          <w14:ligatures w14:val="none"/>
        </w:rPr>
        <w:lastRenderedPageBreak/>
        <w:fldChar w:fldCharType="begin"/>
      </w:r>
      <w:r w:rsidRPr="002A47BA">
        <w:rPr>
          <w:rFonts w:ascii="Arial" w:eastAsia="Times New Roman" w:hAnsi="Arial" w:cs="Arial"/>
          <w:color w:val="333333"/>
          <w:kern w:val="0"/>
          <w14:ligatures w14:val="none"/>
        </w:rPr>
        <w:instrText xml:space="preserve"> INCLUDEPICTURE "/Users/kalioofarril/Library/Group Containers/UBF8T346G9.ms/WebArchiveCopyPasteTempFiles/com.microsoft.Word/Imagen_28_e85f0da29866e479a86b3b4afae54876.jpg" \* MERGEFORMATINET </w:instrText>
      </w:r>
      <w:r w:rsidRPr="002A47BA">
        <w:rPr>
          <w:rFonts w:ascii="Arial" w:eastAsia="Times New Roman" w:hAnsi="Arial" w:cs="Arial"/>
          <w:color w:val="333333"/>
          <w:kern w:val="0"/>
          <w14:ligatures w14:val="none"/>
        </w:rPr>
        <w:fldChar w:fldCharType="separate"/>
      </w:r>
      <w:r w:rsidRPr="002A47BA">
        <w:rPr>
          <w:rFonts w:ascii="Arial" w:eastAsia="Times New Roman" w:hAnsi="Arial" w:cs="Arial"/>
          <w:noProof/>
          <w:color w:val="333333"/>
          <w:kern w:val="0"/>
          <w14:ligatures w14:val="none"/>
        </w:rPr>
        <w:drawing>
          <wp:inline distT="0" distB="0" distL="0" distR="0" wp14:anchorId="01E1BCE1" wp14:editId="409149EB">
            <wp:extent cx="7962265" cy="5852160"/>
            <wp:effectExtent l="0" t="0" r="635" b="2540"/>
            <wp:docPr id="91" name="Picture 13" descr="A blue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3" descr="A blue and white text on a white backgroun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62265" cy="5852160"/>
                    </a:xfrm>
                    <a:prstGeom prst="rect">
                      <a:avLst/>
                    </a:prstGeom>
                    <a:noFill/>
                    <a:ln>
                      <a:noFill/>
                    </a:ln>
                  </pic:spPr>
                </pic:pic>
              </a:graphicData>
            </a:graphic>
          </wp:inline>
        </w:drawing>
      </w:r>
      <w:r w:rsidRPr="002A47BA">
        <w:rPr>
          <w:rFonts w:ascii="Arial" w:eastAsia="Times New Roman" w:hAnsi="Arial" w:cs="Arial"/>
          <w:color w:val="333333"/>
          <w:kern w:val="0"/>
          <w14:ligatures w14:val="none"/>
        </w:rPr>
        <w:fldChar w:fldCharType="end"/>
      </w:r>
    </w:p>
    <w:p w14:paraId="070264CD" w14:textId="77777777" w:rsidR="002A47BA" w:rsidRPr="002A47BA" w:rsidRDefault="002A47BA" w:rsidP="002A47BA">
      <w:pPr>
        <w:spacing w:before="100" w:beforeAutospacing="1" w:after="0" w:line="240" w:lineRule="auto"/>
        <w:jc w:val="both"/>
        <w:textAlignment w:val="baseline"/>
        <w:rPr>
          <w:rFonts w:ascii="Arial" w:eastAsia="Times New Roman" w:hAnsi="Arial" w:cs="Arial"/>
          <w:color w:val="333333"/>
          <w:kern w:val="0"/>
          <w:sz w:val="18"/>
          <w:szCs w:val="18"/>
          <w14:ligatures w14:val="none"/>
        </w:rPr>
      </w:pPr>
      <w:r w:rsidRPr="002A47BA">
        <w:rPr>
          <w:rFonts w:ascii="Arial" w:eastAsia="Times New Roman" w:hAnsi="Arial" w:cs="Arial"/>
          <w:color w:val="333333"/>
          <w:kern w:val="0"/>
          <w:sz w:val="18"/>
          <w:szCs w:val="18"/>
          <w14:ligatures w14:val="none"/>
        </w:rPr>
        <w:t>Tabla 6. Funcionalidades Azure Arc. Fuente: elaboración propia.</w:t>
      </w:r>
    </w:p>
    <w:p w14:paraId="16785DBA" w14:textId="77777777" w:rsidR="002A47BA" w:rsidRDefault="002A47BA" w:rsidP="002A47BA">
      <w:pPr>
        <w:jc w:val="both"/>
      </w:pPr>
    </w:p>
    <w:sectPr w:rsidR="002A47B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46960"/>
    <w:multiLevelType w:val="multilevel"/>
    <w:tmpl w:val="978E8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F7003"/>
    <w:multiLevelType w:val="multilevel"/>
    <w:tmpl w:val="C4741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E55C0"/>
    <w:multiLevelType w:val="multilevel"/>
    <w:tmpl w:val="DDA20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2595D"/>
    <w:multiLevelType w:val="multilevel"/>
    <w:tmpl w:val="236E8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66FB4"/>
    <w:multiLevelType w:val="multilevel"/>
    <w:tmpl w:val="4C968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647FB1"/>
    <w:multiLevelType w:val="multilevel"/>
    <w:tmpl w:val="1B3A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A17A96"/>
    <w:multiLevelType w:val="multilevel"/>
    <w:tmpl w:val="341A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CC42B1"/>
    <w:multiLevelType w:val="hybridMultilevel"/>
    <w:tmpl w:val="1EBEC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7627A6"/>
    <w:multiLevelType w:val="multilevel"/>
    <w:tmpl w:val="6D4E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2312EB"/>
    <w:multiLevelType w:val="multilevel"/>
    <w:tmpl w:val="FA18E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0A51A7"/>
    <w:multiLevelType w:val="multilevel"/>
    <w:tmpl w:val="9AF4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8A7EF2"/>
    <w:multiLevelType w:val="multilevel"/>
    <w:tmpl w:val="A3EA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5078CC"/>
    <w:multiLevelType w:val="multilevel"/>
    <w:tmpl w:val="FB860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6859F1"/>
    <w:multiLevelType w:val="multilevel"/>
    <w:tmpl w:val="877C4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F40F01"/>
    <w:multiLevelType w:val="multilevel"/>
    <w:tmpl w:val="A8BCA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9C1095"/>
    <w:multiLevelType w:val="multilevel"/>
    <w:tmpl w:val="C1F8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4A67F2"/>
    <w:multiLevelType w:val="multilevel"/>
    <w:tmpl w:val="19A8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B36B61"/>
    <w:multiLevelType w:val="multilevel"/>
    <w:tmpl w:val="89E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913690"/>
    <w:multiLevelType w:val="multilevel"/>
    <w:tmpl w:val="06900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E25C89"/>
    <w:multiLevelType w:val="multilevel"/>
    <w:tmpl w:val="9A24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EA1174"/>
    <w:multiLevelType w:val="multilevel"/>
    <w:tmpl w:val="A776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C834E0"/>
    <w:multiLevelType w:val="multilevel"/>
    <w:tmpl w:val="465A6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E77CF3"/>
    <w:multiLevelType w:val="multilevel"/>
    <w:tmpl w:val="9366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647BD3"/>
    <w:multiLevelType w:val="multilevel"/>
    <w:tmpl w:val="538E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271DAE"/>
    <w:multiLevelType w:val="multilevel"/>
    <w:tmpl w:val="B9EC0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EE1F53"/>
    <w:multiLevelType w:val="multilevel"/>
    <w:tmpl w:val="D7100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737923"/>
    <w:multiLevelType w:val="multilevel"/>
    <w:tmpl w:val="1C1A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575D04"/>
    <w:multiLevelType w:val="multilevel"/>
    <w:tmpl w:val="5252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EE438C"/>
    <w:multiLevelType w:val="multilevel"/>
    <w:tmpl w:val="15E4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22488D"/>
    <w:multiLevelType w:val="multilevel"/>
    <w:tmpl w:val="FB0EE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154842"/>
    <w:multiLevelType w:val="multilevel"/>
    <w:tmpl w:val="AB789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812523">
    <w:abstractNumId w:val="5"/>
  </w:num>
  <w:num w:numId="2" w16cid:durableId="371534865">
    <w:abstractNumId w:val="19"/>
  </w:num>
  <w:num w:numId="3" w16cid:durableId="197939752">
    <w:abstractNumId w:val="7"/>
  </w:num>
  <w:num w:numId="4" w16cid:durableId="1509294925">
    <w:abstractNumId w:val="27"/>
  </w:num>
  <w:num w:numId="5" w16cid:durableId="968777296">
    <w:abstractNumId w:val="11"/>
  </w:num>
  <w:num w:numId="6" w16cid:durableId="1637107689">
    <w:abstractNumId w:val="20"/>
  </w:num>
  <w:num w:numId="7" w16cid:durableId="1561941958">
    <w:abstractNumId w:val="10"/>
  </w:num>
  <w:num w:numId="8" w16cid:durableId="1891727335">
    <w:abstractNumId w:val="6"/>
  </w:num>
  <w:num w:numId="9" w16cid:durableId="1781023497">
    <w:abstractNumId w:val="24"/>
  </w:num>
  <w:num w:numId="10" w16cid:durableId="46758121">
    <w:abstractNumId w:val="25"/>
  </w:num>
  <w:num w:numId="11" w16cid:durableId="1463041980">
    <w:abstractNumId w:val="16"/>
  </w:num>
  <w:num w:numId="12" w16cid:durableId="177276187">
    <w:abstractNumId w:val="29"/>
  </w:num>
  <w:num w:numId="13" w16cid:durableId="1582719373">
    <w:abstractNumId w:val="22"/>
  </w:num>
  <w:num w:numId="14" w16cid:durableId="1615597414">
    <w:abstractNumId w:val="18"/>
  </w:num>
  <w:num w:numId="15" w16cid:durableId="1356884667">
    <w:abstractNumId w:val="28"/>
  </w:num>
  <w:num w:numId="16" w16cid:durableId="741299489">
    <w:abstractNumId w:val="14"/>
  </w:num>
  <w:num w:numId="17" w16cid:durableId="1523470795">
    <w:abstractNumId w:val="13"/>
  </w:num>
  <w:num w:numId="18" w16cid:durableId="423654023">
    <w:abstractNumId w:val="3"/>
  </w:num>
  <w:num w:numId="19" w16cid:durableId="154036974">
    <w:abstractNumId w:val="30"/>
  </w:num>
  <w:num w:numId="20" w16cid:durableId="1487555420">
    <w:abstractNumId w:val="26"/>
  </w:num>
  <w:num w:numId="21" w16cid:durableId="255864066">
    <w:abstractNumId w:val="21"/>
  </w:num>
  <w:num w:numId="22" w16cid:durableId="1019087203">
    <w:abstractNumId w:val="4"/>
  </w:num>
  <w:num w:numId="23" w16cid:durableId="1641350100">
    <w:abstractNumId w:val="1"/>
  </w:num>
  <w:num w:numId="24" w16cid:durableId="2058047843">
    <w:abstractNumId w:val="9"/>
  </w:num>
  <w:num w:numId="25" w16cid:durableId="1296372098">
    <w:abstractNumId w:val="12"/>
  </w:num>
  <w:num w:numId="26" w16cid:durableId="87511127">
    <w:abstractNumId w:val="15"/>
  </w:num>
  <w:num w:numId="27" w16cid:durableId="1854496454">
    <w:abstractNumId w:val="23"/>
  </w:num>
  <w:num w:numId="28" w16cid:durableId="1189564559">
    <w:abstractNumId w:val="8"/>
  </w:num>
  <w:num w:numId="29" w16cid:durableId="575941584">
    <w:abstractNumId w:val="17"/>
  </w:num>
  <w:num w:numId="30" w16cid:durableId="654845812">
    <w:abstractNumId w:val="0"/>
  </w:num>
  <w:num w:numId="31" w16cid:durableId="6232714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152"/>
    <w:rsid w:val="001B76E0"/>
    <w:rsid w:val="001F36F5"/>
    <w:rsid w:val="00213D3E"/>
    <w:rsid w:val="002A47BA"/>
    <w:rsid w:val="002B49B9"/>
    <w:rsid w:val="003F12D7"/>
    <w:rsid w:val="00657664"/>
    <w:rsid w:val="006D339E"/>
    <w:rsid w:val="00823131"/>
    <w:rsid w:val="00892152"/>
    <w:rsid w:val="00AB28F0"/>
    <w:rsid w:val="00BF6A86"/>
    <w:rsid w:val="00EE5D7C"/>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0301C5AA"/>
  <w15:chartTrackingRefBased/>
  <w15:docId w15:val="{791EB44E-B7D3-824C-8C62-2B939D012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21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21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21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21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21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21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21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21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21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21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21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21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21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21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21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21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21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2152"/>
    <w:rPr>
      <w:rFonts w:eastAsiaTheme="majorEastAsia" w:cstheme="majorBidi"/>
      <w:color w:val="272727" w:themeColor="text1" w:themeTint="D8"/>
    </w:rPr>
  </w:style>
  <w:style w:type="paragraph" w:styleId="Title">
    <w:name w:val="Title"/>
    <w:basedOn w:val="Normal"/>
    <w:next w:val="Normal"/>
    <w:link w:val="TitleChar"/>
    <w:uiPriority w:val="10"/>
    <w:qFormat/>
    <w:rsid w:val="008921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21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21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21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2152"/>
    <w:pPr>
      <w:spacing w:before="160"/>
      <w:jc w:val="center"/>
    </w:pPr>
    <w:rPr>
      <w:i/>
      <w:iCs/>
      <w:color w:val="404040" w:themeColor="text1" w:themeTint="BF"/>
    </w:rPr>
  </w:style>
  <w:style w:type="character" w:customStyle="1" w:styleId="QuoteChar">
    <w:name w:val="Quote Char"/>
    <w:basedOn w:val="DefaultParagraphFont"/>
    <w:link w:val="Quote"/>
    <w:uiPriority w:val="29"/>
    <w:rsid w:val="00892152"/>
    <w:rPr>
      <w:i/>
      <w:iCs/>
      <w:color w:val="404040" w:themeColor="text1" w:themeTint="BF"/>
    </w:rPr>
  </w:style>
  <w:style w:type="paragraph" w:styleId="ListParagraph">
    <w:name w:val="List Paragraph"/>
    <w:basedOn w:val="Normal"/>
    <w:uiPriority w:val="34"/>
    <w:qFormat/>
    <w:rsid w:val="00892152"/>
    <w:pPr>
      <w:ind w:left="720"/>
      <w:contextualSpacing/>
    </w:pPr>
  </w:style>
  <w:style w:type="character" w:styleId="IntenseEmphasis">
    <w:name w:val="Intense Emphasis"/>
    <w:basedOn w:val="DefaultParagraphFont"/>
    <w:uiPriority w:val="21"/>
    <w:qFormat/>
    <w:rsid w:val="00892152"/>
    <w:rPr>
      <w:i/>
      <w:iCs/>
      <w:color w:val="0F4761" w:themeColor="accent1" w:themeShade="BF"/>
    </w:rPr>
  </w:style>
  <w:style w:type="paragraph" w:styleId="IntenseQuote">
    <w:name w:val="Intense Quote"/>
    <w:basedOn w:val="Normal"/>
    <w:next w:val="Normal"/>
    <w:link w:val="IntenseQuoteChar"/>
    <w:uiPriority w:val="30"/>
    <w:qFormat/>
    <w:rsid w:val="008921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2152"/>
    <w:rPr>
      <w:i/>
      <w:iCs/>
      <w:color w:val="0F4761" w:themeColor="accent1" w:themeShade="BF"/>
    </w:rPr>
  </w:style>
  <w:style w:type="character" w:styleId="IntenseReference">
    <w:name w:val="Intense Reference"/>
    <w:basedOn w:val="DefaultParagraphFont"/>
    <w:uiPriority w:val="32"/>
    <w:qFormat/>
    <w:rsid w:val="0089215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09788">
      <w:bodyDiv w:val="1"/>
      <w:marLeft w:val="0"/>
      <w:marRight w:val="0"/>
      <w:marTop w:val="0"/>
      <w:marBottom w:val="0"/>
      <w:divBdr>
        <w:top w:val="none" w:sz="0" w:space="0" w:color="auto"/>
        <w:left w:val="none" w:sz="0" w:space="0" w:color="auto"/>
        <w:bottom w:val="none" w:sz="0" w:space="0" w:color="auto"/>
        <w:right w:val="none" w:sz="0" w:space="0" w:color="auto"/>
      </w:divBdr>
      <w:divsChild>
        <w:div w:id="980698107">
          <w:marLeft w:val="0"/>
          <w:marRight w:val="0"/>
          <w:marTop w:val="0"/>
          <w:marBottom w:val="0"/>
          <w:divBdr>
            <w:top w:val="none" w:sz="0" w:space="0" w:color="auto"/>
            <w:left w:val="none" w:sz="0" w:space="0" w:color="auto"/>
            <w:bottom w:val="none" w:sz="0" w:space="0" w:color="auto"/>
            <w:right w:val="none" w:sz="0" w:space="0" w:color="auto"/>
          </w:divBdr>
          <w:divsChild>
            <w:div w:id="130447470">
              <w:marLeft w:val="0"/>
              <w:marRight w:val="0"/>
              <w:marTop w:val="0"/>
              <w:marBottom w:val="0"/>
              <w:divBdr>
                <w:top w:val="none" w:sz="0" w:space="0" w:color="auto"/>
                <w:left w:val="none" w:sz="0" w:space="0" w:color="auto"/>
                <w:bottom w:val="none" w:sz="0" w:space="0" w:color="auto"/>
                <w:right w:val="none" w:sz="0" w:space="0" w:color="auto"/>
              </w:divBdr>
              <w:divsChild>
                <w:div w:id="546912381">
                  <w:marLeft w:val="0"/>
                  <w:marRight w:val="0"/>
                  <w:marTop w:val="0"/>
                  <w:marBottom w:val="0"/>
                  <w:divBdr>
                    <w:top w:val="none" w:sz="0" w:space="0" w:color="auto"/>
                    <w:left w:val="none" w:sz="0" w:space="0" w:color="auto"/>
                    <w:bottom w:val="none" w:sz="0" w:space="0" w:color="auto"/>
                    <w:right w:val="none" w:sz="0" w:space="0" w:color="auto"/>
                  </w:divBdr>
                </w:div>
                <w:div w:id="471826282">
                  <w:marLeft w:val="0"/>
                  <w:marRight w:val="0"/>
                  <w:marTop w:val="0"/>
                  <w:marBottom w:val="0"/>
                  <w:divBdr>
                    <w:top w:val="none" w:sz="0" w:space="0" w:color="auto"/>
                    <w:left w:val="none" w:sz="0" w:space="0" w:color="auto"/>
                    <w:bottom w:val="none" w:sz="0" w:space="0" w:color="auto"/>
                    <w:right w:val="none" w:sz="0" w:space="0" w:color="auto"/>
                  </w:divBdr>
                </w:div>
                <w:div w:id="740250457">
                  <w:marLeft w:val="0"/>
                  <w:marRight w:val="0"/>
                  <w:marTop w:val="0"/>
                  <w:marBottom w:val="0"/>
                  <w:divBdr>
                    <w:top w:val="none" w:sz="0" w:space="0" w:color="auto"/>
                    <w:left w:val="none" w:sz="0" w:space="0" w:color="auto"/>
                    <w:bottom w:val="none" w:sz="0" w:space="0" w:color="auto"/>
                    <w:right w:val="none" w:sz="0" w:space="0" w:color="auto"/>
                  </w:divBdr>
                </w:div>
                <w:div w:id="653995275">
                  <w:marLeft w:val="0"/>
                  <w:marRight w:val="0"/>
                  <w:marTop w:val="0"/>
                  <w:marBottom w:val="0"/>
                  <w:divBdr>
                    <w:top w:val="none" w:sz="0" w:space="0" w:color="auto"/>
                    <w:left w:val="none" w:sz="0" w:space="0" w:color="auto"/>
                    <w:bottom w:val="none" w:sz="0" w:space="0" w:color="auto"/>
                    <w:right w:val="none" w:sz="0" w:space="0" w:color="auto"/>
                  </w:divBdr>
                </w:div>
                <w:div w:id="278296455">
                  <w:marLeft w:val="0"/>
                  <w:marRight w:val="0"/>
                  <w:marTop w:val="150"/>
                  <w:marBottom w:val="150"/>
                  <w:divBdr>
                    <w:top w:val="none" w:sz="0" w:space="0" w:color="auto"/>
                    <w:left w:val="none" w:sz="0" w:space="0" w:color="auto"/>
                    <w:bottom w:val="none" w:sz="0" w:space="0" w:color="auto"/>
                    <w:right w:val="none" w:sz="0" w:space="0" w:color="auto"/>
                  </w:divBdr>
                </w:div>
                <w:div w:id="848254094">
                  <w:marLeft w:val="0"/>
                  <w:marRight w:val="0"/>
                  <w:marTop w:val="150"/>
                  <w:marBottom w:val="150"/>
                  <w:divBdr>
                    <w:top w:val="none" w:sz="0" w:space="0" w:color="auto"/>
                    <w:left w:val="none" w:sz="0" w:space="0" w:color="auto"/>
                    <w:bottom w:val="none" w:sz="0" w:space="0" w:color="auto"/>
                    <w:right w:val="none" w:sz="0" w:space="0" w:color="auto"/>
                  </w:divBdr>
                </w:div>
                <w:div w:id="1541629695">
                  <w:marLeft w:val="0"/>
                  <w:marRight w:val="0"/>
                  <w:marTop w:val="0"/>
                  <w:marBottom w:val="0"/>
                  <w:divBdr>
                    <w:top w:val="none" w:sz="0" w:space="0" w:color="auto"/>
                    <w:left w:val="none" w:sz="0" w:space="0" w:color="auto"/>
                    <w:bottom w:val="none" w:sz="0" w:space="0" w:color="auto"/>
                    <w:right w:val="none" w:sz="0" w:space="0" w:color="auto"/>
                  </w:divBdr>
                </w:div>
                <w:div w:id="2074742308">
                  <w:marLeft w:val="0"/>
                  <w:marRight w:val="0"/>
                  <w:marTop w:val="0"/>
                  <w:marBottom w:val="0"/>
                  <w:divBdr>
                    <w:top w:val="none" w:sz="0" w:space="0" w:color="auto"/>
                    <w:left w:val="none" w:sz="0" w:space="0" w:color="auto"/>
                    <w:bottom w:val="none" w:sz="0" w:space="0" w:color="auto"/>
                    <w:right w:val="none" w:sz="0" w:space="0" w:color="auto"/>
                  </w:divBdr>
                </w:div>
                <w:div w:id="1049035214">
                  <w:marLeft w:val="0"/>
                  <w:marRight w:val="0"/>
                  <w:marTop w:val="0"/>
                  <w:marBottom w:val="0"/>
                  <w:divBdr>
                    <w:top w:val="none" w:sz="0" w:space="0" w:color="auto"/>
                    <w:left w:val="none" w:sz="0" w:space="0" w:color="auto"/>
                    <w:bottom w:val="none" w:sz="0" w:space="0" w:color="auto"/>
                    <w:right w:val="none" w:sz="0" w:space="0" w:color="auto"/>
                  </w:divBdr>
                </w:div>
                <w:div w:id="1346322066">
                  <w:marLeft w:val="0"/>
                  <w:marRight w:val="0"/>
                  <w:marTop w:val="0"/>
                  <w:marBottom w:val="0"/>
                  <w:divBdr>
                    <w:top w:val="none" w:sz="0" w:space="0" w:color="auto"/>
                    <w:left w:val="none" w:sz="0" w:space="0" w:color="auto"/>
                    <w:bottom w:val="none" w:sz="0" w:space="0" w:color="auto"/>
                    <w:right w:val="none" w:sz="0" w:space="0" w:color="auto"/>
                  </w:divBdr>
                </w:div>
                <w:div w:id="1939094815">
                  <w:marLeft w:val="0"/>
                  <w:marRight w:val="0"/>
                  <w:marTop w:val="0"/>
                  <w:marBottom w:val="0"/>
                  <w:divBdr>
                    <w:top w:val="none" w:sz="0" w:space="0" w:color="auto"/>
                    <w:left w:val="none" w:sz="0" w:space="0" w:color="auto"/>
                    <w:bottom w:val="none" w:sz="0" w:space="0" w:color="auto"/>
                    <w:right w:val="none" w:sz="0" w:space="0" w:color="auto"/>
                  </w:divBdr>
                </w:div>
                <w:div w:id="2022389227">
                  <w:marLeft w:val="0"/>
                  <w:marRight w:val="0"/>
                  <w:marTop w:val="0"/>
                  <w:marBottom w:val="0"/>
                  <w:divBdr>
                    <w:top w:val="none" w:sz="0" w:space="0" w:color="auto"/>
                    <w:left w:val="none" w:sz="0" w:space="0" w:color="auto"/>
                    <w:bottom w:val="none" w:sz="0" w:space="0" w:color="auto"/>
                    <w:right w:val="none" w:sz="0" w:space="0" w:color="auto"/>
                  </w:divBdr>
                </w:div>
                <w:div w:id="564490493">
                  <w:marLeft w:val="0"/>
                  <w:marRight w:val="0"/>
                  <w:marTop w:val="150"/>
                  <w:marBottom w:val="150"/>
                  <w:divBdr>
                    <w:top w:val="none" w:sz="0" w:space="0" w:color="auto"/>
                    <w:left w:val="none" w:sz="0" w:space="0" w:color="auto"/>
                    <w:bottom w:val="none" w:sz="0" w:space="0" w:color="auto"/>
                    <w:right w:val="none" w:sz="0" w:space="0" w:color="auto"/>
                  </w:divBdr>
                </w:div>
                <w:div w:id="1447964262">
                  <w:marLeft w:val="0"/>
                  <w:marRight w:val="0"/>
                  <w:marTop w:val="150"/>
                  <w:marBottom w:val="150"/>
                  <w:divBdr>
                    <w:top w:val="none" w:sz="0" w:space="0" w:color="auto"/>
                    <w:left w:val="none" w:sz="0" w:space="0" w:color="auto"/>
                    <w:bottom w:val="none" w:sz="0" w:space="0" w:color="auto"/>
                    <w:right w:val="none" w:sz="0" w:space="0" w:color="auto"/>
                  </w:divBdr>
                </w:div>
                <w:div w:id="511578353">
                  <w:marLeft w:val="0"/>
                  <w:marRight w:val="0"/>
                  <w:marTop w:val="150"/>
                  <w:marBottom w:val="150"/>
                  <w:divBdr>
                    <w:top w:val="none" w:sz="0" w:space="0" w:color="auto"/>
                    <w:left w:val="none" w:sz="0" w:space="0" w:color="auto"/>
                    <w:bottom w:val="none" w:sz="0" w:space="0" w:color="auto"/>
                    <w:right w:val="none" w:sz="0" w:space="0" w:color="auto"/>
                  </w:divBdr>
                </w:div>
                <w:div w:id="101150126">
                  <w:marLeft w:val="0"/>
                  <w:marRight w:val="0"/>
                  <w:marTop w:val="150"/>
                  <w:marBottom w:val="150"/>
                  <w:divBdr>
                    <w:top w:val="none" w:sz="0" w:space="0" w:color="auto"/>
                    <w:left w:val="none" w:sz="0" w:space="0" w:color="auto"/>
                    <w:bottom w:val="none" w:sz="0" w:space="0" w:color="auto"/>
                    <w:right w:val="none" w:sz="0" w:space="0" w:color="auto"/>
                  </w:divBdr>
                </w:div>
                <w:div w:id="727191149">
                  <w:marLeft w:val="0"/>
                  <w:marRight w:val="0"/>
                  <w:marTop w:val="150"/>
                  <w:marBottom w:val="150"/>
                  <w:divBdr>
                    <w:top w:val="none" w:sz="0" w:space="0" w:color="auto"/>
                    <w:left w:val="none" w:sz="0" w:space="0" w:color="auto"/>
                    <w:bottom w:val="none" w:sz="0" w:space="0" w:color="auto"/>
                    <w:right w:val="none" w:sz="0" w:space="0" w:color="auto"/>
                  </w:divBdr>
                </w:div>
                <w:div w:id="1719861408">
                  <w:marLeft w:val="0"/>
                  <w:marRight w:val="0"/>
                  <w:marTop w:val="150"/>
                  <w:marBottom w:val="150"/>
                  <w:divBdr>
                    <w:top w:val="none" w:sz="0" w:space="0" w:color="auto"/>
                    <w:left w:val="none" w:sz="0" w:space="0" w:color="auto"/>
                    <w:bottom w:val="none" w:sz="0" w:space="0" w:color="auto"/>
                    <w:right w:val="none" w:sz="0" w:space="0" w:color="auto"/>
                  </w:divBdr>
                </w:div>
                <w:div w:id="16065771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68307925">
      <w:bodyDiv w:val="1"/>
      <w:marLeft w:val="0"/>
      <w:marRight w:val="0"/>
      <w:marTop w:val="0"/>
      <w:marBottom w:val="0"/>
      <w:divBdr>
        <w:top w:val="none" w:sz="0" w:space="0" w:color="auto"/>
        <w:left w:val="none" w:sz="0" w:space="0" w:color="auto"/>
        <w:bottom w:val="none" w:sz="0" w:space="0" w:color="auto"/>
        <w:right w:val="none" w:sz="0" w:space="0" w:color="auto"/>
      </w:divBdr>
      <w:divsChild>
        <w:div w:id="1162820459">
          <w:marLeft w:val="0"/>
          <w:marRight w:val="0"/>
          <w:marTop w:val="0"/>
          <w:marBottom w:val="0"/>
          <w:divBdr>
            <w:top w:val="none" w:sz="0" w:space="0" w:color="auto"/>
            <w:left w:val="none" w:sz="0" w:space="0" w:color="auto"/>
            <w:bottom w:val="none" w:sz="0" w:space="0" w:color="auto"/>
            <w:right w:val="none" w:sz="0" w:space="0" w:color="auto"/>
          </w:divBdr>
          <w:divsChild>
            <w:div w:id="1330675376">
              <w:marLeft w:val="0"/>
              <w:marRight w:val="0"/>
              <w:marTop w:val="0"/>
              <w:marBottom w:val="0"/>
              <w:divBdr>
                <w:top w:val="none" w:sz="0" w:space="0" w:color="auto"/>
                <w:left w:val="none" w:sz="0" w:space="0" w:color="auto"/>
                <w:bottom w:val="none" w:sz="0" w:space="0" w:color="auto"/>
                <w:right w:val="none" w:sz="0" w:space="0" w:color="auto"/>
              </w:divBdr>
              <w:divsChild>
                <w:div w:id="1959296737">
                  <w:marLeft w:val="0"/>
                  <w:marRight w:val="0"/>
                  <w:marTop w:val="150"/>
                  <w:marBottom w:val="150"/>
                  <w:divBdr>
                    <w:top w:val="none" w:sz="0" w:space="0" w:color="auto"/>
                    <w:left w:val="none" w:sz="0" w:space="0" w:color="auto"/>
                    <w:bottom w:val="none" w:sz="0" w:space="0" w:color="auto"/>
                    <w:right w:val="none" w:sz="0" w:space="0" w:color="auto"/>
                  </w:divBdr>
                </w:div>
                <w:div w:id="528185829">
                  <w:marLeft w:val="0"/>
                  <w:marRight w:val="0"/>
                  <w:marTop w:val="150"/>
                  <w:marBottom w:val="150"/>
                  <w:divBdr>
                    <w:top w:val="none" w:sz="0" w:space="0" w:color="auto"/>
                    <w:left w:val="none" w:sz="0" w:space="0" w:color="auto"/>
                    <w:bottom w:val="none" w:sz="0" w:space="0" w:color="auto"/>
                    <w:right w:val="none" w:sz="0" w:space="0" w:color="auto"/>
                  </w:divBdr>
                </w:div>
                <w:div w:id="96215430">
                  <w:marLeft w:val="0"/>
                  <w:marRight w:val="0"/>
                  <w:marTop w:val="0"/>
                  <w:marBottom w:val="0"/>
                  <w:divBdr>
                    <w:top w:val="none" w:sz="0" w:space="0" w:color="auto"/>
                    <w:left w:val="none" w:sz="0" w:space="0" w:color="auto"/>
                    <w:bottom w:val="none" w:sz="0" w:space="0" w:color="auto"/>
                    <w:right w:val="none" w:sz="0" w:space="0" w:color="auto"/>
                  </w:divBdr>
                </w:div>
                <w:div w:id="800195979">
                  <w:marLeft w:val="0"/>
                  <w:marRight w:val="0"/>
                  <w:marTop w:val="0"/>
                  <w:marBottom w:val="0"/>
                  <w:divBdr>
                    <w:top w:val="none" w:sz="0" w:space="0" w:color="auto"/>
                    <w:left w:val="none" w:sz="0" w:space="0" w:color="auto"/>
                    <w:bottom w:val="none" w:sz="0" w:space="0" w:color="auto"/>
                    <w:right w:val="none" w:sz="0" w:space="0" w:color="auto"/>
                  </w:divBdr>
                </w:div>
                <w:div w:id="619919284">
                  <w:marLeft w:val="0"/>
                  <w:marRight w:val="0"/>
                  <w:marTop w:val="150"/>
                  <w:marBottom w:val="150"/>
                  <w:divBdr>
                    <w:top w:val="none" w:sz="0" w:space="0" w:color="auto"/>
                    <w:left w:val="none" w:sz="0" w:space="0" w:color="auto"/>
                    <w:bottom w:val="none" w:sz="0" w:space="0" w:color="auto"/>
                    <w:right w:val="none" w:sz="0" w:space="0" w:color="auto"/>
                  </w:divBdr>
                </w:div>
                <w:div w:id="116334557">
                  <w:marLeft w:val="0"/>
                  <w:marRight w:val="0"/>
                  <w:marTop w:val="150"/>
                  <w:marBottom w:val="150"/>
                  <w:divBdr>
                    <w:top w:val="none" w:sz="0" w:space="0" w:color="auto"/>
                    <w:left w:val="none" w:sz="0" w:space="0" w:color="auto"/>
                    <w:bottom w:val="none" w:sz="0" w:space="0" w:color="auto"/>
                    <w:right w:val="none" w:sz="0" w:space="0" w:color="auto"/>
                  </w:divBdr>
                </w:div>
                <w:div w:id="532154896">
                  <w:marLeft w:val="0"/>
                  <w:marRight w:val="0"/>
                  <w:marTop w:val="150"/>
                  <w:marBottom w:val="150"/>
                  <w:divBdr>
                    <w:top w:val="none" w:sz="0" w:space="0" w:color="auto"/>
                    <w:left w:val="none" w:sz="0" w:space="0" w:color="auto"/>
                    <w:bottom w:val="none" w:sz="0" w:space="0" w:color="auto"/>
                    <w:right w:val="none" w:sz="0" w:space="0" w:color="auto"/>
                  </w:divBdr>
                </w:div>
                <w:div w:id="58237326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4274442">
      <w:bodyDiv w:val="1"/>
      <w:marLeft w:val="0"/>
      <w:marRight w:val="0"/>
      <w:marTop w:val="0"/>
      <w:marBottom w:val="0"/>
      <w:divBdr>
        <w:top w:val="none" w:sz="0" w:space="0" w:color="auto"/>
        <w:left w:val="none" w:sz="0" w:space="0" w:color="auto"/>
        <w:bottom w:val="none" w:sz="0" w:space="0" w:color="auto"/>
        <w:right w:val="none" w:sz="0" w:space="0" w:color="auto"/>
      </w:divBdr>
      <w:divsChild>
        <w:div w:id="1909608090">
          <w:marLeft w:val="0"/>
          <w:marRight w:val="0"/>
          <w:marTop w:val="0"/>
          <w:marBottom w:val="0"/>
          <w:divBdr>
            <w:top w:val="none" w:sz="0" w:space="0" w:color="auto"/>
            <w:left w:val="none" w:sz="0" w:space="0" w:color="auto"/>
            <w:bottom w:val="none" w:sz="0" w:space="0" w:color="auto"/>
            <w:right w:val="none" w:sz="0" w:space="0" w:color="auto"/>
          </w:divBdr>
          <w:divsChild>
            <w:div w:id="387460269">
              <w:marLeft w:val="0"/>
              <w:marRight w:val="0"/>
              <w:marTop w:val="0"/>
              <w:marBottom w:val="0"/>
              <w:divBdr>
                <w:top w:val="none" w:sz="0" w:space="0" w:color="auto"/>
                <w:left w:val="none" w:sz="0" w:space="0" w:color="auto"/>
                <w:bottom w:val="none" w:sz="0" w:space="0" w:color="auto"/>
                <w:right w:val="none" w:sz="0" w:space="0" w:color="auto"/>
              </w:divBdr>
              <w:divsChild>
                <w:div w:id="1833523615">
                  <w:marLeft w:val="0"/>
                  <w:marRight w:val="0"/>
                  <w:marTop w:val="0"/>
                  <w:marBottom w:val="0"/>
                  <w:divBdr>
                    <w:top w:val="none" w:sz="0" w:space="0" w:color="auto"/>
                    <w:left w:val="none" w:sz="0" w:space="0" w:color="auto"/>
                    <w:bottom w:val="none" w:sz="0" w:space="0" w:color="auto"/>
                    <w:right w:val="none" w:sz="0" w:space="0" w:color="auto"/>
                  </w:divBdr>
                </w:div>
                <w:div w:id="1299916449">
                  <w:marLeft w:val="0"/>
                  <w:marRight w:val="0"/>
                  <w:marTop w:val="0"/>
                  <w:marBottom w:val="0"/>
                  <w:divBdr>
                    <w:top w:val="none" w:sz="0" w:space="0" w:color="auto"/>
                    <w:left w:val="none" w:sz="0" w:space="0" w:color="auto"/>
                    <w:bottom w:val="none" w:sz="0" w:space="0" w:color="auto"/>
                    <w:right w:val="none" w:sz="0" w:space="0" w:color="auto"/>
                  </w:divBdr>
                </w:div>
                <w:div w:id="262691187">
                  <w:marLeft w:val="0"/>
                  <w:marRight w:val="0"/>
                  <w:marTop w:val="0"/>
                  <w:marBottom w:val="0"/>
                  <w:divBdr>
                    <w:top w:val="none" w:sz="0" w:space="0" w:color="auto"/>
                    <w:left w:val="none" w:sz="0" w:space="0" w:color="auto"/>
                    <w:bottom w:val="none" w:sz="0" w:space="0" w:color="auto"/>
                    <w:right w:val="none" w:sz="0" w:space="0" w:color="auto"/>
                  </w:divBdr>
                </w:div>
                <w:div w:id="791901943">
                  <w:marLeft w:val="0"/>
                  <w:marRight w:val="0"/>
                  <w:marTop w:val="0"/>
                  <w:marBottom w:val="0"/>
                  <w:divBdr>
                    <w:top w:val="none" w:sz="0" w:space="0" w:color="auto"/>
                    <w:left w:val="none" w:sz="0" w:space="0" w:color="auto"/>
                    <w:bottom w:val="none" w:sz="0" w:space="0" w:color="auto"/>
                    <w:right w:val="none" w:sz="0" w:space="0" w:color="auto"/>
                  </w:divBdr>
                </w:div>
                <w:div w:id="1148479825">
                  <w:marLeft w:val="0"/>
                  <w:marRight w:val="0"/>
                  <w:marTop w:val="150"/>
                  <w:marBottom w:val="150"/>
                  <w:divBdr>
                    <w:top w:val="none" w:sz="0" w:space="0" w:color="auto"/>
                    <w:left w:val="none" w:sz="0" w:space="0" w:color="auto"/>
                    <w:bottom w:val="none" w:sz="0" w:space="0" w:color="auto"/>
                    <w:right w:val="none" w:sz="0" w:space="0" w:color="auto"/>
                  </w:divBdr>
                </w:div>
                <w:div w:id="1742167411">
                  <w:marLeft w:val="0"/>
                  <w:marRight w:val="0"/>
                  <w:marTop w:val="150"/>
                  <w:marBottom w:val="150"/>
                  <w:divBdr>
                    <w:top w:val="none" w:sz="0" w:space="0" w:color="auto"/>
                    <w:left w:val="none" w:sz="0" w:space="0" w:color="auto"/>
                    <w:bottom w:val="none" w:sz="0" w:space="0" w:color="auto"/>
                    <w:right w:val="none" w:sz="0" w:space="0" w:color="auto"/>
                  </w:divBdr>
                </w:div>
                <w:div w:id="78448450">
                  <w:marLeft w:val="0"/>
                  <w:marRight w:val="0"/>
                  <w:marTop w:val="0"/>
                  <w:marBottom w:val="0"/>
                  <w:divBdr>
                    <w:top w:val="none" w:sz="0" w:space="0" w:color="auto"/>
                    <w:left w:val="none" w:sz="0" w:space="0" w:color="auto"/>
                    <w:bottom w:val="none" w:sz="0" w:space="0" w:color="auto"/>
                    <w:right w:val="none" w:sz="0" w:space="0" w:color="auto"/>
                  </w:divBdr>
                </w:div>
                <w:div w:id="2101824998">
                  <w:marLeft w:val="0"/>
                  <w:marRight w:val="0"/>
                  <w:marTop w:val="0"/>
                  <w:marBottom w:val="0"/>
                  <w:divBdr>
                    <w:top w:val="none" w:sz="0" w:space="0" w:color="auto"/>
                    <w:left w:val="none" w:sz="0" w:space="0" w:color="auto"/>
                    <w:bottom w:val="none" w:sz="0" w:space="0" w:color="auto"/>
                    <w:right w:val="none" w:sz="0" w:space="0" w:color="auto"/>
                  </w:divBdr>
                </w:div>
                <w:div w:id="1534340143">
                  <w:marLeft w:val="0"/>
                  <w:marRight w:val="0"/>
                  <w:marTop w:val="0"/>
                  <w:marBottom w:val="0"/>
                  <w:divBdr>
                    <w:top w:val="none" w:sz="0" w:space="0" w:color="auto"/>
                    <w:left w:val="none" w:sz="0" w:space="0" w:color="auto"/>
                    <w:bottom w:val="none" w:sz="0" w:space="0" w:color="auto"/>
                    <w:right w:val="none" w:sz="0" w:space="0" w:color="auto"/>
                  </w:divBdr>
                </w:div>
                <w:div w:id="407650647">
                  <w:marLeft w:val="0"/>
                  <w:marRight w:val="0"/>
                  <w:marTop w:val="0"/>
                  <w:marBottom w:val="0"/>
                  <w:divBdr>
                    <w:top w:val="none" w:sz="0" w:space="0" w:color="auto"/>
                    <w:left w:val="none" w:sz="0" w:space="0" w:color="auto"/>
                    <w:bottom w:val="none" w:sz="0" w:space="0" w:color="auto"/>
                    <w:right w:val="none" w:sz="0" w:space="0" w:color="auto"/>
                  </w:divBdr>
                </w:div>
                <w:div w:id="1092892076">
                  <w:marLeft w:val="0"/>
                  <w:marRight w:val="0"/>
                  <w:marTop w:val="0"/>
                  <w:marBottom w:val="0"/>
                  <w:divBdr>
                    <w:top w:val="none" w:sz="0" w:space="0" w:color="auto"/>
                    <w:left w:val="none" w:sz="0" w:space="0" w:color="auto"/>
                    <w:bottom w:val="none" w:sz="0" w:space="0" w:color="auto"/>
                    <w:right w:val="none" w:sz="0" w:space="0" w:color="auto"/>
                  </w:divBdr>
                </w:div>
                <w:div w:id="798188634">
                  <w:marLeft w:val="0"/>
                  <w:marRight w:val="0"/>
                  <w:marTop w:val="0"/>
                  <w:marBottom w:val="0"/>
                  <w:divBdr>
                    <w:top w:val="none" w:sz="0" w:space="0" w:color="auto"/>
                    <w:left w:val="none" w:sz="0" w:space="0" w:color="auto"/>
                    <w:bottom w:val="none" w:sz="0" w:space="0" w:color="auto"/>
                    <w:right w:val="none" w:sz="0" w:space="0" w:color="auto"/>
                  </w:divBdr>
                </w:div>
                <w:div w:id="1730760001">
                  <w:marLeft w:val="0"/>
                  <w:marRight w:val="0"/>
                  <w:marTop w:val="150"/>
                  <w:marBottom w:val="150"/>
                  <w:divBdr>
                    <w:top w:val="none" w:sz="0" w:space="0" w:color="auto"/>
                    <w:left w:val="none" w:sz="0" w:space="0" w:color="auto"/>
                    <w:bottom w:val="none" w:sz="0" w:space="0" w:color="auto"/>
                    <w:right w:val="none" w:sz="0" w:space="0" w:color="auto"/>
                  </w:divBdr>
                </w:div>
                <w:div w:id="1297838391">
                  <w:marLeft w:val="0"/>
                  <w:marRight w:val="0"/>
                  <w:marTop w:val="150"/>
                  <w:marBottom w:val="150"/>
                  <w:divBdr>
                    <w:top w:val="none" w:sz="0" w:space="0" w:color="auto"/>
                    <w:left w:val="none" w:sz="0" w:space="0" w:color="auto"/>
                    <w:bottom w:val="none" w:sz="0" w:space="0" w:color="auto"/>
                    <w:right w:val="none" w:sz="0" w:space="0" w:color="auto"/>
                  </w:divBdr>
                </w:div>
                <w:div w:id="1662656698">
                  <w:marLeft w:val="0"/>
                  <w:marRight w:val="0"/>
                  <w:marTop w:val="150"/>
                  <w:marBottom w:val="150"/>
                  <w:divBdr>
                    <w:top w:val="none" w:sz="0" w:space="0" w:color="auto"/>
                    <w:left w:val="none" w:sz="0" w:space="0" w:color="auto"/>
                    <w:bottom w:val="none" w:sz="0" w:space="0" w:color="auto"/>
                    <w:right w:val="none" w:sz="0" w:space="0" w:color="auto"/>
                  </w:divBdr>
                </w:div>
                <w:div w:id="556818186">
                  <w:marLeft w:val="0"/>
                  <w:marRight w:val="0"/>
                  <w:marTop w:val="150"/>
                  <w:marBottom w:val="150"/>
                  <w:divBdr>
                    <w:top w:val="none" w:sz="0" w:space="0" w:color="auto"/>
                    <w:left w:val="none" w:sz="0" w:space="0" w:color="auto"/>
                    <w:bottom w:val="none" w:sz="0" w:space="0" w:color="auto"/>
                    <w:right w:val="none" w:sz="0" w:space="0" w:color="auto"/>
                  </w:divBdr>
                </w:div>
                <w:div w:id="615715932">
                  <w:marLeft w:val="0"/>
                  <w:marRight w:val="0"/>
                  <w:marTop w:val="150"/>
                  <w:marBottom w:val="150"/>
                  <w:divBdr>
                    <w:top w:val="none" w:sz="0" w:space="0" w:color="auto"/>
                    <w:left w:val="none" w:sz="0" w:space="0" w:color="auto"/>
                    <w:bottom w:val="none" w:sz="0" w:space="0" w:color="auto"/>
                    <w:right w:val="none" w:sz="0" w:space="0" w:color="auto"/>
                  </w:divBdr>
                </w:div>
                <w:div w:id="278494030">
                  <w:marLeft w:val="0"/>
                  <w:marRight w:val="0"/>
                  <w:marTop w:val="150"/>
                  <w:marBottom w:val="150"/>
                  <w:divBdr>
                    <w:top w:val="none" w:sz="0" w:space="0" w:color="auto"/>
                    <w:left w:val="none" w:sz="0" w:space="0" w:color="auto"/>
                    <w:bottom w:val="none" w:sz="0" w:space="0" w:color="auto"/>
                    <w:right w:val="none" w:sz="0" w:space="0" w:color="auto"/>
                  </w:divBdr>
                </w:div>
                <w:div w:id="12223751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55347923">
      <w:bodyDiv w:val="1"/>
      <w:marLeft w:val="0"/>
      <w:marRight w:val="0"/>
      <w:marTop w:val="0"/>
      <w:marBottom w:val="0"/>
      <w:divBdr>
        <w:top w:val="none" w:sz="0" w:space="0" w:color="auto"/>
        <w:left w:val="none" w:sz="0" w:space="0" w:color="auto"/>
        <w:bottom w:val="none" w:sz="0" w:space="0" w:color="auto"/>
        <w:right w:val="none" w:sz="0" w:space="0" w:color="auto"/>
      </w:divBdr>
      <w:divsChild>
        <w:div w:id="1604000396">
          <w:marLeft w:val="0"/>
          <w:marRight w:val="0"/>
          <w:marTop w:val="0"/>
          <w:marBottom w:val="0"/>
          <w:divBdr>
            <w:top w:val="none" w:sz="0" w:space="0" w:color="auto"/>
            <w:left w:val="none" w:sz="0" w:space="0" w:color="auto"/>
            <w:bottom w:val="none" w:sz="0" w:space="0" w:color="auto"/>
            <w:right w:val="none" w:sz="0" w:space="0" w:color="auto"/>
          </w:divBdr>
          <w:divsChild>
            <w:div w:id="1245338376">
              <w:marLeft w:val="0"/>
              <w:marRight w:val="0"/>
              <w:marTop w:val="0"/>
              <w:marBottom w:val="0"/>
              <w:divBdr>
                <w:top w:val="none" w:sz="0" w:space="0" w:color="auto"/>
                <w:left w:val="none" w:sz="0" w:space="0" w:color="auto"/>
                <w:bottom w:val="none" w:sz="0" w:space="0" w:color="auto"/>
                <w:right w:val="none" w:sz="0" w:space="0" w:color="auto"/>
              </w:divBdr>
              <w:divsChild>
                <w:div w:id="331226386">
                  <w:marLeft w:val="0"/>
                  <w:marRight w:val="0"/>
                  <w:marTop w:val="150"/>
                  <w:marBottom w:val="150"/>
                  <w:divBdr>
                    <w:top w:val="none" w:sz="0" w:space="0" w:color="auto"/>
                    <w:left w:val="none" w:sz="0" w:space="0" w:color="auto"/>
                    <w:bottom w:val="none" w:sz="0" w:space="0" w:color="auto"/>
                    <w:right w:val="none" w:sz="0" w:space="0" w:color="auto"/>
                  </w:divBdr>
                </w:div>
                <w:div w:id="1175535900">
                  <w:marLeft w:val="0"/>
                  <w:marRight w:val="0"/>
                  <w:marTop w:val="150"/>
                  <w:marBottom w:val="150"/>
                  <w:divBdr>
                    <w:top w:val="none" w:sz="0" w:space="0" w:color="auto"/>
                    <w:left w:val="none" w:sz="0" w:space="0" w:color="auto"/>
                    <w:bottom w:val="none" w:sz="0" w:space="0" w:color="auto"/>
                    <w:right w:val="none" w:sz="0" w:space="0" w:color="auto"/>
                  </w:divBdr>
                </w:div>
                <w:div w:id="1841656589">
                  <w:marLeft w:val="0"/>
                  <w:marRight w:val="0"/>
                  <w:marTop w:val="150"/>
                  <w:marBottom w:val="150"/>
                  <w:divBdr>
                    <w:top w:val="none" w:sz="0" w:space="0" w:color="auto"/>
                    <w:left w:val="none" w:sz="0" w:space="0" w:color="auto"/>
                    <w:bottom w:val="none" w:sz="0" w:space="0" w:color="auto"/>
                    <w:right w:val="none" w:sz="0" w:space="0" w:color="auto"/>
                  </w:divBdr>
                </w:div>
                <w:div w:id="1380323130">
                  <w:marLeft w:val="0"/>
                  <w:marRight w:val="0"/>
                  <w:marTop w:val="150"/>
                  <w:marBottom w:val="150"/>
                  <w:divBdr>
                    <w:top w:val="none" w:sz="0" w:space="0" w:color="auto"/>
                    <w:left w:val="none" w:sz="0" w:space="0" w:color="auto"/>
                    <w:bottom w:val="none" w:sz="0" w:space="0" w:color="auto"/>
                    <w:right w:val="none" w:sz="0" w:space="0" w:color="auto"/>
                  </w:divBdr>
                </w:div>
                <w:div w:id="728845922">
                  <w:marLeft w:val="0"/>
                  <w:marRight w:val="0"/>
                  <w:marTop w:val="0"/>
                  <w:marBottom w:val="0"/>
                  <w:divBdr>
                    <w:top w:val="none" w:sz="0" w:space="0" w:color="auto"/>
                    <w:left w:val="none" w:sz="0" w:space="0" w:color="auto"/>
                    <w:bottom w:val="none" w:sz="0" w:space="0" w:color="auto"/>
                    <w:right w:val="none" w:sz="0" w:space="0" w:color="auto"/>
                  </w:divBdr>
                </w:div>
                <w:div w:id="46735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64008">
      <w:bodyDiv w:val="1"/>
      <w:marLeft w:val="0"/>
      <w:marRight w:val="0"/>
      <w:marTop w:val="0"/>
      <w:marBottom w:val="0"/>
      <w:divBdr>
        <w:top w:val="none" w:sz="0" w:space="0" w:color="auto"/>
        <w:left w:val="none" w:sz="0" w:space="0" w:color="auto"/>
        <w:bottom w:val="none" w:sz="0" w:space="0" w:color="auto"/>
        <w:right w:val="none" w:sz="0" w:space="0" w:color="auto"/>
      </w:divBdr>
      <w:divsChild>
        <w:div w:id="450514993">
          <w:marLeft w:val="0"/>
          <w:marRight w:val="0"/>
          <w:marTop w:val="0"/>
          <w:marBottom w:val="0"/>
          <w:divBdr>
            <w:top w:val="none" w:sz="0" w:space="0" w:color="auto"/>
            <w:left w:val="none" w:sz="0" w:space="0" w:color="auto"/>
            <w:bottom w:val="none" w:sz="0" w:space="0" w:color="auto"/>
            <w:right w:val="none" w:sz="0" w:space="0" w:color="auto"/>
          </w:divBdr>
          <w:divsChild>
            <w:div w:id="539707905">
              <w:marLeft w:val="0"/>
              <w:marRight w:val="0"/>
              <w:marTop w:val="0"/>
              <w:marBottom w:val="0"/>
              <w:divBdr>
                <w:top w:val="none" w:sz="0" w:space="0" w:color="auto"/>
                <w:left w:val="none" w:sz="0" w:space="0" w:color="auto"/>
                <w:bottom w:val="none" w:sz="0" w:space="0" w:color="auto"/>
                <w:right w:val="none" w:sz="0" w:space="0" w:color="auto"/>
              </w:divBdr>
              <w:divsChild>
                <w:div w:id="1057432681">
                  <w:marLeft w:val="0"/>
                  <w:marRight w:val="0"/>
                  <w:marTop w:val="150"/>
                  <w:marBottom w:val="150"/>
                  <w:divBdr>
                    <w:top w:val="none" w:sz="0" w:space="0" w:color="auto"/>
                    <w:left w:val="none" w:sz="0" w:space="0" w:color="auto"/>
                    <w:bottom w:val="none" w:sz="0" w:space="0" w:color="auto"/>
                    <w:right w:val="none" w:sz="0" w:space="0" w:color="auto"/>
                  </w:divBdr>
                </w:div>
                <w:div w:id="1508859658">
                  <w:marLeft w:val="0"/>
                  <w:marRight w:val="0"/>
                  <w:marTop w:val="150"/>
                  <w:marBottom w:val="150"/>
                  <w:divBdr>
                    <w:top w:val="none" w:sz="0" w:space="0" w:color="auto"/>
                    <w:left w:val="none" w:sz="0" w:space="0" w:color="auto"/>
                    <w:bottom w:val="none" w:sz="0" w:space="0" w:color="auto"/>
                    <w:right w:val="none" w:sz="0" w:space="0" w:color="auto"/>
                  </w:divBdr>
                </w:div>
                <w:div w:id="2095928905">
                  <w:marLeft w:val="0"/>
                  <w:marRight w:val="0"/>
                  <w:marTop w:val="150"/>
                  <w:marBottom w:val="150"/>
                  <w:divBdr>
                    <w:top w:val="none" w:sz="0" w:space="0" w:color="auto"/>
                    <w:left w:val="none" w:sz="0" w:space="0" w:color="auto"/>
                    <w:bottom w:val="none" w:sz="0" w:space="0" w:color="auto"/>
                    <w:right w:val="none" w:sz="0" w:space="0" w:color="auto"/>
                  </w:divBdr>
                </w:div>
                <w:div w:id="1107851593">
                  <w:marLeft w:val="0"/>
                  <w:marRight w:val="0"/>
                  <w:marTop w:val="150"/>
                  <w:marBottom w:val="150"/>
                  <w:divBdr>
                    <w:top w:val="none" w:sz="0" w:space="0" w:color="auto"/>
                    <w:left w:val="none" w:sz="0" w:space="0" w:color="auto"/>
                    <w:bottom w:val="none" w:sz="0" w:space="0" w:color="auto"/>
                    <w:right w:val="none" w:sz="0" w:space="0" w:color="auto"/>
                  </w:divBdr>
                </w:div>
                <w:div w:id="372847336">
                  <w:marLeft w:val="0"/>
                  <w:marRight w:val="0"/>
                  <w:marTop w:val="0"/>
                  <w:marBottom w:val="0"/>
                  <w:divBdr>
                    <w:top w:val="none" w:sz="0" w:space="0" w:color="auto"/>
                    <w:left w:val="none" w:sz="0" w:space="0" w:color="auto"/>
                    <w:bottom w:val="none" w:sz="0" w:space="0" w:color="auto"/>
                    <w:right w:val="none" w:sz="0" w:space="0" w:color="auto"/>
                  </w:divBdr>
                </w:div>
                <w:div w:id="197552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97371">
      <w:bodyDiv w:val="1"/>
      <w:marLeft w:val="0"/>
      <w:marRight w:val="0"/>
      <w:marTop w:val="0"/>
      <w:marBottom w:val="0"/>
      <w:divBdr>
        <w:top w:val="none" w:sz="0" w:space="0" w:color="auto"/>
        <w:left w:val="none" w:sz="0" w:space="0" w:color="auto"/>
        <w:bottom w:val="none" w:sz="0" w:space="0" w:color="auto"/>
        <w:right w:val="none" w:sz="0" w:space="0" w:color="auto"/>
      </w:divBdr>
      <w:divsChild>
        <w:div w:id="10885115">
          <w:marLeft w:val="0"/>
          <w:marRight w:val="0"/>
          <w:marTop w:val="0"/>
          <w:marBottom w:val="0"/>
          <w:divBdr>
            <w:top w:val="none" w:sz="0" w:space="0" w:color="auto"/>
            <w:left w:val="none" w:sz="0" w:space="0" w:color="auto"/>
            <w:bottom w:val="none" w:sz="0" w:space="0" w:color="auto"/>
            <w:right w:val="none" w:sz="0" w:space="0" w:color="auto"/>
          </w:divBdr>
          <w:divsChild>
            <w:div w:id="1837257123">
              <w:marLeft w:val="0"/>
              <w:marRight w:val="0"/>
              <w:marTop w:val="0"/>
              <w:marBottom w:val="0"/>
              <w:divBdr>
                <w:top w:val="none" w:sz="0" w:space="0" w:color="auto"/>
                <w:left w:val="none" w:sz="0" w:space="0" w:color="auto"/>
                <w:bottom w:val="none" w:sz="0" w:space="0" w:color="auto"/>
                <w:right w:val="none" w:sz="0" w:space="0" w:color="auto"/>
              </w:divBdr>
              <w:divsChild>
                <w:div w:id="337582499">
                  <w:marLeft w:val="0"/>
                  <w:marRight w:val="0"/>
                  <w:marTop w:val="0"/>
                  <w:marBottom w:val="0"/>
                  <w:divBdr>
                    <w:top w:val="none" w:sz="0" w:space="0" w:color="auto"/>
                    <w:left w:val="none" w:sz="0" w:space="0" w:color="auto"/>
                    <w:bottom w:val="none" w:sz="0" w:space="0" w:color="auto"/>
                    <w:right w:val="none" w:sz="0" w:space="0" w:color="auto"/>
                  </w:divBdr>
                </w:div>
                <w:div w:id="207180732">
                  <w:marLeft w:val="0"/>
                  <w:marRight w:val="0"/>
                  <w:marTop w:val="0"/>
                  <w:marBottom w:val="0"/>
                  <w:divBdr>
                    <w:top w:val="none" w:sz="0" w:space="0" w:color="auto"/>
                    <w:left w:val="none" w:sz="0" w:space="0" w:color="auto"/>
                    <w:bottom w:val="none" w:sz="0" w:space="0" w:color="auto"/>
                    <w:right w:val="none" w:sz="0" w:space="0" w:color="auto"/>
                  </w:divBdr>
                </w:div>
                <w:div w:id="1224829307">
                  <w:marLeft w:val="0"/>
                  <w:marRight w:val="0"/>
                  <w:marTop w:val="150"/>
                  <w:marBottom w:val="150"/>
                  <w:divBdr>
                    <w:top w:val="none" w:sz="0" w:space="0" w:color="auto"/>
                    <w:left w:val="none" w:sz="0" w:space="0" w:color="auto"/>
                    <w:bottom w:val="none" w:sz="0" w:space="0" w:color="auto"/>
                    <w:right w:val="none" w:sz="0" w:space="0" w:color="auto"/>
                  </w:divBdr>
                </w:div>
                <w:div w:id="775058855">
                  <w:marLeft w:val="0"/>
                  <w:marRight w:val="0"/>
                  <w:marTop w:val="150"/>
                  <w:marBottom w:val="150"/>
                  <w:divBdr>
                    <w:top w:val="none" w:sz="0" w:space="0" w:color="auto"/>
                    <w:left w:val="none" w:sz="0" w:space="0" w:color="auto"/>
                    <w:bottom w:val="none" w:sz="0" w:space="0" w:color="auto"/>
                    <w:right w:val="none" w:sz="0" w:space="0" w:color="auto"/>
                  </w:divBdr>
                </w:div>
                <w:div w:id="1110736323">
                  <w:marLeft w:val="0"/>
                  <w:marRight w:val="0"/>
                  <w:marTop w:val="150"/>
                  <w:marBottom w:val="150"/>
                  <w:divBdr>
                    <w:top w:val="none" w:sz="0" w:space="0" w:color="auto"/>
                    <w:left w:val="none" w:sz="0" w:space="0" w:color="auto"/>
                    <w:bottom w:val="none" w:sz="0" w:space="0" w:color="auto"/>
                    <w:right w:val="none" w:sz="0" w:space="0" w:color="auto"/>
                  </w:divBdr>
                </w:div>
                <w:div w:id="1181968557">
                  <w:marLeft w:val="0"/>
                  <w:marRight w:val="0"/>
                  <w:marTop w:val="150"/>
                  <w:marBottom w:val="150"/>
                  <w:divBdr>
                    <w:top w:val="none" w:sz="0" w:space="0" w:color="auto"/>
                    <w:left w:val="none" w:sz="0" w:space="0" w:color="auto"/>
                    <w:bottom w:val="none" w:sz="0" w:space="0" w:color="auto"/>
                    <w:right w:val="none" w:sz="0" w:space="0" w:color="auto"/>
                  </w:divBdr>
                </w:div>
                <w:div w:id="1414475156">
                  <w:marLeft w:val="0"/>
                  <w:marRight w:val="0"/>
                  <w:marTop w:val="0"/>
                  <w:marBottom w:val="0"/>
                  <w:divBdr>
                    <w:top w:val="none" w:sz="0" w:space="0" w:color="auto"/>
                    <w:left w:val="none" w:sz="0" w:space="0" w:color="auto"/>
                    <w:bottom w:val="none" w:sz="0" w:space="0" w:color="auto"/>
                    <w:right w:val="none" w:sz="0" w:space="0" w:color="auto"/>
                  </w:divBdr>
                </w:div>
                <w:div w:id="295377907">
                  <w:marLeft w:val="0"/>
                  <w:marRight w:val="0"/>
                  <w:marTop w:val="0"/>
                  <w:marBottom w:val="0"/>
                  <w:divBdr>
                    <w:top w:val="none" w:sz="0" w:space="0" w:color="auto"/>
                    <w:left w:val="none" w:sz="0" w:space="0" w:color="auto"/>
                    <w:bottom w:val="none" w:sz="0" w:space="0" w:color="auto"/>
                    <w:right w:val="none" w:sz="0" w:space="0" w:color="auto"/>
                  </w:divBdr>
                </w:div>
                <w:div w:id="1380976309">
                  <w:marLeft w:val="0"/>
                  <w:marRight w:val="0"/>
                  <w:marTop w:val="0"/>
                  <w:marBottom w:val="0"/>
                  <w:divBdr>
                    <w:top w:val="none" w:sz="0" w:space="0" w:color="auto"/>
                    <w:left w:val="none" w:sz="0" w:space="0" w:color="auto"/>
                    <w:bottom w:val="none" w:sz="0" w:space="0" w:color="auto"/>
                    <w:right w:val="none" w:sz="0" w:space="0" w:color="auto"/>
                  </w:divBdr>
                </w:div>
                <w:div w:id="12629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176700">
      <w:bodyDiv w:val="1"/>
      <w:marLeft w:val="0"/>
      <w:marRight w:val="0"/>
      <w:marTop w:val="0"/>
      <w:marBottom w:val="0"/>
      <w:divBdr>
        <w:top w:val="none" w:sz="0" w:space="0" w:color="auto"/>
        <w:left w:val="none" w:sz="0" w:space="0" w:color="auto"/>
        <w:bottom w:val="none" w:sz="0" w:space="0" w:color="auto"/>
        <w:right w:val="none" w:sz="0" w:space="0" w:color="auto"/>
      </w:divBdr>
      <w:divsChild>
        <w:div w:id="313343114">
          <w:marLeft w:val="0"/>
          <w:marRight w:val="0"/>
          <w:marTop w:val="0"/>
          <w:marBottom w:val="0"/>
          <w:divBdr>
            <w:top w:val="none" w:sz="0" w:space="0" w:color="auto"/>
            <w:left w:val="none" w:sz="0" w:space="0" w:color="auto"/>
            <w:bottom w:val="none" w:sz="0" w:space="0" w:color="auto"/>
            <w:right w:val="none" w:sz="0" w:space="0" w:color="auto"/>
          </w:divBdr>
          <w:divsChild>
            <w:div w:id="183134596">
              <w:marLeft w:val="0"/>
              <w:marRight w:val="0"/>
              <w:marTop w:val="0"/>
              <w:marBottom w:val="0"/>
              <w:divBdr>
                <w:top w:val="none" w:sz="0" w:space="0" w:color="auto"/>
                <w:left w:val="none" w:sz="0" w:space="0" w:color="auto"/>
                <w:bottom w:val="none" w:sz="0" w:space="0" w:color="auto"/>
                <w:right w:val="none" w:sz="0" w:space="0" w:color="auto"/>
              </w:divBdr>
              <w:divsChild>
                <w:div w:id="172845758">
                  <w:marLeft w:val="0"/>
                  <w:marRight w:val="0"/>
                  <w:marTop w:val="0"/>
                  <w:marBottom w:val="0"/>
                  <w:divBdr>
                    <w:top w:val="none" w:sz="0" w:space="0" w:color="auto"/>
                    <w:left w:val="none" w:sz="0" w:space="0" w:color="auto"/>
                    <w:bottom w:val="none" w:sz="0" w:space="0" w:color="auto"/>
                    <w:right w:val="none" w:sz="0" w:space="0" w:color="auto"/>
                  </w:divBdr>
                </w:div>
                <w:div w:id="367143004">
                  <w:marLeft w:val="0"/>
                  <w:marRight w:val="0"/>
                  <w:marTop w:val="0"/>
                  <w:marBottom w:val="0"/>
                  <w:divBdr>
                    <w:top w:val="none" w:sz="0" w:space="0" w:color="auto"/>
                    <w:left w:val="none" w:sz="0" w:space="0" w:color="auto"/>
                    <w:bottom w:val="none" w:sz="0" w:space="0" w:color="auto"/>
                    <w:right w:val="none" w:sz="0" w:space="0" w:color="auto"/>
                  </w:divBdr>
                </w:div>
                <w:div w:id="1448159527">
                  <w:marLeft w:val="0"/>
                  <w:marRight w:val="0"/>
                  <w:marTop w:val="0"/>
                  <w:marBottom w:val="0"/>
                  <w:divBdr>
                    <w:top w:val="none" w:sz="0" w:space="0" w:color="auto"/>
                    <w:left w:val="none" w:sz="0" w:space="0" w:color="auto"/>
                    <w:bottom w:val="none" w:sz="0" w:space="0" w:color="auto"/>
                    <w:right w:val="none" w:sz="0" w:space="0" w:color="auto"/>
                  </w:divBdr>
                </w:div>
                <w:div w:id="1527209479">
                  <w:marLeft w:val="0"/>
                  <w:marRight w:val="0"/>
                  <w:marTop w:val="0"/>
                  <w:marBottom w:val="0"/>
                  <w:divBdr>
                    <w:top w:val="none" w:sz="0" w:space="0" w:color="auto"/>
                    <w:left w:val="none" w:sz="0" w:space="0" w:color="auto"/>
                    <w:bottom w:val="none" w:sz="0" w:space="0" w:color="auto"/>
                    <w:right w:val="none" w:sz="0" w:space="0" w:color="auto"/>
                  </w:divBdr>
                </w:div>
                <w:div w:id="1821994841">
                  <w:marLeft w:val="0"/>
                  <w:marRight w:val="0"/>
                  <w:marTop w:val="150"/>
                  <w:marBottom w:val="150"/>
                  <w:divBdr>
                    <w:top w:val="none" w:sz="0" w:space="0" w:color="auto"/>
                    <w:left w:val="none" w:sz="0" w:space="0" w:color="auto"/>
                    <w:bottom w:val="none" w:sz="0" w:space="0" w:color="auto"/>
                    <w:right w:val="none" w:sz="0" w:space="0" w:color="auto"/>
                  </w:divBdr>
                </w:div>
                <w:div w:id="1129204789">
                  <w:marLeft w:val="0"/>
                  <w:marRight w:val="0"/>
                  <w:marTop w:val="150"/>
                  <w:marBottom w:val="150"/>
                  <w:divBdr>
                    <w:top w:val="none" w:sz="0" w:space="0" w:color="auto"/>
                    <w:left w:val="none" w:sz="0" w:space="0" w:color="auto"/>
                    <w:bottom w:val="none" w:sz="0" w:space="0" w:color="auto"/>
                    <w:right w:val="none" w:sz="0" w:space="0" w:color="auto"/>
                  </w:divBdr>
                </w:div>
                <w:div w:id="408308975">
                  <w:marLeft w:val="0"/>
                  <w:marRight w:val="0"/>
                  <w:marTop w:val="0"/>
                  <w:marBottom w:val="0"/>
                  <w:divBdr>
                    <w:top w:val="none" w:sz="0" w:space="0" w:color="auto"/>
                    <w:left w:val="none" w:sz="0" w:space="0" w:color="auto"/>
                    <w:bottom w:val="none" w:sz="0" w:space="0" w:color="auto"/>
                    <w:right w:val="none" w:sz="0" w:space="0" w:color="auto"/>
                  </w:divBdr>
                </w:div>
                <w:div w:id="310328369">
                  <w:marLeft w:val="0"/>
                  <w:marRight w:val="0"/>
                  <w:marTop w:val="0"/>
                  <w:marBottom w:val="0"/>
                  <w:divBdr>
                    <w:top w:val="none" w:sz="0" w:space="0" w:color="auto"/>
                    <w:left w:val="none" w:sz="0" w:space="0" w:color="auto"/>
                    <w:bottom w:val="none" w:sz="0" w:space="0" w:color="auto"/>
                    <w:right w:val="none" w:sz="0" w:space="0" w:color="auto"/>
                  </w:divBdr>
                </w:div>
                <w:div w:id="889075319">
                  <w:marLeft w:val="0"/>
                  <w:marRight w:val="0"/>
                  <w:marTop w:val="0"/>
                  <w:marBottom w:val="0"/>
                  <w:divBdr>
                    <w:top w:val="none" w:sz="0" w:space="0" w:color="auto"/>
                    <w:left w:val="none" w:sz="0" w:space="0" w:color="auto"/>
                    <w:bottom w:val="none" w:sz="0" w:space="0" w:color="auto"/>
                    <w:right w:val="none" w:sz="0" w:space="0" w:color="auto"/>
                  </w:divBdr>
                </w:div>
                <w:div w:id="174073660">
                  <w:marLeft w:val="0"/>
                  <w:marRight w:val="0"/>
                  <w:marTop w:val="0"/>
                  <w:marBottom w:val="0"/>
                  <w:divBdr>
                    <w:top w:val="none" w:sz="0" w:space="0" w:color="auto"/>
                    <w:left w:val="none" w:sz="0" w:space="0" w:color="auto"/>
                    <w:bottom w:val="none" w:sz="0" w:space="0" w:color="auto"/>
                    <w:right w:val="none" w:sz="0" w:space="0" w:color="auto"/>
                  </w:divBdr>
                </w:div>
                <w:div w:id="1317999980">
                  <w:marLeft w:val="0"/>
                  <w:marRight w:val="0"/>
                  <w:marTop w:val="0"/>
                  <w:marBottom w:val="0"/>
                  <w:divBdr>
                    <w:top w:val="none" w:sz="0" w:space="0" w:color="auto"/>
                    <w:left w:val="none" w:sz="0" w:space="0" w:color="auto"/>
                    <w:bottom w:val="none" w:sz="0" w:space="0" w:color="auto"/>
                    <w:right w:val="none" w:sz="0" w:space="0" w:color="auto"/>
                  </w:divBdr>
                </w:div>
                <w:div w:id="1307777728">
                  <w:marLeft w:val="0"/>
                  <w:marRight w:val="0"/>
                  <w:marTop w:val="0"/>
                  <w:marBottom w:val="0"/>
                  <w:divBdr>
                    <w:top w:val="none" w:sz="0" w:space="0" w:color="auto"/>
                    <w:left w:val="none" w:sz="0" w:space="0" w:color="auto"/>
                    <w:bottom w:val="none" w:sz="0" w:space="0" w:color="auto"/>
                    <w:right w:val="none" w:sz="0" w:space="0" w:color="auto"/>
                  </w:divBdr>
                </w:div>
                <w:div w:id="1427074342">
                  <w:marLeft w:val="0"/>
                  <w:marRight w:val="0"/>
                  <w:marTop w:val="150"/>
                  <w:marBottom w:val="150"/>
                  <w:divBdr>
                    <w:top w:val="none" w:sz="0" w:space="0" w:color="auto"/>
                    <w:left w:val="none" w:sz="0" w:space="0" w:color="auto"/>
                    <w:bottom w:val="none" w:sz="0" w:space="0" w:color="auto"/>
                    <w:right w:val="none" w:sz="0" w:space="0" w:color="auto"/>
                  </w:divBdr>
                </w:div>
                <w:div w:id="1711297155">
                  <w:marLeft w:val="0"/>
                  <w:marRight w:val="0"/>
                  <w:marTop w:val="150"/>
                  <w:marBottom w:val="150"/>
                  <w:divBdr>
                    <w:top w:val="none" w:sz="0" w:space="0" w:color="auto"/>
                    <w:left w:val="none" w:sz="0" w:space="0" w:color="auto"/>
                    <w:bottom w:val="none" w:sz="0" w:space="0" w:color="auto"/>
                    <w:right w:val="none" w:sz="0" w:space="0" w:color="auto"/>
                  </w:divBdr>
                </w:div>
                <w:div w:id="250428542">
                  <w:marLeft w:val="0"/>
                  <w:marRight w:val="0"/>
                  <w:marTop w:val="150"/>
                  <w:marBottom w:val="150"/>
                  <w:divBdr>
                    <w:top w:val="none" w:sz="0" w:space="0" w:color="auto"/>
                    <w:left w:val="none" w:sz="0" w:space="0" w:color="auto"/>
                    <w:bottom w:val="none" w:sz="0" w:space="0" w:color="auto"/>
                    <w:right w:val="none" w:sz="0" w:space="0" w:color="auto"/>
                  </w:divBdr>
                </w:div>
                <w:div w:id="1038242171">
                  <w:marLeft w:val="0"/>
                  <w:marRight w:val="0"/>
                  <w:marTop w:val="150"/>
                  <w:marBottom w:val="150"/>
                  <w:divBdr>
                    <w:top w:val="none" w:sz="0" w:space="0" w:color="auto"/>
                    <w:left w:val="none" w:sz="0" w:space="0" w:color="auto"/>
                    <w:bottom w:val="none" w:sz="0" w:space="0" w:color="auto"/>
                    <w:right w:val="none" w:sz="0" w:space="0" w:color="auto"/>
                  </w:divBdr>
                </w:div>
                <w:div w:id="1064912262">
                  <w:marLeft w:val="0"/>
                  <w:marRight w:val="0"/>
                  <w:marTop w:val="150"/>
                  <w:marBottom w:val="150"/>
                  <w:divBdr>
                    <w:top w:val="none" w:sz="0" w:space="0" w:color="auto"/>
                    <w:left w:val="none" w:sz="0" w:space="0" w:color="auto"/>
                    <w:bottom w:val="none" w:sz="0" w:space="0" w:color="auto"/>
                    <w:right w:val="none" w:sz="0" w:space="0" w:color="auto"/>
                  </w:divBdr>
                </w:div>
                <w:div w:id="1023942659">
                  <w:marLeft w:val="0"/>
                  <w:marRight w:val="0"/>
                  <w:marTop w:val="150"/>
                  <w:marBottom w:val="150"/>
                  <w:divBdr>
                    <w:top w:val="none" w:sz="0" w:space="0" w:color="auto"/>
                    <w:left w:val="none" w:sz="0" w:space="0" w:color="auto"/>
                    <w:bottom w:val="none" w:sz="0" w:space="0" w:color="auto"/>
                    <w:right w:val="none" w:sz="0" w:space="0" w:color="auto"/>
                  </w:divBdr>
                </w:div>
                <w:div w:id="55423902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95450918">
      <w:bodyDiv w:val="1"/>
      <w:marLeft w:val="0"/>
      <w:marRight w:val="0"/>
      <w:marTop w:val="0"/>
      <w:marBottom w:val="0"/>
      <w:divBdr>
        <w:top w:val="none" w:sz="0" w:space="0" w:color="auto"/>
        <w:left w:val="none" w:sz="0" w:space="0" w:color="auto"/>
        <w:bottom w:val="none" w:sz="0" w:space="0" w:color="auto"/>
        <w:right w:val="none" w:sz="0" w:space="0" w:color="auto"/>
      </w:divBdr>
      <w:divsChild>
        <w:div w:id="1526821853">
          <w:marLeft w:val="0"/>
          <w:marRight w:val="0"/>
          <w:marTop w:val="0"/>
          <w:marBottom w:val="0"/>
          <w:divBdr>
            <w:top w:val="none" w:sz="0" w:space="0" w:color="auto"/>
            <w:left w:val="none" w:sz="0" w:space="0" w:color="auto"/>
            <w:bottom w:val="none" w:sz="0" w:space="0" w:color="auto"/>
            <w:right w:val="none" w:sz="0" w:space="0" w:color="auto"/>
          </w:divBdr>
          <w:divsChild>
            <w:div w:id="1569880251">
              <w:marLeft w:val="0"/>
              <w:marRight w:val="0"/>
              <w:marTop w:val="0"/>
              <w:marBottom w:val="0"/>
              <w:divBdr>
                <w:top w:val="none" w:sz="0" w:space="0" w:color="auto"/>
                <w:left w:val="none" w:sz="0" w:space="0" w:color="auto"/>
                <w:bottom w:val="none" w:sz="0" w:space="0" w:color="auto"/>
                <w:right w:val="none" w:sz="0" w:space="0" w:color="auto"/>
              </w:divBdr>
              <w:divsChild>
                <w:div w:id="293751668">
                  <w:marLeft w:val="0"/>
                  <w:marRight w:val="0"/>
                  <w:marTop w:val="150"/>
                  <w:marBottom w:val="150"/>
                  <w:divBdr>
                    <w:top w:val="none" w:sz="0" w:space="0" w:color="auto"/>
                    <w:left w:val="none" w:sz="0" w:space="0" w:color="auto"/>
                    <w:bottom w:val="none" w:sz="0" w:space="0" w:color="auto"/>
                    <w:right w:val="none" w:sz="0" w:space="0" w:color="auto"/>
                  </w:divBdr>
                </w:div>
                <w:div w:id="1152602354">
                  <w:marLeft w:val="0"/>
                  <w:marRight w:val="0"/>
                  <w:marTop w:val="150"/>
                  <w:marBottom w:val="150"/>
                  <w:divBdr>
                    <w:top w:val="none" w:sz="0" w:space="0" w:color="auto"/>
                    <w:left w:val="none" w:sz="0" w:space="0" w:color="auto"/>
                    <w:bottom w:val="none" w:sz="0" w:space="0" w:color="auto"/>
                    <w:right w:val="none" w:sz="0" w:space="0" w:color="auto"/>
                  </w:divBdr>
                </w:div>
                <w:div w:id="1327393987">
                  <w:marLeft w:val="0"/>
                  <w:marRight w:val="0"/>
                  <w:marTop w:val="150"/>
                  <w:marBottom w:val="150"/>
                  <w:divBdr>
                    <w:top w:val="none" w:sz="0" w:space="0" w:color="auto"/>
                    <w:left w:val="none" w:sz="0" w:space="0" w:color="auto"/>
                    <w:bottom w:val="none" w:sz="0" w:space="0" w:color="auto"/>
                    <w:right w:val="none" w:sz="0" w:space="0" w:color="auto"/>
                  </w:divBdr>
                </w:div>
                <w:div w:id="739450501">
                  <w:marLeft w:val="0"/>
                  <w:marRight w:val="0"/>
                  <w:marTop w:val="150"/>
                  <w:marBottom w:val="150"/>
                  <w:divBdr>
                    <w:top w:val="none" w:sz="0" w:space="0" w:color="auto"/>
                    <w:left w:val="none" w:sz="0" w:space="0" w:color="auto"/>
                    <w:bottom w:val="none" w:sz="0" w:space="0" w:color="auto"/>
                    <w:right w:val="none" w:sz="0" w:space="0" w:color="auto"/>
                  </w:divBdr>
                </w:div>
                <w:div w:id="1843887033">
                  <w:marLeft w:val="0"/>
                  <w:marRight w:val="0"/>
                  <w:marTop w:val="0"/>
                  <w:marBottom w:val="0"/>
                  <w:divBdr>
                    <w:top w:val="none" w:sz="0" w:space="0" w:color="auto"/>
                    <w:left w:val="none" w:sz="0" w:space="0" w:color="auto"/>
                    <w:bottom w:val="none" w:sz="0" w:space="0" w:color="auto"/>
                    <w:right w:val="none" w:sz="0" w:space="0" w:color="auto"/>
                  </w:divBdr>
                </w:div>
                <w:div w:id="4455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849453">
      <w:bodyDiv w:val="1"/>
      <w:marLeft w:val="0"/>
      <w:marRight w:val="0"/>
      <w:marTop w:val="0"/>
      <w:marBottom w:val="0"/>
      <w:divBdr>
        <w:top w:val="none" w:sz="0" w:space="0" w:color="auto"/>
        <w:left w:val="none" w:sz="0" w:space="0" w:color="auto"/>
        <w:bottom w:val="none" w:sz="0" w:space="0" w:color="auto"/>
        <w:right w:val="none" w:sz="0" w:space="0" w:color="auto"/>
      </w:divBdr>
      <w:divsChild>
        <w:div w:id="1177500500">
          <w:marLeft w:val="0"/>
          <w:marRight w:val="0"/>
          <w:marTop w:val="0"/>
          <w:marBottom w:val="0"/>
          <w:divBdr>
            <w:top w:val="none" w:sz="0" w:space="0" w:color="auto"/>
            <w:left w:val="none" w:sz="0" w:space="0" w:color="auto"/>
            <w:bottom w:val="none" w:sz="0" w:space="0" w:color="auto"/>
            <w:right w:val="none" w:sz="0" w:space="0" w:color="auto"/>
          </w:divBdr>
          <w:divsChild>
            <w:div w:id="1365058541">
              <w:marLeft w:val="0"/>
              <w:marRight w:val="0"/>
              <w:marTop w:val="0"/>
              <w:marBottom w:val="0"/>
              <w:divBdr>
                <w:top w:val="none" w:sz="0" w:space="0" w:color="auto"/>
                <w:left w:val="none" w:sz="0" w:space="0" w:color="auto"/>
                <w:bottom w:val="none" w:sz="0" w:space="0" w:color="auto"/>
                <w:right w:val="none" w:sz="0" w:space="0" w:color="auto"/>
              </w:divBdr>
              <w:divsChild>
                <w:div w:id="984164260">
                  <w:marLeft w:val="0"/>
                  <w:marRight w:val="0"/>
                  <w:marTop w:val="150"/>
                  <w:marBottom w:val="150"/>
                  <w:divBdr>
                    <w:top w:val="none" w:sz="0" w:space="0" w:color="auto"/>
                    <w:left w:val="none" w:sz="0" w:space="0" w:color="auto"/>
                    <w:bottom w:val="none" w:sz="0" w:space="0" w:color="auto"/>
                    <w:right w:val="none" w:sz="0" w:space="0" w:color="auto"/>
                  </w:divBdr>
                </w:div>
                <w:div w:id="1451051239">
                  <w:marLeft w:val="0"/>
                  <w:marRight w:val="0"/>
                  <w:marTop w:val="150"/>
                  <w:marBottom w:val="150"/>
                  <w:divBdr>
                    <w:top w:val="none" w:sz="0" w:space="0" w:color="auto"/>
                    <w:left w:val="none" w:sz="0" w:space="0" w:color="auto"/>
                    <w:bottom w:val="none" w:sz="0" w:space="0" w:color="auto"/>
                    <w:right w:val="none" w:sz="0" w:space="0" w:color="auto"/>
                  </w:divBdr>
                </w:div>
                <w:div w:id="1516578373">
                  <w:marLeft w:val="0"/>
                  <w:marRight w:val="0"/>
                  <w:marTop w:val="0"/>
                  <w:marBottom w:val="0"/>
                  <w:divBdr>
                    <w:top w:val="none" w:sz="0" w:space="0" w:color="auto"/>
                    <w:left w:val="none" w:sz="0" w:space="0" w:color="auto"/>
                    <w:bottom w:val="none" w:sz="0" w:space="0" w:color="auto"/>
                    <w:right w:val="none" w:sz="0" w:space="0" w:color="auto"/>
                  </w:divBdr>
                </w:div>
                <w:div w:id="840659069">
                  <w:marLeft w:val="0"/>
                  <w:marRight w:val="0"/>
                  <w:marTop w:val="0"/>
                  <w:marBottom w:val="0"/>
                  <w:divBdr>
                    <w:top w:val="none" w:sz="0" w:space="0" w:color="auto"/>
                    <w:left w:val="none" w:sz="0" w:space="0" w:color="auto"/>
                    <w:bottom w:val="none" w:sz="0" w:space="0" w:color="auto"/>
                    <w:right w:val="none" w:sz="0" w:space="0" w:color="auto"/>
                  </w:divBdr>
                </w:div>
                <w:div w:id="565336071">
                  <w:marLeft w:val="0"/>
                  <w:marRight w:val="0"/>
                  <w:marTop w:val="150"/>
                  <w:marBottom w:val="150"/>
                  <w:divBdr>
                    <w:top w:val="none" w:sz="0" w:space="0" w:color="auto"/>
                    <w:left w:val="none" w:sz="0" w:space="0" w:color="auto"/>
                    <w:bottom w:val="none" w:sz="0" w:space="0" w:color="auto"/>
                    <w:right w:val="none" w:sz="0" w:space="0" w:color="auto"/>
                  </w:divBdr>
                </w:div>
                <w:div w:id="678196380">
                  <w:marLeft w:val="0"/>
                  <w:marRight w:val="0"/>
                  <w:marTop w:val="150"/>
                  <w:marBottom w:val="150"/>
                  <w:divBdr>
                    <w:top w:val="none" w:sz="0" w:space="0" w:color="auto"/>
                    <w:left w:val="none" w:sz="0" w:space="0" w:color="auto"/>
                    <w:bottom w:val="none" w:sz="0" w:space="0" w:color="auto"/>
                    <w:right w:val="none" w:sz="0" w:space="0" w:color="auto"/>
                  </w:divBdr>
                </w:div>
                <w:div w:id="418142623">
                  <w:marLeft w:val="0"/>
                  <w:marRight w:val="0"/>
                  <w:marTop w:val="150"/>
                  <w:marBottom w:val="150"/>
                  <w:divBdr>
                    <w:top w:val="none" w:sz="0" w:space="0" w:color="auto"/>
                    <w:left w:val="none" w:sz="0" w:space="0" w:color="auto"/>
                    <w:bottom w:val="none" w:sz="0" w:space="0" w:color="auto"/>
                    <w:right w:val="none" w:sz="0" w:space="0" w:color="auto"/>
                  </w:divBdr>
                </w:div>
                <w:div w:id="140522740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369917092">
      <w:bodyDiv w:val="1"/>
      <w:marLeft w:val="0"/>
      <w:marRight w:val="0"/>
      <w:marTop w:val="0"/>
      <w:marBottom w:val="0"/>
      <w:divBdr>
        <w:top w:val="none" w:sz="0" w:space="0" w:color="auto"/>
        <w:left w:val="none" w:sz="0" w:space="0" w:color="auto"/>
        <w:bottom w:val="none" w:sz="0" w:space="0" w:color="auto"/>
        <w:right w:val="none" w:sz="0" w:space="0" w:color="auto"/>
      </w:divBdr>
      <w:divsChild>
        <w:div w:id="477233286">
          <w:marLeft w:val="0"/>
          <w:marRight w:val="0"/>
          <w:marTop w:val="0"/>
          <w:marBottom w:val="0"/>
          <w:divBdr>
            <w:top w:val="none" w:sz="0" w:space="0" w:color="auto"/>
            <w:left w:val="none" w:sz="0" w:space="0" w:color="auto"/>
            <w:bottom w:val="none" w:sz="0" w:space="0" w:color="auto"/>
            <w:right w:val="none" w:sz="0" w:space="0" w:color="auto"/>
          </w:divBdr>
          <w:divsChild>
            <w:div w:id="480196486">
              <w:marLeft w:val="0"/>
              <w:marRight w:val="0"/>
              <w:marTop w:val="0"/>
              <w:marBottom w:val="0"/>
              <w:divBdr>
                <w:top w:val="none" w:sz="0" w:space="0" w:color="auto"/>
                <w:left w:val="none" w:sz="0" w:space="0" w:color="auto"/>
                <w:bottom w:val="none" w:sz="0" w:space="0" w:color="auto"/>
                <w:right w:val="none" w:sz="0" w:space="0" w:color="auto"/>
              </w:divBdr>
              <w:divsChild>
                <w:div w:id="1770395684">
                  <w:marLeft w:val="0"/>
                  <w:marRight w:val="0"/>
                  <w:marTop w:val="0"/>
                  <w:marBottom w:val="0"/>
                  <w:divBdr>
                    <w:top w:val="none" w:sz="0" w:space="0" w:color="auto"/>
                    <w:left w:val="none" w:sz="0" w:space="0" w:color="auto"/>
                    <w:bottom w:val="none" w:sz="0" w:space="0" w:color="auto"/>
                    <w:right w:val="none" w:sz="0" w:space="0" w:color="auto"/>
                  </w:divBdr>
                </w:div>
                <w:div w:id="838086142">
                  <w:marLeft w:val="0"/>
                  <w:marRight w:val="0"/>
                  <w:marTop w:val="0"/>
                  <w:marBottom w:val="0"/>
                  <w:divBdr>
                    <w:top w:val="none" w:sz="0" w:space="0" w:color="auto"/>
                    <w:left w:val="none" w:sz="0" w:space="0" w:color="auto"/>
                    <w:bottom w:val="none" w:sz="0" w:space="0" w:color="auto"/>
                    <w:right w:val="none" w:sz="0" w:space="0" w:color="auto"/>
                  </w:divBdr>
                </w:div>
                <w:div w:id="1874538958">
                  <w:marLeft w:val="0"/>
                  <w:marRight w:val="0"/>
                  <w:marTop w:val="150"/>
                  <w:marBottom w:val="150"/>
                  <w:divBdr>
                    <w:top w:val="none" w:sz="0" w:space="0" w:color="auto"/>
                    <w:left w:val="none" w:sz="0" w:space="0" w:color="auto"/>
                    <w:bottom w:val="none" w:sz="0" w:space="0" w:color="auto"/>
                    <w:right w:val="none" w:sz="0" w:space="0" w:color="auto"/>
                  </w:divBdr>
                </w:div>
                <w:div w:id="862865821">
                  <w:marLeft w:val="0"/>
                  <w:marRight w:val="0"/>
                  <w:marTop w:val="150"/>
                  <w:marBottom w:val="150"/>
                  <w:divBdr>
                    <w:top w:val="none" w:sz="0" w:space="0" w:color="auto"/>
                    <w:left w:val="none" w:sz="0" w:space="0" w:color="auto"/>
                    <w:bottom w:val="none" w:sz="0" w:space="0" w:color="auto"/>
                    <w:right w:val="none" w:sz="0" w:space="0" w:color="auto"/>
                  </w:divBdr>
                </w:div>
                <w:div w:id="387925833">
                  <w:marLeft w:val="0"/>
                  <w:marRight w:val="0"/>
                  <w:marTop w:val="150"/>
                  <w:marBottom w:val="150"/>
                  <w:divBdr>
                    <w:top w:val="none" w:sz="0" w:space="0" w:color="auto"/>
                    <w:left w:val="none" w:sz="0" w:space="0" w:color="auto"/>
                    <w:bottom w:val="none" w:sz="0" w:space="0" w:color="auto"/>
                    <w:right w:val="none" w:sz="0" w:space="0" w:color="auto"/>
                  </w:divBdr>
                </w:div>
                <w:div w:id="1630823758">
                  <w:marLeft w:val="0"/>
                  <w:marRight w:val="0"/>
                  <w:marTop w:val="150"/>
                  <w:marBottom w:val="150"/>
                  <w:divBdr>
                    <w:top w:val="none" w:sz="0" w:space="0" w:color="auto"/>
                    <w:left w:val="none" w:sz="0" w:space="0" w:color="auto"/>
                    <w:bottom w:val="none" w:sz="0" w:space="0" w:color="auto"/>
                    <w:right w:val="none" w:sz="0" w:space="0" w:color="auto"/>
                  </w:divBdr>
                </w:div>
                <w:div w:id="401367002">
                  <w:marLeft w:val="0"/>
                  <w:marRight w:val="0"/>
                  <w:marTop w:val="0"/>
                  <w:marBottom w:val="0"/>
                  <w:divBdr>
                    <w:top w:val="none" w:sz="0" w:space="0" w:color="auto"/>
                    <w:left w:val="none" w:sz="0" w:space="0" w:color="auto"/>
                    <w:bottom w:val="none" w:sz="0" w:space="0" w:color="auto"/>
                    <w:right w:val="none" w:sz="0" w:space="0" w:color="auto"/>
                  </w:divBdr>
                </w:div>
                <w:div w:id="1569195943">
                  <w:marLeft w:val="0"/>
                  <w:marRight w:val="0"/>
                  <w:marTop w:val="0"/>
                  <w:marBottom w:val="0"/>
                  <w:divBdr>
                    <w:top w:val="none" w:sz="0" w:space="0" w:color="auto"/>
                    <w:left w:val="none" w:sz="0" w:space="0" w:color="auto"/>
                    <w:bottom w:val="none" w:sz="0" w:space="0" w:color="auto"/>
                    <w:right w:val="none" w:sz="0" w:space="0" w:color="auto"/>
                  </w:divBdr>
                </w:div>
                <w:div w:id="1209341362">
                  <w:marLeft w:val="0"/>
                  <w:marRight w:val="0"/>
                  <w:marTop w:val="0"/>
                  <w:marBottom w:val="0"/>
                  <w:divBdr>
                    <w:top w:val="none" w:sz="0" w:space="0" w:color="auto"/>
                    <w:left w:val="none" w:sz="0" w:space="0" w:color="auto"/>
                    <w:bottom w:val="none" w:sz="0" w:space="0" w:color="auto"/>
                    <w:right w:val="none" w:sz="0" w:space="0" w:color="auto"/>
                  </w:divBdr>
                </w:div>
                <w:div w:id="17466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741267">
      <w:bodyDiv w:val="1"/>
      <w:marLeft w:val="0"/>
      <w:marRight w:val="0"/>
      <w:marTop w:val="0"/>
      <w:marBottom w:val="0"/>
      <w:divBdr>
        <w:top w:val="none" w:sz="0" w:space="0" w:color="auto"/>
        <w:left w:val="none" w:sz="0" w:space="0" w:color="auto"/>
        <w:bottom w:val="none" w:sz="0" w:space="0" w:color="auto"/>
        <w:right w:val="none" w:sz="0" w:space="0" w:color="auto"/>
      </w:divBdr>
      <w:divsChild>
        <w:div w:id="2064333575">
          <w:marLeft w:val="0"/>
          <w:marRight w:val="0"/>
          <w:marTop w:val="0"/>
          <w:marBottom w:val="0"/>
          <w:divBdr>
            <w:top w:val="none" w:sz="0" w:space="0" w:color="auto"/>
            <w:left w:val="none" w:sz="0" w:space="0" w:color="auto"/>
            <w:bottom w:val="none" w:sz="0" w:space="0" w:color="auto"/>
            <w:right w:val="none" w:sz="0" w:space="0" w:color="auto"/>
          </w:divBdr>
          <w:divsChild>
            <w:div w:id="1741827358">
              <w:marLeft w:val="0"/>
              <w:marRight w:val="0"/>
              <w:marTop w:val="0"/>
              <w:marBottom w:val="0"/>
              <w:divBdr>
                <w:top w:val="none" w:sz="0" w:space="0" w:color="auto"/>
                <w:left w:val="none" w:sz="0" w:space="0" w:color="auto"/>
                <w:bottom w:val="none" w:sz="0" w:space="0" w:color="auto"/>
                <w:right w:val="none" w:sz="0" w:space="0" w:color="auto"/>
              </w:divBdr>
              <w:divsChild>
                <w:div w:id="1403257014">
                  <w:marLeft w:val="0"/>
                  <w:marRight w:val="0"/>
                  <w:marTop w:val="0"/>
                  <w:marBottom w:val="0"/>
                  <w:divBdr>
                    <w:top w:val="none" w:sz="0" w:space="0" w:color="auto"/>
                    <w:left w:val="none" w:sz="0" w:space="0" w:color="auto"/>
                    <w:bottom w:val="none" w:sz="0" w:space="0" w:color="auto"/>
                    <w:right w:val="none" w:sz="0" w:space="0" w:color="auto"/>
                  </w:divBdr>
                </w:div>
                <w:div w:id="1485514195">
                  <w:marLeft w:val="0"/>
                  <w:marRight w:val="0"/>
                  <w:marTop w:val="0"/>
                  <w:marBottom w:val="0"/>
                  <w:divBdr>
                    <w:top w:val="none" w:sz="0" w:space="0" w:color="auto"/>
                    <w:left w:val="none" w:sz="0" w:space="0" w:color="auto"/>
                    <w:bottom w:val="none" w:sz="0" w:space="0" w:color="auto"/>
                    <w:right w:val="none" w:sz="0" w:space="0" w:color="auto"/>
                  </w:divBdr>
                </w:div>
                <w:div w:id="995500132">
                  <w:marLeft w:val="0"/>
                  <w:marRight w:val="0"/>
                  <w:marTop w:val="150"/>
                  <w:marBottom w:val="150"/>
                  <w:divBdr>
                    <w:top w:val="none" w:sz="0" w:space="0" w:color="auto"/>
                    <w:left w:val="none" w:sz="0" w:space="0" w:color="auto"/>
                    <w:bottom w:val="none" w:sz="0" w:space="0" w:color="auto"/>
                    <w:right w:val="none" w:sz="0" w:space="0" w:color="auto"/>
                  </w:divBdr>
                </w:div>
                <w:div w:id="529993658">
                  <w:marLeft w:val="0"/>
                  <w:marRight w:val="0"/>
                  <w:marTop w:val="150"/>
                  <w:marBottom w:val="150"/>
                  <w:divBdr>
                    <w:top w:val="none" w:sz="0" w:space="0" w:color="auto"/>
                    <w:left w:val="none" w:sz="0" w:space="0" w:color="auto"/>
                    <w:bottom w:val="none" w:sz="0" w:space="0" w:color="auto"/>
                    <w:right w:val="none" w:sz="0" w:space="0" w:color="auto"/>
                  </w:divBdr>
                </w:div>
                <w:div w:id="1383865974">
                  <w:marLeft w:val="0"/>
                  <w:marRight w:val="0"/>
                  <w:marTop w:val="150"/>
                  <w:marBottom w:val="150"/>
                  <w:divBdr>
                    <w:top w:val="none" w:sz="0" w:space="0" w:color="auto"/>
                    <w:left w:val="none" w:sz="0" w:space="0" w:color="auto"/>
                    <w:bottom w:val="none" w:sz="0" w:space="0" w:color="auto"/>
                    <w:right w:val="none" w:sz="0" w:space="0" w:color="auto"/>
                  </w:divBdr>
                </w:div>
                <w:div w:id="380055893">
                  <w:marLeft w:val="0"/>
                  <w:marRight w:val="0"/>
                  <w:marTop w:val="150"/>
                  <w:marBottom w:val="150"/>
                  <w:divBdr>
                    <w:top w:val="none" w:sz="0" w:space="0" w:color="auto"/>
                    <w:left w:val="none" w:sz="0" w:space="0" w:color="auto"/>
                    <w:bottom w:val="none" w:sz="0" w:space="0" w:color="auto"/>
                    <w:right w:val="none" w:sz="0" w:space="0" w:color="auto"/>
                  </w:divBdr>
                </w:div>
                <w:div w:id="737435436">
                  <w:marLeft w:val="0"/>
                  <w:marRight w:val="0"/>
                  <w:marTop w:val="0"/>
                  <w:marBottom w:val="0"/>
                  <w:divBdr>
                    <w:top w:val="none" w:sz="0" w:space="0" w:color="auto"/>
                    <w:left w:val="none" w:sz="0" w:space="0" w:color="auto"/>
                    <w:bottom w:val="none" w:sz="0" w:space="0" w:color="auto"/>
                    <w:right w:val="none" w:sz="0" w:space="0" w:color="auto"/>
                  </w:divBdr>
                </w:div>
                <w:div w:id="1374235367">
                  <w:marLeft w:val="0"/>
                  <w:marRight w:val="0"/>
                  <w:marTop w:val="0"/>
                  <w:marBottom w:val="0"/>
                  <w:divBdr>
                    <w:top w:val="none" w:sz="0" w:space="0" w:color="auto"/>
                    <w:left w:val="none" w:sz="0" w:space="0" w:color="auto"/>
                    <w:bottom w:val="none" w:sz="0" w:space="0" w:color="auto"/>
                    <w:right w:val="none" w:sz="0" w:space="0" w:color="auto"/>
                  </w:divBdr>
                </w:div>
                <w:div w:id="663436520">
                  <w:marLeft w:val="0"/>
                  <w:marRight w:val="0"/>
                  <w:marTop w:val="0"/>
                  <w:marBottom w:val="0"/>
                  <w:divBdr>
                    <w:top w:val="none" w:sz="0" w:space="0" w:color="auto"/>
                    <w:left w:val="none" w:sz="0" w:space="0" w:color="auto"/>
                    <w:bottom w:val="none" w:sz="0" w:space="0" w:color="auto"/>
                    <w:right w:val="none" w:sz="0" w:space="0" w:color="auto"/>
                  </w:divBdr>
                </w:div>
                <w:div w:id="6444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98889">
      <w:bodyDiv w:val="1"/>
      <w:marLeft w:val="0"/>
      <w:marRight w:val="0"/>
      <w:marTop w:val="0"/>
      <w:marBottom w:val="0"/>
      <w:divBdr>
        <w:top w:val="none" w:sz="0" w:space="0" w:color="auto"/>
        <w:left w:val="none" w:sz="0" w:space="0" w:color="auto"/>
        <w:bottom w:val="none" w:sz="0" w:space="0" w:color="auto"/>
        <w:right w:val="none" w:sz="0" w:space="0" w:color="auto"/>
      </w:divBdr>
      <w:divsChild>
        <w:div w:id="1303002637">
          <w:marLeft w:val="0"/>
          <w:marRight w:val="0"/>
          <w:marTop w:val="0"/>
          <w:marBottom w:val="0"/>
          <w:divBdr>
            <w:top w:val="none" w:sz="0" w:space="0" w:color="auto"/>
            <w:left w:val="none" w:sz="0" w:space="0" w:color="auto"/>
            <w:bottom w:val="none" w:sz="0" w:space="0" w:color="auto"/>
            <w:right w:val="none" w:sz="0" w:space="0" w:color="auto"/>
          </w:divBdr>
          <w:divsChild>
            <w:div w:id="1746223070">
              <w:marLeft w:val="0"/>
              <w:marRight w:val="0"/>
              <w:marTop w:val="0"/>
              <w:marBottom w:val="0"/>
              <w:divBdr>
                <w:top w:val="none" w:sz="0" w:space="0" w:color="auto"/>
                <w:left w:val="none" w:sz="0" w:space="0" w:color="auto"/>
                <w:bottom w:val="none" w:sz="0" w:space="0" w:color="auto"/>
                <w:right w:val="none" w:sz="0" w:space="0" w:color="auto"/>
              </w:divBdr>
              <w:divsChild>
                <w:div w:id="1147013456">
                  <w:marLeft w:val="0"/>
                  <w:marRight w:val="0"/>
                  <w:marTop w:val="150"/>
                  <w:marBottom w:val="150"/>
                  <w:divBdr>
                    <w:top w:val="none" w:sz="0" w:space="0" w:color="auto"/>
                    <w:left w:val="none" w:sz="0" w:space="0" w:color="auto"/>
                    <w:bottom w:val="none" w:sz="0" w:space="0" w:color="auto"/>
                    <w:right w:val="none" w:sz="0" w:space="0" w:color="auto"/>
                  </w:divBdr>
                </w:div>
                <w:div w:id="1276985725">
                  <w:marLeft w:val="0"/>
                  <w:marRight w:val="0"/>
                  <w:marTop w:val="150"/>
                  <w:marBottom w:val="150"/>
                  <w:divBdr>
                    <w:top w:val="none" w:sz="0" w:space="0" w:color="auto"/>
                    <w:left w:val="none" w:sz="0" w:space="0" w:color="auto"/>
                    <w:bottom w:val="none" w:sz="0" w:space="0" w:color="auto"/>
                    <w:right w:val="none" w:sz="0" w:space="0" w:color="auto"/>
                  </w:divBdr>
                </w:div>
                <w:div w:id="2113620349">
                  <w:marLeft w:val="0"/>
                  <w:marRight w:val="0"/>
                  <w:marTop w:val="150"/>
                  <w:marBottom w:val="150"/>
                  <w:divBdr>
                    <w:top w:val="none" w:sz="0" w:space="0" w:color="auto"/>
                    <w:left w:val="none" w:sz="0" w:space="0" w:color="auto"/>
                    <w:bottom w:val="none" w:sz="0" w:space="0" w:color="auto"/>
                    <w:right w:val="none" w:sz="0" w:space="0" w:color="auto"/>
                  </w:divBdr>
                </w:div>
                <w:div w:id="1419517444">
                  <w:marLeft w:val="0"/>
                  <w:marRight w:val="0"/>
                  <w:marTop w:val="150"/>
                  <w:marBottom w:val="150"/>
                  <w:divBdr>
                    <w:top w:val="none" w:sz="0" w:space="0" w:color="auto"/>
                    <w:left w:val="none" w:sz="0" w:space="0" w:color="auto"/>
                    <w:bottom w:val="none" w:sz="0" w:space="0" w:color="auto"/>
                    <w:right w:val="none" w:sz="0" w:space="0" w:color="auto"/>
                  </w:divBdr>
                </w:div>
                <w:div w:id="55789094">
                  <w:marLeft w:val="0"/>
                  <w:marRight w:val="0"/>
                  <w:marTop w:val="0"/>
                  <w:marBottom w:val="0"/>
                  <w:divBdr>
                    <w:top w:val="none" w:sz="0" w:space="0" w:color="auto"/>
                    <w:left w:val="none" w:sz="0" w:space="0" w:color="auto"/>
                    <w:bottom w:val="none" w:sz="0" w:space="0" w:color="auto"/>
                    <w:right w:val="none" w:sz="0" w:space="0" w:color="auto"/>
                  </w:divBdr>
                </w:div>
                <w:div w:id="699014253">
                  <w:marLeft w:val="0"/>
                  <w:marRight w:val="0"/>
                  <w:marTop w:val="0"/>
                  <w:marBottom w:val="0"/>
                  <w:divBdr>
                    <w:top w:val="none" w:sz="0" w:space="0" w:color="auto"/>
                    <w:left w:val="none" w:sz="0" w:space="0" w:color="auto"/>
                    <w:bottom w:val="none" w:sz="0" w:space="0" w:color="auto"/>
                    <w:right w:val="none" w:sz="0" w:space="0" w:color="auto"/>
                  </w:divBdr>
                </w:div>
                <w:div w:id="100884448">
                  <w:marLeft w:val="0"/>
                  <w:marRight w:val="0"/>
                  <w:marTop w:val="150"/>
                  <w:marBottom w:val="150"/>
                  <w:divBdr>
                    <w:top w:val="none" w:sz="0" w:space="0" w:color="auto"/>
                    <w:left w:val="none" w:sz="0" w:space="0" w:color="auto"/>
                    <w:bottom w:val="none" w:sz="0" w:space="0" w:color="auto"/>
                    <w:right w:val="none" w:sz="0" w:space="0" w:color="auto"/>
                  </w:divBdr>
                </w:div>
                <w:div w:id="1260261638">
                  <w:marLeft w:val="0"/>
                  <w:marRight w:val="0"/>
                  <w:marTop w:val="150"/>
                  <w:marBottom w:val="150"/>
                  <w:divBdr>
                    <w:top w:val="none" w:sz="0" w:space="0" w:color="auto"/>
                    <w:left w:val="none" w:sz="0" w:space="0" w:color="auto"/>
                    <w:bottom w:val="none" w:sz="0" w:space="0" w:color="auto"/>
                    <w:right w:val="none" w:sz="0" w:space="0" w:color="auto"/>
                  </w:divBdr>
                </w:div>
                <w:div w:id="540245879">
                  <w:marLeft w:val="0"/>
                  <w:marRight w:val="0"/>
                  <w:marTop w:val="150"/>
                  <w:marBottom w:val="150"/>
                  <w:divBdr>
                    <w:top w:val="none" w:sz="0" w:space="0" w:color="auto"/>
                    <w:left w:val="none" w:sz="0" w:space="0" w:color="auto"/>
                    <w:bottom w:val="none" w:sz="0" w:space="0" w:color="auto"/>
                    <w:right w:val="none" w:sz="0" w:space="0" w:color="auto"/>
                  </w:divBdr>
                </w:div>
                <w:div w:id="856579335">
                  <w:marLeft w:val="0"/>
                  <w:marRight w:val="0"/>
                  <w:marTop w:val="150"/>
                  <w:marBottom w:val="150"/>
                  <w:divBdr>
                    <w:top w:val="none" w:sz="0" w:space="0" w:color="auto"/>
                    <w:left w:val="none" w:sz="0" w:space="0" w:color="auto"/>
                    <w:bottom w:val="none" w:sz="0" w:space="0" w:color="auto"/>
                    <w:right w:val="none" w:sz="0" w:space="0" w:color="auto"/>
                  </w:divBdr>
                </w:div>
                <w:div w:id="42562226">
                  <w:marLeft w:val="0"/>
                  <w:marRight w:val="0"/>
                  <w:marTop w:val="150"/>
                  <w:marBottom w:val="150"/>
                  <w:divBdr>
                    <w:top w:val="none" w:sz="0" w:space="0" w:color="auto"/>
                    <w:left w:val="none" w:sz="0" w:space="0" w:color="auto"/>
                    <w:bottom w:val="none" w:sz="0" w:space="0" w:color="auto"/>
                    <w:right w:val="none" w:sz="0" w:space="0" w:color="auto"/>
                  </w:divBdr>
                </w:div>
                <w:div w:id="999577662">
                  <w:marLeft w:val="0"/>
                  <w:marRight w:val="0"/>
                  <w:marTop w:val="150"/>
                  <w:marBottom w:val="150"/>
                  <w:divBdr>
                    <w:top w:val="none" w:sz="0" w:space="0" w:color="auto"/>
                    <w:left w:val="none" w:sz="0" w:space="0" w:color="auto"/>
                    <w:bottom w:val="none" w:sz="0" w:space="0" w:color="auto"/>
                    <w:right w:val="none" w:sz="0" w:space="0" w:color="auto"/>
                  </w:divBdr>
                </w:div>
                <w:div w:id="1557626568">
                  <w:marLeft w:val="0"/>
                  <w:marRight w:val="0"/>
                  <w:marTop w:val="150"/>
                  <w:marBottom w:val="150"/>
                  <w:divBdr>
                    <w:top w:val="none" w:sz="0" w:space="0" w:color="auto"/>
                    <w:left w:val="none" w:sz="0" w:space="0" w:color="auto"/>
                    <w:bottom w:val="none" w:sz="0" w:space="0" w:color="auto"/>
                    <w:right w:val="none" w:sz="0" w:space="0" w:color="auto"/>
                  </w:divBdr>
                </w:div>
                <w:div w:id="1738239841">
                  <w:marLeft w:val="0"/>
                  <w:marRight w:val="0"/>
                  <w:marTop w:val="150"/>
                  <w:marBottom w:val="150"/>
                  <w:divBdr>
                    <w:top w:val="none" w:sz="0" w:space="0" w:color="auto"/>
                    <w:left w:val="none" w:sz="0" w:space="0" w:color="auto"/>
                    <w:bottom w:val="none" w:sz="0" w:space="0" w:color="auto"/>
                    <w:right w:val="none" w:sz="0" w:space="0" w:color="auto"/>
                  </w:divBdr>
                </w:div>
                <w:div w:id="34739187">
                  <w:marLeft w:val="0"/>
                  <w:marRight w:val="0"/>
                  <w:marTop w:val="150"/>
                  <w:marBottom w:val="150"/>
                  <w:divBdr>
                    <w:top w:val="none" w:sz="0" w:space="0" w:color="auto"/>
                    <w:left w:val="none" w:sz="0" w:space="0" w:color="auto"/>
                    <w:bottom w:val="none" w:sz="0" w:space="0" w:color="auto"/>
                    <w:right w:val="none" w:sz="0" w:space="0" w:color="auto"/>
                  </w:divBdr>
                </w:div>
                <w:div w:id="1775782811">
                  <w:marLeft w:val="0"/>
                  <w:marRight w:val="0"/>
                  <w:marTop w:val="150"/>
                  <w:marBottom w:val="150"/>
                  <w:divBdr>
                    <w:top w:val="none" w:sz="0" w:space="0" w:color="auto"/>
                    <w:left w:val="none" w:sz="0" w:space="0" w:color="auto"/>
                    <w:bottom w:val="none" w:sz="0" w:space="0" w:color="auto"/>
                    <w:right w:val="none" w:sz="0" w:space="0" w:color="auto"/>
                  </w:divBdr>
                </w:div>
                <w:div w:id="684096097">
                  <w:marLeft w:val="0"/>
                  <w:marRight w:val="0"/>
                  <w:marTop w:val="150"/>
                  <w:marBottom w:val="150"/>
                  <w:divBdr>
                    <w:top w:val="none" w:sz="0" w:space="0" w:color="auto"/>
                    <w:left w:val="none" w:sz="0" w:space="0" w:color="auto"/>
                    <w:bottom w:val="none" w:sz="0" w:space="0" w:color="auto"/>
                    <w:right w:val="none" w:sz="0" w:space="0" w:color="auto"/>
                  </w:divBdr>
                </w:div>
                <w:div w:id="228881965">
                  <w:marLeft w:val="0"/>
                  <w:marRight w:val="0"/>
                  <w:marTop w:val="0"/>
                  <w:marBottom w:val="0"/>
                  <w:divBdr>
                    <w:top w:val="none" w:sz="0" w:space="0" w:color="auto"/>
                    <w:left w:val="none" w:sz="0" w:space="0" w:color="auto"/>
                    <w:bottom w:val="none" w:sz="0" w:space="0" w:color="auto"/>
                    <w:right w:val="none" w:sz="0" w:space="0" w:color="auto"/>
                  </w:divBdr>
                </w:div>
                <w:div w:id="1385446005">
                  <w:marLeft w:val="0"/>
                  <w:marRight w:val="0"/>
                  <w:marTop w:val="0"/>
                  <w:marBottom w:val="0"/>
                  <w:divBdr>
                    <w:top w:val="none" w:sz="0" w:space="0" w:color="auto"/>
                    <w:left w:val="none" w:sz="0" w:space="0" w:color="auto"/>
                    <w:bottom w:val="none" w:sz="0" w:space="0" w:color="auto"/>
                    <w:right w:val="none" w:sz="0" w:space="0" w:color="auto"/>
                  </w:divBdr>
                </w:div>
                <w:div w:id="1045832613">
                  <w:marLeft w:val="0"/>
                  <w:marRight w:val="0"/>
                  <w:marTop w:val="150"/>
                  <w:marBottom w:val="150"/>
                  <w:divBdr>
                    <w:top w:val="none" w:sz="0" w:space="0" w:color="auto"/>
                    <w:left w:val="none" w:sz="0" w:space="0" w:color="auto"/>
                    <w:bottom w:val="none" w:sz="0" w:space="0" w:color="auto"/>
                    <w:right w:val="none" w:sz="0" w:space="0" w:color="auto"/>
                  </w:divBdr>
                </w:div>
                <w:div w:id="65961610">
                  <w:marLeft w:val="0"/>
                  <w:marRight w:val="0"/>
                  <w:marTop w:val="150"/>
                  <w:marBottom w:val="150"/>
                  <w:divBdr>
                    <w:top w:val="none" w:sz="0" w:space="0" w:color="auto"/>
                    <w:left w:val="none" w:sz="0" w:space="0" w:color="auto"/>
                    <w:bottom w:val="none" w:sz="0" w:space="0" w:color="auto"/>
                    <w:right w:val="none" w:sz="0" w:space="0" w:color="auto"/>
                  </w:divBdr>
                </w:div>
                <w:div w:id="448742011">
                  <w:marLeft w:val="0"/>
                  <w:marRight w:val="0"/>
                  <w:marTop w:val="150"/>
                  <w:marBottom w:val="150"/>
                  <w:divBdr>
                    <w:top w:val="none" w:sz="0" w:space="0" w:color="auto"/>
                    <w:left w:val="none" w:sz="0" w:space="0" w:color="auto"/>
                    <w:bottom w:val="none" w:sz="0" w:space="0" w:color="auto"/>
                    <w:right w:val="none" w:sz="0" w:space="0" w:color="auto"/>
                  </w:divBdr>
                </w:div>
                <w:div w:id="209554111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480541692">
      <w:bodyDiv w:val="1"/>
      <w:marLeft w:val="0"/>
      <w:marRight w:val="0"/>
      <w:marTop w:val="0"/>
      <w:marBottom w:val="0"/>
      <w:divBdr>
        <w:top w:val="none" w:sz="0" w:space="0" w:color="auto"/>
        <w:left w:val="none" w:sz="0" w:space="0" w:color="auto"/>
        <w:bottom w:val="none" w:sz="0" w:space="0" w:color="auto"/>
        <w:right w:val="none" w:sz="0" w:space="0" w:color="auto"/>
      </w:divBdr>
      <w:divsChild>
        <w:div w:id="1400711288">
          <w:marLeft w:val="0"/>
          <w:marRight w:val="0"/>
          <w:marTop w:val="0"/>
          <w:marBottom w:val="0"/>
          <w:divBdr>
            <w:top w:val="none" w:sz="0" w:space="0" w:color="auto"/>
            <w:left w:val="none" w:sz="0" w:space="0" w:color="auto"/>
            <w:bottom w:val="none" w:sz="0" w:space="0" w:color="auto"/>
            <w:right w:val="none" w:sz="0" w:space="0" w:color="auto"/>
          </w:divBdr>
          <w:divsChild>
            <w:div w:id="1833370820">
              <w:marLeft w:val="0"/>
              <w:marRight w:val="0"/>
              <w:marTop w:val="0"/>
              <w:marBottom w:val="0"/>
              <w:divBdr>
                <w:top w:val="none" w:sz="0" w:space="0" w:color="auto"/>
                <w:left w:val="none" w:sz="0" w:space="0" w:color="auto"/>
                <w:bottom w:val="none" w:sz="0" w:space="0" w:color="auto"/>
                <w:right w:val="none" w:sz="0" w:space="0" w:color="auto"/>
              </w:divBdr>
              <w:divsChild>
                <w:div w:id="646054245">
                  <w:marLeft w:val="0"/>
                  <w:marRight w:val="0"/>
                  <w:marTop w:val="0"/>
                  <w:marBottom w:val="0"/>
                  <w:divBdr>
                    <w:top w:val="none" w:sz="0" w:space="0" w:color="auto"/>
                    <w:left w:val="none" w:sz="0" w:space="0" w:color="auto"/>
                    <w:bottom w:val="none" w:sz="0" w:space="0" w:color="auto"/>
                    <w:right w:val="none" w:sz="0" w:space="0" w:color="auto"/>
                  </w:divBdr>
                </w:div>
                <w:div w:id="215549737">
                  <w:marLeft w:val="0"/>
                  <w:marRight w:val="0"/>
                  <w:marTop w:val="0"/>
                  <w:marBottom w:val="0"/>
                  <w:divBdr>
                    <w:top w:val="none" w:sz="0" w:space="0" w:color="auto"/>
                    <w:left w:val="none" w:sz="0" w:space="0" w:color="auto"/>
                    <w:bottom w:val="none" w:sz="0" w:space="0" w:color="auto"/>
                    <w:right w:val="none" w:sz="0" w:space="0" w:color="auto"/>
                  </w:divBdr>
                </w:div>
                <w:div w:id="1994944142">
                  <w:marLeft w:val="0"/>
                  <w:marRight w:val="0"/>
                  <w:marTop w:val="150"/>
                  <w:marBottom w:val="150"/>
                  <w:divBdr>
                    <w:top w:val="none" w:sz="0" w:space="0" w:color="auto"/>
                    <w:left w:val="none" w:sz="0" w:space="0" w:color="auto"/>
                    <w:bottom w:val="none" w:sz="0" w:space="0" w:color="auto"/>
                    <w:right w:val="none" w:sz="0" w:space="0" w:color="auto"/>
                  </w:divBdr>
                </w:div>
                <w:div w:id="1621037424">
                  <w:marLeft w:val="0"/>
                  <w:marRight w:val="0"/>
                  <w:marTop w:val="150"/>
                  <w:marBottom w:val="150"/>
                  <w:divBdr>
                    <w:top w:val="none" w:sz="0" w:space="0" w:color="auto"/>
                    <w:left w:val="none" w:sz="0" w:space="0" w:color="auto"/>
                    <w:bottom w:val="none" w:sz="0" w:space="0" w:color="auto"/>
                    <w:right w:val="none" w:sz="0" w:space="0" w:color="auto"/>
                  </w:divBdr>
                </w:div>
                <w:div w:id="236524255">
                  <w:marLeft w:val="0"/>
                  <w:marRight w:val="0"/>
                  <w:marTop w:val="150"/>
                  <w:marBottom w:val="150"/>
                  <w:divBdr>
                    <w:top w:val="none" w:sz="0" w:space="0" w:color="auto"/>
                    <w:left w:val="none" w:sz="0" w:space="0" w:color="auto"/>
                    <w:bottom w:val="none" w:sz="0" w:space="0" w:color="auto"/>
                    <w:right w:val="none" w:sz="0" w:space="0" w:color="auto"/>
                  </w:divBdr>
                </w:div>
                <w:div w:id="1900703173">
                  <w:marLeft w:val="0"/>
                  <w:marRight w:val="0"/>
                  <w:marTop w:val="150"/>
                  <w:marBottom w:val="150"/>
                  <w:divBdr>
                    <w:top w:val="none" w:sz="0" w:space="0" w:color="auto"/>
                    <w:left w:val="none" w:sz="0" w:space="0" w:color="auto"/>
                    <w:bottom w:val="none" w:sz="0" w:space="0" w:color="auto"/>
                    <w:right w:val="none" w:sz="0" w:space="0" w:color="auto"/>
                  </w:divBdr>
                </w:div>
                <w:div w:id="980620449">
                  <w:marLeft w:val="0"/>
                  <w:marRight w:val="0"/>
                  <w:marTop w:val="0"/>
                  <w:marBottom w:val="0"/>
                  <w:divBdr>
                    <w:top w:val="none" w:sz="0" w:space="0" w:color="auto"/>
                    <w:left w:val="none" w:sz="0" w:space="0" w:color="auto"/>
                    <w:bottom w:val="none" w:sz="0" w:space="0" w:color="auto"/>
                    <w:right w:val="none" w:sz="0" w:space="0" w:color="auto"/>
                  </w:divBdr>
                </w:div>
                <w:div w:id="1982347461">
                  <w:marLeft w:val="0"/>
                  <w:marRight w:val="0"/>
                  <w:marTop w:val="0"/>
                  <w:marBottom w:val="0"/>
                  <w:divBdr>
                    <w:top w:val="none" w:sz="0" w:space="0" w:color="auto"/>
                    <w:left w:val="none" w:sz="0" w:space="0" w:color="auto"/>
                    <w:bottom w:val="none" w:sz="0" w:space="0" w:color="auto"/>
                    <w:right w:val="none" w:sz="0" w:space="0" w:color="auto"/>
                  </w:divBdr>
                </w:div>
                <w:div w:id="2102296569">
                  <w:marLeft w:val="0"/>
                  <w:marRight w:val="0"/>
                  <w:marTop w:val="0"/>
                  <w:marBottom w:val="0"/>
                  <w:divBdr>
                    <w:top w:val="none" w:sz="0" w:space="0" w:color="auto"/>
                    <w:left w:val="none" w:sz="0" w:space="0" w:color="auto"/>
                    <w:bottom w:val="none" w:sz="0" w:space="0" w:color="auto"/>
                    <w:right w:val="none" w:sz="0" w:space="0" w:color="auto"/>
                  </w:divBdr>
                </w:div>
                <w:div w:id="27067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95304">
      <w:bodyDiv w:val="1"/>
      <w:marLeft w:val="0"/>
      <w:marRight w:val="0"/>
      <w:marTop w:val="0"/>
      <w:marBottom w:val="0"/>
      <w:divBdr>
        <w:top w:val="none" w:sz="0" w:space="0" w:color="auto"/>
        <w:left w:val="none" w:sz="0" w:space="0" w:color="auto"/>
        <w:bottom w:val="none" w:sz="0" w:space="0" w:color="auto"/>
        <w:right w:val="none" w:sz="0" w:space="0" w:color="auto"/>
      </w:divBdr>
      <w:divsChild>
        <w:div w:id="2045520272">
          <w:marLeft w:val="0"/>
          <w:marRight w:val="0"/>
          <w:marTop w:val="0"/>
          <w:marBottom w:val="0"/>
          <w:divBdr>
            <w:top w:val="none" w:sz="0" w:space="0" w:color="auto"/>
            <w:left w:val="none" w:sz="0" w:space="0" w:color="auto"/>
            <w:bottom w:val="none" w:sz="0" w:space="0" w:color="auto"/>
            <w:right w:val="none" w:sz="0" w:space="0" w:color="auto"/>
          </w:divBdr>
          <w:divsChild>
            <w:div w:id="1800755543">
              <w:marLeft w:val="0"/>
              <w:marRight w:val="0"/>
              <w:marTop w:val="0"/>
              <w:marBottom w:val="0"/>
              <w:divBdr>
                <w:top w:val="none" w:sz="0" w:space="0" w:color="auto"/>
                <w:left w:val="none" w:sz="0" w:space="0" w:color="auto"/>
                <w:bottom w:val="none" w:sz="0" w:space="0" w:color="auto"/>
                <w:right w:val="none" w:sz="0" w:space="0" w:color="auto"/>
              </w:divBdr>
              <w:divsChild>
                <w:div w:id="1845702384">
                  <w:marLeft w:val="0"/>
                  <w:marRight w:val="0"/>
                  <w:marTop w:val="150"/>
                  <w:marBottom w:val="150"/>
                  <w:divBdr>
                    <w:top w:val="none" w:sz="0" w:space="0" w:color="auto"/>
                    <w:left w:val="none" w:sz="0" w:space="0" w:color="auto"/>
                    <w:bottom w:val="none" w:sz="0" w:space="0" w:color="auto"/>
                    <w:right w:val="none" w:sz="0" w:space="0" w:color="auto"/>
                  </w:divBdr>
                </w:div>
                <w:div w:id="1326475927">
                  <w:marLeft w:val="0"/>
                  <w:marRight w:val="0"/>
                  <w:marTop w:val="150"/>
                  <w:marBottom w:val="150"/>
                  <w:divBdr>
                    <w:top w:val="none" w:sz="0" w:space="0" w:color="auto"/>
                    <w:left w:val="none" w:sz="0" w:space="0" w:color="auto"/>
                    <w:bottom w:val="none" w:sz="0" w:space="0" w:color="auto"/>
                    <w:right w:val="none" w:sz="0" w:space="0" w:color="auto"/>
                  </w:divBdr>
                </w:div>
                <w:div w:id="2068524680">
                  <w:marLeft w:val="0"/>
                  <w:marRight w:val="0"/>
                  <w:marTop w:val="150"/>
                  <w:marBottom w:val="150"/>
                  <w:divBdr>
                    <w:top w:val="none" w:sz="0" w:space="0" w:color="auto"/>
                    <w:left w:val="none" w:sz="0" w:space="0" w:color="auto"/>
                    <w:bottom w:val="none" w:sz="0" w:space="0" w:color="auto"/>
                    <w:right w:val="none" w:sz="0" w:space="0" w:color="auto"/>
                  </w:divBdr>
                </w:div>
                <w:div w:id="740372335">
                  <w:marLeft w:val="0"/>
                  <w:marRight w:val="0"/>
                  <w:marTop w:val="150"/>
                  <w:marBottom w:val="150"/>
                  <w:divBdr>
                    <w:top w:val="none" w:sz="0" w:space="0" w:color="auto"/>
                    <w:left w:val="none" w:sz="0" w:space="0" w:color="auto"/>
                    <w:bottom w:val="none" w:sz="0" w:space="0" w:color="auto"/>
                    <w:right w:val="none" w:sz="0" w:space="0" w:color="auto"/>
                  </w:divBdr>
                </w:div>
                <w:div w:id="1025325859">
                  <w:marLeft w:val="0"/>
                  <w:marRight w:val="0"/>
                  <w:marTop w:val="0"/>
                  <w:marBottom w:val="0"/>
                  <w:divBdr>
                    <w:top w:val="none" w:sz="0" w:space="0" w:color="auto"/>
                    <w:left w:val="none" w:sz="0" w:space="0" w:color="auto"/>
                    <w:bottom w:val="none" w:sz="0" w:space="0" w:color="auto"/>
                    <w:right w:val="none" w:sz="0" w:space="0" w:color="auto"/>
                  </w:divBdr>
                </w:div>
                <w:div w:id="14597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786500">
      <w:bodyDiv w:val="1"/>
      <w:marLeft w:val="0"/>
      <w:marRight w:val="0"/>
      <w:marTop w:val="0"/>
      <w:marBottom w:val="0"/>
      <w:divBdr>
        <w:top w:val="none" w:sz="0" w:space="0" w:color="auto"/>
        <w:left w:val="none" w:sz="0" w:space="0" w:color="auto"/>
        <w:bottom w:val="none" w:sz="0" w:space="0" w:color="auto"/>
        <w:right w:val="none" w:sz="0" w:space="0" w:color="auto"/>
      </w:divBdr>
      <w:divsChild>
        <w:div w:id="2115401640">
          <w:marLeft w:val="0"/>
          <w:marRight w:val="0"/>
          <w:marTop w:val="0"/>
          <w:marBottom w:val="0"/>
          <w:divBdr>
            <w:top w:val="none" w:sz="0" w:space="0" w:color="auto"/>
            <w:left w:val="none" w:sz="0" w:space="0" w:color="auto"/>
            <w:bottom w:val="none" w:sz="0" w:space="0" w:color="auto"/>
            <w:right w:val="none" w:sz="0" w:space="0" w:color="auto"/>
          </w:divBdr>
          <w:divsChild>
            <w:div w:id="608589463">
              <w:marLeft w:val="0"/>
              <w:marRight w:val="0"/>
              <w:marTop w:val="0"/>
              <w:marBottom w:val="0"/>
              <w:divBdr>
                <w:top w:val="none" w:sz="0" w:space="0" w:color="auto"/>
                <w:left w:val="none" w:sz="0" w:space="0" w:color="auto"/>
                <w:bottom w:val="none" w:sz="0" w:space="0" w:color="auto"/>
                <w:right w:val="none" w:sz="0" w:space="0" w:color="auto"/>
              </w:divBdr>
              <w:divsChild>
                <w:div w:id="324624958">
                  <w:marLeft w:val="0"/>
                  <w:marRight w:val="0"/>
                  <w:marTop w:val="0"/>
                  <w:marBottom w:val="0"/>
                  <w:divBdr>
                    <w:top w:val="none" w:sz="0" w:space="0" w:color="auto"/>
                    <w:left w:val="none" w:sz="0" w:space="0" w:color="auto"/>
                    <w:bottom w:val="none" w:sz="0" w:space="0" w:color="auto"/>
                    <w:right w:val="none" w:sz="0" w:space="0" w:color="auto"/>
                  </w:divBdr>
                </w:div>
                <w:div w:id="442767243">
                  <w:marLeft w:val="0"/>
                  <w:marRight w:val="0"/>
                  <w:marTop w:val="0"/>
                  <w:marBottom w:val="0"/>
                  <w:divBdr>
                    <w:top w:val="none" w:sz="0" w:space="0" w:color="auto"/>
                    <w:left w:val="none" w:sz="0" w:space="0" w:color="auto"/>
                    <w:bottom w:val="none" w:sz="0" w:space="0" w:color="auto"/>
                    <w:right w:val="none" w:sz="0" w:space="0" w:color="auto"/>
                  </w:divBdr>
                </w:div>
                <w:div w:id="753093852">
                  <w:marLeft w:val="0"/>
                  <w:marRight w:val="0"/>
                  <w:marTop w:val="150"/>
                  <w:marBottom w:val="150"/>
                  <w:divBdr>
                    <w:top w:val="none" w:sz="0" w:space="0" w:color="auto"/>
                    <w:left w:val="none" w:sz="0" w:space="0" w:color="auto"/>
                    <w:bottom w:val="none" w:sz="0" w:space="0" w:color="auto"/>
                    <w:right w:val="none" w:sz="0" w:space="0" w:color="auto"/>
                  </w:divBdr>
                </w:div>
                <w:div w:id="1113204864">
                  <w:marLeft w:val="0"/>
                  <w:marRight w:val="0"/>
                  <w:marTop w:val="150"/>
                  <w:marBottom w:val="150"/>
                  <w:divBdr>
                    <w:top w:val="none" w:sz="0" w:space="0" w:color="auto"/>
                    <w:left w:val="none" w:sz="0" w:space="0" w:color="auto"/>
                    <w:bottom w:val="none" w:sz="0" w:space="0" w:color="auto"/>
                    <w:right w:val="none" w:sz="0" w:space="0" w:color="auto"/>
                  </w:divBdr>
                </w:div>
                <w:div w:id="1159922353">
                  <w:marLeft w:val="0"/>
                  <w:marRight w:val="0"/>
                  <w:marTop w:val="150"/>
                  <w:marBottom w:val="150"/>
                  <w:divBdr>
                    <w:top w:val="none" w:sz="0" w:space="0" w:color="auto"/>
                    <w:left w:val="none" w:sz="0" w:space="0" w:color="auto"/>
                    <w:bottom w:val="none" w:sz="0" w:space="0" w:color="auto"/>
                    <w:right w:val="none" w:sz="0" w:space="0" w:color="auto"/>
                  </w:divBdr>
                </w:div>
                <w:div w:id="1049651118">
                  <w:marLeft w:val="0"/>
                  <w:marRight w:val="0"/>
                  <w:marTop w:val="150"/>
                  <w:marBottom w:val="150"/>
                  <w:divBdr>
                    <w:top w:val="none" w:sz="0" w:space="0" w:color="auto"/>
                    <w:left w:val="none" w:sz="0" w:space="0" w:color="auto"/>
                    <w:bottom w:val="none" w:sz="0" w:space="0" w:color="auto"/>
                    <w:right w:val="none" w:sz="0" w:space="0" w:color="auto"/>
                  </w:divBdr>
                </w:div>
                <w:div w:id="542597127">
                  <w:marLeft w:val="0"/>
                  <w:marRight w:val="0"/>
                  <w:marTop w:val="0"/>
                  <w:marBottom w:val="0"/>
                  <w:divBdr>
                    <w:top w:val="none" w:sz="0" w:space="0" w:color="auto"/>
                    <w:left w:val="none" w:sz="0" w:space="0" w:color="auto"/>
                    <w:bottom w:val="none" w:sz="0" w:space="0" w:color="auto"/>
                    <w:right w:val="none" w:sz="0" w:space="0" w:color="auto"/>
                  </w:divBdr>
                </w:div>
                <w:div w:id="451050561">
                  <w:marLeft w:val="0"/>
                  <w:marRight w:val="0"/>
                  <w:marTop w:val="0"/>
                  <w:marBottom w:val="0"/>
                  <w:divBdr>
                    <w:top w:val="none" w:sz="0" w:space="0" w:color="auto"/>
                    <w:left w:val="none" w:sz="0" w:space="0" w:color="auto"/>
                    <w:bottom w:val="none" w:sz="0" w:space="0" w:color="auto"/>
                    <w:right w:val="none" w:sz="0" w:space="0" w:color="auto"/>
                  </w:divBdr>
                </w:div>
                <w:div w:id="1643075082">
                  <w:marLeft w:val="0"/>
                  <w:marRight w:val="0"/>
                  <w:marTop w:val="0"/>
                  <w:marBottom w:val="0"/>
                  <w:divBdr>
                    <w:top w:val="none" w:sz="0" w:space="0" w:color="auto"/>
                    <w:left w:val="none" w:sz="0" w:space="0" w:color="auto"/>
                    <w:bottom w:val="none" w:sz="0" w:space="0" w:color="auto"/>
                    <w:right w:val="none" w:sz="0" w:space="0" w:color="auto"/>
                  </w:divBdr>
                </w:div>
                <w:div w:id="131795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112029">
      <w:bodyDiv w:val="1"/>
      <w:marLeft w:val="0"/>
      <w:marRight w:val="0"/>
      <w:marTop w:val="0"/>
      <w:marBottom w:val="0"/>
      <w:divBdr>
        <w:top w:val="none" w:sz="0" w:space="0" w:color="auto"/>
        <w:left w:val="none" w:sz="0" w:space="0" w:color="auto"/>
        <w:bottom w:val="none" w:sz="0" w:space="0" w:color="auto"/>
        <w:right w:val="none" w:sz="0" w:space="0" w:color="auto"/>
      </w:divBdr>
      <w:divsChild>
        <w:div w:id="240140817">
          <w:marLeft w:val="0"/>
          <w:marRight w:val="0"/>
          <w:marTop w:val="0"/>
          <w:marBottom w:val="0"/>
          <w:divBdr>
            <w:top w:val="none" w:sz="0" w:space="0" w:color="auto"/>
            <w:left w:val="none" w:sz="0" w:space="0" w:color="auto"/>
            <w:bottom w:val="none" w:sz="0" w:space="0" w:color="auto"/>
            <w:right w:val="none" w:sz="0" w:space="0" w:color="auto"/>
          </w:divBdr>
          <w:divsChild>
            <w:div w:id="198779813">
              <w:marLeft w:val="0"/>
              <w:marRight w:val="0"/>
              <w:marTop w:val="0"/>
              <w:marBottom w:val="0"/>
              <w:divBdr>
                <w:top w:val="none" w:sz="0" w:space="0" w:color="auto"/>
                <w:left w:val="none" w:sz="0" w:space="0" w:color="auto"/>
                <w:bottom w:val="none" w:sz="0" w:space="0" w:color="auto"/>
                <w:right w:val="none" w:sz="0" w:space="0" w:color="auto"/>
              </w:divBdr>
              <w:divsChild>
                <w:div w:id="677738477">
                  <w:marLeft w:val="0"/>
                  <w:marRight w:val="0"/>
                  <w:marTop w:val="150"/>
                  <w:marBottom w:val="150"/>
                  <w:divBdr>
                    <w:top w:val="none" w:sz="0" w:space="0" w:color="auto"/>
                    <w:left w:val="none" w:sz="0" w:space="0" w:color="auto"/>
                    <w:bottom w:val="none" w:sz="0" w:space="0" w:color="auto"/>
                    <w:right w:val="none" w:sz="0" w:space="0" w:color="auto"/>
                  </w:divBdr>
                </w:div>
                <w:div w:id="1656714646">
                  <w:marLeft w:val="0"/>
                  <w:marRight w:val="0"/>
                  <w:marTop w:val="150"/>
                  <w:marBottom w:val="150"/>
                  <w:divBdr>
                    <w:top w:val="none" w:sz="0" w:space="0" w:color="auto"/>
                    <w:left w:val="none" w:sz="0" w:space="0" w:color="auto"/>
                    <w:bottom w:val="none" w:sz="0" w:space="0" w:color="auto"/>
                    <w:right w:val="none" w:sz="0" w:space="0" w:color="auto"/>
                  </w:divBdr>
                </w:div>
                <w:div w:id="1324893470">
                  <w:marLeft w:val="0"/>
                  <w:marRight w:val="0"/>
                  <w:marTop w:val="150"/>
                  <w:marBottom w:val="150"/>
                  <w:divBdr>
                    <w:top w:val="none" w:sz="0" w:space="0" w:color="auto"/>
                    <w:left w:val="none" w:sz="0" w:space="0" w:color="auto"/>
                    <w:bottom w:val="none" w:sz="0" w:space="0" w:color="auto"/>
                    <w:right w:val="none" w:sz="0" w:space="0" w:color="auto"/>
                  </w:divBdr>
                </w:div>
                <w:div w:id="485435426">
                  <w:marLeft w:val="0"/>
                  <w:marRight w:val="0"/>
                  <w:marTop w:val="150"/>
                  <w:marBottom w:val="150"/>
                  <w:divBdr>
                    <w:top w:val="none" w:sz="0" w:space="0" w:color="auto"/>
                    <w:left w:val="none" w:sz="0" w:space="0" w:color="auto"/>
                    <w:bottom w:val="none" w:sz="0" w:space="0" w:color="auto"/>
                    <w:right w:val="none" w:sz="0" w:space="0" w:color="auto"/>
                  </w:divBdr>
                </w:div>
                <w:div w:id="596061565">
                  <w:marLeft w:val="0"/>
                  <w:marRight w:val="0"/>
                  <w:marTop w:val="0"/>
                  <w:marBottom w:val="0"/>
                  <w:divBdr>
                    <w:top w:val="none" w:sz="0" w:space="0" w:color="auto"/>
                    <w:left w:val="none" w:sz="0" w:space="0" w:color="auto"/>
                    <w:bottom w:val="none" w:sz="0" w:space="0" w:color="auto"/>
                    <w:right w:val="none" w:sz="0" w:space="0" w:color="auto"/>
                  </w:divBdr>
                </w:div>
                <w:div w:id="6764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2966">
      <w:bodyDiv w:val="1"/>
      <w:marLeft w:val="0"/>
      <w:marRight w:val="0"/>
      <w:marTop w:val="0"/>
      <w:marBottom w:val="0"/>
      <w:divBdr>
        <w:top w:val="none" w:sz="0" w:space="0" w:color="auto"/>
        <w:left w:val="none" w:sz="0" w:space="0" w:color="auto"/>
        <w:bottom w:val="none" w:sz="0" w:space="0" w:color="auto"/>
        <w:right w:val="none" w:sz="0" w:space="0" w:color="auto"/>
      </w:divBdr>
      <w:divsChild>
        <w:div w:id="154152931">
          <w:marLeft w:val="0"/>
          <w:marRight w:val="0"/>
          <w:marTop w:val="0"/>
          <w:marBottom w:val="0"/>
          <w:divBdr>
            <w:top w:val="none" w:sz="0" w:space="0" w:color="auto"/>
            <w:left w:val="none" w:sz="0" w:space="0" w:color="auto"/>
            <w:bottom w:val="none" w:sz="0" w:space="0" w:color="auto"/>
            <w:right w:val="none" w:sz="0" w:space="0" w:color="auto"/>
          </w:divBdr>
          <w:divsChild>
            <w:div w:id="1704094167">
              <w:marLeft w:val="0"/>
              <w:marRight w:val="0"/>
              <w:marTop w:val="0"/>
              <w:marBottom w:val="0"/>
              <w:divBdr>
                <w:top w:val="none" w:sz="0" w:space="0" w:color="auto"/>
                <w:left w:val="none" w:sz="0" w:space="0" w:color="auto"/>
                <w:bottom w:val="none" w:sz="0" w:space="0" w:color="auto"/>
                <w:right w:val="none" w:sz="0" w:space="0" w:color="auto"/>
              </w:divBdr>
              <w:divsChild>
                <w:div w:id="798455852">
                  <w:marLeft w:val="0"/>
                  <w:marRight w:val="0"/>
                  <w:marTop w:val="150"/>
                  <w:marBottom w:val="150"/>
                  <w:divBdr>
                    <w:top w:val="none" w:sz="0" w:space="0" w:color="auto"/>
                    <w:left w:val="none" w:sz="0" w:space="0" w:color="auto"/>
                    <w:bottom w:val="none" w:sz="0" w:space="0" w:color="auto"/>
                    <w:right w:val="none" w:sz="0" w:space="0" w:color="auto"/>
                  </w:divBdr>
                </w:div>
                <w:div w:id="1491947188">
                  <w:marLeft w:val="0"/>
                  <w:marRight w:val="0"/>
                  <w:marTop w:val="150"/>
                  <w:marBottom w:val="150"/>
                  <w:divBdr>
                    <w:top w:val="none" w:sz="0" w:space="0" w:color="auto"/>
                    <w:left w:val="none" w:sz="0" w:space="0" w:color="auto"/>
                    <w:bottom w:val="none" w:sz="0" w:space="0" w:color="auto"/>
                    <w:right w:val="none" w:sz="0" w:space="0" w:color="auto"/>
                  </w:divBdr>
                </w:div>
                <w:div w:id="2017153892">
                  <w:marLeft w:val="0"/>
                  <w:marRight w:val="0"/>
                  <w:marTop w:val="150"/>
                  <w:marBottom w:val="150"/>
                  <w:divBdr>
                    <w:top w:val="none" w:sz="0" w:space="0" w:color="auto"/>
                    <w:left w:val="none" w:sz="0" w:space="0" w:color="auto"/>
                    <w:bottom w:val="none" w:sz="0" w:space="0" w:color="auto"/>
                    <w:right w:val="none" w:sz="0" w:space="0" w:color="auto"/>
                  </w:divBdr>
                </w:div>
                <w:div w:id="1088847528">
                  <w:marLeft w:val="0"/>
                  <w:marRight w:val="0"/>
                  <w:marTop w:val="150"/>
                  <w:marBottom w:val="150"/>
                  <w:divBdr>
                    <w:top w:val="none" w:sz="0" w:space="0" w:color="auto"/>
                    <w:left w:val="none" w:sz="0" w:space="0" w:color="auto"/>
                    <w:bottom w:val="none" w:sz="0" w:space="0" w:color="auto"/>
                    <w:right w:val="none" w:sz="0" w:space="0" w:color="auto"/>
                  </w:divBdr>
                </w:div>
                <w:div w:id="792215639">
                  <w:marLeft w:val="0"/>
                  <w:marRight w:val="0"/>
                  <w:marTop w:val="0"/>
                  <w:marBottom w:val="0"/>
                  <w:divBdr>
                    <w:top w:val="none" w:sz="0" w:space="0" w:color="auto"/>
                    <w:left w:val="none" w:sz="0" w:space="0" w:color="auto"/>
                    <w:bottom w:val="none" w:sz="0" w:space="0" w:color="auto"/>
                    <w:right w:val="none" w:sz="0" w:space="0" w:color="auto"/>
                  </w:divBdr>
                </w:div>
                <w:div w:id="180310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790503">
      <w:bodyDiv w:val="1"/>
      <w:marLeft w:val="0"/>
      <w:marRight w:val="0"/>
      <w:marTop w:val="0"/>
      <w:marBottom w:val="0"/>
      <w:divBdr>
        <w:top w:val="none" w:sz="0" w:space="0" w:color="auto"/>
        <w:left w:val="none" w:sz="0" w:space="0" w:color="auto"/>
        <w:bottom w:val="none" w:sz="0" w:space="0" w:color="auto"/>
        <w:right w:val="none" w:sz="0" w:space="0" w:color="auto"/>
      </w:divBdr>
      <w:divsChild>
        <w:div w:id="1805275670">
          <w:marLeft w:val="0"/>
          <w:marRight w:val="0"/>
          <w:marTop w:val="0"/>
          <w:marBottom w:val="0"/>
          <w:divBdr>
            <w:top w:val="none" w:sz="0" w:space="0" w:color="auto"/>
            <w:left w:val="none" w:sz="0" w:space="0" w:color="auto"/>
            <w:bottom w:val="none" w:sz="0" w:space="0" w:color="auto"/>
            <w:right w:val="none" w:sz="0" w:space="0" w:color="auto"/>
          </w:divBdr>
          <w:divsChild>
            <w:div w:id="1186795337">
              <w:marLeft w:val="0"/>
              <w:marRight w:val="0"/>
              <w:marTop w:val="0"/>
              <w:marBottom w:val="0"/>
              <w:divBdr>
                <w:top w:val="none" w:sz="0" w:space="0" w:color="auto"/>
                <w:left w:val="none" w:sz="0" w:space="0" w:color="auto"/>
                <w:bottom w:val="none" w:sz="0" w:space="0" w:color="auto"/>
                <w:right w:val="none" w:sz="0" w:space="0" w:color="auto"/>
              </w:divBdr>
              <w:divsChild>
                <w:div w:id="462191230">
                  <w:marLeft w:val="0"/>
                  <w:marRight w:val="0"/>
                  <w:marTop w:val="150"/>
                  <w:marBottom w:val="150"/>
                  <w:divBdr>
                    <w:top w:val="none" w:sz="0" w:space="0" w:color="auto"/>
                    <w:left w:val="none" w:sz="0" w:space="0" w:color="auto"/>
                    <w:bottom w:val="none" w:sz="0" w:space="0" w:color="auto"/>
                    <w:right w:val="none" w:sz="0" w:space="0" w:color="auto"/>
                  </w:divBdr>
                </w:div>
                <w:div w:id="1401830036">
                  <w:marLeft w:val="0"/>
                  <w:marRight w:val="0"/>
                  <w:marTop w:val="150"/>
                  <w:marBottom w:val="150"/>
                  <w:divBdr>
                    <w:top w:val="none" w:sz="0" w:space="0" w:color="auto"/>
                    <w:left w:val="none" w:sz="0" w:space="0" w:color="auto"/>
                    <w:bottom w:val="none" w:sz="0" w:space="0" w:color="auto"/>
                    <w:right w:val="none" w:sz="0" w:space="0" w:color="auto"/>
                  </w:divBdr>
                </w:div>
                <w:div w:id="1431049230">
                  <w:marLeft w:val="0"/>
                  <w:marRight w:val="0"/>
                  <w:marTop w:val="150"/>
                  <w:marBottom w:val="150"/>
                  <w:divBdr>
                    <w:top w:val="none" w:sz="0" w:space="0" w:color="auto"/>
                    <w:left w:val="none" w:sz="0" w:space="0" w:color="auto"/>
                    <w:bottom w:val="none" w:sz="0" w:space="0" w:color="auto"/>
                    <w:right w:val="none" w:sz="0" w:space="0" w:color="auto"/>
                  </w:divBdr>
                </w:div>
                <w:div w:id="1508404189">
                  <w:marLeft w:val="0"/>
                  <w:marRight w:val="0"/>
                  <w:marTop w:val="150"/>
                  <w:marBottom w:val="150"/>
                  <w:divBdr>
                    <w:top w:val="none" w:sz="0" w:space="0" w:color="auto"/>
                    <w:left w:val="none" w:sz="0" w:space="0" w:color="auto"/>
                    <w:bottom w:val="none" w:sz="0" w:space="0" w:color="auto"/>
                    <w:right w:val="none" w:sz="0" w:space="0" w:color="auto"/>
                  </w:divBdr>
                </w:div>
                <w:div w:id="708920120">
                  <w:marLeft w:val="0"/>
                  <w:marRight w:val="0"/>
                  <w:marTop w:val="0"/>
                  <w:marBottom w:val="0"/>
                  <w:divBdr>
                    <w:top w:val="none" w:sz="0" w:space="0" w:color="auto"/>
                    <w:left w:val="none" w:sz="0" w:space="0" w:color="auto"/>
                    <w:bottom w:val="none" w:sz="0" w:space="0" w:color="auto"/>
                    <w:right w:val="none" w:sz="0" w:space="0" w:color="auto"/>
                  </w:divBdr>
                </w:div>
                <w:div w:id="1625309316">
                  <w:marLeft w:val="0"/>
                  <w:marRight w:val="0"/>
                  <w:marTop w:val="0"/>
                  <w:marBottom w:val="0"/>
                  <w:divBdr>
                    <w:top w:val="none" w:sz="0" w:space="0" w:color="auto"/>
                    <w:left w:val="none" w:sz="0" w:space="0" w:color="auto"/>
                    <w:bottom w:val="none" w:sz="0" w:space="0" w:color="auto"/>
                    <w:right w:val="none" w:sz="0" w:space="0" w:color="auto"/>
                  </w:divBdr>
                </w:div>
                <w:div w:id="998967199">
                  <w:marLeft w:val="0"/>
                  <w:marRight w:val="0"/>
                  <w:marTop w:val="150"/>
                  <w:marBottom w:val="150"/>
                  <w:divBdr>
                    <w:top w:val="none" w:sz="0" w:space="0" w:color="auto"/>
                    <w:left w:val="none" w:sz="0" w:space="0" w:color="auto"/>
                    <w:bottom w:val="none" w:sz="0" w:space="0" w:color="auto"/>
                    <w:right w:val="none" w:sz="0" w:space="0" w:color="auto"/>
                  </w:divBdr>
                </w:div>
                <w:div w:id="1826970663">
                  <w:marLeft w:val="0"/>
                  <w:marRight w:val="0"/>
                  <w:marTop w:val="150"/>
                  <w:marBottom w:val="150"/>
                  <w:divBdr>
                    <w:top w:val="none" w:sz="0" w:space="0" w:color="auto"/>
                    <w:left w:val="none" w:sz="0" w:space="0" w:color="auto"/>
                    <w:bottom w:val="none" w:sz="0" w:space="0" w:color="auto"/>
                    <w:right w:val="none" w:sz="0" w:space="0" w:color="auto"/>
                  </w:divBdr>
                </w:div>
                <w:div w:id="1448770688">
                  <w:marLeft w:val="0"/>
                  <w:marRight w:val="0"/>
                  <w:marTop w:val="150"/>
                  <w:marBottom w:val="150"/>
                  <w:divBdr>
                    <w:top w:val="none" w:sz="0" w:space="0" w:color="auto"/>
                    <w:left w:val="none" w:sz="0" w:space="0" w:color="auto"/>
                    <w:bottom w:val="none" w:sz="0" w:space="0" w:color="auto"/>
                    <w:right w:val="none" w:sz="0" w:space="0" w:color="auto"/>
                  </w:divBdr>
                </w:div>
                <w:div w:id="1518042024">
                  <w:marLeft w:val="0"/>
                  <w:marRight w:val="0"/>
                  <w:marTop w:val="150"/>
                  <w:marBottom w:val="150"/>
                  <w:divBdr>
                    <w:top w:val="none" w:sz="0" w:space="0" w:color="auto"/>
                    <w:left w:val="none" w:sz="0" w:space="0" w:color="auto"/>
                    <w:bottom w:val="none" w:sz="0" w:space="0" w:color="auto"/>
                    <w:right w:val="none" w:sz="0" w:space="0" w:color="auto"/>
                  </w:divBdr>
                </w:div>
                <w:div w:id="192160485">
                  <w:marLeft w:val="0"/>
                  <w:marRight w:val="0"/>
                  <w:marTop w:val="150"/>
                  <w:marBottom w:val="150"/>
                  <w:divBdr>
                    <w:top w:val="none" w:sz="0" w:space="0" w:color="auto"/>
                    <w:left w:val="none" w:sz="0" w:space="0" w:color="auto"/>
                    <w:bottom w:val="none" w:sz="0" w:space="0" w:color="auto"/>
                    <w:right w:val="none" w:sz="0" w:space="0" w:color="auto"/>
                  </w:divBdr>
                </w:div>
                <w:div w:id="1134441802">
                  <w:marLeft w:val="0"/>
                  <w:marRight w:val="0"/>
                  <w:marTop w:val="150"/>
                  <w:marBottom w:val="150"/>
                  <w:divBdr>
                    <w:top w:val="none" w:sz="0" w:space="0" w:color="auto"/>
                    <w:left w:val="none" w:sz="0" w:space="0" w:color="auto"/>
                    <w:bottom w:val="none" w:sz="0" w:space="0" w:color="auto"/>
                    <w:right w:val="none" w:sz="0" w:space="0" w:color="auto"/>
                  </w:divBdr>
                </w:div>
                <w:div w:id="2008090340">
                  <w:marLeft w:val="0"/>
                  <w:marRight w:val="0"/>
                  <w:marTop w:val="150"/>
                  <w:marBottom w:val="150"/>
                  <w:divBdr>
                    <w:top w:val="none" w:sz="0" w:space="0" w:color="auto"/>
                    <w:left w:val="none" w:sz="0" w:space="0" w:color="auto"/>
                    <w:bottom w:val="none" w:sz="0" w:space="0" w:color="auto"/>
                    <w:right w:val="none" w:sz="0" w:space="0" w:color="auto"/>
                  </w:divBdr>
                </w:div>
                <w:div w:id="1822888314">
                  <w:marLeft w:val="0"/>
                  <w:marRight w:val="0"/>
                  <w:marTop w:val="150"/>
                  <w:marBottom w:val="150"/>
                  <w:divBdr>
                    <w:top w:val="none" w:sz="0" w:space="0" w:color="auto"/>
                    <w:left w:val="none" w:sz="0" w:space="0" w:color="auto"/>
                    <w:bottom w:val="none" w:sz="0" w:space="0" w:color="auto"/>
                    <w:right w:val="none" w:sz="0" w:space="0" w:color="auto"/>
                  </w:divBdr>
                </w:div>
                <w:div w:id="2020236699">
                  <w:marLeft w:val="0"/>
                  <w:marRight w:val="0"/>
                  <w:marTop w:val="150"/>
                  <w:marBottom w:val="150"/>
                  <w:divBdr>
                    <w:top w:val="none" w:sz="0" w:space="0" w:color="auto"/>
                    <w:left w:val="none" w:sz="0" w:space="0" w:color="auto"/>
                    <w:bottom w:val="none" w:sz="0" w:space="0" w:color="auto"/>
                    <w:right w:val="none" w:sz="0" w:space="0" w:color="auto"/>
                  </w:divBdr>
                </w:div>
                <w:div w:id="767193575">
                  <w:marLeft w:val="0"/>
                  <w:marRight w:val="0"/>
                  <w:marTop w:val="150"/>
                  <w:marBottom w:val="150"/>
                  <w:divBdr>
                    <w:top w:val="none" w:sz="0" w:space="0" w:color="auto"/>
                    <w:left w:val="none" w:sz="0" w:space="0" w:color="auto"/>
                    <w:bottom w:val="none" w:sz="0" w:space="0" w:color="auto"/>
                    <w:right w:val="none" w:sz="0" w:space="0" w:color="auto"/>
                  </w:divBdr>
                </w:div>
                <w:div w:id="1292859898">
                  <w:marLeft w:val="0"/>
                  <w:marRight w:val="0"/>
                  <w:marTop w:val="150"/>
                  <w:marBottom w:val="150"/>
                  <w:divBdr>
                    <w:top w:val="none" w:sz="0" w:space="0" w:color="auto"/>
                    <w:left w:val="none" w:sz="0" w:space="0" w:color="auto"/>
                    <w:bottom w:val="none" w:sz="0" w:space="0" w:color="auto"/>
                    <w:right w:val="none" w:sz="0" w:space="0" w:color="auto"/>
                  </w:divBdr>
                </w:div>
                <w:div w:id="726957413">
                  <w:marLeft w:val="0"/>
                  <w:marRight w:val="0"/>
                  <w:marTop w:val="0"/>
                  <w:marBottom w:val="0"/>
                  <w:divBdr>
                    <w:top w:val="none" w:sz="0" w:space="0" w:color="auto"/>
                    <w:left w:val="none" w:sz="0" w:space="0" w:color="auto"/>
                    <w:bottom w:val="none" w:sz="0" w:space="0" w:color="auto"/>
                    <w:right w:val="none" w:sz="0" w:space="0" w:color="auto"/>
                  </w:divBdr>
                </w:div>
                <w:div w:id="1136947035">
                  <w:marLeft w:val="0"/>
                  <w:marRight w:val="0"/>
                  <w:marTop w:val="0"/>
                  <w:marBottom w:val="0"/>
                  <w:divBdr>
                    <w:top w:val="none" w:sz="0" w:space="0" w:color="auto"/>
                    <w:left w:val="none" w:sz="0" w:space="0" w:color="auto"/>
                    <w:bottom w:val="none" w:sz="0" w:space="0" w:color="auto"/>
                    <w:right w:val="none" w:sz="0" w:space="0" w:color="auto"/>
                  </w:divBdr>
                </w:div>
                <w:div w:id="762536545">
                  <w:marLeft w:val="0"/>
                  <w:marRight w:val="0"/>
                  <w:marTop w:val="150"/>
                  <w:marBottom w:val="150"/>
                  <w:divBdr>
                    <w:top w:val="none" w:sz="0" w:space="0" w:color="auto"/>
                    <w:left w:val="none" w:sz="0" w:space="0" w:color="auto"/>
                    <w:bottom w:val="none" w:sz="0" w:space="0" w:color="auto"/>
                    <w:right w:val="none" w:sz="0" w:space="0" w:color="auto"/>
                  </w:divBdr>
                </w:div>
                <w:div w:id="1281912395">
                  <w:marLeft w:val="0"/>
                  <w:marRight w:val="0"/>
                  <w:marTop w:val="150"/>
                  <w:marBottom w:val="150"/>
                  <w:divBdr>
                    <w:top w:val="none" w:sz="0" w:space="0" w:color="auto"/>
                    <w:left w:val="none" w:sz="0" w:space="0" w:color="auto"/>
                    <w:bottom w:val="none" w:sz="0" w:space="0" w:color="auto"/>
                    <w:right w:val="none" w:sz="0" w:space="0" w:color="auto"/>
                  </w:divBdr>
                </w:div>
                <w:div w:id="1908802690">
                  <w:marLeft w:val="0"/>
                  <w:marRight w:val="0"/>
                  <w:marTop w:val="150"/>
                  <w:marBottom w:val="150"/>
                  <w:divBdr>
                    <w:top w:val="none" w:sz="0" w:space="0" w:color="auto"/>
                    <w:left w:val="none" w:sz="0" w:space="0" w:color="auto"/>
                    <w:bottom w:val="none" w:sz="0" w:space="0" w:color="auto"/>
                    <w:right w:val="none" w:sz="0" w:space="0" w:color="auto"/>
                  </w:divBdr>
                </w:div>
                <w:div w:id="197972184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736824804">
      <w:bodyDiv w:val="1"/>
      <w:marLeft w:val="0"/>
      <w:marRight w:val="0"/>
      <w:marTop w:val="0"/>
      <w:marBottom w:val="0"/>
      <w:divBdr>
        <w:top w:val="none" w:sz="0" w:space="0" w:color="auto"/>
        <w:left w:val="none" w:sz="0" w:space="0" w:color="auto"/>
        <w:bottom w:val="none" w:sz="0" w:space="0" w:color="auto"/>
        <w:right w:val="none" w:sz="0" w:space="0" w:color="auto"/>
      </w:divBdr>
      <w:divsChild>
        <w:div w:id="2012947196">
          <w:marLeft w:val="0"/>
          <w:marRight w:val="0"/>
          <w:marTop w:val="0"/>
          <w:marBottom w:val="0"/>
          <w:divBdr>
            <w:top w:val="none" w:sz="0" w:space="0" w:color="auto"/>
            <w:left w:val="none" w:sz="0" w:space="0" w:color="auto"/>
            <w:bottom w:val="none" w:sz="0" w:space="0" w:color="auto"/>
            <w:right w:val="none" w:sz="0" w:space="0" w:color="auto"/>
          </w:divBdr>
          <w:divsChild>
            <w:div w:id="1562059448">
              <w:marLeft w:val="0"/>
              <w:marRight w:val="0"/>
              <w:marTop w:val="0"/>
              <w:marBottom w:val="0"/>
              <w:divBdr>
                <w:top w:val="none" w:sz="0" w:space="0" w:color="auto"/>
                <w:left w:val="none" w:sz="0" w:space="0" w:color="auto"/>
                <w:bottom w:val="none" w:sz="0" w:space="0" w:color="auto"/>
                <w:right w:val="none" w:sz="0" w:space="0" w:color="auto"/>
              </w:divBdr>
              <w:divsChild>
                <w:div w:id="1817336703">
                  <w:marLeft w:val="0"/>
                  <w:marRight w:val="0"/>
                  <w:marTop w:val="0"/>
                  <w:marBottom w:val="0"/>
                  <w:divBdr>
                    <w:top w:val="none" w:sz="0" w:space="0" w:color="auto"/>
                    <w:left w:val="none" w:sz="0" w:space="0" w:color="auto"/>
                    <w:bottom w:val="none" w:sz="0" w:space="0" w:color="auto"/>
                    <w:right w:val="none" w:sz="0" w:space="0" w:color="auto"/>
                  </w:divBdr>
                </w:div>
                <w:div w:id="1073626167">
                  <w:marLeft w:val="0"/>
                  <w:marRight w:val="0"/>
                  <w:marTop w:val="0"/>
                  <w:marBottom w:val="0"/>
                  <w:divBdr>
                    <w:top w:val="none" w:sz="0" w:space="0" w:color="auto"/>
                    <w:left w:val="none" w:sz="0" w:space="0" w:color="auto"/>
                    <w:bottom w:val="none" w:sz="0" w:space="0" w:color="auto"/>
                    <w:right w:val="none" w:sz="0" w:space="0" w:color="auto"/>
                  </w:divBdr>
                </w:div>
                <w:div w:id="705377213">
                  <w:marLeft w:val="0"/>
                  <w:marRight w:val="0"/>
                  <w:marTop w:val="0"/>
                  <w:marBottom w:val="0"/>
                  <w:divBdr>
                    <w:top w:val="none" w:sz="0" w:space="0" w:color="auto"/>
                    <w:left w:val="none" w:sz="0" w:space="0" w:color="auto"/>
                    <w:bottom w:val="none" w:sz="0" w:space="0" w:color="auto"/>
                    <w:right w:val="none" w:sz="0" w:space="0" w:color="auto"/>
                  </w:divBdr>
                </w:div>
                <w:div w:id="1938831819">
                  <w:marLeft w:val="0"/>
                  <w:marRight w:val="0"/>
                  <w:marTop w:val="0"/>
                  <w:marBottom w:val="0"/>
                  <w:divBdr>
                    <w:top w:val="none" w:sz="0" w:space="0" w:color="auto"/>
                    <w:left w:val="none" w:sz="0" w:space="0" w:color="auto"/>
                    <w:bottom w:val="none" w:sz="0" w:space="0" w:color="auto"/>
                    <w:right w:val="none" w:sz="0" w:space="0" w:color="auto"/>
                  </w:divBdr>
                </w:div>
                <w:div w:id="895118328">
                  <w:marLeft w:val="0"/>
                  <w:marRight w:val="0"/>
                  <w:marTop w:val="150"/>
                  <w:marBottom w:val="150"/>
                  <w:divBdr>
                    <w:top w:val="none" w:sz="0" w:space="0" w:color="auto"/>
                    <w:left w:val="none" w:sz="0" w:space="0" w:color="auto"/>
                    <w:bottom w:val="none" w:sz="0" w:space="0" w:color="auto"/>
                    <w:right w:val="none" w:sz="0" w:space="0" w:color="auto"/>
                  </w:divBdr>
                </w:div>
                <w:div w:id="792140715">
                  <w:marLeft w:val="0"/>
                  <w:marRight w:val="0"/>
                  <w:marTop w:val="150"/>
                  <w:marBottom w:val="150"/>
                  <w:divBdr>
                    <w:top w:val="none" w:sz="0" w:space="0" w:color="auto"/>
                    <w:left w:val="none" w:sz="0" w:space="0" w:color="auto"/>
                    <w:bottom w:val="none" w:sz="0" w:space="0" w:color="auto"/>
                    <w:right w:val="none" w:sz="0" w:space="0" w:color="auto"/>
                  </w:divBdr>
                </w:div>
                <w:div w:id="1605964832">
                  <w:marLeft w:val="0"/>
                  <w:marRight w:val="0"/>
                  <w:marTop w:val="0"/>
                  <w:marBottom w:val="0"/>
                  <w:divBdr>
                    <w:top w:val="none" w:sz="0" w:space="0" w:color="auto"/>
                    <w:left w:val="none" w:sz="0" w:space="0" w:color="auto"/>
                    <w:bottom w:val="none" w:sz="0" w:space="0" w:color="auto"/>
                    <w:right w:val="none" w:sz="0" w:space="0" w:color="auto"/>
                  </w:divBdr>
                </w:div>
                <w:div w:id="232937104">
                  <w:marLeft w:val="0"/>
                  <w:marRight w:val="0"/>
                  <w:marTop w:val="0"/>
                  <w:marBottom w:val="0"/>
                  <w:divBdr>
                    <w:top w:val="none" w:sz="0" w:space="0" w:color="auto"/>
                    <w:left w:val="none" w:sz="0" w:space="0" w:color="auto"/>
                    <w:bottom w:val="none" w:sz="0" w:space="0" w:color="auto"/>
                    <w:right w:val="none" w:sz="0" w:space="0" w:color="auto"/>
                  </w:divBdr>
                </w:div>
                <w:div w:id="514153211">
                  <w:marLeft w:val="0"/>
                  <w:marRight w:val="0"/>
                  <w:marTop w:val="0"/>
                  <w:marBottom w:val="0"/>
                  <w:divBdr>
                    <w:top w:val="none" w:sz="0" w:space="0" w:color="auto"/>
                    <w:left w:val="none" w:sz="0" w:space="0" w:color="auto"/>
                    <w:bottom w:val="none" w:sz="0" w:space="0" w:color="auto"/>
                    <w:right w:val="none" w:sz="0" w:space="0" w:color="auto"/>
                  </w:divBdr>
                </w:div>
                <w:div w:id="1712261649">
                  <w:marLeft w:val="0"/>
                  <w:marRight w:val="0"/>
                  <w:marTop w:val="0"/>
                  <w:marBottom w:val="0"/>
                  <w:divBdr>
                    <w:top w:val="none" w:sz="0" w:space="0" w:color="auto"/>
                    <w:left w:val="none" w:sz="0" w:space="0" w:color="auto"/>
                    <w:bottom w:val="none" w:sz="0" w:space="0" w:color="auto"/>
                    <w:right w:val="none" w:sz="0" w:space="0" w:color="auto"/>
                  </w:divBdr>
                </w:div>
                <w:div w:id="1271429590">
                  <w:marLeft w:val="0"/>
                  <w:marRight w:val="0"/>
                  <w:marTop w:val="0"/>
                  <w:marBottom w:val="0"/>
                  <w:divBdr>
                    <w:top w:val="none" w:sz="0" w:space="0" w:color="auto"/>
                    <w:left w:val="none" w:sz="0" w:space="0" w:color="auto"/>
                    <w:bottom w:val="none" w:sz="0" w:space="0" w:color="auto"/>
                    <w:right w:val="none" w:sz="0" w:space="0" w:color="auto"/>
                  </w:divBdr>
                </w:div>
                <w:div w:id="1002274624">
                  <w:marLeft w:val="0"/>
                  <w:marRight w:val="0"/>
                  <w:marTop w:val="0"/>
                  <w:marBottom w:val="0"/>
                  <w:divBdr>
                    <w:top w:val="none" w:sz="0" w:space="0" w:color="auto"/>
                    <w:left w:val="none" w:sz="0" w:space="0" w:color="auto"/>
                    <w:bottom w:val="none" w:sz="0" w:space="0" w:color="auto"/>
                    <w:right w:val="none" w:sz="0" w:space="0" w:color="auto"/>
                  </w:divBdr>
                </w:div>
                <w:div w:id="1671133979">
                  <w:marLeft w:val="0"/>
                  <w:marRight w:val="0"/>
                  <w:marTop w:val="150"/>
                  <w:marBottom w:val="150"/>
                  <w:divBdr>
                    <w:top w:val="none" w:sz="0" w:space="0" w:color="auto"/>
                    <w:left w:val="none" w:sz="0" w:space="0" w:color="auto"/>
                    <w:bottom w:val="none" w:sz="0" w:space="0" w:color="auto"/>
                    <w:right w:val="none" w:sz="0" w:space="0" w:color="auto"/>
                  </w:divBdr>
                </w:div>
                <w:div w:id="1466435473">
                  <w:marLeft w:val="0"/>
                  <w:marRight w:val="0"/>
                  <w:marTop w:val="150"/>
                  <w:marBottom w:val="150"/>
                  <w:divBdr>
                    <w:top w:val="none" w:sz="0" w:space="0" w:color="auto"/>
                    <w:left w:val="none" w:sz="0" w:space="0" w:color="auto"/>
                    <w:bottom w:val="none" w:sz="0" w:space="0" w:color="auto"/>
                    <w:right w:val="none" w:sz="0" w:space="0" w:color="auto"/>
                  </w:divBdr>
                </w:div>
                <w:div w:id="744228623">
                  <w:marLeft w:val="0"/>
                  <w:marRight w:val="0"/>
                  <w:marTop w:val="150"/>
                  <w:marBottom w:val="150"/>
                  <w:divBdr>
                    <w:top w:val="none" w:sz="0" w:space="0" w:color="auto"/>
                    <w:left w:val="none" w:sz="0" w:space="0" w:color="auto"/>
                    <w:bottom w:val="none" w:sz="0" w:space="0" w:color="auto"/>
                    <w:right w:val="none" w:sz="0" w:space="0" w:color="auto"/>
                  </w:divBdr>
                </w:div>
                <w:div w:id="1500195281">
                  <w:marLeft w:val="0"/>
                  <w:marRight w:val="0"/>
                  <w:marTop w:val="150"/>
                  <w:marBottom w:val="150"/>
                  <w:divBdr>
                    <w:top w:val="none" w:sz="0" w:space="0" w:color="auto"/>
                    <w:left w:val="none" w:sz="0" w:space="0" w:color="auto"/>
                    <w:bottom w:val="none" w:sz="0" w:space="0" w:color="auto"/>
                    <w:right w:val="none" w:sz="0" w:space="0" w:color="auto"/>
                  </w:divBdr>
                </w:div>
                <w:div w:id="1788159733">
                  <w:marLeft w:val="0"/>
                  <w:marRight w:val="0"/>
                  <w:marTop w:val="150"/>
                  <w:marBottom w:val="150"/>
                  <w:divBdr>
                    <w:top w:val="none" w:sz="0" w:space="0" w:color="auto"/>
                    <w:left w:val="none" w:sz="0" w:space="0" w:color="auto"/>
                    <w:bottom w:val="none" w:sz="0" w:space="0" w:color="auto"/>
                    <w:right w:val="none" w:sz="0" w:space="0" w:color="auto"/>
                  </w:divBdr>
                </w:div>
                <w:div w:id="461004571">
                  <w:marLeft w:val="0"/>
                  <w:marRight w:val="0"/>
                  <w:marTop w:val="150"/>
                  <w:marBottom w:val="150"/>
                  <w:divBdr>
                    <w:top w:val="none" w:sz="0" w:space="0" w:color="auto"/>
                    <w:left w:val="none" w:sz="0" w:space="0" w:color="auto"/>
                    <w:bottom w:val="none" w:sz="0" w:space="0" w:color="auto"/>
                    <w:right w:val="none" w:sz="0" w:space="0" w:color="auto"/>
                  </w:divBdr>
                </w:div>
                <w:div w:id="116347253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775370614">
      <w:bodyDiv w:val="1"/>
      <w:marLeft w:val="0"/>
      <w:marRight w:val="0"/>
      <w:marTop w:val="0"/>
      <w:marBottom w:val="0"/>
      <w:divBdr>
        <w:top w:val="none" w:sz="0" w:space="0" w:color="auto"/>
        <w:left w:val="none" w:sz="0" w:space="0" w:color="auto"/>
        <w:bottom w:val="none" w:sz="0" w:space="0" w:color="auto"/>
        <w:right w:val="none" w:sz="0" w:space="0" w:color="auto"/>
      </w:divBdr>
      <w:divsChild>
        <w:div w:id="1075783754">
          <w:marLeft w:val="0"/>
          <w:marRight w:val="0"/>
          <w:marTop w:val="0"/>
          <w:marBottom w:val="0"/>
          <w:divBdr>
            <w:top w:val="none" w:sz="0" w:space="0" w:color="auto"/>
            <w:left w:val="none" w:sz="0" w:space="0" w:color="auto"/>
            <w:bottom w:val="none" w:sz="0" w:space="0" w:color="auto"/>
            <w:right w:val="none" w:sz="0" w:space="0" w:color="auto"/>
          </w:divBdr>
          <w:divsChild>
            <w:div w:id="961040551">
              <w:marLeft w:val="0"/>
              <w:marRight w:val="0"/>
              <w:marTop w:val="0"/>
              <w:marBottom w:val="0"/>
              <w:divBdr>
                <w:top w:val="none" w:sz="0" w:space="0" w:color="auto"/>
                <w:left w:val="none" w:sz="0" w:space="0" w:color="auto"/>
                <w:bottom w:val="none" w:sz="0" w:space="0" w:color="auto"/>
                <w:right w:val="none" w:sz="0" w:space="0" w:color="auto"/>
              </w:divBdr>
              <w:divsChild>
                <w:div w:id="1541504863">
                  <w:marLeft w:val="0"/>
                  <w:marRight w:val="0"/>
                  <w:marTop w:val="150"/>
                  <w:marBottom w:val="150"/>
                  <w:divBdr>
                    <w:top w:val="none" w:sz="0" w:space="0" w:color="auto"/>
                    <w:left w:val="none" w:sz="0" w:space="0" w:color="auto"/>
                    <w:bottom w:val="none" w:sz="0" w:space="0" w:color="auto"/>
                    <w:right w:val="none" w:sz="0" w:space="0" w:color="auto"/>
                  </w:divBdr>
                </w:div>
                <w:div w:id="277837603">
                  <w:marLeft w:val="0"/>
                  <w:marRight w:val="0"/>
                  <w:marTop w:val="150"/>
                  <w:marBottom w:val="150"/>
                  <w:divBdr>
                    <w:top w:val="none" w:sz="0" w:space="0" w:color="auto"/>
                    <w:left w:val="none" w:sz="0" w:space="0" w:color="auto"/>
                    <w:bottom w:val="none" w:sz="0" w:space="0" w:color="auto"/>
                    <w:right w:val="none" w:sz="0" w:space="0" w:color="auto"/>
                  </w:divBdr>
                </w:div>
                <w:div w:id="623580052">
                  <w:marLeft w:val="0"/>
                  <w:marRight w:val="0"/>
                  <w:marTop w:val="0"/>
                  <w:marBottom w:val="0"/>
                  <w:divBdr>
                    <w:top w:val="none" w:sz="0" w:space="0" w:color="auto"/>
                    <w:left w:val="none" w:sz="0" w:space="0" w:color="auto"/>
                    <w:bottom w:val="none" w:sz="0" w:space="0" w:color="auto"/>
                    <w:right w:val="none" w:sz="0" w:space="0" w:color="auto"/>
                  </w:divBdr>
                </w:div>
                <w:div w:id="5113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579226">
      <w:bodyDiv w:val="1"/>
      <w:marLeft w:val="0"/>
      <w:marRight w:val="0"/>
      <w:marTop w:val="0"/>
      <w:marBottom w:val="0"/>
      <w:divBdr>
        <w:top w:val="none" w:sz="0" w:space="0" w:color="auto"/>
        <w:left w:val="none" w:sz="0" w:space="0" w:color="auto"/>
        <w:bottom w:val="none" w:sz="0" w:space="0" w:color="auto"/>
        <w:right w:val="none" w:sz="0" w:space="0" w:color="auto"/>
      </w:divBdr>
      <w:divsChild>
        <w:div w:id="1745833023">
          <w:marLeft w:val="0"/>
          <w:marRight w:val="0"/>
          <w:marTop w:val="0"/>
          <w:marBottom w:val="0"/>
          <w:divBdr>
            <w:top w:val="none" w:sz="0" w:space="0" w:color="auto"/>
            <w:left w:val="none" w:sz="0" w:space="0" w:color="auto"/>
            <w:bottom w:val="none" w:sz="0" w:space="0" w:color="auto"/>
            <w:right w:val="none" w:sz="0" w:space="0" w:color="auto"/>
          </w:divBdr>
          <w:divsChild>
            <w:div w:id="1997801358">
              <w:marLeft w:val="0"/>
              <w:marRight w:val="0"/>
              <w:marTop w:val="0"/>
              <w:marBottom w:val="0"/>
              <w:divBdr>
                <w:top w:val="none" w:sz="0" w:space="0" w:color="auto"/>
                <w:left w:val="none" w:sz="0" w:space="0" w:color="auto"/>
                <w:bottom w:val="none" w:sz="0" w:space="0" w:color="auto"/>
                <w:right w:val="none" w:sz="0" w:space="0" w:color="auto"/>
              </w:divBdr>
              <w:divsChild>
                <w:div w:id="61561831">
                  <w:marLeft w:val="0"/>
                  <w:marRight w:val="0"/>
                  <w:marTop w:val="150"/>
                  <w:marBottom w:val="150"/>
                  <w:divBdr>
                    <w:top w:val="none" w:sz="0" w:space="0" w:color="auto"/>
                    <w:left w:val="none" w:sz="0" w:space="0" w:color="auto"/>
                    <w:bottom w:val="none" w:sz="0" w:space="0" w:color="auto"/>
                    <w:right w:val="none" w:sz="0" w:space="0" w:color="auto"/>
                  </w:divBdr>
                </w:div>
                <w:div w:id="1127579644">
                  <w:marLeft w:val="0"/>
                  <w:marRight w:val="0"/>
                  <w:marTop w:val="150"/>
                  <w:marBottom w:val="150"/>
                  <w:divBdr>
                    <w:top w:val="none" w:sz="0" w:space="0" w:color="auto"/>
                    <w:left w:val="none" w:sz="0" w:space="0" w:color="auto"/>
                    <w:bottom w:val="none" w:sz="0" w:space="0" w:color="auto"/>
                    <w:right w:val="none" w:sz="0" w:space="0" w:color="auto"/>
                  </w:divBdr>
                </w:div>
                <w:div w:id="548540720">
                  <w:marLeft w:val="0"/>
                  <w:marRight w:val="0"/>
                  <w:marTop w:val="0"/>
                  <w:marBottom w:val="0"/>
                  <w:divBdr>
                    <w:top w:val="none" w:sz="0" w:space="0" w:color="auto"/>
                    <w:left w:val="none" w:sz="0" w:space="0" w:color="auto"/>
                    <w:bottom w:val="none" w:sz="0" w:space="0" w:color="auto"/>
                    <w:right w:val="none" w:sz="0" w:space="0" w:color="auto"/>
                  </w:divBdr>
                </w:div>
                <w:div w:id="161895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935645">
      <w:bodyDiv w:val="1"/>
      <w:marLeft w:val="0"/>
      <w:marRight w:val="0"/>
      <w:marTop w:val="0"/>
      <w:marBottom w:val="0"/>
      <w:divBdr>
        <w:top w:val="none" w:sz="0" w:space="0" w:color="auto"/>
        <w:left w:val="none" w:sz="0" w:space="0" w:color="auto"/>
        <w:bottom w:val="none" w:sz="0" w:space="0" w:color="auto"/>
        <w:right w:val="none" w:sz="0" w:space="0" w:color="auto"/>
      </w:divBdr>
      <w:divsChild>
        <w:div w:id="877549118">
          <w:marLeft w:val="0"/>
          <w:marRight w:val="0"/>
          <w:marTop w:val="0"/>
          <w:marBottom w:val="0"/>
          <w:divBdr>
            <w:top w:val="none" w:sz="0" w:space="0" w:color="auto"/>
            <w:left w:val="none" w:sz="0" w:space="0" w:color="auto"/>
            <w:bottom w:val="none" w:sz="0" w:space="0" w:color="auto"/>
            <w:right w:val="none" w:sz="0" w:space="0" w:color="auto"/>
          </w:divBdr>
          <w:divsChild>
            <w:div w:id="868031538">
              <w:marLeft w:val="0"/>
              <w:marRight w:val="0"/>
              <w:marTop w:val="0"/>
              <w:marBottom w:val="0"/>
              <w:divBdr>
                <w:top w:val="none" w:sz="0" w:space="0" w:color="auto"/>
                <w:left w:val="none" w:sz="0" w:space="0" w:color="auto"/>
                <w:bottom w:val="none" w:sz="0" w:space="0" w:color="auto"/>
                <w:right w:val="none" w:sz="0" w:space="0" w:color="auto"/>
              </w:divBdr>
              <w:divsChild>
                <w:div w:id="389504073">
                  <w:marLeft w:val="0"/>
                  <w:marRight w:val="0"/>
                  <w:marTop w:val="150"/>
                  <w:marBottom w:val="150"/>
                  <w:divBdr>
                    <w:top w:val="none" w:sz="0" w:space="0" w:color="auto"/>
                    <w:left w:val="none" w:sz="0" w:space="0" w:color="auto"/>
                    <w:bottom w:val="none" w:sz="0" w:space="0" w:color="auto"/>
                    <w:right w:val="none" w:sz="0" w:space="0" w:color="auto"/>
                  </w:divBdr>
                </w:div>
                <w:div w:id="2062706879">
                  <w:marLeft w:val="0"/>
                  <w:marRight w:val="0"/>
                  <w:marTop w:val="150"/>
                  <w:marBottom w:val="150"/>
                  <w:divBdr>
                    <w:top w:val="none" w:sz="0" w:space="0" w:color="auto"/>
                    <w:left w:val="none" w:sz="0" w:space="0" w:color="auto"/>
                    <w:bottom w:val="none" w:sz="0" w:space="0" w:color="auto"/>
                    <w:right w:val="none" w:sz="0" w:space="0" w:color="auto"/>
                  </w:divBdr>
                </w:div>
                <w:div w:id="261768649">
                  <w:marLeft w:val="0"/>
                  <w:marRight w:val="0"/>
                  <w:marTop w:val="0"/>
                  <w:marBottom w:val="0"/>
                  <w:divBdr>
                    <w:top w:val="none" w:sz="0" w:space="0" w:color="auto"/>
                    <w:left w:val="none" w:sz="0" w:space="0" w:color="auto"/>
                    <w:bottom w:val="none" w:sz="0" w:space="0" w:color="auto"/>
                    <w:right w:val="none" w:sz="0" w:space="0" w:color="auto"/>
                  </w:divBdr>
                </w:div>
                <w:div w:id="151587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511600">
      <w:bodyDiv w:val="1"/>
      <w:marLeft w:val="0"/>
      <w:marRight w:val="0"/>
      <w:marTop w:val="0"/>
      <w:marBottom w:val="0"/>
      <w:divBdr>
        <w:top w:val="none" w:sz="0" w:space="0" w:color="auto"/>
        <w:left w:val="none" w:sz="0" w:space="0" w:color="auto"/>
        <w:bottom w:val="none" w:sz="0" w:space="0" w:color="auto"/>
        <w:right w:val="none" w:sz="0" w:space="0" w:color="auto"/>
      </w:divBdr>
      <w:divsChild>
        <w:div w:id="699010260">
          <w:marLeft w:val="0"/>
          <w:marRight w:val="0"/>
          <w:marTop w:val="0"/>
          <w:marBottom w:val="0"/>
          <w:divBdr>
            <w:top w:val="none" w:sz="0" w:space="0" w:color="auto"/>
            <w:left w:val="none" w:sz="0" w:space="0" w:color="auto"/>
            <w:bottom w:val="none" w:sz="0" w:space="0" w:color="auto"/>
            <w:right w:val="none" w:sz="0" w:space="0" w:color="auto"/>
          </w:divBdr>
          <w:divsChild>
            <w:div w:id="1897398944">
              <w:marLeft w:val="0"/>
              <w:marRight w:val="0"/>
              <w:marTop w:val="0"/>
              <w:marBottom w:val="0"/>
              <w:divBdr>
                <w:top w:val="none" w:sz="0" w:space="0" w:color="auto"/>
                <w:left w:val="none" w:sz="0" w:space="0" w:color="auto"/>
                <w:bottom w:val="none" w:sz="0" w:space="0" w:color="auto"/>
                <w:right w:val="none" w:sz="0" w:space="0" w:color="auto"/>
              </w:divBdr>
              <w:divsChild>
                <w:div w:id="115418005">
                  <w:marLeft w:val="0"/>
                  <w:marRight w:val="0"/>
                  <w:marTop w:val="150"/>
                  <w:marBottom w:val="150"/>
                  <w:divBdr>
                    <w:top w:val="none" w:sz="0" w:space="0" w:color="auto"/>
                    <w:left w:val="none" w:sz="0" w:space="0" w:color="auto"/>
                    <w:bottom w:val="none" w:sz="0" w:space="0" w:color="auto"/>
                    <w:right w:val="none" w:sz="0" w:space="0" w:color="auto"/>
                  </w:divBdr>
                </w:div>
                <w:div w:id="588007220">
                  <w:marLeft w:val="0"/>
                  <w:marRight w:val="0"/>
                  <w:marTop w:val="150"/>
                  <w:marBottom w:val="150"/>
                  <w:divBdr>
                    <w:top w:val="none" w:sz="0" w:space="0" w:color="auto"/>
                    <w:left w:val="none" w:sz="0" w:space="0" w:color="auto"/>
                    <w:bottom w:val="none" w:sz="0" w:space="0" w:color="auto"/>
                    <w:right w:val="none" w:sz="0" w:space="0" w:color="auto"/>
                  </w:divBdr>
                </w:div>
                <w:div w:id="1001396361">
                  <w:marLeft w:val="0"/>
                  <w:marRight w:val="0"/>
                  <w:marTop w:val="150"/>
                  <w:marBottom w:val="150"/>
                  <w:divBdr>
                    <w:top w:val="none" w:sz="0" w:space="0" w:color="auto"/>
                    <w:left w:val="none" w:sz="0" w:space="0" w:color="auto"/>
                    <w:bottom w:val="none" w:sz="0" w:space="0" w:color="auto"/>
                    <w:right w:val="none" w:sz="0" w:space="0" w:color="auto"/>
                  </w:divBdr>
                </w:div>
                <w:div w:id="1331326460">
                  <w:marLeft w:val="0"/>
                  <w:marRight w:val="0"/>
                  <w:marTop w:val="150"/>
                  <w:marBottom w:val="150"/>
                  <w:divBdr>
                    <w:top w:val="none" w:sz="0" w:space="0" w:color="auto"/>
                    <w:left w:val="none" w:sz="0" w:space="0" w:color="auto"/>
                    <w:bottom w:val="none" w:sz="0" w:space="0" w:color="auto"/>
                    <w:right w:val="none" w:sz="0" w:space="0" w:color="auto"/>
                  </w:divBdr>
                </w:div>
                <w:div w:id="1958020779">
                  <w:marLeft w:val="0"/>
                  <w:marRight w:val="0"/>
                  <w:marTop w:val="0"/>
                  <w:marBottom w:val="0"/>
                  <w:divBdr>
                    <w:top w:val="none" w:sz="0" w:space="0" w:color="auto"/>
                    <w:left w:val="none" w:sz="0" w:space="0" w:color="auto"/>
                    <w:bottom w:val="none" w:sz="0" w:space="0" w:color="auto"/>
                    <w:right w:val="none" w:sz="0" w:space="0" w:color="auto"/>
                  </w:divBdr>
                </w:div>
                <w:div w:id="12377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090868">
      <w:bodyDiv w:val="1"/>
      <w:marLeft w:val="0"/>
      <w:marRight w:val="0"/>
      <w:marTop w:val="0"/>
      <w:marBottom w:val="0"/>
      <w:divBdr>
        <w:top w:val="none" w:sz="0" w:space="0" w:color="auto"/>
        <w:left w:val="none" w:sz="0" w:space="0" w:color="auto"/>
        <w:bottom w:val="none" w:sz="0" w:space="0" w:color="auto"/>
        <w:right w:val="none" w:sz="0" w:space="0" w:color="auto"/>
      </w:divBdr>
      <w:divsChild>
        <w:div w:id="1051269967">
          <w:marLeft w:val="0"/>
          <w:marRight w:val="0"/>
          <w:marTop w:val="0"/>
          <w:marBottom w:val="0"/>
          <w:divBdr>
            <w:top w:val="none" w:sz="0" w:space="0" w:color="auto"/>
            <w:left w:val="none" w:sz="0" w:space="0" w:color="auto"/>
            <w:bottom w:val="none" w:sz="0" w:space="0" w:color="auto"/>
            <w:right w:val="none" w:sz="0" w:space="0" w:color="auto"/>
          </w:divBdr>
          <w:divsChild>
            <w:div w:id="1914125525">
              <w:marLeft w:val="0"/>
              <w:marRight w:val="0"/>
              <w:marTop w:val="0"/>
              <w:marBottom w:val="0"/>
              <w:divBdr>
                <w:top w:val="none" w:sz="0" w:space="0" w:color="auto"/>
                <w:left w:val="none" w:sz="0" w:space="0" w:color="auto"/>
                <w:bottom w:val="none" w:sz="0" w:space="0" w:color="auto"/>
                <w:right w:val="none" w:sz="0" w:space="0" w:color="auto"/>
              </w:divBdr>
              <w:divsChild>
                <w:div w:id="1421633848">
                  <w:marLeft w:val="0"/>
                  <w:marRight w:val="0"/>
                  <w:marTop w:val="150"/>
                  <w:marBottom w:val="150"/>
                  <w:divBdr>
                    <w:top w:val="none" w:sz="0" w:space="0" w:color="auto"/>
                    <w:left w:val="none" w:sz="0" w:space="0" w:color="auto"/>
                    <w:bottom w:val="none" w:sz="0" w:space="0" w:color="auto"/>
                    <w:right w:val="none" w:sz="0" w:space="0" w:color="auto"/>
                  </w:divBdr>
                </w:div>
                <w:div w:id="748649309">
                  <w:marLeft w:val="0"/>
                  <w:marRight w:val="0"/>
                  <w:marTop w:val="150"/>
                  <w:marBottom w:val="150"/>
                  <w:divBdr>
                    <w:top w:val="none" w:sz="0" w:space="0" w:color="auto"/>
                    <w:left w:val="none" w:sz="0" w:space="0" w:color="auto"/>
                    <w:bottom w:val="none" w:sz="0" w:space="0" w:color="auto"/>
                    <w:right w:val="none" w:sz="0" w:space="0" w:color="auto"/>
                  </w:divBdr>
                </w:div>
                <w:div w:id="1563641377">
                  <w:marLeft w:val="0"/>
                  <w:marRight w:val="0"/>
                  <w:marTop w:val="0"/>
                  <w:marBottom w:val="0"/>
                  <w:divBdr>
                    <w:top w:val="none" w:sz="0" w:space="0" w:color="auto"/>
                    <w:left w:val="none" w:sz="0" w:space="0" w:color="auto"/>
                    <w:bottom w:val="none" w:sz="0" w:space="0" w:color="auto"/>
                    <w:right w:val="none" w:sz="0" w:space="0" w:color="auto"/>
                  </w:divBdr>
                </w:div>
                <w:div w:id="1869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102110">
      <w:bodyDiv w:val="1"/>
      <w:marLeft w:val="0"/>
      <w:marRight w:val="0"/>
      <w:marTop w:val="0"/>
      <w:marBottom w:val="0"/>
      <w:divBdr>
        <w:top w:val="none" w:sz="0" w:space="0" w:color="auto"/>
        <w:left w:val="none" w:sz="0" w:space="0" w:color="auto"/>
        <w:bottom w:val="none" w:sz="0" w:space="0" w:color="auto"/>
        <w:right w:val="none" w:sz="0" w:space="0" w:color="auto"/>
      </w:divBdr>
      <w:divsChild>
        <w:div w:id="1720200697">
          <w:marLeft w:val="0"/>
          <w:marRight w:val="0"/>
          <w:marTop w:val="0"/>
          <w:marBottom w:val="0"/>
          <w:divBdr>
            <w:top w:val="none" w:sz="0" w:space="0" w:color="auto"/>
            <w:left w:val="none" w:sz="0" w:space="0" w:color="auto"/>
            <w:bottom w:val="none" w:sz="0" w:space="0" w:color="auto"/>
            <w:right w:val="none" w:sz="0" w:space="0" w:color="auto"/>
          </w:divBdr>
          <w:divsChild>
            <w:div w:id="1718122470">
              <w:marLeft w:val="0"/>
              <w:marRight w:val="0"/>
              <w:marTop w:val="0"/>
              <w:marBottom w:val="0"/>
              <w:divBdr>
                <w:top w:val="none" w:sz="0" w:space="0" w:color="auto"/>
                <w:left w:val="none" w:sz="0" w:space="0" w:color="auto"/>
                <w:bottom w:val="none" w:sz="0" w:space="0" w:color="auto"/>
                <w:right w:val="none" w:sz="0" w:space="0" w:color="auto"/>
              </w:divBdr>
              <w:divsChild>
                <w:div w:id="1062220686">
                  <w:marLeft w:val="0"/>
                  <w:marRight w:val="0"/>
                  <w:marTop w:val="0"/>
                  <w:marBottom w:val="0"/>
                  <w:divBdr>
                    <w:top w:val="none" w:sz="0" w:space="0" w:color="auto"/>
                    <w:left w:val="none" w:sz="0" w:space="0" w:color="auto"/>
                    <w:bottom w:val="none" w:sz="0" w:space="0" w:color="auto"/>
                    <w:right w:val="none" w:sz="0" w:space="0" w:color="auto"/>
                  </w:divBdr>
                </w:div>
                <w:div w:id="1707289465">
                  <w:marLeft w:val="0"/>
                  <w:marRight w:val="0"/>
                  <w:marTop w:val="0"/>
                  <w:marBottom w:val="0"/>
                  <w:divBdr>
                    <w:top w:val="none" w:sz="0" w:space="0" w:color="auto"/>
                    <w:left w:val="none" w:sz="0" w:space="0" w:color="auto"/>
                    <w:bottom w:val="none" w:sz="0" w:space="0" w:color="auto"/>
                    <w:right w:val="none" w:sz="0" w:space="0" w:color="auto"/>
                  </w:divBdr>
                </w:div>
                <w:div w:id="1745910358">
                  <w:marLeft w:val="0"/>
                  <w:marRight w:val="0"/>
                  <w:marTop w:val="0"/>
                  <w:marBottom w:val="0"/>
                  <w:divBdr>
                    <w:top w:val="none" w:sz="0" w:space="0" w:color="auto"/>
                    <w:left w:val="none" w:sz="0" w:space="0" w:color="auto"/>
                    <w:bottom w:val="none" w:sz="0" w:space="0" w:color="auto"/>
                    <w:right w:val="none" w:sz="0" w:space="0" w:color="auto"/>
                  </w:divBdr>
                </w:div>
                <w:div w:id="1324822755">
                  <w:marLeft w:val="0"/>
                  <w:marRight w:val="0"/>
                  <w:marTop w:val="0"/>
                  <w:marBottom w:val="0"/>
                  <w:divBdr>
                    <w:top w:val="none" w:sz="0" w:space="0" w:color="auto"/>
                    <w:left w:val="none" w:sz="0" w:space="0" w:color="auto"/>
                    <w:bottom w:val="none" w:sz="0" w:space="0" w:color="auto"/>
                    <w:right w:val="none" w:sz="0" w:space="0" w:color="auto"/>
                  </w:divBdr>
                </w:div>
                <w:div w:id="1438716570">
                  <w:marLeft w:val="0"/>
                  <w:marRight w:val="0"/>
                  <w:marTop w:val="150"/>
                  <w:marBottom w:val="150"/>
                  <w:divBdr>
                    <w:top w:val="none" w:sz="0" w:space="0" w:color="auto"/>
                    <w:left w:val="none" w:sz="0" w:space="0" w:color="auto"/>
                    <w:bottom w:val="none" w:sz="0" w:space="0" w:color="auto"/>
                    <w:right w:val="none" w:sz="0" w:space="0" w:color="auto"/>
                  </w:divBdr>
                </w:div>
                <w:div w:id="721561298">
                  <w:marLeft w:val="0"/>
                  <w:marRight w:val="0"/>
                  <w:marTop w:val="150"/>
                  <w:marBottom w:val="150"/>
                  <w:divBdr>
                    <w:top w:val="none" w:sz="0" w:space="0" w:color="auto"/>
                    <w:left w:val="none" w:sz="0" w:space="0" w:color="auto"/>
                    <w:bottom w:val="none" w:sz="0" w:space="0" w:color="auto"/>
                    <w:right w:val="none" w:sz="0" w:space="0" w:color="auto"/>
                  </w:divBdr>
                </w:div>
                <w:div w:id="1014772166">
                  <w:marLeft w:val="0"/>
                  <w:marRight w:val="0"/>
                  <w:marTop w:val="0"/>
                  <w:marBottom w:val="0"/>
                  <w:divBdr>
                    <w:top w:val="none" w:sz="0" w:space="0" w:color="auto"/>
                    <w:left w:val="none" w:sz="0" w:space="0" w:color="auto"/>
                    <w:bottom w:val="none" w:sz="0" w:space="0" w:color="auto"/>
                    <w:right w:val="none" w:sz="0" w:space="0" w:color="auto"/>
                  </w:divBdr>
                </w:div>
                <w:div w:id="14428389">
                  <w:marLeft w:val="0"/>
                  <w:marRight w:val="0"/>
                  <w:marTop w:val="0"/>
                  <w:marBottom w:val="0"/>
                  <w:divBdr>
                    <w:top w:val="none" w:sz="0" w:space="0" w:color="auto"/>
                    <w:left w:val="none" w:sz="0" w:space="0" w:color="auto"/>
                    <w:bottom w:val="none" w:sz="0" w:space="0" w:color="auto"/>
                    <w:right w:val="none" w:sz="0" w:space="0" w:color="auto"/>
                  </w:divBdr>
                </w:div>
                <w:div w:id="686058599">
                  <w:marLeft w:val="0"/>
                  <w:marRight w:val="0"/>
                  <w:marTop w:val="0"/>
                  <w:marBottom w:val="0"/>
                  <w:divBdr>
                    <w:top w:val="none" w:sz="0" w:space="0" w:color="auto"/>
                    <w:left w:val="none" w:sz="0" w:space="0" w:color="auto"/>
                    <w:bottom w:val="none" w:sz="0" w:space="0" w:color="auto"/>
                    <w:right w:val="none" w:sz="0" w:space="0" w:color="auto"/>
                  </w:divBdr>
                </w:div>
                <w:div w:id="1437335788">
                  <w:marLeft w:val="0"/>
                  <w:marRight w:val="0"/>
                  <w:marTop w:val="0"/>
                  <w:marBottom w:val="0"/>
                  <w:divBdr>
                    <w:top w:val="none" w:sz="0" w:space="0" w:color="auto"/>
                    <w:left w:val="none" w:sz="0" w:space="0" w:color="auto"/>
                    <w:bottom w:val="none" w:sz="0" w:space="0" w:color="auto"/>
                    <w:right w:val="none" w:sz="0" w:space="0" w:color="auto"/>
                  </w:divBdr>
                </w:div>
                <w:div w:id="2015179465">
                  <w:marLeft w:val="0"/>
                  <w:marRight w:val="0"/>
                  <w:marTop w:val="0"/>
                  <w:marBottom w:val="0"/>
                  <w:divBdr>
                    <w:top w:val="none" w:sz="0" w:space="0" w:color="auto"/>
                    <w:left w:val="none" w:sz="0" w:space="0" w:color="auto"/>
                    <w:bottom w:val="none" w:sz="0" w:space="0" w:color="auto"/>
                    <w:right w:val="none" w:sz="0" w:space="0" w:color="auto"/>
                  </w:divBdr>
                </w:div>
                <w:div w:id="1418552929">
                  <w:marLeft w:val="0"/>
                  <w:marRight w:val="0"/>
                  <w:marTop w:val="0"/>
                  <w:marBottom w:val="0"/>
                  <w:divBdr>
                    <w:top w:val="none" w:sz="0" w:space="0" w:color="auto"/>
                    <w:left w:val="none" w:sz="0" w:space="0" w:color="auto"/>
                    <w:bottom w:val="none" w:sz="0" w:space="0" w:color="auto"/>
                    <w:right w:val="none" w:sz="0" w:space="0" w:color="auto"/>
                  </w:divBdr>
                </w:div>
                <w:div w:id="1183327160">
                  <w:marLeft w:val="0"/>
                  <w:marRight w:val="0"/>
                  <w:marTop w:val="150"/>
                  <w:marBottom w:val="150"/>
                  <w:divBdr>
                    <w:top w:val="none" w:sz="0" w:space="0" w:color="auto"/>
                    <w:left w:val="none" w:sz="0" w:space="0" w:color="auto"/>
                    <w:bottom w:val="none" w:sz="0" w:space="0" w:color="auto"/>
                    <w:right w:val="none" w:sz="0" w:space="0" w:color="auto"/>
                  </w:divBdr>
                </w:div>
                <w:div w:id="1646929533">
                  <w:marLeft w:val="0"/>
                  <w:marRight w:val="0"/>
                  <w:marTop w:val="150"/>
                  <w:marBottom w:val="150"/>
                  <w:divBdr>
                    <w:top w:val="none" w:sz="0" w:space="0" w:color="auto"/>
                    <w:left w:val="none" w:sz="0" w:space="0" w:color="auto"/>
                    <w:bottom w:val="none" w:sz="0" w:space="0" w:color="auto"/>
                    <w:right w:val="none" w:sz="0" w:space="0" w:color="auto"/>
                  </w:divBdr>
                </w:div>
                <w:div w:id="1853564307">
                  <w:marLeft w:val="0"/>
                  <w:marRight w:val="0"/>
                  <w:marTop w:val="150"/>
                  <w:marBottom w:val="150"/>
                  <w:divBdr>
                    <w:top w:val="none" w:sz="0" w:space="0" w:color="auto"/>
                    <w:left w:val="none" w:sz="0" w:space="0" w:color="auto"/>
                    <w:bottom w:val="none" w:sz="0" w:space="0" w:color="auto"/>
                    <w:right w:val="none" w:sz="0" w:space="0" w:color="auto"/>
                  </w:divBdr>
                </w:div>
                <w:div w:id="498157938">
                  <w:marLeft w:val="0"/>
                  <w:marRight w:val="0"/>
                  <w:marTop w:val="150"/>
                  <w:marBottom w:val="150"/>
                  <w:divBdr>
                    <w:top w:val="none" w:sz="0" w:space="0" w:color="auto"/>
                    <w:left w:val="none" w:sz="0" w:space="0" w:color="auto"/>
                    <w:bottom w:val="none" w:sz="0" w:space="0" w:color="auto"/>
                    <w:right w:val="none" w:sz="0" w:space="0" w:color="auto"/>
                  </w:divBdr>
                </w:div>
                <w:div w:id="434136577">
                  <w:marLeft w:val="0"/>
                  <w:marRight w:val="0"/>
                  <w:marTop w:val="150"/>
                  <w:marBottom w:val="150"/>
                  <w:divBdr>
                    <w:top w:val="none" w:sz="0" w:space="0" w:color="auto"/>
                    <w:left w:val="none" w:sz="0" w:space="0" w:color="auto"/>
                    <w:bottom w:val="none" w:sz="0" w:space="0" w:color="auto"/>
                    <w:right w:val="none" w:sz="0" w:space="0" w:color="auto"/>
                  </w:divBdr>
                </w:div>
                <w:div w:id="1499032233">
                  <w:marLeft w:val="0"/>
                  <w:marRight w:val="0"/>
                  <w:marTop w:val="150"/>
                  <w:marBottom w:val="150"/>
                  <w:divBdr>
                    <w:top w:val="none" w:sz="0" w:space="0" w:color="auto"/>
                    <w:left w:val="none" w:sz="0" w:space="0" w:color="auto"/>
                    <w:bottom w:val="none" w:sz="0" w:space="0" w:color="auto"/>
                    <w:right w:val="none" w:sz="0" w:space="0" w:color="auto"/>
                  </w:divBdr>
                </w:div>
                <w:div w:id="214364763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932323713">
      <w:bodyDiv w:val="1"/>
      <w:marLeft w:val="0"/>
      <w:marRight w:val="0"/>
      <w:marTop w:val="0"/>
      <w:marBottom w:val="0"/>
      <w:divBdr>
        <w:top w:val="none" w:sz="0" w:space="0" w:color="auto"/>
        <w:left w:val="none" w:sz="0" w:space="0" w:color="auto"/>
        <w:bottom w:val="none" w:sz="0" w:space="0" w:color="auto"/>
        <w:right w:val="none" w:sz="0" w:space="0" w:color="auto"/>
      </w:divBdr>
      <w:divsChild>
        <w:div w:id="61417162">
          <w:marLeft w:val="0"/>
          <w:marRight w:val="0"/>
          <w:marTop w:val="0"/>
          <w:marBottom w:val="0"/>
          <w:divBdr>
            <w:top w:val="none" w:sz="0" w:space="0" w:color="auto"/>
            <w:left w:val="none" w:sz="0" w:space="0" w:color="auto"/>
            <w:bottom w:val="none" w:sz="0" w:space="0" w:color="auto"/>
            <w:right w:val="none" w:sz="0" w:space="0" w:color="auto"/>
          </w:divBdr>
          <w:divsChild>
            <w:div w:id="2047634550">
              <w:marLeft w:val="0"/>
              <w:marRight w:val="0"/>
              <w:marTop w:val="0"/>
              <w:marBottom w:val="0"/>
              <w:divBdr>
                <w:top w:val="none" w:sz="0" w:space="0" w:color="auto"/>
                <w:left w:val="none" w:sz="0" w:space="0" w:color="auto"/>
                <w:bottom w:val="none" w:sz="0" w:space="0" w:color="auto"/>
                <w:right w:val="none" w:sz="0" w:space="0" w:color="auto"/>
              </w:divBdr>
              <w:divsChild>
                <w:div w:id="109133484">
                  <w:marLeft w:val="0"/>
                  <w:marRight w:val="0"/>
                  <w:marTop w:val="150"/>
                  <w:marBottom w:val="150"/>
                  <w:divBdr>
                    <w:top w:val="none" w:sz="0" w:space="0" w:color="auto"/>
                    <w:left w:val="none" w:sz="0" w:space="0" w:color="auto"/>
                    <w:bottom w:val="none" w:sz="0" w:space="0" w:color="auto"/>
                    <w:right w:val="none" w:sz="0" w:space="0" w:color="auto"/>
                  </w:divBdr>
                </w:div>
                <w:div w:id="1990135669">
                  <w:marLeft w:val="0"/>
                  <w:marRight w:val="0"/>
                  <w:marTop w:val="150"/>
                  <w:marBottom w:val="150"/>
                  <w:divBdr>
                    <w:top w:val="none" w:sz="0" w:space="0" w:color="auto"/>
                    <w:left w:val="none" w:sz="0" w:space="0" w:color="auto"/>
                    <w:bottom w:val="none" w:sz="0" w:space="0" w:color="auto"/>
                    <w:right w:val="none" w:sz="0" w:space="0" w:color="auto"/>
                  </w:divBdr>
                </w:div>
                <w:div w:id="21631821">
                  <w:marLeft w:val="0"/>
                  <w:marRight w:val="0"/>
                  <w:marTop w:val="0"/>
                  <w:marBottom w:val="0"/>
                  <w:divBdr>
                    <w:top w:val="none" w:sz="0" w:space="0" w:color="auto"/>
                    <w:left w:val="none" w:sz="0" w:space="0" w:color="auto"/>
                    <w:bottom w:val="none" w:sz="0" w:space="0" w:color="auto"/>
                    <w:right w:val="none" w:sz="0" w:space="0" w:color="auto"/>
                  </w:divBdr>
                </w:div>
                <w:div w:id="1919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29918">
      <w:bodyDiv w:val="1"/>
      <w:marLeft w:val="0"/>
      <w:marRight w:val="0"/>
      <w:marTop w:val="0"/>
      <w:marBottom w:val="0"/>
      <w:divBdr>
        <w:top w:val="none" w:sz="0" w:space="0" w:color="auto"/>
        <w:left w:val="none" w:sz="0" w:space="0" w:color="auto"/>
        <w:bottom w:val="none" w:sz="0" w:space="0" w:color="auto"/>
        <w:right w:val="none" w:sz="0" w:space="0" w:color="auto"/>
      </w:divBdr>
      <w:divsChild>
        <w:div w:id="1719235590">
          <w:marLeft w:val="0"/>
          <w:marRight w:val="0"/>
          <w:marTop w:val="0"/>
          <w:marBottom w:val="0"/>
          <w:divBdr>
            <w:top w:val="none" w:sz="0" w:space="0" w:color="auto"/>
            <w:left w:val="none" w:sz="0" w:space="0" w:color="auto"/>
            <w:bottom w:val="none" w:sz="0" w:space="0" w:color="auto"/>
            <w:right w:val="none" w:sz="0" w:space="0" w:color="auto"/>
          </w:divBdr>
          <w:divsChild>
            <w:div w:id="567149361">
              <w:marLeft w:val="0"/>
              <w:marRight w:val="0"/>
              <w:marTop w:val="0"/>
              <w:marBottom w:val="0"/>
              <w:divBdr>
                <w:top w:val="none" w:sz="0" w:space="0" w:color="auto"/>
                <w:left w:val="none" w:sz="0" w:space="0" w:color="auto"/>
                <w:bottom w:val="none" w:sz="0" w:space="0" w:color="auto"/>
                <w:right w:val="none" w:sz="0" w:space="0" w:color="auto"/>
              </w:divBdr>
              <w:divsChild>
                <w:div w:id="691347458">
                  <w:marLeft w:val="0"/>
                  <w:marRight w:val="0"/>
                  <w:marTop w:val="150"/>
                  <w:marBottom w:val="150"/>
                  <w:divBdr>
                    <w:top w:val="none" w:sz="0" w:space="0" w:color="auto"/>
                    <w:left w:val="none" w:sz="0" w:space="0" w:color="auto"/>
                    <w:bottom w:val="none" w:sz="0" w:space="0" w:color="auto"/>
                    <w:right w:val="none" w:sz="0" w:space="0" w:color="auto"/>
                  </w:divBdr>
                </w:div>
                <w:div w:id="196166729">
                  <w:marLeft w:val="0"/>
                  <w:marRight w:val="0"/>
                  <w:marTop w:val="150"/>
                  <w:marBottom w:val="150"/>
                  <w:divBdr>
                    <w:top w:val="none" w:sz="0" w:space="0" w:color="auto"/>
                    <w:left w:val="none" w:sz="0" w:space="0" w:color="auto"/>
                    <w:bottom w:val="none" w:sz="0" w:space="0" w:color="auto"/>
                    <w:right w:val="none" w:sz="0" w:space="0" w:color="auto"/>
                  </w:divBdr>
                </w:div>
                <w:div w:id="856623018">
                  <w:marLeft w:val="0"/>
                  <w:marRight w:val="0"/>
                  <w:marTop w:val="150"/>
                  <w:marBottom w:val="150"/>
                  <w:divBdr>
                    <w:top w:val="none" w:sz="0" w:space="0" w:color="auto"/>
                    <w:left w:val="none" w:sz="0" w:space="0" w:color="auto"/>
                    <w:bottom w:val="none" w:sz="0" w:space="0" w:color="auto"/>
                    <w:right w:val="none" w:sz="0" w:space="0" w:color="auto"/>
                  </w:divBdr>
                </w:div>
                <w:div w:id="2123718824">
                  <w:marLeft w:val="0"/>
                  <w:marRight w:val="0"/>
                  <w:marTop w:val="150"/>
                  <w:marBottom w:val="150"/>
                  <w:divBdr>
                    <w:top w:val="none" w:sz="0" w:space="0" w:color="auto"/>
                    <w:left w:val="none" w:sz="0" w:space="0" w:color="auto"/>
                    <w:bottom w:val="none" w:sz="0" w:space="0" w:color="auto"/>
                    <w:right w:val="none" w:sz="0" w:space="0" w:color="auto"/>
                  </w:divBdr>
                </w:div>
                <w:div w:id="1057242623">
                  <w:marLeft w:val="0"/>
                  <w:marRight w:val="0"/>
                  <w:marTop w:val="0"/>
                  <w:marBottom w:val="0"/>
                  <w:divBdr>
                    <w:top w:val="none" w:sz="0" w:space="0" w:color="auto"/>
                    <w:left w:val="none" w:sz="0" w:space="0" w:color="auto"/>
                    <w:bottom w:val="none" w:sz="0" w:space="0" w:color="auto"/>
                    <w:right w:val="none" w:sz="0" w:space="0" w:color="auto"/>
                  </w:divBdr>
                </w:div>
                <w:div w:id="1937640174">
                  <w:marLeft w:val="0"/>
                  <w:marRight w:val="0"/>
                  <w:marTop w:val="0"/>
                  <w:marBottom w:val="0"/>
                  <w:divBdr>
                    <w:top w:val="none" w:sz="0" w:space="0" w:color="auto"/>
                    <w:left w:val="none" w:sz="0" w:space="0" w:color="auto"/>
                    <w:bottom w:val="none" w:sz="0" w:space="0" w:color="auto"/>
                    <w:right w:val="none" w:sz="0" w:space="0" w:color="auto"/>
                  </w:divBdr>
                </w:div>
                <w:div w:id="1042361492">
                  <w:marLeft w:val="0"/>
                  <w:marRight w:val="0"/>
                  <w:marTop w:val="150"/>
                  <w:marBottom w:val="150"/>
                  <w:divBdr>
                    <w:top w:val="none" w:sz="0" w:space="0" w:color="auto"/>
                    <w:left w:val="none" w:sz="0" w:space="0" w:color="auto"/>
                    <w:bottom w:val="none" w:sz="0" w:space="0" w:color="auto"/>
                    <w:right w:val="none" w:sz="0" w:space="0" w:color="auto"/>
                  </w:divBdr>
                </w:div>
                <w:div w:id="850951692">
                  <w:marLeft w:val="0"/>
                  <w:marRight w:val="0"/>
                  <w:marTop w:val="150"/>
                  <w:marBottom w:val="150"/>
                  <w:divBdr>
                    <w:top w:val="none" w:sz="0" w:space="0" w:color="auto"/>
                    <w:left w:val="none" w:sz="0" w:space="0" w:color="auto"/>
                    <w:bottom w:val="none" w:sz="0" w:space="0" w:color="auto"/>
                    <w:right w:val="none" w:sz="0" w:space="0" w:color="auto"/>
                  </w:divBdr>
                </w:div>
                <w:div w:id="1201094904">
                  <w:marLeft w:val="0"/>
                  <w:marRight w:val="0"/>
                  <w:marTop w:val="150"/>
                  <w:marBottom w:val="150"/>
                  <w:divBdr>
                    <w:top w:val="none" w:sz="0" w:space="0" w:color="auto"/>
                    <w:left w:val="none" w:sz="0" w:space="0" w:color="auto"/>
                    <w:bottom w:val="none" w:sz="0" w:space="0" w:color="auto"/>
                    <w:right w:val="none" w:sz="0" w:space="0" w:color="auto"/>
                  </w:divBdr>
                </w:div>
                <w:div w:id="331026956">
                  <w:marLeft w:val="0"/>
                  <w:marRight w:val="0"/>
                  <w:marTop w:val="150"/>
                  <w:marBottom w:val="150"/>
                  <w:divBdr>
                    <w:top w:val="none" w:sz="0" w:space="0" w:color="auto"/>
                    <w:left w:val="none" w:sz="0" w:space="0" w:color="auto"/>
                    <w:bottom w:val="none" w:sz="0" w:space="0" w:color="auto"/>
                    <w:right w:val="none" w:sz="0" w:space="0" w:color="auto"/>
                  </w:divBdr>
                </w:div>
                <w:div w:id="1528526633">
                  <w:marLeft w:val="0"/>
                  <w:marRight w:val="0"/>
                  <w:marTop w:val="150"/>
                  <w:marBottom w:val="150"/>
                  <w:divBdr>
                    <w:top w:val="none" w:sz="0" w:space="0" w:color="auto"/>
                    <w:left w:val="none" w:sz="0" w:space="0" w:color="auto"/>
                    <w:bottom w:val="none" w:sz="0" w:space="0" w:color="auto"/>
                    <w:right w:val="none" w:sz="0" w:space="0" w:color="auto"/>
                  </w:divBdr>
                </w:div>
                <w:div w:id="2051833307">
                  <w:marLeft w:val="0"/>
                  <w:marRight w:val="0"/>
                  <w:marTop w:val="150"/>
                  <w:marBottom w:val="150"/>
                  <w:divBdr>
                    <w:top w:val="none" w:sz="0" w:space="0" w:color="auto"/>
                    <w:left w:val="none" w:sz="0" w:space="0" w:color="auto"/>
                    <w:bottom w:val="none" w:sz="0" w:space="0" w:color="auto"/>
                    <w:right w:val="none" w:sz="0" w:space="0" w:color="auto"/>
                  </w:divBdr>
                </w:div>
                <w:div w:id="1899778102">
                  <w:marLeft w:val="0"/>
                  <w:marRight w:val="0"/>
                  <w:marTop w:val="150"/>
                  <w:marBottom w:val="150"/>
                  <w:divBdr>
                    <w:top w:val="none" w:sz="0" w:space="0" w:color="auto"/>
                    <w:left w:val="none" w:sz="0" w:space="0" w:color="auto"/>
                    <w:bottom w:val="none" w:sz="0" w:space="0" w:color="auto"/>
                    <w:right w:val="none" w:sz="0" w:space="0" w:color="auto"/>
                  </w:divBdr>
                </w:div>
                <w:div w:id="1419862405">
                  <w:marLeft w:val="0"/>
                  <w:marRight w:val="0"/>
                  <w:marTop w:val="150"/>
                  <w:marBottom w:val="150"/>
                  <w:divBdr>
                    <w:top w:val="none" w:sz="0" w:space="0" w:color="auto"/>
                    <w:left w:val="none" w:sz="0" w:space="0" w:color="auto"/>
                    <w:bottom w:val="none" w:sz="0" w:space="0" w:color="auto"/>
                    <w:right w:val="none" w:sz="0" w:space="0" w:color="auto"/>
                  </w:divBdr>
                </w:div>
                <w:div w:id="1153254243">
                  <w:marLeft w:val="0"/>
                  <w:marRight w:val="0"/>
                  <w:marTop w:val="150"/>
                  <w:marBottom w:val="150"/>
                  <w:divBdr>
                    <w:top w:val="none" w:sz="0" w:space="0" w:color="auto"/>
                    <w:left w:val="none" w:sz="0" w:space="0" w:color="auto"/>
                    <w:bottom w:val="none" w:sz="0" w:space="0" w:color="auto"/>
                    <w:right w:val="none" w:sz="0" w:space="0" w:color="auto"/>
                  </w:divBdr>
                </w:div>
                <w:div w:id="942956600">
                  <w:marLeft w:val="0"/>
                  <w:marRight w:val="0"/>
                  <w:marTop w:val="150"/>
                  <w:marBottom w:val="150"/>
                  <w:divBdr>
                    <w:top w:val="none" w:sz="0" w:space="0" w:color="auto"/>
                    <w:left w:val="none" w:sz="0" w:space="0" w:color="auto"/>
                    <w:bottom w:val="none" w:sz="0" w:space="0" w:color="auto"/>
                    <w:right w:val="none" w:sz="0" w:space="0" w:color="auto"/>
                  </w:divBdr>
                </w:div>
                <w:div w:id="1857618296">
                  <w:marLeft w:val="0"/>
                  <w:marRight w:val="0"/>
                  <w:marTop w:val="150"/>
                  <w:marBottom w:val="150"/>
                  <w:divBdr>
                    <w:top w:val="none" w:sz="0" w:space="0" w:color="auto"/>
                    <w:left w:val="none" w:sz="0" w:space="0" w:color="auto"/>
                    <w:bottom w:val="none" w:sz="0" w:space="0" w:color="auto"/>
                    <w:right w:val="none" w:sz="0" w:space="0" w:color="auto"/>
                  </w:divBdr>
                </w:div>
                <w:div w:id="1665545752">
                  <w:marLeft w:val="0"/>
                  <w:marRight w:val="0"/>
                  <w:marTop w:val="0"/>
                  <w:marBottom w:val="0"/>
                  <w:divBdr>
                    <w:top w:val="none" w:sz="0" w:space="0" w:color="auto"/>
                    <w:left w:val="none" w:sz="0" w:space="0" w:color="auto"/>
                    <w:bottom w:val="none" w:sz="0" w:space="0" w:color="auto"/>
                    <w:right w:val="none" w:sz="0" w:space="0" w:color="auto"/>
                  </w:divBdr>
                </w:div>
                <w:div w:id="1064253715">
                  <w:marLeft w:val="0"/>
                  <w:marRight w:val="0"/>
                  <w:marTop w:val="0"/>
                  <w:marBottom w:val="0"/>
                  <w:divBdr>
                    <w:top w:val="none" w:sz="0" w:space="0" w:color="auto"/>
                    <w:left w:val="none" w:sz="0" w:space="0" w:color="auto"/>
                    <w:bottom w:val="none" w:sz="0" w:space="0" w:color="auto"/>
                    <w:right w:val="none" w:sz="0" w:space="0" w:color="auto"/>
                  </w:divBdr>
                </w:div>
                <w:div w:id="653994995">
                  <w:marLeft w:val="0"/>
                  <w:marRight w:val="0"/>
                  <w:marTop w:val="150"/>
                  <w:marBottom w:val="150"/>
                  <w:divBdr>
                    <w:top w:val="none" w:sz="0" w:space="0" w:color="auto"/>
                    <w:left w:val="none" w:sz="0" w:space="0" w:color="auto"/>
                    <w:bottom w:val="none" w:sz="0" w:space="0" w:color="auto"/>
                    <w:right w:val="none" w:sz="0" w:space="0" w:color="auto"/>
                  </w:divBdr>
                </w:div>
                <w:div w:id="557131465">
                  <w:marLeft w:val="0"/>
                  <w:marRight w:val="0"/>
                  <w:marTop w:val="150"/>
                  <w:marBottom w:val="150"/>
                  <w:divBdr>
                    <w:top w:val="none" w:sz="0" w:space="0" w:color="auto"/>
                    <w:left w:val="none" w:sz="0" w:space="0" w:color="auto"/>
                    <w:bottom w:val="none" w:sz="0" w:space="0" w:color="auto"/>
                    <w:right w:val="none" w:sz="0" w:space="0" w:color="auto"/>
                  </w:divBdr>
                </w:div>
                <w:div w:id="1386248600">
                  <w:marLeft w:val="0"/>
                  <w:marRight w:val="0"/>
                  <w:marTop w:val="150"/>
                  <w:marBottom w:val="150"/>
                  <w:divBdr>
                    <w:top w:val="none" w:sz="0" w:space="0" w:color="auto"/>
                    <w:left w:val="none" w:sz="0" w:space="0" w:color="auto"/>
                    <w:bottom w:val="none" w:sz="0" w:space="0" w:color="auto"/>
                    <w:right w:val="none" w:sz="0" w:space="0" w:color="auto"/>
                  </w:divBdr>
                </w:div>
                <w:div w:id="154443933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935358131">
      <w:bodyDiv w:val="1"/>
      <w:marLeft w:val="0"/>
      <w:marRight w:val="0"/>
      <w:marTop w:val="0"/>
      <w:marBottom w:val="0"/>
      <w:divBdr>
        <w:top w:val="none" w:sz="0" w:space="0" w:color="auto"/>
        <w:left w:val="none" w:sz="0" w:space="0" w:color="auto"/>
        <w:bottom w:val="none" w:sz="0" w:space="0" w:color="auto"/>
        <w:right w:val="none" w:sz="0" w:space="0" w:color="auto"/>
      </w:divBdr>
      <w:divsChild>
        <w:div w:id="508180088">
          <w:marLeft w:val="0"/>
          <w:marRight w:val="0"/>
          <w:marTop w:val="0"/>
          <w:marBottom w:val="0"/>
          <w:divBdr>
            <w:top w:val="none" w:sz="0" w:space="0" w:color="auto"/>
            <w:left w:val="none" w:sz="0" w:space="0" w:color="auto"/>
            <w:bottom w:val="none" w:sz="0" w:space="0" w:color="auto"/>
            <w:right w:val="none" w:sz="0" w:space="0" w:color="auto"/>
          </w:divBdr>
          <w:divsChild>
            <w:div w:id="2131894538">
              <w:marLeft w:val="0"/>
              <w:marRight w:val="0"/>
              <w:marTop w:val="0"/>
              <w:marBottom w:val="0"/>
              <w:divBdr>
                <w:top w:val="none" w:sz="0" w:space="0" w:color="auto"/>
                <w:left w:val="none" w:sz="0" w:space="0" w:color="auto"/>
                <w:bottom w:val="none" w:sz="0" w:space="0" w:color="auto"/>
                <w:right w:val="none" w:sz="0" w:space="0" w:color="auto"/>
              </w:divBdr>
              <w:divsChild>
                <w:div w:id="1653025796">
                  <w:marLeft w:val="0"/>
                  <w:marRight w:val="0"/>
                  <w:marTop w:val="150"/>
                  <w:marBottom w:val="150"/>
                  <w:divBdr>
                    <w:top w:val="none" w:sz="0" w:space="0" w:color="auto"/>
                    <w:left w:val="none" w:sz="0" w:space="0" w:color="auto"/>
                    <w:bottom w:val="none" w:sz="0" w:space="0" w:color="auto"/>
                    <w:right w:val="none" w:sz="0" w:space="0" w:color="auto"/>
                  </w:divBdr>
                </w:div>
                <w:div w:id="574358917">
                  <w:marLeft w:val="0"/>
                  <w:marRight w:val="0"/>
                  <w:marTop w:val="150"/>
                  <w:marBottom w:val="150"/>
                  <w:divBdr>
                    <w:top w:val="none" w:sz="0" w:space="0" w:color="auto"/>
                    <w:left w:val="none" w:sz="0" w:space="0" w:color="auto"/>
                    <w:bottom w:val="none" w:sz="0" w:space="0" w:color="auto"/>
                    <w:right w:val="none" w:sz="0" w:space="0" w:color="auto"/>
                  </w:divBdr>
                </w:div>
                <w:div w:id="1167747038">
                  <w:marLeft w:val="0"/>
                  <w:marRight w:val="0"/>
                  <w:marTop w:val="0"/>
                  <w:marBottom w:val="0"/>
                  <w:divBdr>
                    <w:top w:val="none" w:sz="0" w:space="0" w:color="auto"/>
                    <w:left w:val="none" w:sz="0" w:space="0" w:color="auto"/>
                    <w:bottom w:val="none" w:sz="0" w:space="0" w:color="auto"/>
                    <w:right w:val="none" w:sz="0" w:space="0" w:color="auto"/>
                  </w:divBdr>
                </w:div>
                <w:div w:id="162977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314020">
      <w:bodyDiv w:val="1"/>
      <w:marLeft w:val="0"/>
      <w:marRight w:val="0"/>
      <w:marTop w:val="0"/>
      <w:marBottom w:val="0"/>
      <w:divBdr>
        <w:top w:val="none" w:sz="0" w:space="0" w:color="auto"/>
        <w:left w:val="none" w:sz="0" w:space="0" w:color="auto"/>
        <w:bottom w:val="none" w:sz="0" w:space="0" w:color="auto"/>
        <w:right w:val="none" w:sz="0" w:space="0" w:color="auto"/>
      </w:divBdr>
      <w:divsChild>
        <w:div w:id="860973892">
          <w:marLeft w:val="0"/>
          <w:marRight w:val="0"/>
          <w:marTop w:val="0"/>
          <w:marBottom w:val="0"/>
          <w:divBdr>
            <w:top w:val="none" w:sz="0" w:space="0" w:color="auto"/>
            <w:left w:val="none" w:sz="0" w:space="0" w:color="auto"/>
            <w:bottom w:val="none" w:sz="0" w:space="0" w:color="auto"/>
            <w:right w:val="none" w:sz="0" w:space="0" w:color="auto"/>
          </w:divBdr>
          <w:divsChild>
            <w:div w:id="1376153893">
              <w:marLeft w:val="0"/>
              <w:marRight w:val="0"/>
              <w:marTop w:val="0"/>
              <w:marBottom w:val="0"/>
              <w:divBdr>
                <w:top w:val="none" w:sz="0" w:space="0" w:color="auto"/>
                <w:left w:val="none" w:sz="0" w:space="0" w:color="auto"/>
                <w:bottom w:val="none" w:sz="0" w:space="0" w:color="auto"/>
                <w:right w:val="none" w:sz="0" w:space="0" w:color="auto"/>
              </w:divBdr>
              <w:divsChild>
                <w:div w:id="757025567">
                  <w:marLeft w:val="0"/>
                  <w:marRight w:val="0"/>
                  <w:marTop w:val="150"/>
                  <w:marBottom w:val="150"/>
                  <w:divBdr>
                    <w:top w:val="none" w:sz="0" w:space="0" w:color="auto"/>
                    <w:left w:val="none" w:sz="0" w:space="0" w:color="auto"/>
                    <w:bottom w:val="none" w:sz="0" w:space="0" w:color="auto"/>
                    <w:right w:val="none" w:sz="0" w:space="0" w:color="auto"/>
                  </w:divBdr>
                </w:div>
                <w:div w:id="1974556483">
                  <w:marLeft w:val="0"/>
                  <w:marRight w:val="0"/>
                  <w:marTop w:val="150"/>
                  <w:marBottom w:val="150"/>
                  <w:divBdr>
                    <w:top w:val="none" w:sz="0" w:space="0" w:color="auto"/>
                    <w:left w:val="none" w:sz="0" w:space="0" w:color="auto"/>
                    <w:bottom w:val="none" w:sz="0" w:space="0" w:color="auto"/>
                    <w:right w:val="none" w:sz="0" w:space="0" w:color="auto"/>
                  </w:divBdr>
                </w:div>
                <w:div w:id="1391615872">
                  <w:marLeft w:val="0"/>
                  <w:marRight w:val="0"/>
                  <w:marTop w:val="0"/>
                  <w:marBottom w:val="0"/>
                  <w:divBdr>
                    <w:top w:val="none" w:sz="0" w:space="0" w:color="auto"/>
                    <w:left w:val="none" w:sz="0" w:space="0" w:color="auto"/>
                    <w:bottom w:val="none" w:sz="0" w:space="0" w:color="auto"/>
                    <w:right w:val="none" w:sz="0" w:space="0" w:color="auto"/>
                  </w:divBdr>
                </w:div>
                <w:div w:id="1561944417">
                  <w:marLeft w:val="0"/>
                  <w:marRight w:val="0"/>
                  <w:marTop w:val="0"/>
                  <w:marBottom w:val="0"/>
                  <w:divBdr>
                    <w:top w:val="none" w:sz="0" w:space="0" w:color="auto"/>
                    <w:left w:val="none" w:sz="0" w:space="0" w:color="auto"/>
                    <w:bottom w:val="none" w:sz="0" w:space="0" w:color="auto"/>
                    <w:right w:val="none" w:sz="0" w:space="0" w:color="auto"/>
                  </w:divBdr>
                </w:div>
                <w:div w:id="1629774806">
                  <w:marLeft w:val="0"/>
                  <w:marRight w:val="0"/>
                  <w:marTop w:val="0"/>
                  <w:marBottom w:val="0"/>
                  <w:divBdr>
                    <w:top w:val="none" w:sz="0" w:space="0" w:color="auto"/>
                    <w:left w:val="none" w:sz="0" w:space="0" w:color="auto"/>
                    <w:bottom w:val="none" w:sz="0" w:space="0" w:color="auto"/>
                    <w:right w:val="none" w:sz="0" w:space="0" w:color="auto"/>
                  </w:divBdr>
                </w:div>
                <w:div w:id="1056859680">
                  <w:marLeft w:val="0"/>
                  <w:marRight w:val="0"/>
                  <w:marTop w:val="0"/>
                  <w:marBottom w:val="0"/>
                  <w:divBdr>
                    <w:top w:val="none" w:sz="0" w:space="0" w:color="auto"/>
                    <w:left w:val="none" w:sz="0" w:space="0" w:color="auto"/>
                    <w:bottom w:val="none" w:sz="0" w:space="0" w:color="auto"/>
                    <w:right w:val="none" w:sz="0" w:space="0" w:color="auto"/>
                  </w:divBdr>
                </w:div>
                <w:div w:id="2042321001">
                  <w:marLeft w:val="0"/>
                  <w:marRight w:val="0"/>
                  <w:marTop w:val="0"/>
                  <w:marBottom w:val="0"/>
                  <w:divBdr>
                    <w:top w:val="none" w:sz="0" w:space="0" w:color="auto"/>
                    <w:left w:val="none" w:sz="0" w:space="0" w:color="auto"/>
                    <w:bottom w:val="none" w:sz="0" w:space="0" w:color="auto"/>
                    <w:right w:val="none" w:sz="0" w:space="0" w:color="auto"/>
                  </w:divBdr>
                </w:div>
                <w:div w:id="1287665705">
                  <w:marLeft w:val="0"/>
                  <w:marRight w:val="0"/>
                  <w:marTop w:val="0"/>
                  <w:marBottom w:val="0"/>
                  <w:divBdr>
                    <w:top w:val="none" w:sz="0" w:space="0" w:color="auto"/>
                    <w:left w:val="none" w:sz="0" w:space="0" w:color="auto"/>
                    <w:bottom w:val="none" w:sz="0" w:space="0" w:color="auto"/>
                    <w:right w:val="none" w:sz="0" w:space="0" w:color="auto"/>
                  </w:divBdr>
                </w:div>
                <w:div w:id="1261644109">
                  <w:marLeft w:val="0"/>
                  <w:marRight w:val="0"/>
                  <w:marTop w:val="150"/>
                  <w:marBottom w:val="150"/>
                  <w:divBdr>
                    <w:top w:val="none" w:sz="0" w:space="0" w:color="auto"/>
                    <w:left w:val="none" w:sz="0" w:space="0" w:color="auto"/>
                    <w:bottom w:val="none" w:sz="0" w:space="0" w:color="auto"/>
                    <w:right w:val="none" w:sz="0" w:space="0" w:color="auto"/>
                  </w:divBdr>
                </w:div>
                <w:div w:id="17145826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127166503">
      <w:bodyDiv w:val="1"/>
      <w:marLeft w:val="0"/>
      <w:marRight w:val="0"/>
      <w:marTop w:val="0"/>
      <w:marBottom w:val="0"/>
      <w:divBdr>
        <w:top w:val="none" w:sz="0" w:space="0" w:color="auto"/>
        <w:left w:val="none" w:sz="0" w:space="0" w:color="auto"/>
        <w:bottom w:val="none" w:sz="0" w:space="0" w:color="auto"/>
        <w:right w:val="none" w:sz="0" w:space="0" w:color="auto"/>
      </w:divBdr>
      <w:divsChild>
        <w:div w:id="338507815">
          <w:marLeft w:val="0"/>
          <w:marRight w:val="0"/>
          <w:marTop w:val="0"/>
          <w:marBottom w:val="0"/>
          <w:divBdr>
            <w:top w:val="none" w:sz="0" w:space="0" w:color="auto"/>
            <w:left w:val="none" w:sz="0" w:space="0" w:color="auto"/>
            <w:bottom w:val="none" w:sz="0" w:space="0" w:color="auto"/>
            <w:right w:val="none" w:sz="0" w:space="0" w:color="auto"/>
          </w:divBdr>
          <w:divsChild>
            <w:div w:id="989358662">
              <w:marLeft w:val="0"/>
              <w:marRight w:val="0"/>
              <w:marTop w:val="0"/>
              <w:marBottom w:val="0"/>
              <w:divBdr>
                <w:top w:val="none" w:sz="0" w:space="0" w:color="auto"/>
                <w:left w:val="none" w:sz="0" w:space="0" w:color="auto"/>
                <w:bottom w:val="none" w:sz="0" w:space="0" w:color="auto"/>
                <w:right w:val="none" w:sz="0" w:space="0" w:color="auto"/>
              </w:divBdr>
              <w:divsChild>
                <w:div w:id="1168447646">
                  <w:marLeft w:val="0"/>
                  <w:marRight w:val="0"/>
                  <w:marTop w:val="150"/>
                  <w:marBottom w:val="150"/>
                  <w:divBdr>
                    <w:top w:val="none" w:sz="0" w:space="0" w:color="auto"/>
                    <w:left w:val="none" w:sz="0" w:space="0" w:color="auto"/>
                    <w:bottom w:val="none" w:sz="0" w:space="0" w:color="auto"/>
                    <w:right w:val="none" w:sz="0" w:space="0" w:color="auto"/>
                  </w:divBdr>
                </w:div>
                <w:div w:id="1966037691">
                  <w:marLeft w:val="0"/>
                  <w:marRight w:val="0"/>
                  <w:marTop w:val="150"/>
                  <w:marBottom w:val="150"/>
                  <w:divBdr>
                    <w:top w:val="none" w:sz="0" w:space="0" w:color="auto"/>
                    <w:left w:val="none" w:sz="0" w:space="0" w:color="auto"/>
                    <w:bottom w:val="none" w:sz="0" w:space="0" w:color="auto"/>
                    <w:right w:val="none" w:sz="0" w:space="0" w:color="auto"/>
                  </w:divBdr>
                </w:div>
                <w:div w:id="1592734096">
                  <w:marLeft w:val="0"/>
                  <w:marRight w:val="0"/>
                  <w:marTop w:val="0"/>
                  <w:marBottom w:val="0"/>
                  <w:divBdr>
                    <w:top w:val="none" w:sz="0" w:space="0" w:color="auto"/>
                    <w:left w:val="none" w:sz="0" w:space="0" w:color="auto"/>
                    <w:bottom w:val="none" w:sz="0" w:space="0" w:color="auto"/>
                    <w:right w:val="none" w:sz="0" w:space="0" w:color="auto"/>
                  </w:divBdr>
                </w:div>
                <w:div w:id="17553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667525">
      <w:bodyDiv w:val="1"/>
      <w:marLeft w:val="0"/>
      <w:marRight w:val="0"/>
      <w:marTop w:val="0"/>
      <w:marBottom w:val="0"/>
      <w:divBdr>
        <w:top w:val="none" w:sz="0" w:space="0" w:color="auto"/>
        <w:left w:val="none" w:sz="0" w:space="0" w:color="auto"/>
        <w:bottom w:val="none" w:sz="0" w:space="0" w:color="auto"/>
        <w:right w:val="none" w:sz="0" w:space="0" w:color="auto"/>
      </w:divBdr>
      <w:divsChild>
        <w:div w:id="878782565">
          <w:marLeft w:val="0"/>
          <w:marRight w:val="0"/>
          <w:marTop w:val="0"/>
          <w:marBottom w:val="0"/>
          <w:divBdr>
            <w:top w:val="none" w:sz="0" w:space="0" w:color="auto"/>
            <w:left w:val="none" w:sz="0" w:space="0" w:color="auto"/>
            <w:bottom w:val="none" w:sz="0" w:space="0" w:color="auto"/>
            <w:right w:val="none" w:sz="0" w:space="0" w:color="auto"/>
          </w:divBdr>
          <w:divsChild>
            <w:div w:id="936867359">
              <w:marLeft w:val="0"/>
              <w:marRight w:val="0"/>
              <w:marTop w:val="0"/>
              <w:marBottom w:val="0"/>
              <w:divBdr>
                <w:top w:val="none" w:sz="0" w:space="0" w:color="auto"/>
                <w:left w:val="none" w:sz="0" w:space="0" w:color="auto"/>
                <w:bottom w:val="none" w:sz="0" w:space="0" w:color="auto"/>
                <w:right w:val="none" w:sz="0" w:space="0" w:color="auto"/>
              </w:divBdr>
              <w:divsChild>
                <w:div w:id="269631565">
                  <w:marLeft w:val="0"/>
                  <w:marRight w:val="0"/>
                  <w:marTop w:val="150"/>
                  <w:marBottom w:val="150"/>
                  <w:divBdr>
                    <w:top w:val="none" w:sz="0" w:space="0" w:color="auto"/>
                    <w:left w:val="none" w:sz="0" w:space="0" w:color="auto"/>
                    <w:bottom w:val="none" w:sz="0" w:space="0" w:color="auto"/>
                    <w:right w:val="none" w:sz="0" w:space="0" w:color="auto"/>
                  </w:divBdr>
                </w:div>
                <w:div w:id="1840458169">
                  <w:marLeft w:val="0"/>
                  <w:marRight w:val="0"/>
                  <w:marTop w:val="150"/>
                  <w:marBottom w:val="150"/>
                  <w:divBdr>
                    <w:top w:val="none" w:sz="0" w:space="0" w:color="auto"/>
                    <w:left w:val="none" w:sz="0" w:space="0" w:color="auto"/>
                    <w:bottom w:val="none" w:sz="0" w:space="0" w:color="auto"/>
                    <w:right w:val="none" w:sz="0" w:space="0" w:color="auto"/>
                  </w:divBdr>
                </w:div>
                <w:div w:id="623511222">
                  <w:marLeft w:val="0"/>
                  <w:marRight w:val="0"/>
                  <w:marTop w:val="150"/>
                  <w:marBottom w:val="150"/>
                  <w:divBdr>
                    <w:top w:val="none" w:sz="0" w:space="0" w:color="auto"/>
                    <w:left w:val="none" w:sz="0" w:space="0" w:color="auto"/>
                    <w:bottom w:val="none" w:sz="0" w:space="0" w:color="auto"/>
                    <w:right w:val="none" w:sz="0" w:space="0" w:color="auto"/>
                  </w:divBdr>
                </w:div>
                <w:div w:id="2040467232">
                  <w:marLeft w:val="0"/>
                  <w:marRight w:val="0"/>
                  <w:marTop w:val="150"/>
                  <w:marBottom w:val="150"/>
                  <w:divBdr>
                    <w:top w:val="none" w:sz="0" w:space="0" w:color="auto"/>
                    <w:left w:val="none" w:sz="0" w:space="0" w:color="auto"/>
                    <w:bottom w:val="none" w:sz="0" w:space="0" w:color="auto"/>
                    <w:right w:val="none" w:sz="0" w:space="0" w:color="auto"/>
                  </w:divBdr>
                </w:div>
                <w:div w:id="1105077972">
                  <w:marLeft w:val="0"/>
                  <w:marRight w:val="0"/>
                  <w:marTop w:val="0"/>
                  <w:marBottom w:val="0"/>
                  <w:divBdr>
                    <w:top w:val="none" w:sz="0" w:space="0" w:color="auto"/>
                    <w:left w:val="none" w:sz="0" w:space="0" w:color="auto"/>
                    <w:bottom w:val="none" w:sz="0" w:space="0" w:color="auto"/>
                    <w:right w:val="none" w:sz="0" w:space="0" w:color="auto"/>
                  </w:divBdr>
                </w:div>
                <w:div w:id="39243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864201">
      <w:bodyDiv w:val="1"/>
      <w:marLeft w:val="0"/>
      <w:marRight w:val="0"/>
      <w:marTop w:val="0"/>
      <w:marBottom w:val="0"/>
      <w:divBdr>
        <w:top w:val="none" w:sz="0" w:space="0" w:color="auto"/>
        <w:left w:val="none" w:sz="0" w:space="0" w:color="auto"/>
        <w:bottom w:val="none" w:sz="0" w:space="0" w:color="auto"/>
        <w:right w:val="none" w:sz="0" w:space="0" w:color="auto"/>
      </w:divBdr>
      <w:divsChild>
        <w:div w:id="99644876">
          <w:marLeft w:val="0"/>
          <w:marRight w:val="0"/>
          <w:marTop w:val="0"/>
          <w:marBottom w:val="0"/>
          <w:divBdr>
            <w:top w:val="none" w:sz="0" w:space="0" w:color="auto"/>
            <w:left w:val="none" w:sz="0" w:space="0" w:color="auto"/>
            <w:bottom w:val="none" w:sz="0" w:space="0" w:color="auto"/>
            <w:right w:val="none" w:sz="0" w:space="0" w:color="auto"/>
          </w:divBdr>
          <w:divsChild>
            <w:div w:id="468596873">
              <w:marLeft w:val="0"/>
              <w:marRight w:val="0"/>
              <w:marTop w:val="0"/>
              <w:marBottom w:val="0"/>
              <w:divBdr>
                <w:top w:val="none" w:sz="0" w:space="0" w:color="auto"/>
                <w:left w:val="none" w:sz="0" w:space="0" w:color="auto"/>
                <w:bottom w:val="none" w:sz="0" w:space="0" w:color="auto"/>
                <w:right w:val="none" w:sz="0" w:space="0" w:color="auto"/>
              </w:divBdr>
              <w:divsChild>
                <w:div w:id="490996520">
                  <w:marLeft w:val="0"/>
                  <w:marRight w:val="0"/>
                  <w:marTop w:val="150"/>
                  <w:marBottom w:val="150"/>
                  <w:divBdr>
                    <w:top w:val="none" w:sz="0" w:space="0" w:color="auto"/>
                    <w:left w:val="none" w:sz="0" w:space="0" w:color="auto"/>
                    <w:bottom w:val="none" w:sz="0" w:space="0" w:color="auto"/>
                    <w:right w:val="none" w:sz="0" w:space="0" w:color="auto"/>
                  </w:divBdr>
                </w:div>
                <w:div w:id="656807700">
                  <w:marLeft w:val="0"/>
                  <w:marRight w:val="0"/>
                  <w:marTop w:val="150"/>
                  <w:marBottom w:val="150"/>
                  <w:divBdr>
                    <w:top w:val="none" w:sz="0" w:space="0" w:color="auto"/>
                    <w:left w:val="none" w:sz="0" w:space="0" w:color="auto"/>
                    <w:bottom w:val="none" w:sz="0" w:space="0" w:color="auto"/>
                    <w:right w:val="none" w:sz="0" w:space="0" w:color="auto"/>
                  </w:divBdr>
                </w:div>
                <w:div w:id="1637952427">
                  <w:marLeft w:val="0"/>
                  <w:marRight w:val="0"/>
                  <w:marTop w:val="0"/>
                  <w:marBottom w:val="0"/>
                  <w:divBdr>
                    <w:top w:val="none" w:sz="0" w:space="0" w:color="auto"/>
                    <w:left w:val="none" w:sz="0" w:space="0" w:color="auto"/>
                    <w:bottom w:val="none" w:sz="0" w:space="0" w:color="auto"/>
                    <w:right w:val="none" w:sz="0" w:space="0" w:color="auto"/>
                  </w:divBdr>
                </w:div>
                <w:div w:id="1322272180">
                  <w:marLeft w:val="0"/>
                  <w:marRight w:val="0"/>
                  <w:marTop w:val="0"/>
                  <w:marBottom w:val="0"/>
                  <w:divBdr>
                    <w:top w:val="none" w:sz="0" w:space="0" w:color="auto"/>
                    <w:left w:val="none" w:sz="0" w:space="0" w:color="auto"/>
                    <w:bottom w:val="none" w:sz="0" w:space="0" w:color="auto"/>
                    <w:right w:val="none" w:sz="0" w:space="0" w:color="auto"/>
                  </w:divBdr>
                </w:div>
                <w:div w:id="681902683">
                  <w:marLeft w:val="0"/>
                  <w:marRight w:val="0"/>
                  <w:marTop w:val="0"/>
                  <w:marBottom w:val="0"/>
                  <w:divBdr>
                    <w:top w:val="none" w:sz="0" w:space="0" w:color="auto"/>
                    <w:left w:val="none" w:sz="0" w:space="0" w:color="auto"/>
                    <w:bottom w:val="none" w:sz="0" w:space="0" w:color="auto"/>
                    <w:right w:val="none" w:sz="0" w:space="0" w:color="auto"/>
                  </w:divBdr>
                </w:div>
                <w:div w:id="1687290816">
                  <w:marLeft w:val="0"/>
                  <w:marRight w:val="0"/>
                  <w:marTop w:val="0"/>
                  <w:marBottom w:val="0"/>
                  <w:divBdr>
                    <w:top w:val="none" w:sz="0" w:space="0" w:color="auto"/>
                    <w:left w:val="none" w:sz="0" w:space="0" w:color="auto"/>
                    <w:bottom w:val="none" w:sz="0" w:space="0" w:color="auto"/>
                    <w:right w:val="none" w:sz="0" w:space="0" w:color="auto"/>
                  </w:divBdr>
                </w:div>
                <w:div w:id="1586572695">
                  <w:marLeft w:val="0"/>
                  <w:marRight w:val="0"/>
                  <w:marTop w:val="0"/>
                  <w:marBottom w:val="0"/>
                  <w:divBdr>
                    <w:top w:val="none" w:sz="0" w:space="0" w:color="auto"/>
                    <w:left w:val="none" w:sz="0" w:space="0" w:color="auto"/>
                    <w:bottom w:val="none" w:sz="0" w:space="0" w:color="auto"/>
                    <w:right w:val="none" w:sz="0" w:space="0" w:color="auto"/>
                  </w:divBdr>
                </w:div>
                <w:div w:id="543324585">
                  <w:marLeft w:val="0"/>
                  <w:marRight w:val="0"/>
                  <w:marTop w:val="0"/>
                  <w:marBottom w:val="0"/>
                  <w:divBdr>
                    <w:top w:val="none" w:sz="0" w:space="0" w:color="auto"/>
                    <w:left w:val="none" w:sz="0" w:space="0" w:color="auto"/>
                    <w:bottom w:val="none" w:sz="0" w:space="0" w:color="auto"/>
                    <w:right w:val="none" w:sz="0" w:space="0" w:color="auto"/>
                  </w:divBdr>
                </w:div>
                <w:div w:id="326979955">
                  <w:marLeft w:val="0"/>
                  <w:marRight w:val="0"/>
                  <w:marTop w:val="150"/>
                  <w:marBottom w:val="150"/>
                  <w:divBdr>
                    <w:top w:val="none" w:sz="0" w:space="0" w:color="auto"/>
                    <w:left w:val="none" w:sz="0" w:space="0" w:color="auto"/>
                    <w:bottom w:val="none" w:sz="0" w:space="0" w:color="auto"/>
                    <w:right w:val="none" w:sz="0" w:space="0" w:color="auto"/>
                  </w:divBdr>
                </w:div>
                <w:div w:id="111093198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40867724">
      <w:bodyDiv w:val="1"/>
      <w:marLeft w:val="0"/>
      <w:marRight w:val="0"/>
      <w:marTop w:val="0"/>
      <w:marBottom w:val="0"/>
      <w:divBdr>
        <w:top w:val="none" w:sz="0" w:space="0" w:color="auto"/>
        <w:left w:val="none" w:sz="0" w:space="0" w:color="auto"/>
        <w:bottom w:val="none" w:sz="0" w:space="0" w:color="auto"/>
        <w:right w:val="none" w:sz="0" w:space="0" w:color="auto"/>
      </w:divBdr>
      <w:divsChild>
        <w:div w:id="376468140">
          <w:marLeft w:val="0"/>
          <w:marRight w:val="0"/>
          <w:marTop w:val="0"/>
          <w:marBottom w:val="0"/>
          <w:divBdr>
            <w:top w:val="none" w:sz="0" w:space="0" w:color="auto"/>
            <w:left w:val="none" w:sz="0" w:space="0" w:color="auto"/>
            <w:bottom w:val="none" w:sz="0" w:space="0" w:color="auto"/>
            <w:right w:val="none" w:sz="0" w:space="0" w:color="auto"/>
          </w:divBdr>
          <w:divsChild>
            <w:div w:id="592934821">
              <w:marLeft w:val="0"/>
              <w:marRight w:val="0"/>
              <w:marTop w:val="0"/>
              <w:marBottom w:val="0"/>
              <w:divBdr>
                <w:top w:val="none" w:sz="0" w:space="0" w:color="auto"/>
                <w:left w:val="none" w:sz="0" w:space="0" w:color="auto"/>
                <w:bottom w:val="none" w:sz="0" w:space="0" w:color="auto"/>
                <w:right w:val="none" w:sz="0" w:space="0" w:color="auto"/>
              </w:divBdr>
              <w:divsChild>
                <w:div w:id="1810130114">
                  <w:marLeft w:val="0"/>
                  <w:marRight w:val="0"/>
                  <w:marTop w:val="150"/>
                  <w:marBottom w:val="150"/>
                  <w:divBdr>
                    <w:top w:val="none" w:sz="0" w:space="0" w:color="auto"/>
                    <w:left w:val="none" w:sz="0" w:space="0" w:color="auto"/>
                    <w:bottom w:val="none" w:sz="0" w:space="0" w:color="auto"/>
                    <w:right w:val="none" w:sz="0" w:space="0" w:color="auto"/>
                  </w:divBdr>
                </w:div>
                <w:div w:id="163935631">
                  <w:marLeft w:val="0"/>
                  <w:marRight w:val="0"/>
                  <w:marTop w:val="150"/>
                  <w:marBottom w:val="150"/>
                  <w:divBdr>
                    <w:top w:val="none" w:sz="0" w:space="0" w:color="auto"/>
                    <w:left w:val="none" w:sz="0" w:space="0" w:color="auto"/>
                    <w:bottom w:val="none" w:sz="0" w:space="0" w:color="auto"/>
                    <w:right w:val="none" w:sz="0" w:space="0" w:color="auto"/>
                  </w:divBdr>
                </w:div>
                <w:div w:id="459693897">
                  <w:marLeft w:val="0"/>
                  <w:marRight w:val="0"/>
                  <w:marTop w:val="150"/>
                  <w:marBottom w:val="150"/>
                  <w:divBdr>
                    <w:top w:val="none" w:sz="0" w:space="0" w:color="auto"/>
                    <w:left w:val="none" w:sz="0" w:space="0" w:color="auto"/>
                    <w:bottom w:val="none" w:sz="0" w:space="0" w:color="auto"/>
                    <w:right w:val="none" w:sz="0" w:space="0" w:color="auto"/>
                  </w:divBdr>
                </w:div>
                <w:div w:id="112871578">
                  <w:marLeft w:val="0"/>
                  <w:marRight w:val="0"/>
                  <w:marTop w:val="150"/>
                  <w:marBottom w:val="150"/>
                  <w:divBdr>
                    <w:top w:val="none" w:sz="0" w:space="0" w:color="auto"/>
                    <w:left w:val="none" w:sz="0" w:space="0" w:color="auto"/>
                    <w:bottom w:val="none" w:sz="0" w:space="0" w:color="auto"/>
                    <w:right w:val="none" w:sz="0" w:space="0" w:color="auto"/>
                  </w:divBdr>
                </w:div>
                <w:div w:id="1441879425">
                  <w:marLeft w:val="0"/>
                  <w:marRight w:val="0"/>
                  <w:marTop w:val="0"/>
                  <w:marBottom w:val="0"/>
                  <w:divBdr>
                    <w:top w:val="none" w:sz="0" w:space="0" w:color="auto"/>
                    <w:left w:val="none" w:sz="0" w:space="0" w:color="auto"/>
                    <w:bottom w:val="none" w:sz="0" w:space="0" w:color="auto"/>
                    <w:right w:val="none" w:sz="0" w:space="0" w:color="auto"/>
                  </w:divBdr>
                </w:div>
                <w:div w:id="11557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007516">
      <w:bodyDiv w:val="1"/>
      <w:marLeft w:val="0"/>
      <w:marRight w:val="0"/>
      <w:marTop w:val="0"/>
      <w:marBottom w:val="0"/>
      <w:divBdr>
        <w:top w:val="none" w:sz="0" w:space="0" w:color="auto"/>
        <w:left w:val="none" w:sz="0" w:space="0" w:color="auto"/>
        <w:bottom w:val="none" w:sz="0" w:space="0" w:color="auto"/>
        <w:right w:val="none" w:sz="0" w:space="0" w:color="auto"/>
      </w:divBdr>
      <w:divsChild>
        <w:div w:id="1583679711">
          <w:marLeft w:val="0"/>
          <w:marRight w:val="0"/>
          <w:marTop w:val="0"/>
          <w:marBottom w:val="0"/>
          <w:divBdr>
            <w:top w:val="none" w:sz="0" w:space="0" w:color="auto"/>
            <w:left w:val="none" w:sz="0" w:space="0" w:color="auto"/>
            <w:bottom w:val="none" w:sz="0" w:space="0" w:color="auto"/>
            <w:right w:val="none" w:sz="0" w:space="0" w:color="auto"/>
          </w:divBdr>
          <w:divsChild>
            <w:div w:id="58464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08045">
      <w:bodyDiv w:val="1"/>
      <w:marLeft w:val="0"/>
      <w:marRight w:val="0"/>
      <w:marTop w:val="0"/>
      <w:marBottom w:val="0"/>
      <w:divBdr>
        <w:top w:val="none" w:sz="0" w:space="0" w:color="auto"/>
        <w:left w:val="none" w:sz="0" w:space="0" w:color="auto"/>
        <w:bottom w:val="none" w:sz="0" w:space="0" w:color="auto"/>
        <w:right w:val="none" w:sz="0" w:space="0" w:color="auto"/>
      </w:divBdr>
      <w:divsChild>
        <w:div w:id="26109254">
          <w:marLeft w:val="0"/>
          <w:marRight w:val="0"/>
          <w:marTop w:val="0"/>
          <w:marBottom w:val="0"/>
          <w:divBdr>
            <w:top w:val="none" w:sz="0" w:space="0" w:color="auto"/>
            <w:left w:val="none" w:sz="0" w:space="0" w:color="auto"/>
            <w:bottom w:val="none" w:sz="0" w:space="0" w:color="auto"/>
            <w:right w:val="none" w:sz="0" w:space="0" w:color="auto"/>
          </w:divBdr>
          <w:divsChild>
            <w:div w:id="119880898">
              <w:marLeft w:val="0"/>
              <w:marRight w:val="0"/>
              <w:marTop w:val="0"/>
              <w:marBottom w:val="0"/>
              <w:divBdr>
                <w:top w:val="none" w:sz="0" w:space="0" w:color="auto"/>
                <w:left w:val="none" w:sz="0" w:space="0" w:color="auto"/>
                <w:bottom w:val="none" w:sz="0" w:space="0" w:color="auto"/>
                <w:right w:val="none" w:sz="0" w:space="0" w:color="auto"/>
              </w:divBdr>
              <w:divsChild>
                <w:div w:id="1916233361">
                  <w:marLeft w:val="0"/>
                  <w:marRight w:val="0"/>
                  <w:marTop w:val="0"/>
                  <w:marBottom w:val="0"/>
                  <w:divBdr>
                    <w:top w:val="none" w:sz="0" w:space="0" w:color="auto"/>
                    <w:left w:val="none" w:sz="0" w:space="0" w:color="auto"/>
                    <w:bottom w:val="none" w:sz="0" w:space="0" w:color="auto"/>
                    <w:right w:val="none" w:sz="0" w:space="0" w:color="auto"/>
                  </w:divBdr>
                </w:div>
                <w:div w:id="2023508524">
                  <w:marLeft w:val="0"/>
                  <w:marRight w:val="0"/>
                  <w:marTop w:val="0"/>
                  <w:marBottom w:val="0"/>
                  <w:divBdr>
                    <w:top w:val="none" w:sz="0" w:space="0" w:color="auto"/>
                    <w:left w:val="none" w:sz="0" w:space="0" w:color="auto"/>
                    <w:bottom w:val="none" w:sz="0" w:space="0" w:color="auto"/>
                    <w:right w:val="none" w:sz="0" w:space="0" w:color="auto"/>
                  </w:divBdr>
                </w:div>
                <w:div w:id="1654330539">
                  <w:marLeft w:val="0"/>
                  <w:marRight w:val="0"/>
                  <w:marTop w:val="150"/>
                  <w:marBottom w:val="150"/>
                  <w:divBdr>
                    <w:top w:val="none" w:sz="0" w:space="0" w:color="auto"/>
                    <w:left w:val="none" w:sz="0" w:space="0" w:color="auto"/>
                    <w:bottom w:val="none" w:sz="0" w:space="0" w:color="auto"/>
                    <w:right w:val="none" w:sz="0" w:space="0" w:color="auto"/>
                  </w:divBdr>
                </w:div>
                <w:div w:id="1651786806">
                  <w:marLeft w:val="0"/>
                  <w:marRight w:val="0"/>
                  <w:marTop w:val="150"/>
                  <w:marBottom w:val="150"/>
                  <w:divBdr>
                    <w:top w:val="none" w:sz="0" w:space="0" w:color="auto"/>
                    <w:left w:val="none" w:sz="0" w:space="0" w:color="auto"/>
                    <w:bottom w:val="none" w:sz="0" w:space="0" w:color="auto"/>
                    <w:right w:val="none" w:sz="0" w:space="0" w:color="auto"/>
                  </w:divBdr>
                </w:div>
                <w:div w:id="1709529282">
                  <w:marLeft w:val="0"/>
                  <w:marRight w:val="0"/>
                  <w:marTop w:val="150"/>
                  <w:marBottom w:val="150"/>
                  <w:divBdr>
                    <w:top w:val="none" w:sz="0" w:space="0" w:color="auto"/>
                    <w:left w:val="none" w:sz="0" w:space="0" w:color="auto"/>
                    <w:bottom w:val="none" w:sz="0" w:space="0" w:color="auto"/>
                    <w:right w:val="none" w:sz="0" w:space="0" w:color="auto"/>
                  </w:divBdr>
                </w:div>
                <w:div w:id="827357926">
                  <w:marLeft w:val="0"/>
                  <w:marRight w:val="0"/>
                  <w:marTop w:val="150"/>
                  <w:marBottom w:val="150"/>
                  <w:divBdr>
                    <w:top w:val="none" w:sz="0" w:space="0" w:color="auto"/>
                    <w:left w:val="none" w:sz="0" w:space="0" w:color="auto"/>
                    <w:bottom w:val="none" w:sz="0" w:space="0" w:color="auto"/>
                    <w:right w:val="none" w:sz="0" w:space="0" w:color="auto"/>
                  </w:divBdr>
                </w:div>
                <w:div w:id="2125339922">
                  <w:marLeft w:val="0"/>
                  <w:marRight w:val="0"/>
                  <w:marTop w:val="0"/>
                  <w:marBottom w:val="0"/>
                  <w:divBdr>
                    <w:top w:val="none" w:sz="0" w:space="0" w:color="auto"/>
                    <w:left w:val="none" w:sz="0" w:space="0" w:color="auto"/>
                    <w:bottom w:val="none" w:sz="0" w:space="0" w:color="auto"/>
                    <w:right w:val="none" w:sz="0" w:space="0" w:color="auto"/>
                  </w:divBdr>
                </w:div>
                <w:div w:id="1377854492">
                  <w:marLeft w:val="0"/>
                  <w:marRight w:val="0"/>
                  <w:marTop w:val="0"/>
                  <w:marBottom w:val="0"/>
                  <w:divBdr>
                    <w:top w:val="none" w:sz="0" w:space="0" w:color="auto"/>
                    <w:left w:val="none" w:sz="0" w:space="0" w:color="auto"/>
                    <w:bottom w:val="none" w:sz="0" w:space="0" w:color="auto"/>
                    <w:right w:val="none" w:sz="0" w:space="0" w:color="auto"/>
                  </w:divBdr>
                </w:div>
                <w:div w:id="783037902">
                  <w:marLeft w:val="0"/>
                  <w:marRight w:val="0"/>
                  <w:marTop w:val="0"/>
                  <w:marBottom w:val="0"/>
                  <w:divBdr>
                    <w:top w:val="none" w:sz="0" w:space="0" w:color="auto"/>
                    <w:left w:val="none" w:sz="0" w:space="0" w:color="auto"/>
                    <w:bottom w:val="none" w:sz="0" w:space="0" w:color="auto"/>
                    <w:right w:val="none" w:sz="0" w:space="0" w:color="auto"/>
                  </w:divBdr>
                </w:div>
                <w:div w:id="100119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712501">
      <w:bodyDiv w:val="1"/>
      <w:marLeft w:val="0"/>
      <w:marRight w:val="0"/>
      <w:marTop w:val="0"/>
      <w:marBottom w:val="0"/>
      <w:divBdr>
        <w:top w:val="none" w:sz="0" w:space="0" w:color="auto"/>
        <w:left w:val="none" w:sz="0" w:space="0" w:color="auto"/>
        <w:bottom w:val="none" w:sz="0" w:space="0" w:color="auto"/>
        <w:right w:val="none" w:sz="0" w:space="0" w:color="auto"/>
      </w:divBdr>
      <w:divsChild>
        <w:div w:id="691613391">
          <w:marLeft w:val="0"/>
          <w:marRight w:val="0"/>
          <w:marTop w:val="0"/>
          <w:marBottom w:val="0"/>
          <w:divBdr>
            <w:top w:val="none" w:sz="0" w:space="0" w:color="auto"/>
            <w:left w:val="none" w:sz="0" w:space="0" w:color="auto"/>
            <w:bottom w:val="none" w:sz="0" w:space="0" w:color="auto"/>
            <w:right w:val="none" w:sz="0" w:space="0" w:color="auto"/>
          </w:divBdr>
          <w:divsChild>
            <w:div w:id="1309822282">
              <w:marLeft w:val="0"/>
              <w:marRight w:val="0"/>
              <w:marTop w:val="0"/>
              <w:marBottom w:val="0"/>
              <w:divBdr>
                <w:top w:val="none" w:sz="0" w:space="0" w:color="auto"/>
                <w:left w:val="none" w:sz="0" w:space="0" w:color="auto"/>
                <w:bottom w:val="none" w:sz="0" w:space="0" w:color="auto"/>
                <w:right w:val="none" w:sz="0" w:space="0" w:color="auto"/>
              </w:divBdr>
              <w:divsChild>
                <w:div w:id="107282567">
                  <w:marLeft w:val="0"/>
                  <w:marRight w:val="0"/>
                  <w:marTop w:val="150"/>
                  <w:marBottom w:val="150"/>
                  <w:divBdr>
                    <w:top w:val="none" w:sz="0" w:space="0" w:color="auto"/>
                    <w:left w:val="none" w:sz="0" w:space="0" w:color="auto"/>
                    <w:bottom w:val="none" w:sz="0" w:space="0" w:color="auto"/>
                    <w:right w:val="none" w:sz="0" w:space="0" w:color="auto"/>
                  </w:divBdr>
                </w:div>
                <w:div w:id="1226834645">
                  <w:marLeft w:val="0"/>
                  <w:marRight w:val="0"/>
                  <w:marTop w:val="150"/>
                  <w:marBottom w:val="150"/>
                  <w:divBdr>
                    <w:top w:val="none" w:sz="0" w:space="0" w:color="auto"/>
                    <w:left w:val="none" w:sz="0" w:space="0" w:color="auto"/>
                    <w:bottom w:val="none" w:sz="0" w:space="0" w:color="auto"/>
                    <w:right w:val="none" w:sz="0" w:space="0" w:color="auto"/>
                  </w:divBdr>
                </w:div>
                <w:div w:id="1551913450">
                  <w:marLeft w:val="0"/>
                  <w:marRight w:val="0"/>
                  <w:marTop w:val="150"/>
                  <w:marBottom w:val="150"/>
                  <w:divBdr>
                    <w:top w:val="none" w:sz="0" w:space="0" w:color="auto"/>
                    <w:left w:val="none" w:sz="0" w:space="0" w:color="auto"/>
                    <w:bottom w:val="none" w:sz="0" w:space="0" w:color="auto"/>
                    <w:right w:val="none" w:sz="0" w:space="0" w:color="auto"/>
                  </w:divBdr>
                </w:div>
                <w:div w:id="384333210">
                  <w:marLeft w:val="0"/>
                  <w:marRight w:val="0"/>
                  <w:marTop w:val="150"/>
                  <w:marBottom w:val="150"/>
                  <w:divBdr>
                    <w:top w:val="none" w:sz="0" w:space="0" w:color="auto"/>
                    <w:left w:val="none" w:sz="0" w:space="0" w:color="auto"/>
                    <w:bottom w:val="none" w:sz="0" w:space="0" w:color="auto"/>
                    <w:right w:val="none" w:sz="0" w:space="0" w:color="auto"/>
                  </w:divBdr>
                </w:div>
                <w:div w:id="833764630">
                  <w:marLeft w:val="0"/>
                  <w:marRight w:val="0"/>
                  <w:marTop w:val="0"/>
                  <w:marBottom w:val="0"/>
                  <w:divBdr>
                    <w:top w:val="none" w:sz="0" w:space="0" w:color="auto"/>
                    <w:left w:val="none" w:sz="0" w:space="0" w:color="auto"/>
                    <w:bottom w:val="none" w:sz="0" w:space="0" w:color="auto"/>
                    <w:right w:val="none" w:sz="0" w:space="0" w:color="auto"/>
                  </w:divBdr>
                </w:div>
                <w:div w:id="4228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144952">
      <w:bodyDiv w:val="1"/>
      <w:marLeft w:val="0"/>
      <w:marRight w:val="0"/>
      <w:marTop w:val="0"/>
      <w:marBottom w:val="0"/>
      <w:divBdr>
        <w:top w:val="none" w:sz="0" w:space="0" w:color="auto"/>
        <w:left w:val="none" w:sz="0" w:space="0" w:color="auto"/>
        <w:bottom w:val="none" w:sz="0" w:space="0" w:color="auto"/>
        <w:right w:val="none" w:sz="0" w:space="0" w:color="auto"/>
      </w:divBdr>
      <w:divsChild>
        <w:div w:id="818762780">
          <w:marLeft w:val="0"/>
          <w:marRight w:val="0"/>
          <w:marTop w:val="0"/>
          <w:marBottom w:val="0"/>
          <w:divBdr>
            <w:top w:val="none" w:sz="0" w:space="0" w:color="auto"/>
            <w:left w:val="none" w:sz="0" w:space="0" w:color="auto"/>
            <w:bottom w:val="none" w:sz="0" w:space="0" w:color="auto"/>
            <w:right w:val="none" w:sz="0" w:space="0" w:color="auto"/>
          </w:divBdr>
          <w:divsChild>
            <w:div w:id="383873367">
              <w:marLeft w:val="0"/>
              <w:marRight w:val="0"/>
              <w:marTop w:val="0"/>
              <w:marBottom w:val="0"/>
              <w:divBdr>
                <w:top w:val="none" w:sz="0" w:space="0" w:color="auto"/>
                <w:left w:val="none" w:sz="0" w:space="0" w:color="auto"/>
                <w:bottom w:val="none" w:sz="0" w:space="0" w:color="auto"/>
                <w:right w:val="none" w:sz="0" w:space="0" w:color="auto"/>
              </w:divBdr>
              <w:divsChild>
                <w:div w:id="1238201336">
                  <w:marLeft w:val="0"/>
                  <w:marRight w:val="0"/>
                  <w:marTop w:val="0"/>
                  <w:marBottom w:val="0"/>
                  <w:divBdr>
                    <w:top w:val="none" w:sz="0" w:space="0" w:color="auto"/>
                    <w:left w:val="none" w:sz="0" w:space="0" w:color="auto"/>
                    <w:bottom w:val="none" w:sz="0" w:space="0" w:color="auto"/>
                    <w:right w:val="none" w:sz="0" w:space="0" w:color="auto"/>
                  </w:divBdr>
                </w:div>
                <w:div w:id="679890799">
                  <w:marLeft w:val="0"/>
                  <w:marRight w:val="0"/>
                  <w:marTop w:val="0"/>
                  <w:marBottom w:val="0"/>
                  <w:divBdr>
                    <w:top w:val="none" w:sz="0" w:space="0" w:color="auto"/>
                    <w:left w:val="none" w:sz="0" w:space="0" w:color="auto"/>
                    <w:bottom w:val="none" w:sz="0" w:space="0" w:color="auto"/>
                    <w:right w:val="none" w:sz="0" w:space="0" w:color="auto"/>
                  </w:divBdr>
                </w:div>
                <w:div w:id="1052583676">
                  <w:marLeft w:val="0"/>
                  <w:marRight w:val="0"/>
                  <w:marTop w:val="150"/>
                  <w:marBottom w:val="150"/>
                  <w:divBdr>
                    <w:top w:val="none" w:sz="0" w:space="0" w:color="auto"/>
                    <w:left w:val="none" w:sz="0" w:space="0" w:color="auto"/>
                    <w:bottom w:val="none" w:sz="0" w:space="0" w:color="auto"/>
                    <w:right w:val="none" w:sz="0" w:space="0" w:color="auto"/>
                  </w:divBdr>
                </w:div>
                <w:div w:id="869222597">
                  <w:marLeft w:val="0"/>
                  <w:marRight w:val="0"/>
                  <w:marTop w:val="150"/>
                  <w:marBottom w:val="150"/>
                  <w:divBdr>
                    <w:top w:val="none" w:sz="0" w:space="0" w:color="auto"/>
                    <w:left w:val="none" w:sz="0" w:space="0" w:color="auto"/>
                    <w:bottom w:val="none" w:sz="0" w:space="0" w:color="auto"/>
                    <w:right w:val="none" w:sz="0" w:space="0" w:color="auto"/>
                  </w:divBdr>
                </w:div>
                <w:div w:id="1567304868">
                  <w:marLeft w:val="0"/>
                  <w:marRight w:val="0"/>
                  <w:marTop w:val="150"/>
                  <w:marBottom w:val="150"/>
                  <w:divBdr>
                    <w:top w:val="none" w:sz="0" w:space="0" w:color="auto"/>
                    <w:left w:val="none" w:sz="0" w:space="0" w:color="auto"/>
                    <w:bottom w:val="none" w:sz="0" w:space="0" w:color="auto"/>
                    <w:right w:val="none" w:sz="0" w:space="0" w:color="auto"/>
                  </w:divBdr>
                </w:div>
                <w:div w:id="841286620">
                  <w:marLeft w:val="0"/>
                  <w:marRight w:val="0"/>
                  <w:marTop w:val="150"/>
                  <w:marBottom w:val="150"/>
                  <w:divBdr>
                    <w:top w:val="none" w:sz="0" w:space="0" w:color="auto"/>
                    <w:left w:val="none" w:sz="0" w:space="0" w:color="auto"/>
                    <w:bottom w:val="none" w:sz="0" w:space="0" w:color="auto"/>
                    <w:right w:val="none" w:sz="0" w:space="0" w:color="auto"/>
                  </w:divBdr>
                </w:div>
                <w:div w:id="454371921">
                  <w:marLeft w:val="0"/>
                  <w:marRight w:val="0"/>
                  <w:marTop w:val="0"/>
                  <w:marBottom w:val="0"/>
                  <w:divBdr>
                    <w:top w:val="none" w:sz="0" w:space="0" w:color="auto"/>
                    <w:left w:val="none" w:sz="0" w:space="0" w:color="auto"/>
                    <w:bottom w:val="none" w:sz="0" w:space="0" w:color="auto"/>
                    <w:right w:val="none" w:sz="0" w:space="0" w:color="auto"/>
                  </w:divBdr>
                </w:div>
                <w:div w:id="2016149933">
                  <w:marLeft w:val="0"/>
                  <w:marRight w:val="0"/>
                  <w:marTop w:val="0"/>
                  <w:marBottom w:val="0"/>
                  <w:divBdr>
                    <w:top w:val="none" w:sz="0" w:space="0" w:color="auto"/>
                    <w:left w:val="none" w:sz="0" w:space="0" w:color="auto"/>
                    <w:bottom w:val="none" w:sz="0" w:space="0" w:color="auto"/>
                    <w:right w:val="none" w:sz="0" w:space="0" w:color="auto"/>
                  </w:divBdr>
                </w:div>
                <w:div w:id="1353650299">
                  <w:marLeft w:val="0"/>
                  <w:marRight w:val="0"/>
                  <w:marTop w:val="0"/>
                  <w:marBottom w:val="0"/>
                  <w:divBdr>
                    <w:top w:val="none" w:sz="0" w:space="0" w:color="auto"/>
                    <w:left w:val="none" w:sz="0" w:space="0" w:color="auto"/>
                    <w:bottom w:val="none" w:sz="0" w:space="0" w:color="auto"/>
                    <w:right w:val="none" w:sz="0" w:space="0" w:color="auto"/>
                  </w:divBdr>
                </w:div>
                <w:div w:id="130470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773979">
      <w:bodyDiv w:val="1"/>
      <w:marLeft w:val="0"/>
      <w:marRight w:val="0"/>
      <w:marTop w:val="0"/>
      <w:marBottom w:val="0"/>
      <w:divBdr>
        <w:top w:val="none" w:sz="0" w:space="0" w:color="auto"/>
        <w:left w:val="none" w:sz="0" w:space="0" w:color="auto"/>
        <w:bottom w:val="none" w:sz="0" w:space="0" w:color="auto"/>
        <w:right w:val="none" w:sz="0" w:space="0" w:color="auto"/>
      </w:divBdr>
      <w:divsChild>
        <w:div w:id="419525178">
          <w:marLeft w:val="0"/>
          <w:marRight w:val="0"/>
          <w:marTop w:val="0"/>
          <w:marBottom w:val="0"/>
          <w:divBdr>
            <w:top w:val="none" w:sz="0" w:space="0" w:color="auto"/>
            <w:left w:val="none" w:sz="0" w:space="0" w:color="auto"/>
            <w:bottom w:val="none" w:sz="0" w:space="0" w:color="auto"/>
            <w:right w:val="none" w:sz="0" w:space="0" w:color="auto"/>
          </w:divBdr>
          <w:divsChild>
            <w:div w:id="706564906">
              <w:marLeft w:val="0"/>
              <w:marRight w:val="0"/>
              <w:marTop w:val="0"/>
              <w:marBottom w:val="0"/>
              <w:divBdr>
                <w:top w:val="none" w:sz="0" w:space="0" w:color="auto"/>
                <w:left w:val="none" w:sz="0" w:space="0" w:color="auto"/>
                <w:bottom w:val="none" w:sz="0" w:space="0" w:color="auto"/>
                <w:right w:val="none" w:sz="0" w:space="0" w:color="auto"/>
              </w:divBdr>
              <w:divsChild>
                <w:div w:id="777022282">
                  <w:marLeft w:val="0"/>
                  <w:marRight w:val="0"/>
                  <w:marTop w:val="150"/>
                  <w:marBottom w:val="150"/>
                  <w:divBdr>
                    <w:top w:val="none" w:sz="0" w:space="0" w:color="auto"/>
                    <w:left w:val="none" w:sz="0" w:space="0" w:color="auto"/>
                    <w:bottom w:val="none" w:sz="0" w:space="0" w:color="auto"/>
                    <w:right w:val="none" w:sz="0" w:space="0" w:color="auto"/>
                  </w:divBdr>
                </w:div>
                <w:div w:id="564142498">
                  <w:marLeft w:val="0"/>
                  <w:marRight w:val="0"/>
                  <w:marTop w:val="150"/>
                  <w:marBottom w:val="150"/>
                  <w:divBdr>
                    <w:top w:val="none" w:sz="0" w:space="0" w:color="auto"/>
                    <w:left w:val="none" w:sz="0" w:space="0" w:color="auto"/>
                    <w:bottom w:val="none" w:sz="0" w:space="0" w:color="auto"/>
                    <w:right w:val="none" w:sz="0" w:space="0" w:color="auto"/>
                  </w:divBdr>
                </w:div>
                <w:div w:id="1183519997">
                  <w:marLeft w:val="0"/>
                  <w:marRight w:val="0"/>
                  <w:marTop w:val="0"/>
                  <w:marBottom w:val="0"/>
                  <w:divBdr>
                    <w:top w:val="none" w:sz="0" w:space="0" w:color="auto"/>
                    <w:left w:val="none" w:sz="0" w:space="0" w:color="auto"/>
                    <w:bottom w:val="none" w:sz="0" w:space="0" w:color="auto"/>
                    <w:right w:val="none" w:sz="0" w:space="0" w:color="auto"/>
                  </w:divBdr>
                </w:div>
                <w:div w:id="934703795">
                  <w:marLeft w:val="0"/>
                  <w:marRight w:val="0"/>
                  <w:marTop w:val="0"/>
                  <w:marBottom w:val="0"/>
                  <w:divBdr>
                    <w:top w:val="none" w:sz="0" w:space="0" w:color="auto"/>
                    <w:left w:val="none" w:sz="0" w:space="0" w:color="auto"/>
                    <w:bottom w:val="none" w:sz="0" w:space="0" w:color="auto"/>
                    <w:right w:val="none" w:sz="0" w:space="0" w:color="auto"/>
                  </w:divBdr>
                </w:div>
                <w:div w:id="1779790613">
                  <w:marLeft w:val="0"/>
                  <w:marRight w:val="0"/>
                  <w:marTop w:val="0"/>
                  <w:marBottom w:val="0"/>
                  <w:divBdr>
                    <w:top w:val="none" w:sz="0" w:space="0" w:color="auto"/>
                    <w:left w:val="none" w:sz="0" w:space="0" w:color="auto"/>
                    <w:bottom w:val="none" w:sz="0" w:space="0" w:color="auto"/>
                    <w:right w:val="none" w:sz="0" w:space="0" w:color="auto"/>
                  </w:divBdr>
                </w:div>
                <w:div w:id="95637041">
                  <w:marLeft w:val="0"/>
                  <w:marRight w:val="0"/>
                  <w:marTop w:val="0"/>
                  <w:marBottom w:val="0"/>
                  <w:divBdr>
                    <w:top w:val="none" w:sz="0" w:space="0" w:color="auto"/>
                    <w:left w:val="none" w:sz="0" w:space="0" w:color="auto"/>
                    <w:bottom w:val="none" w:sz="0" w:space="0" w:color="auto"/>
                    <w:right w:val="none" w:sz="0" w:space="0" w:color="auto"/>
                  </w:divBdr>
                </w:div>
                <w:div w:id="1311061500">
                  <w:marLeft w:val="0"/>
                  <w:marRight w:val="0"/>
                  <w:marTop w:val="0"/>
                  <w:marBottom w:val="0"/>
                  <w:divBdr>
                    <w:top w:val="none" w:sz="0" w:space="0" w:color="auto"/>
                    <w:left w:val="none" w:sz="0" w:space="0" w:color="auto"/>
                    <w:bottom w:val="none" w:sz="0" w:space="0" w:color="auto"/>
                    <w:right w:val="none" w:sz="0" w:space="0" w:color="auto"/>
                  </w:divBdr>
                </w:div>
                <w:div w:id="483543659">
                  <w:marLeft w:val="0"/>
                  <w:marRight w:val="0"/>
                  <w:marTop w:val="0"/>
                  <w:marBottom w:val="0"/>
                  <w:divBdr>
                    <w:top w:val="none" w:sz="0" w:space="0" w:color="auto"/>
                    <w:left w:val="none" w:sz="0" w:space="0" w:color="auto"/>
                    <w:bottom w:val="none" w:sz="0" w:space="0" w:color="auto"/>
                    <w:right w:val="none" w:sz="0" w:space="0" w:color="auto"/>
                  </w:divBdr>
                </w:div>
                <w:div w:id="2092508586">
                  <w:marLeft w:val="0"/>
                  <w:marRight w:val="0"/>
                  <w:marTop w:val="150"/>
                  <w:marBottom w:val="150"/>
                  <w:divBdr>
                    <w:top w:val="none" w:sz="0" w:space="0" w:color="auto"/>
                    <w:left w:val="none" w:sz="0" w:space="0" w:color="auto"/>
                    <w:bottom w:val="none" w:sz="0" w:space="0" w:color="auto"/>
                    <w:right w:val="none" w:sz="0" w:space="0" w:color="auto"/>
                  </w:divBdr>
                </w:div>
                <w:div w:id="16968740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382364068">
      <w:bodyDiv w:val="1"/>
      <w:marLeft w:val="0"/>
      <w:marRight w:val="0"/>
      <w:marTop w:val="0"/>
      <w:marBottom w:val="0"/>
      <w:divBdr>
        <w:top w:val="none" w:sz="0" w:space="0" w:color="auto"/>
        <w:left w:val="none" w:sz="0" w:space="0" w:color="auto"/>
        <w:bottom w:val="none" w:sz="0" w:space="0" w:color="auto"/>
        <w:right w:val="none" w:sz="0" w:space="0" w:color="auto"/>
      </w:divBdr>
      <w:divsChild>
        <w:div w:id="763307636">
          <w:marLeft w:val="0"/>
          <w:marRight w:val="0"/>
          <w:marTop w:val="0"/>
          <w:marBottom w:val="0"/>
          <w:divBdr>
            <w:top w:val="none" w:sz="0" w:space="0" w:color="auto"/>
            <w:left w:val="none" w:sz="0" w:space="0" w:color="auto"/>
            <w:bottom w:val="none" w:sz="0" w:space="0" w:color="auto"/>
            <w:right w:val="none" w:sz="0" w:space="0" w:color="auto"/>
          </w:divBdr>
          <w:divsChild>
            <w:div w:id="1225068142">
              <w:marLeft w:val="0"/>
              <w:marRight w:val="0"/>
              <w:marTop w:val="0"/>
              <w:marBottom w:val="0"/>
              <w:divBdr>
                <w:top w:val="none" w:sz="0" w:space="0" w:color="auto"/>
                <w:left w:val="none" w:sz="0" w:space="0" w:color="auto"/>
                <w:bottom w:val="none" w:sz="0" w:space="0" w:color="auto"/>
                <w:right w:val="none" w:sz="0" w:space="0" w:color="auto"/>
              </w:divBdr>
              <w:divsChild>
                <w:div w:id="2051028404">
                  <w:marLeft w:val="0"/>
                  <w:marRight w:val="0"/>
                  <w:marTop w:val="150"/>
                  <w:marBottom w:val="150"/>
                  <w:divBdr>
                    <w:top w:val="none" w:sz="0" w:space="0" w:color="auto"/>
                    <w:left w:val="none" w:sz="0" w:space="0" w:color="auto"/>
                    <w:bottom w:val="none" w:sz="0" w:space="0" w:color="auto"/>
                    <w:right w:val="none" w:sz="0" w:space="0" w:color="auto"/>
                  </w:divBdr>
                </w:div>
                <w:div w:id="1187789855">
                  <w:marLeft w:val="0"/>
                  <w:marRight w:val="0"/>
                  <w:marTop w:val="150"/>
                  <w:marBottom w:val="150"/>
                  <w:divBdr>
                    <w:top w:val="none" w:sz="0" w:space="0" w:color="auto"/>
                    <w:left w:val="none" w:sz="0" w:space="0" w:color="auto"/>
                    <w:bottom w:val="none" w:sz="0" w:space="0" w:color="auto"/>
                    <w:right w:val="none" w:sz="0" w:space="0" w:color="auto"/>
                  </w:divBdr>
                </w:div>
                <w:div w:id="2119985771">
                  <w:marLeft w:val="0"/>
                  <w:marRight w:val="0"/>
                  <w:marTop w:val="0"/>
                  <w:marBottom w:val="0"/>
                  <w:divBdr>
                    <w:top w:val="none" w:sz="0" w:space="0" w:color="auto"/>
                    <w:left w:val="none" w:sz="0" w:space="0" w:color="auto"/>
                    <w:bottom w:val="none" w:sz="0" w:space="0" w:color="auto"/>
                    <w:right w:val="none" w:sz="0" w:space="0" w:color="auto"/>
                  </w:divBdr>
                </w:div>
                <w:div w:id="9522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566373">
      <w:bodyDiv w:val="1"/>
      <w:marLeft w:val="0"/>
      <w:marRight w:val="0"/>
      <w:marTop w:val="0"/>
      <w:marBottom w:val="0"/>
      <w:divBdr>
        <w:top w:val="none" w:sz="0" w:space="0" w:color="auto"/>
        <w:left w:val="none" w:sz="0" w:space="0" w:color="auto"/>
        <w:bottom w:val="none" w:sz="0" w:space="0" w:color="auto"/>
        <w:right w:val="none" w:sz="0" w:space="0" w:color="auto"/>
      </w:divBdr>
      <w:divsChild>
        <w:div w:id="1962764868">
          <w:marLeft w:val="0"/>
          <w:marRight w:val="0"/>
          <w:marTop w:val="0"/>
          <w:marBottom w:val="0"/>
          <w:divBdr>
            <w:top w:val="none" w:sz="0" w:space="0" w:color="auto"/>
            <w:left w:val="none" w:sz="0" w:space="0" w:color="auto"/>
            <w:bottom w:val="none" w:sz="0" w:space="0" w:color="auto"/>
            <w:right w:val="none" w:sz="0" w:space="0" w:color="auto"/>
          </w:divBdr>
          <w:divsChild>
            <w:div w:id="1095177033">
              <w:marLeft w:val="0"/>
              <w:marRight w:val="0"/>
              <w:marTop w:val="0"/>
              <w:marBottom w:val="0"/>
              <w:divBdr>
                <w:top w:val="none" w:sz="0" w:space="0" w:color="auto"/>
                <w:left w:val="none" w:sz="0" w:space="0" w:color="auto"/>
                <w:bottom w:val="none" w:sz="0" w:space="0" w:color="auto"/>
                <w:right w:val="none" w:sz="0" w:space="0" w:color="auto"/>
              </w:divBdr>
              <w:divsChild>
                <w:div w:id="1360469605">
                  <w:marLeft w:val="0"/>
                  <w:marRight w:val="0"/>
                  <w:marTop w:val="150"/>
                  <w:marBottom w:val="150"/>
                  <w:divBdr>
                    <w:top w:val="none" w:sz="0" w:space="0" w:color="auto"/>
                    <w:left w:val="none" w:sz="0" w:space="0" w:color="auto"/>
                    <w:bottom w:val="none" w:sz="0" w:space="0" w:color="auto"/>
                    <w:right w:val="none" w:sz="0" w:space="0" w:color="auto"/>
                  </w:divBdr>
                </w:div>
                <w:div w:id="430011868">
                  <w:marLeft w:val="0"/>
                  <w:marRight w:val="0"/>
                  <w:marTop w:val="150"/>
                  <w:marBottom w:val="150"/>
                  <w:divBdr>
                    <w:top w:val="none" w:sz="0" w:space="0" w:color="auto"/>
                    <w:left w:val="none" w:sz="0" w:space="0" w:color="auto"/>
                    <w:bottom w:val="none" w:sz="0" w:space="0" w:color="auto"/>
                    <w:right w:val="none" w:sz="0" w:space="0" w:color="auto"/>
                  </w:divBdr>
                </w:div>
                <w:div w:id="760219323">
                  <w:marLeft w:val="0"/>
                  <w:marRight w:val="0"/>
                  <w:marTop w:val="0"/>
                  <w:marBottom w:val="0"/>
                  <w:divBdr>
                    <w:top w:val="none" w:sz="0" w:space="0" w:color="auto"/>
                    <w:left w:val="none" w:sz="0" w:space="0" w:color="auto"/>
                    <w:bottom w:val="none" w:sz="0" w:space="0" w:color="auto"/>
                    <w:right w:val="none" w:sz="0" w:space="0" w:color="auto"/>
                  </w:divBdr>
                </w:div>
                <w:div w:id="1314601425">
                  <w:marLeft w:val="0"/>
                  <w:marRight w:val="0"/>
                  <w:marTop w:val="0"/>
                  <w:marBottom w:val="0"/>
                  <w:divBdr>
                    <w:top w:val="none" w:sz="0" w:space="0" w:color="auto"/>
                    <w:left w:val="none" w:sz="0" w:space="0" w:color="auto"/>
                    <w:bottom w:val="none" w:sz="0" w:space="0" w:color="auto"/>
                    <w:right w:val="none" w:sz="0" w:space="0" w:color="auto"/>
                  </w:divBdr>
                </w:div>
                <w:div w:id="844588399">
                  <w:marLeft w:val="0"/>
                  <w:marRight w:val="0"/>
                  <w:marTop w:val="150"/>
                  <w:marBottom w:val="150"/>
                  <w:divBdr>
                    <w:top w:val="none" w:sz="0" w:space="0" w:color="auto"/>
                    <w:left w:val="none" w:sz="0" w:space="0" w:color="auto"/>
                    <w:bottom w:val="none" w:sz="0" w:space="0" w:color="auto"/>
                    <w:right w:val="none" w:sz="0" w:space="0" w:color="auto"/>
                  </w:divBdr>
                </w:div>
                <w:div w:id="198976882">
                  <w:marLeft w:val="0"/>
                  <w:marRight w:val="0"/>
                  <w:marTop w:val="150"/>
                  <w:marBottom w:val="150"/>
                  <w:divBdr>
                    <w:top w:val="none" w:sz="0" w:space="0" w:color="auto"/>
                    <w:left w:val="none" w:sz="0" w:space="0" w:color="auto"/>
                    <w:bottom w:val="none" w:sz="0" w:space="0" w:color="auto"/>
                    <w:right w:val="none" w:sz="0" w:space="0" w:color="auto"/>
                  </w:divBdr>
                </w:div>
                <w:div w:id="717052102">
                  <w:marLeft w:val="0"/>
                  <w:marRight w:val="0"/>
                  <w:marTop w:val="150"/>
                  <w:marBottom w:val="150"/>
                  <w:divBdr>
                    <w:top w:val="none" w:sz="0" w:space="0" w:color="auto"/>
                    <w:left w:val="none" w:sz="0" w:space="0" w:color="auto"/>
                    <w:bottom w:val="none" w:sz="0" w:space="0" w:color="auto"/>
                    <w:right w:val="none" w:sz="0" w:space="0" w:color="auto"/>
                  </w:divBdr>
                </w:div>
                <w:div w:id="94503892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423262727">
      <w:bodyDiv w:val="1"/>
      <w:marLeft w:val="0"/>
      <w:marRight w:val="0"/>
      <w:marTop w:val="0"/>
      <w:marBottom w:val="0"/>
      <w:divBdr>
        <w:top w:val="none" w:sz="0" w:space="0" w:color="auto"/>
        <w:left w:val="none" w:sz="0" w:space="0" w:color="auto"/>
        <w:bottom w:val="none" w:sz="0" w:space="0" w:color="auto"/>
        <w:right w:val="none" w:sz="0" w:space="0" w:color="auto"/>
      </w:divBdr>
      <w:divsChild>
        <w:div w:id="403988495">
          <w:marLeft w:val="0"/>
          <w:marRight w:val="0"/>
          <w:marTop w:val="0"/>
          <w:marBottom w:val="0"/>
          <w:divBdr>
            <w:top w:val="none" w:sz="0" w:space="0" w:color="auto"/>
            <w:left w:val="none" w:sz="0" w:space="0" w:color="auto"/>
            <w:bottom w:val="none" w:sz="0" w:space="0" w:color="auto"/>
            <w:right w:val="none" w:sz="0" w:space="0" w:color="auto"/>
          </w:divBdr>
          <w:divsChild>
            <w:div w:id="122891464">
              <w:marLeft w:val="0"/>
              <w:marRight w:val="0"/>
              <w:marTop w:val="0"/>
              <w:marBottom w:val="0"/>
              <w:divBdr>
                <w:top w:val="none" w:sz="0" w:space="0" w:color="auto"/>
                <w:left w:val="none" w:sz="0" w:space="0" w:color="auto"/>
                <w:bottom w:val="none" w:sz="0" w:space="0" w:color="auto"/>
                <w:right w:val="none" w:sz="0" w:space="0" w:color="auto"/>
              </w:divBdr>
              <w:divsChild>
                <w:div w:id="2129010323">
                  <w:marLeft w:val="0"/>
                  <w:marRight w:val="0"/>
                  <w:marTop w:val="150"/>
                  <w:marBottom w:val="150"/>
                  <w:divBdr>
                    <w:top w:val="none" w:sz="0" w:space="0" w:color="auto"/>
                    <w:left w:val="none" w:sz="0" w:space="0" w:color="auto"/>
                    <w:bottom w:val="none" w:sz="0" w:space="0" w:color="auto"/>
                    <w:right w:val="none" w:sz="0" w:space="0" w:color="auto"/>
                  </w:divBdr>
                </w:div>
                <w:div w:id="1827934419">
                  <w:marLeft w:val="0"/>
                  <w:marRight w:val="0"/>
                  <w:marTop w:val="150"/>
                  <w:marBottom w:val="150"/>
                  <w:divBdr>
                    <w:top w:val="none" w:sz="0" w:space="0" w:color="auto"/>
                    <w:left w:val="none" w:sz="0" w:space="0" w:color="auto"/>
                    <w:bottom w:val="none" w:sz="0" w:space="0" w:color="auto"/>
                    <w:right w:val="none" w:sz="0" w:space="0" w:color="auto"/>
                  </w:divBdr>
                </w:div>
                <w:div w:id="2000882197">
                  <w:marLeft w:val="0"/>
                  <w:marRight w:val="0"/>
                  <w:marTop w:val="0"/>
                  <w:marBottom w:val="0"/>
                  <w:divBdr>
                    <w:top w:val="none" w:sz="0" w:space="0" w:color="auto"/>
                    <w:left w:val="none" w:sz="0" w:space="0" w:color="auto"/>
                    <w:bottom w:val="none" w:sz="0" w:space="0" w:color="auto"/>
                    <w:right w:val="none" w:sz="0" w:space="0" w:color="auto"/>
                  </w:divBdr>
                </w:div>
                <w:div w:id="143740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20950">
      <w:bodyDiv w:val="1"/>
      <w:marLeft w:val="0"/>
      <w:marRight w:val="0"/>
      <w:marTop w:val="0"/>
      <w:marBottom w:val="0"/>
      <w:divBdr>
        <w:top w:val="none" w:sz="0" w:space="0" w:color="auto"/>
        <w:left w:val="none" w:sz="0" w:space="0" w:color="auto"/>
        <w:bottom w:val="none" w:sz="0" w:space="0" w:color="auto"/>
        <w:right w:val="none" w:sz="0" w:space="0" w:color="auto"/>
      </w:divBdr>
      <w:divsChild>
        <w:div w:id="1086609026">
          <w:marLeft w:val="0"/>
          <w:marRight w:val="0"/>
          <w:marTop w:val="0"/>
          <w:marBottom w:val="0"/>
          <w:divBdr>
            <w:top w:val="none" w:sz="0" w:space="0" w:color="auto"/>
            <w:left w:val="none" w:sz="0" w:space="0" w:color="auto"/>
            <w:bottom w:val="none" w:sz="0" w:space="0" w:color="auto"/>
            <w:right w:val="none" w:sz="0" w:space="0" w:color="auto"/>
          </w:divBdr>
          <w:divsChild>
            <w:div w:id="560097686">
              <w:marLeft w:val="0"/>
              <w:marRight w:val="0"/>
              <w:marTop w:val="0"/>
              <w:marBottom w:val="0"/>
              <w:divBdr>
                <w:top w:val="none" w:sz="0" w:space="0" w:color="auto"/>
                <w:left w:val="none" w:sz="0" w:space="0" w:color="auto"/>
                <w:bottom w:val="none" w:sz="0" w:space="0" w:color="auto"/>
                <w:right w:val="none" w:sz="0" w:space="0" w:color="auto"/>
              </w:divBdr>
              <w:divsChild>
                <w:div w:id="147744672">
                  <w:marLeft w:val="0"/>
                  <w:marRight w:val="0"/>
                  <w:marTop w:val="150"/>
                  <w:marBottom w:val="150"/>
                  <w:divBdr>
                    <w:top w:val="none" w:sz="0" w:space="0" w:color="auto"/>
                    <w:left w:val="none" w:sz="0" w:space="0" w:color="auto"/>
                    <w:bottom w:val="none" w:sz="0" w:space="0" w:color="auto"/>
                    <w:right w:val="none" w:sz="0" w:space="0" w:color="auto"/>
                  </w:divBdr>
                </w:div>
                <w:div w:id="312024582">
                  <w:marLeft w:val="0"/>
                  <w:marRight w:val="0"/>
                  <w:marTop w:val="150"/>
                  <w:marBottom w:val="150"/>
                  <w:divBdr>
                    <w:top w:val="none" w:sz="0" w:space="0" w:color="auto"/>
                    <w:left w:val="none" w:sz="0" w:space="0" w:color="auto"/>
                    <w:bottom w:val="none" w:sz="0" w:space="0" w:color="auto"/>
                    <w:right w:val="none" w:sz="0" w:space="0" w:color="auto"/>
                  </w:divBdr>
                </w:div>
                <w:div w:id="1601789160">
                  <w:marLeft w:val="0"/>
                  <w:marRight w:val="0"/>
                  <w:marTop w:val="150"/>
                  <w:marBottom w:val="150"/>
                  <w:divBdr>
                    <w:top w:val="none" w:sz="0" w:space="0" w:color="auto"/>
                    <w:left w:val="none" w:sz="0" w:space="0" w:color="auto"/>
                    <w:bottom w:val="none" w:sz="0" w:space="0" w:color="auto"/>
                    <w:right w:val="none" w:sz="0" w:space="0" w:color="auto"/>
                  </w:divBdr>
                </w:div>
                <w:div w:id="1414550169">
                  <w:marLeft w:val="0"/>
                  <w:marRight w:val="0"/>
                  <w:marTop w:val="150"/>
                  <w:marBottom w:val="150"/>
                  <w:divBdr>
                    <w:top w:val="none" w:sz="0" w:space="0" w:color="auto"/>
                    <w:left w:val="none" w:sz="0" w:space="0" w:color="auto"/>
                    <w:bottom w:val="none" w:sz="0" w:space="0" w:color="auto"/>
                    <w:right w:val="none" w:sz="0" w:space="0" w:color="auto"/>
                  </w:divBdr>
                </w:div>
                <w:div w:id="1610434901">
                  <w:marLeft w:val="0"/>
                  <w:marRight w:val="0"/>
                  <w:marTop w:val="0"/>
                  <w:marBottom w:val="0"/>
                  <w:divBdr>
                    <w:top w:val="none" w:sz="0" w:space="0" w:color="auto"/>
                    <w:left w:val="none" w:sz="0" w:space="0" w:color="auto"/>
                    <w:bottom w:val="none" w:sz="0" w:space="0" w:color="auto"/>
                    <w:right w:val="none" w:sz="0" w:space="0" w:color="auto"/>
                  </w:divBdr>
                </w:div>
                <w:div w:id="18767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235956">
      <w:bodyDiv w:val="1"/>
      <w:marLeft w:val="0"/>
      <w:marRight w:val="0"/>
      <w:marTop w:val="0"/>
      <w:marBottom w:val="0"/>
      <w:divBdr>
        <w:top w:val="none" w:sz="0" w:space="0" w:color="auto"/>
        <w:left w:val="none" w:sz="0" w:space="0" w:color="auto"/>
        <w:bottom w:val="none" w:sz="0" w:space="0" w:color="auto"/>
        <w:right w:val="none" w:sz="0" w:space="0" w:color="auto"/>
      </w:divBdr>
      <w:divsChild>
        <w:div w:id="1891116444">
          <w:marLeft w:val="0"/>
          <w:marRight w:val="0"/>
          <w:marTop w:val="0"/>
          <w:marBottom w:val="0"/>
          <w:divBdr>
            <w:top w:val="none" w:sz="0" w:space="0" w:color="auto"/>
            <w:left w:val="none" w:sz="0" w:space="0" w:color="auto"/>
            <w:bottom w:val="none" w:sz="0" w:space="0" w:color="auto"/>
            <w:right w:val="none" w:sz="0" w:space="0" w:color="auto"/>
          </w:divBdr>
          <w:divsChild>
            <w:div w:id="20094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75057">
      <w:bodyDiv w:val="1"/>
      <w:marLeft w:val="0"/>
      <w:marRight w:val="0"/>
      <w:marTop w:val="0"/>
      <w:marBottom w:val="0"/>
      <w:divBdr>
        <w:top w:val="none" w:sz="0" w:space="0" w:color="auto"/>
        <w:left w:val="none" w:sz="0" w:space="0" w:color="auto"/>
        <w:bottom w:val="none" w:sz="0" w:space="0" w:color="auto"/>
        <w:right w:val="none" w:sz="0" w:space="0" w:color="auto"/>
      </w:divBdr>
      <w:divsChild>
        <w:div w:id="1276257488">
          <w:marLeft w:val="0"/>
          <w:marRight w:val="0"/>
          <w:marTop w:val="0"/>
          <w:marBottom w:val="0"/>
          <w:divBdr>
            <w:top w:val="none" w:sz="0" w:space="0" w:color="auto"/>
            <w:left w:val="none" w:sz="0" w:space="0" w:color="auto"/>
            <w:bottom w:val="none" w:sz="0" w:space="0" w:color="auto"/>
            <w:right w:val="none" w:sz="0" w:space="0" w:color="auto"/>
          </w:divBdr>
          <w:divsChild>
            <w:div w:id="625239443">
              <w:marLeft w:val="0"/>
              <w:marRight w:val="0"/>
              <w:marTop w:val="0"/>
              <w:marBottom w:val="0"/>
              <w:divBdr>
                <w:top w:val="none" w:sz="0" w:space="0" w:color="auto"/>
                <w:left w:val="none" w:sz="0" w:space="0" w:color="auto"/>
                <w:bottom w:val="none" w:sz="0" w:space="0" w:color="auto"/>
                <w:right w:val="none" w:sz="0" w:space="0" w:color="auto"/>
              </w:divBdr>
              <w:divsChild>
                <w:div w:id="218252377">
                  <w:marLeft w:val="0"/>
                  <w:marRight w:val="0"/>
                  <w:marTop w:val="150"/>
                  <w:marBottom w:val="150"/>
                  <w:divBdr>
                    <w:top w:val="none" w:sz="0" w:space="0" w:color="auto"/>
                    <w:left w:val="none" w:sz="0" w:space="0" w:color="auto"/>
                    <w:bottom w:val="none" w:sz="0" w:space="0" w:color="auto"/>
                    <w:right w:val="none" w:sz="0" w:space="0" w:color="auto"/>
                  </w:divBdr>
                </w:div>
                <w:div w:id="331183621">
                  <w:marLeft w:val="0"/>
                  <w:marRight w:val="0"/>
                  <w:marTop w:val="150"/>
                  <w:marBottom w:val="150"/>
                  <w:divBdr>
                    <w:top w:val="none" w:sz="0" w:space="0" w:color="auto"/>
                    <w:left w:val="none" w:sz="0" w:space="0" w:color="auto"/>
                    <w:bottom w:val="none" w:sz="0" w:space="0" w:color="auto"/>
                    <w:right w:val="none" w:sz="0" w:space="0" w:color="auto"/>
                  </w:divBdr>
                </w:div>
                <w:div w:id="912280916">
                  <w:marLeft w:val="0"/>
                  <w:marRight w:val="0"/>
                  <w:marTop w:val="0"/>
                  <w:marBottom w:val="0"/>
                  <w:divBdr>
                    <w:top w:val="none" w:sz="0" w:space="0" w:color="auto"/>
                    <w:left w:val="none" w:sz="0" w:space="0" w:color="auto"/>
                    <w:bottom w:val="none" w:sz="0" w:space="0" w:color="auto"/>
                    <w:right w:val="none" w:sz="0" w:space="0" w:color="auto"/>
                  </w:divBdr>
                </w:div>
                <w:div w:id="60184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246059">
      <w:bodyDiv w:val="1"/>
      <w:marLeft w:val="0"/>
      <w:marRight w:val="0"/>
      <w:marTop w:val="0"/>
      <w:marBottom w:val="0"/>
      <w:divBdr>
        <w:top w:val="none" w:sz="0" w:space="0" w:color="auto"/>
        <w:left w:val="none" w:sz="0" w:space="0" w:color="auto"/>
        <w:bottom w:val="none" w:sz="0" w:space="0" w:color="auto"/>
        <w:right w:val="none" w:sz="0" w:space="0" w:color="auto"/>
      </w:divBdr>
      <w:divsChild>
        <w:div w:id="883059425">
          <w:marLeft w:val="0"/>
          <w:marRight w:val="0"/>
          <w:marTop w:val="0"/>
          <w:marBottom w:val="0"/>
          <w:divBdr>
            <w:top w:val="none" w:sz="0" w:space="0" w:color="auto"/>
            <w:left w:val="none" w:sz="0" w:space="0" w:color="auto"/>
            <w:bottom w:val="none" w:sz="0" w:space="0" w:color="auto"/>
            <w:right w:val="none" w:sz="0" w:space="0" w:color="auto"/>
          </w:divBdr>
          <w:divsChild>
            <w:div w:id="86424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10265">
      <w:bodyDiv w:val="1"/>
      <w:marLeft w:val="0"/>
      <w:marRight w:val="0"/>
      <w:marTop w:val="0"/>
      <w:marBottom w:val="0"/>
      <w:divBdr>
        <w:top w:val="none" w:sz="0" w:space="0" w:color="auto"/>
        <w:left w:val="none" w:sz="0" w:space="0" w:color="auto"/>
        <w:bottom w:val="none" w:sz="0" w:space="0" w:color="auto"/>
        <w:right w:val="none" w:sz="0" w:space="0" w:color="auto"/>
      </w:divBdr>
      <w:divsChild>
        <w:div w:id="787821184">
          <w:marLeft w:val="0"/>
          <w:marRight w:val="0"/>
          <w:marTop w:val="0"/>
          <w:marBottom w:val="0"/>
          <w:divBdr>
            <w:top w:val="none" w:sz="0" w:space="0" w:color="auto"/>
            <w:left w:val="none" w:sz="0" w:space="0" w:color="auto"/>
            <w:bottom w:val="none" w:sz="0" w:space="0" w:color="auto"/>
            <w:right w:val="none" w:sz="0" w:space="0" w:color="auto"/>
          </w:divBdr>
          <w:divsChild>
            <w:div w:id="87506326">
              <w:marLeft w:val="0"/>
              <w:marRight w:val="0"/>
              <w:marTop w:val="0"/>
              <w:marBottom w:val="0"/>
              <w:divBdr>
                <w:top w:val="none" w:sz="0" w:space="0" w:color="auto"/>
                <w:left w:val="none" w:sz="0" w:space="0" w:color="auto"/>
                <w:bottom w:val="none" w:sz="0" w:space="0" w:color="auto"/>
                <w:right w:val="none" w:sz="0" w:space="0" w:color="auto"/>
              </w:divBdr>
              <w:divsChild>
                <w:div w:id="515114558">
                  <w:marLeft w:val="0"/>
                  <w:marRight w:val="0"/>
                  <w:marTop w:val="150"/>
                  <w:marBottom w:val="150"/>
                  <w:divBdr>
                    <w:top w:val="none" w:sz="0" w:space="0" w:color="auto"/>
                    <w:left w:val="none" w:sz="0" w:space="0" w:color="auto"/>
                    <w:bottom w:val="none" w:sz="0" w:space="0" w:color="auto"/>
                    <w:right w:val="none" w:sz="0" w:space="0" w:color="auto"/>
                  </w:divBdr>
                </w:div>
                <w:div w:id="205916903">
                  <w:marLeft w:val="0"/>
                  <w:marRight w:val="0"/>
                  <w:marTop w:val="150"/>
                  <w:marBottom w:val="150"/>
                  <w:divBdr>
                    <w:top w:val="none" w:sz="0" w:space="0" w:color="auto"/>
                    <w:left w:val="none" w:sz="0" w:space="0" w:color="auto"/>
                    <w:bottom w:val="none" w:sz="0" w:space="0" w:color="auto"/>
                    <w:right w:val="none" w:sz="0" w:space="0" w:color="auto"/>
                  </w:divBdr>
                </w:div>
                <w:div w:id="1840847743">
                  <w:marLeft w:val="0"/>
                  <w:marRight w:val="0"/>
                  <w:marTop w:val="150"/>
                  <w:marBottom w:val="150"/>
                  <w:divBdr>
                    <w:top w:val="none" w:sz="0" w:space="0" w:color="auto"/>
                    <w:left w:val="none" w:sz="0" w:space="0" w:color="auto"/>
                    <w:bottom w:val="none" w:sz="0" w:space="0" w:color="auto"/>
                    <w:right w:val="none" w:sz="0" w:space="0" w:color="auto"/>
                  </w:divBdr>
                </w:div>
                <w:div w:id="1553082642">
                  <w:marLeft w:val="0"/>
                  <w:marRight w:val="0"/>
                  <w:marTop w:val="150"/>
                  <w:marBottom w:val="150"/>
                  <w:divBdr>
                    <w:top w:val="none" w:sz="0" w:space="0" w:color="auto"/>
                    <w:left w:val="none" w:sz="0" w:space="0" w:color="auto"/>
                    <w:bottom w:val="none" w:sz="0" w:space="0" w:color="auto"/>
                    <w:right w:val="none" w:sz="0" w:space="0" w:color="auto"/>
                  </w:divBdr>
                </w:div>
                <w:div w:id="589630839">
                  <w:marLeft w:val="0"/>
                  <w:marRight w:val="0"/>
                  <w:marTop w:val="0"/>
                  <w:marBottom w:val="0"/>
                  <w:divBdr>
                    <w:top w:val="none" w:sz="0" w:space="0" w:color="auto"/>
                    <w:left w:val="none" w:sz="0" w:space="0" w:color="auto"/>
                    <w:bottom w:val="none" w:sz="0" w:space="0" w:color="auto"/>
                    <w:right w:val="none" w:sz="0" w:space="0" w:color="auto"/>
                  </w:divBdr>
                </w:div>
                <w:div w:id="7182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30197">
      <w:bodyDiv w:val="1"/>
      <w:marLeft w:val="0"/>
      <w:marRight w:val="0"/>
      <w:marTop w:val="0"/>
      <w:marBottom w:val="0"/>
      <w:divBdr>
        <w:top w:val="none" w:sz="0" w:space="0" w:color="auto"/>
        <w:left w:val="none" w:sz="0" w:space="0" w:color="auto"/>
        <w:bottom w:val="none" w:sz="0" w:space="0" w:color="auto"/>
        <w:right w:val="none" w:sz="0" w:space="0" w:color="auto"/>
      </w:divBdr>
      <w:divsChild>
        <w:div w:id="837842942">
          <w:marLeft w:val="0"/>
          <w:marRight w:val="0"/>
          <w:marTop w:val="0"/>
          <w:marBottom w:val="0"/>
          <w:divBdr>
            <w:top w:val="none" w:sz="0" w:space="0" w:color="auto"/>
            <w:left w:val="none" w:sz="0" w:space="0" w:color="auto"/>
            <w:bottom w:val="none" w:sz="0" w:space="0" w:color="auto"/>
            <w:right w:val="none" w:sz="0" w:space="0" w:color="auto"/>
          </w:divBdr>
          <w:divsChild>
            <w:div w:id="438645608">
              <w:marLeft w:val="0"/>
              <w:marRight w:val="0"/>
              <w:marTop w:val="0"/>
              <w:marBottom w:val="0"/>
              <w:divBdr>
                <w:top w:val="none" w:sz="0" w:space="0" w:color="auto"/>
                <w:left w:val="none" w:sz="0" w:space="0" w:color="auto"/>
                <w:bottom w:val="none" w:sz="0" w:space="0" w:color="auto"/>
                <w:right w:val="none" w:sz="0" w:space="0" w:color="auto"/>
              </w:divBdr>
              <w:divsChild>
                <w:div w:id="452987935">
                  <w:marLeft w:val="0"/>
                  <w:marRight w:val="0"/>
                  <w:marTop w:val="150"/>
                  <w:marBottom w:val="150"/>
                  <w:divBdr>
                    <w:top w:val="none" w:sz="0" w:space="0" w:color="auto"/>
                    <w:left w:val="none" w:sz="0" w:space="0" w:color="auto"/>
                    <w:bottom w:val="none" w:sz="0" w:space="0" w:color="auto"/>
                    <w:right w:val="none" w:sz="0" w:space="0" w:color="auto"/>
                  </w:divBdr>
                </w:div>
                <w:div w:id="235088113">
                  <w:marLeft w:val="0"/>
                  <w:marRight w:val="0"/>
                  <w:marTop w:val="150"/>
                  <w:marBottom w:val="150"/>
                  <w:divBdr>
                    <w:top w:val="none" w:sz="0" w:space="0" w:color="auto"/>
                    <w:left w:val="none" w:sz="0" w:space="0" w:color="auto"/>
                    <w:bottom w:val="none" w:sz="0" w:space="0" w:color="auto"/>
                    <w:right w:val="none" w:sz="0" w:space="0" w:color="auto"/>
                  </w:divBdr>
                </w:div>
                <w:div w:id="1013460692">
                  <w:marLeft w:val="0"/>
                  <w:marRight w:val="0"/>
                  <w:marTop w:val="150"/>
                  <w:marBottom w:val="150"/>
                  <w:divBdr>
                    <w:top w:val="none" w:sz="0" w:space="0" w:color="auto"/>
                    <w:left w:val="none" w:sz="0" w:space="0" w:color="auto"/>
                    <w:bottom w:val="none" w:sz="0" w:space="0" w:color="auto"/>
                    <w:right w:val="none" w:sz="0" w:space="0" w:color="auto"/>
                  </w:divBdr>
                </w:div>
                <w:div w:id="21126495">
                  <w:marLeft w:val="0"/>
                  <w:marRight w:val="0"/>
                  <w:marTop w:val="150"/>
                  <w:marBottom w:val="150"/>
                  <w:divBdr>
                    <w:top w:val="none" w:sz="0" w:space="0" w:color="auto"/>
                    <w:left w:val="none" w:sz="0" w:space="0" w:color="auto"/>
                    <w:bottom w:val="none" w:sz="0" w:space="0" w:color="auto"/>
                    <w:right w:val="none" w:sz="0" w:space="0" w:color="auto"/>
                  </w:divBdr>
                </w:div>
                <w:div w:id="581336252">
                  <w:marLeft w:val="0"/>
                  <w:marRight w:val="0"/>
                  <w:marTop w:val="0"/>
                  <w:marBottom w:val="0"/>
                  <w:divBdr>
                    <w:top w:val="none" w:sz="0" w:space="0" w:color="auto"/>
                    <w:left w:val="none" w:sz="0" w:space="0" w:color="auto"/>
                    <w:bottom w:val="none" w:sz="0" w:space="0" w:color="auto"/>
                    <w:right w:val="none" w:sz="0" w:space="0" w:color="auto"/>
                  </w:divBdr>
                </w:div>
                <w:div w:id="1449398900">
                  <w:marLeft w:val="0"/>
                  <w:marRight w:val="0"/>
                  <w:marTop w:val="0"/>
                  <w:marBottom w:val="0"/>
                  <w:divBdr>
                    <w:top w:val="none" w:sz="0" w:space="0" w:color="auto"/>
                    <w:left w:val="none" w:sz="0" w:space="0" w:color="auto"/>
                    <w:bottom w:val="none" w:sz="0" w:space="0" w:color="auto"/>
                    <w:right w:val="none" w:sz="0" w:space="0" w:color="auto"/>
                  </w:divBdr>
                </w:div>
                <w:div w:id="1378120144">
                  <w:marLeft w:val="0"/>
                  <w:marRight w:val="0"/>
                  <w:marTop w:val="150"/>
                  <w:marBottom w:val="150"/>
                  <w:divBdr>
                    <w:top w:val="none" w:sz="0" w:space="0" w:color="auto"/>
                    <w:left w:val="none" w:sz="0" w:space="0" w:color="auto"/>
                    <w:bottom w:val="none" w:sz="0" w:space="0" w:color="auto"/>
                    <w:right w:val="none" w:sz="0" w:space="0" w:color="auto"/>
                  </w:divBdr>
                </w:div>
                <w:div w:id="1888300161">
                  <w:marLeft w:val="0"/>
                  <w:marRight w:val="0"/>
                  <w:marTop w:val="150"/>
                  <w:marBottom w:val="150"/>
                  <w:divBdr>
                    <w:top w:val="none" w:sz="0" w:space="0" w:color="auto"/>
                    <w:left w:val="none" w:sz="0" w:space="0" w:color="auto"/>
                    <w:bottom w:val="none" w:sz="0" w:space="0" w:color="auto"/>
                    <w:right w:val="none" w:sz="0" w:space="0" w:color="auto"/>
                  </w:divBdr>
                </w:div>
                <w:div w:id="1762027398">
                  <w:marLeft w:val="0"/>
                  <w:marRight w:val="0"/>
                  <w:marTop w:val="150"/>
                  <w:marBottom w:val="150"/>
                  <w:divBdr>
                    <w:top w:val="none" w:sz="0" w:space="0" w:color="auto"/>
                    <w:left w:val="none" w:sz="0" w:space="0" w:color="auto"/>
                    <w:bottom w:val="none" w:sz="0" w:space="0" w:color="auto"/>
                    <w:right w:val="none" w:sz="0" w:space="0" w:color="auto"/>
                  </w:divBdr>
                </w:div>
                <w:div w:id="391731941">
                  <w:marLeft w:val="0"/>
                  <w:marRight w:val="0"/>
                  <w:marTop w:val="150"/>
                  <w:marBottom w:val="150"/>
                  <w:divBdr>
                    <w:top w:val="none" w:sz="0" w:space="0" w:color="auto"/>
                    <w:left w:val="none" w:sz="0" w:space="0" w:color="auto"/>
                    <w:bottom w:val="none" w:sz="0" w:space="0" w:color="auto"/>
                    <w:right w:val="none" w:sz="0" w:space="0" w:color="auto"/>
                  </w:divBdr>
                </w:div>
                <w:div w:id="778841556">
                  <w:marLeft w:val="0"/>
                  <w:marRight w:val="0"/>
                  <w:marTop w:val="150"/>
                  <w:marBottom w:val="150"/>
                  <w:divBdr>
                    <w:top w:val="none" w:sz="0" w:space="0" w:color="auto"/>
                    <w:left w:val="none" w:sz="0" w:space="0" w:color="auto"/>
                    <w:bottom w:val="none" w:sz="0" w:space="0" w:color="auto"/>
                    <w:right w:val="none" w:sz="0" w:space="0" w:color="auto"/>
                  </w:divBdr>
                </w:div>
                <w:div w:id="951715665">
                  <w:marLeft w:val="0"/>
                  <w:marRight w:val="0"/>
                  <w:marTop w:val="150"/>
                  <w:marBottom w:val="150"/>
                  <w:divBdr>
                    <w:top w:val="none" w:sz="0" w:space="0" w:color="auto"/>
                    <w:left w:val="none" w:sz="0" w:space="0" w:color="auto"/>
                    <w:bottom w:val="none" w:sz="0" w:space="0" w:color="auto"/>
                    <w:right w:val="none" w:sz="0" w:space="0" w:color="auto"/>
                  </w:divBdr>
                </w:div>
                <w:div w:id="1009798792">
                  <w:marLeft w:val="0"/>
                  <w:marRight w:val="0"/>
                  <w:marTop w:val="150"/>
                  <w:marBottom w:val="150"/>
                  <w:divBdr>
                    <w:top w:val="none" w:sz="0" w:space="0" w:color="auto"/>
                    <w:left w:val="none" w:sz="0" w:space="0" w:color="auto"/>
                    <w:bottom w:val="none" w:sz="0" w:space="0" w:color="auto"/>
                    <w:right w:val="none" w:sz="0" w:space="0" w:color="auto"/>
                  </w:divBdr>
                </w:div>
                <w:div w:id="1394620015">
                  <w:marLeft w:val="0"/>
                  <w:marRight w:val="0"/>
                  <w:marTop w:val="150"/>
                  <w:marBottom w:val="150"/>
                  <w:divBdr>
                    <w:top w:val="none" w:sz="0" w:space="0" w:color="auto"/>
                    <w:left w:val="none" w:sz="0" w:space="0" w:color="auto"/>
                    <w:bottom w:val="none" w:sz="0" w:space="0" w:color="auto"/>
                    <w:right w:val="none" w:sz="0" w:space="0" w:color="auto"/>
                  </w:divBdr>
                </w:div>
                <w:div w:id="1780026785">
                  <w:marLeft w:val="0"/>
                  <w:marRight w:val="0"/>
                  <w:marTop w:val="150"/>
                  <w:marBottom w:val="150"/>
                  <w:divBdr>
                    <w:top w:val="none" w:sz="0" w:space="0" w:color="auto"/>
                    <w:left w:val="none" w:sz="0" w:space="0" w:color="auto"/>
                    <w:bottom w:val="none" w:sz="0" w:space="0" w:color="auto"/>
                    <w:right w:val="none" w:sz="0" w:space="0" w:color="auto"/>
                  </w:divBdr>
                </w:div>
                <w:div w:id="1703940912">
                  <w:marLeft w:val="0"/>
                  <w:marRight w:val="0"/>
                  <w:marTop w:val="150"/>
                  <w:marBottom w:val="150"/>
                  <w:divBdr>
                    <w:top w:val="none" w:sz="0" w:space="0" w:color="auto"/>
                    <w:left w:val="none" w:sz="0" w:space="0" w:color="auto"/>
                    <w:bottom w:val="none" w:sz="0" w:space="0" w:color="auto"/>
                    <w:right w:val="none" w:sz="0" w:space="0" w:color="auto"/>
                  </w:divBdr>
                </w:div>
                <w:div w:id="891035908">
                  <w:marLeft w:val="0"/>
                  <w:marRight w:val="0"/>
                  <w:marTop w:val="150"/>
                  <w:marBottom w:val="150"/>
                  <w:divBdr>
                    <w:top w:val="none" w:sz="0" w:space="0" w:color="auto"/>
                    <w:left w:val="none" w:sz="0" w:space="0" w:color="auto"/>
                    <w:bottom w:val="none" w:sz="0" w:space="0" w:color="auto"/>
                    <w:right w:val="none" w:sz="0" w:space="0" w:color="auto"/>
                  </w:divBdr>
                </w:div>
                <w:div w:id="495457220">
                  <w:marLeft w:val="0"/>
                  <w:marRight w:val="0"/>
                  <w:marTop w:val="0"/>
                  <w:marBottom w:val="0"/>
                  <w:divBdr>
                    <w:top w:val="none" w:sz="0" w:space="0" w:color="auto"/>
                    <w:left w:val="none" w:sz="0" w:space="0" w:color="auto"/>
                    <w:bottom w:val="none" w:sz="0" w:space="0" w:color="auto"/>
                    <w:right w:val="none" w:sz="0" w:space="0" w:color="auto"/>
                  </w:divBdr>
                </w:div>
                <w:div w:id="1459911362">
                  <w:marLeft w:val="0"/>
                  <w:marRight w:val="0"/>
                  <w:marTop w:val="0"/>
                  <w:marBottom w:val="0"/>
                  <w:divBdr>
                    <w:top w:val="none" w:sz="0" w:space="0" w:color="auto"/>
                    <w:left w:val="none" w:sz="0" w:space="0" w:color="auto"/>
                    <w:bottom w:val="none" w:sz="0" w:space="0" w:color="auto"/>
                    <w:right w:val="none" w:sz="0" w:space="0" w:color="auto"/>
                  </w:divBdr>
                </w:div>
                <w:div w:id="2139838271">
                  <w:marLeft w:val="0"/>
                  <w:marRight w:val="0"/>
                  <w:marTop w:val="150"/>
                  <w:marBottom w:val="150"/>
                  <w:divBdr>
                    <w:top w:val="none" w:sz="0" w:space="0" w:color="auto"/>
                    <w:left w:val="none" w:sz="0" w:space="0" w:color="auto"/>
                    <w:bottom w:val="none" w:sz="0" w:space="0" w:color="auto"/>
                    <w:right w:val="none" w:sz="0" w:space="0" w:color="auto"/>
                  </w:divBdr>
                </w:div>
                <w:div w:id="568537116">
                  <w:marLeft w:val="0"/>
                  <w:marRight w:val="0"/>
                  <w:marTop w:val="150"/>
                  <w:marBottom w:val="150"/>
                  <w:divBdr>
                    <w:top w:val="none" w:sz="0" w:space="0" w:color="auto"/>
                    <w:left w:val="none" w:sz="0" w:space="0" w:color="auto"/>
                    <w:bottom w:val="none" w:sz="0" w:space="0" w:color="auto"/>
                    <w:right w:val="none" w:sz="0" w:space="0" w:color="auto"/>
                  </w:divBdr>
                </w:div>
                <w:div w:id="542450918">
                  <w:marLeft w:val="0"/>
                  <w:marRight w:val="0"/>
                  <w:marTop w:val="150"/>
                  <w:marBottom w:val="150"/>
                  <w:divBdr>
                    <w:top w:val="none" w:sz="0" w:space="0" w:color="auto"/>
                    <w:left w:val="none" w:sz="0" w:space="0" w:color="auto"/>
                    <w:bottom w:val="none" w:sz="0" w:space="0" w:color="auto"/>
                    <w:right w:val="none" w:sz="0" w:space="0" w:color="auto"/>
                  </w:divBdr>
                </w:div>
                <w:div w:id="69443035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773695662">
      <w:bodyDiv w:val="1"/>
      <w:marLeft w:val="0"/>
      <w:marRight w:val="0"/>
      <w:marTop w:val="0"/>
      <w:marBottom w:val="0"/>
      <w:divBdr>
        <w:top w:val="none" w:sz="0" w:space="0" w:color="auto"/>
        <w:left w:val="none" w:sz="0" w:space="0" w:color="auto"/>
        <w:bottom w:val="none" w:sz="0" w:space="0" w:color="auto"/>
        <w:right w:val="none" w:sz="0" w:space="0" w:color="auto"/>
      </w:divBdr>
      <w:divsChild>
        <w:div w:id="1342510014">
          <w:marLeft w:val="0"/>
          <w:marRight w:val="0"/>
          <w:marTop w:val="0"/>
          <w:marBottom w:val="0"/>
          <w:divBdr>
            <w:top w:val="none" w:sz="0" w:space="0" w:color="auto"/>
            <w:left w:val="none" w:sz="0" w:space="0" w:color="auto"/>
            <w:bottom w:val="none" w:sz="0" w:space="0" w:color="auto"/>
            <w:right w:val="none" w:sz="0" w:space="0" w:color="auto"/>
          </w:divBdr>
          <w:divsChild>
            <w:div w:id="344790563">
              <w:marLeft w:val="0"/>
              <w:marRight w:val="0"/>
              <w:marTop w:val="0"/>
              <w:marBottom w:val="0"/>
              <w:divBdr>
                <w:top w:val="none" w:sz="0" w:space="0" w:color="auto"/>
                <w:left w:val="none" w:sz="0" w:space="0" w:color="auto"/>
                <w:bottom w:val="none" w:sz="0" w:space="0" w:color="auto"/>
                <w:right w:val="none" w:sz="0" w:space="0" w:color="auto"/>
              </w:divBdr>
              <w:divsChild>
                <w:div w:id="1138914043">
                  <w:marLeft w:val="0"/>
                  <w:marRight w:val="0"/>
                  <w:marTop w:val="150"/>
                  <w:marBottom w:val="150"/>
                  <w:divBdr>
                    <w:top w:val="none" w:sz="0" w:space="0" w:color="auto"/>
                    <w:left w:val="none" w:sz="0" w:space="0" w:color="auto"/>
                    <w:bottom w:val="none" w:sz="0" w:space="0" w:color="auto"/>
                    <w:right w:val="none" w:sz="0" w:space="0" w:color="auto"/>
                  </w:divBdr>
                </w:div>
                <w:div w:id="683558428">
                  <w:marLeft w:val="0"/>
                  <w:marRight w:val="0"/>
                  <w:marTop w:val="150"/>
                  <w:marBottom w:val="150"/>
                  <w:divBdr>
                    <w:top w:val="none" w:sz="0" w:space="0" w:color="auto"/>
                    <w:left w:val="none" w:sz="0" w:space="0" w:color="auto"/>
                    <w:bottom w:val="none" w:sz="0" w:space="0" w:color="auto"/>
                    <w:right w:val="none" w:sz="0" w:space="0" w:color="auto"/>
                  </w:divBdr>
                </w:div>
                <w:div w:id="594897651">
                  <w:marLeft w:val="0"/>
                  <w:marRight w:val="0"/>
                  <w:marTop w:val="150"/>
                  <w:marBottom w:val="150"/>
                  <w:divBdr>
                    <w:top w:val="none" w:sz="0" w:space="0" w:color="auto"/>
                    <w:left w:val="none" w:sz="0" w:space="0" w:color="auto"/>
                    <w:bottom w:val="none" w:sz="0" w:space="0" w:color="auto"/>
                    <w:right w:val="none" w:sz="0" w:space="0" w:color="auto"/>
                  </w:divBdr>
                </w:div>
                <w:div w:id="260644628">
                  <w:marLeft w:val="0"/>
                  <w:marRight w:val="0"/>
                  <w:marTop w:val="150"/>
                  <w:marBottom w:val="150"/>
                  <w:divBdr>
                    <w:top w:val="none" w:sz="0" w:space="0" w:color="auto"/>
                    <w:left w:val="none" w:sz="0" w:space="0" w:color="auto"/>
                    <w:bottom w:val="none" w:sz="0" w:space="0" w:color="auto"/>
                    <w:right w:val="none" w:sz="0" w:space="0" w:color="auto"/>
                  </w:divBdr>
                </w:div>
                <w:div w:id="1247499305">
                  <w:marLeft w:val="0"/>
                  <w:marRight w:val="0"/>
                  <w:marTop w:val="0"/>
                  <w:marBottom w:val="0"/>
                  <w:divBdr>
                    <w:top w:val="none" w:sz="0" w:space="0" w:color="auto"/>
                    <w:left w:val="none" w:sz="0" w:space="0" w:color="auto"/>
                    <w:bottom w:val="none" w:sz="0" w:space="0" w:color="auto"/>
                    <w:right w:val="none" w:sz="0" w:space="0" w:color="auto"/>
                  </w:divBdr>
                </w:div>
                <w:div w:id="138270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647729">
      <w:bodyDiv w:val="1"/>
      <w:marLeft w:val="0"/>
      <w:marRight w:val="0"/>
      <w:marTop w:val="0"/>
      <w:marBottom w:val="0"/>
      <w:divBdr>
        <w:top w:val="none" w:sz="0" w:space="0" w:color="auto"/>
        <w:left w:val="none" w:sz="0" w:space="0" w:color="auto"/>
        <w:bottom w:val="none" w:sz="0" w:space="0" w:color="auto"/>
        <w:right w:val="none" w:sz="0" w:space="0" w:color="auto"/>
      </w:divBdr>
      <w:divsChild>
        <w:div w:id="1119565337">
          <w:marLeft w:val="0"/>
          <w:marRight w:val="0"/>
          <w:marTop w:val="0"/>
          <w:marBottom w:val="0"/>
          <w:divBdr>
            <w:top w:val="none" w:sz="0" w:space="0" w:color="auto"/>
            <w:left w:val="none" w:sz="0" w:space="0" w:color="auto"/>
            <w:bottom w:val="none" w:sz="0" w:space="0" w:color="auto"/>
            <w:right w:val="none" w:sz="0" w:space="0" w:color="auto"/>
          </w:divBdr>
          <w:divsChild>
            <w:div w:id="913465039">
              <w:marLeft w:val="0"/>
              <w:marRight w:val="0"/>
              <w:marTop w:val="0"/>
              <w:marBottom w:val="0"/>
              <w:divBdr>
                <w:top w:val="none" w:sz="0" w:space="0" w:color="auto"/>
                <w:left w:val="none" w:sz="0" w:space="0" w:color="auto"/>
                <w:bottom w:val="none" w:sz="0" w:space="0" w:color="auto"/>
                <w:right w:val="none" w:sz="0" w:space="0" w:color="auto"/>
              </w:divBdr>
              <w:divsChild>
                <w:div w:id="779642431">
                  <w:marLeft w:val="0"/>
                  <w:marRight w:val="0"/>
                  <w:marTop w:val="150"/>
                  <w:marBottom w:val="150"/>
                  <w:divBdr>
                    <w:top w:val="none" w:sz="0" w:space="0" w:color="auto"/>
                    <w:left w:val="none" w:sz="0" w:space="0" w:color="auto"/>
                    <w:bottom w:val="none" w:sz="0" w:space="0" w:color="auto"/>
                    <w:right w:val="none" w:sz="0" w:space="0" w:color="auto"/>
                  </w:divBdr>
                </w:div>
                <w:div w:id="591858116">
                  <w:marLeft w:val="0"/>
                  <w:marRight w:val="0"/>
                  <w:marTop w:val="150"/>
                  <w:marBottom w:val="150"/>
                  <w:divBdr>
                    <w:top w:val="none" w:sz="0" w:space="0" w:color="auto"/>
                    <w:left w:val="none" w:sz="0" w:space="0" w:color="auto"/>
                    <w:bottom w:val="none" w:sz="0" w:space="0" w:color="auto"/>
                    <w:right w:val="none" w:sz="0" w:space="0" w:color="auto"/>
                  </w:divBdr>
                </w:div>
                <w:div w:id="1052658768">
                  <w:marLeft w:val="0"/>
                  <w:marRight w:val="0"/>
                  <w:marTop w:val="0"/>
                  <w:marBottom w:val="0"/>
                  <w:divBdr>
                    <w:top w:val="none" w:sz="0" w:space="0" w:color="auto"/>
                    <w:left w:val="none" w:sz="0" w:space="0" w:color="auto"/>
                    <w:bottom w:val="none" w:sz="0" w:space="0" w:color="auto"/>
                    <w:right w:val="none" w:sz="0" w:space="0" w:color="auto"/>
                  </w:divBdr>
                </w:div>
                <w:div w:id="10885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783905">
      <w:bodyDiv w:val="1"/>
      <w:marLeft w:val="0"/>
      <w:marRight w:val="0"/>
      <w:marTop w:val="0"/>
      <w:marBottom w:val="0"/>
      <w:divBdr>
        <w:top w:val="none" w:sz="0" w:space="0" w:color="auto"/>
        <w:left w:val="none" w:sz="0" w:space="0" w:color="auto"/>
        <w:bottom w:val="none" w:sz="0" w:space="0" w:color="auto"/>
        <w:right w:val="none" w:sz="0" w:space="0" w:color="auto"/>
      </w:divBdr>
      <w:divsChild>
        <w:div w:id="764224641">
          <w:marLeft w:val="0"/>
          <w:marRight w:val="0"/>
          <w:marTop w:val="0"/>
          <w:marBottom w:val="0"/>
          <w:divBdr>
            <w:top w:val="none" w:sz="0" w:space="0" w:color="auto"/>
            <w:left w:val="none" w:sz="0" w:space="0" w:color="auto"/>
            <w:bottom w:val="none" w:sz="0" w:space="0" w:color="auto"/>
            <w:right w:val="none" w:sz="0" w:space="0" w:color="auto"/>
          </w:divBdr>
          <w:divsChild>
            <w:div w:id="864292476">
              <w:marLeft w:val="0"/>
              <w:marRight w:val="0"/>
              <w:marTop w:val="0"/>
              <w:marBottom w:val="0"/>
              <w:divBdr>
                <w:top w:val="none" w:sz="0" w:space="0" w:color="auto"/>
                <w:left w:val="none" w:sz="0" w:space="0" w:color="auto"/>
                <w:bottom w:val="none" w:sz="0" w:space="0" w:color="auto"/>
                <w:right w:val="none" w:sz="0" w:space="0" w:color="auto"/>
              </w:divBdr>
              <w:divsChild>
                <w:div w:id="1610579874">
                  <w:marLeft w:val="0"/>
                  <w:marRight w:val="0"/>
                  <w:marTop w:val="150"/>
                  <w:marBottom w:val="150"/>
                  <w:divBdr>
                    <w:top w:val="none" w:sz="0" w:space="0" w:color="auto"/>
                    <w:left w:val="none" w:sz="0" w:space="0" w:color="auto"/>
                    <w:bottom w:val="none" w:sz="0" w:space="0" w:color="auto"/>
                    <w:right w:val="none" w:sz="0" w:space="0" w:color="auto"/>
                  </w:divBdr>
                </w:div>
                <w:div w:id="316109065">
                  <w:marLeft w:val="0"/>
                  <w:marRight w:val="0"/>
                  <w:marTop w:val="150"/>
                  <w:marBottom w:val="150"/>
                  <w:divBdr>
                    <w:top w:val="none" w:sz="0" w:space="0" w:color="auto"/>
                    <w:left w:val="none" w:sz="0" w:space="0" w:color="auto"/>
                    <w:bottom w:val="none" w:sz="0" w:space="0" w:color="auto"/>
                    <w:right w:val="none" w:sz="0" w:space="0" w:color="auto"/>
                  </w:divBdr>
                </w:div>
                <w:div w:id="419525002">
                  <w:marLeft w:val="0"/>
                  <w:marRight w:val="0"/>
                  <w:marTop w:val="0"/>
                  <w:marBottom w:val="0"/>
                  <w:divBdr>
                    <w:top w:val="none" w:sz="0" w:space="0" w:color="auto"/>
                    <w:left w:val="none" w:sz="0" w:space="0" w:color="auto"/>
                    <w:bottom w:val="none" w:sz="0" w:space="0" w:color="auto"/>
                    <w:right w:val="none" w:sz="0" w:space="0" w:color="auto"/>
                  </w:divBdr>
                </w:div>
                <w:div w:id="148315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919651">
      <w:bodyDiv w:val="1"/>
      <w:marLeft w:val="0"/>
      <w:marRight w:val="0"/>
      <w:marTop w:val="0"/>
      <w:marBottom w:val="0"/>
      <w:divBdr>
        <w:top w:val="none" w:sz="0" w:space="0" w:color="auto"/>
        <w:left w:val="none" w:sz="0" w:space="0" w:color="auto"/>
        <w:bottom w:val="none" w:sz="0" w:space="0" w:color="auto"/>
        <w:right w:val="none" w:sz="0" w:space="0" w:color="auto"/>
      </w:divBdr>
      <w:divsChild>
        <w:div w:id="1976830426">
          <w:marLeft w:val="0"/>
          <w:marRight w:val="0"/>
          <w:marTop w:val="0"/>
          <w:marBottom w:val="0"/>
          <w:divBdr>
            <w:top w:val="none" w:sz="0" w:space="0" w:color="auto"/>
            <w:left w:val="none" w:sz="0" w:space="0" w:color="auto"/>
            <w:bottom w:val="none" w:sz="0" w:space="0" w:color="auto"/>
            <w:right w:val="none" w:sz="0" w:space="0" w:color="auto"/>
          </w:divBdr>
          <w:divsChild>
            <w:div w:id="1570186079">
              <w:marLeft w:val="0"/>
              <w:marRight w:val="0"/>
              <w:marTop w:val="0"/>
              <w:marBottom w:val="0"/>
              <w:divBdr>
                <w:top w:val="none" w:sz="0" w:space="0" w:color="auto"/>
                <w:left w:val="none" w:sz="0" w:space="0" w:color="auto"/>
                <w:bottom w:val="none" w:sz="0" w:space="0" w:color="auto"/>
                <w:right w:val="none" w:sz="0" w:space="0" w:color="auto"/>
              </w:divBdr>
              <w:divsChild>
                <w:div w:id="1353728834">
                  <w:marLeft w:val="0"/>
                  <w:marRight w:val="0"/>
                  <w:marTop w:val="150"/>
                  <w:marBottom w:val="150"/>
                  <w:divBdr>
                    <w:top w:val="none" w:sz="0" w:space="0" w:color="auto"/>
                    <w:left w:val="none" w:sz="0" w:space="0" w:color="auto"/>
                    <w:bottom w:val="none" w:sz="0" w:space="0" w:color="auto"/>
                    <w:right w:val="none" w:sz="0" w:space="0" w:color="auto"/>
                  </w:divBdr>
                </w:div>
                <w:div w:id="1303805099">
                  <w:marLeft w:val="0"/>
                  <w:marRight w:val="0"/>
                  <w:marTop w:val="150"/>
                  <w:marBottom w:val="150"/>
                  <w:divBdr>
                    <w:top w:val="none" w:sz="0" w:space="0" w:color="auto"/>
                    <w:left w:val="none" w:sz="0" w:space="0" w:color="auto"/>
                    <w:bottom w:val="none" w:sz="0" w:space="0" w:color="auto"/>
                    <w:right w:val="none" w:sz="0" w:space="0" w:color="auto"/>
                  </w:divBdr>
                </w:div>
                <w:div w:id="1647509795">
                  <w:marLeft w:val="0"/>
                  <w:marRight w:val="0"/>
                  <w:marTop w:val="0"/>
                  <w:marBottom w:val="0"/>
                  <w:divBdr>
                    <w:top w:val="none" w:sz="0" w:space="0" w:color="auto"/>
                    <w:left w:val="none" w:sz="0" w:space="0" w:color="auto"/>
                    <w:bottom w:val="none" w:sz="0" w:space="0" w:color="auto"/>
                    <w:right w:val="none" w:sz="0" w:space="0" w:color="auto"/>
                  </w:divBdr>
                </w:div>
                <w:div w:id="54672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150154">
      <w:bodyDiv w:val="1"/>
      <w:marLeft w:val="0"/>
      <w:marRight w:val="0"/>
      <w:marTop w:val="0"/>
      <w:marBottom w:val="0"/>
      <w:divBdr>
        <w:top w:val="none" w:sz="0" w:space="0" w:color="auto"/>
        <w:left w:val="none" w:sz="0" w:space="0" w:color="auto"/>
        <w:bottom w:val="none" w:sz="0" w:space="0" w:color="auto"/>
        <w:right w:val="none" w:sz="0" w:space="0" w:color="auto"/>
      </w:divBdr>
      <w:divsChild>
        <w:div w:id="1638953104">
          <w:marLeft w:val="0"/>
          <w:marRight w:val="0"/>
          <w:marTop w:val="0"/>
          <w:marBottom w:val="0"/>
          <w:divBdr>
            <w:top w:val="none" w:sz="0" w:space="0" w:color="auto"/>
            <w:left w:val="none" w:sz="0" w:space="0" w:color="auto"/>
            <w:bottom w:val="none" w:sz="0" w:space="0" w:color="auto"/>
            <w:right w:val="none" w:sz="0" w:space="0" w:color="auto"/>
          </w:divBdr>
          <w:divsChild>
            <w:div w:id="637032553">
              <w:marLeft w:val="0"/>
              <w:marRight w:val="0"/>
              <w:marTop w:val="0"/>
              <w:marBottom w:val="0"/>
              <w:divBdr>
                <w:top w:val="none" w:sz="0" w:space="0" w:color="auto"/>
                <w:left w:val="none" w:sz="0" w:space="0" w:color="auto"/>
                <w:bottom w:val="none" w:sz="0" w:space="0" w:color="auto"/>
                <w:right w:val="none" w:sz="0" w:space="0" w:color="auto"/>
              </w:divBdr>
              <w:divsChild>
                <w:div w:id="395277370">
                  <w:marLeft w:val="0"/>
                  <w:marRight w:val="0"/>
                  <w:marTop w:val="150"/>
                  <w:marBottom w:val="150"/>
                  <w:divBdr>
                    <w:top w:val="none" w:sz="0" w:space="0" w:color="auto"/>
                    <w:left w:val="none" w:sz="0" w:space="0" w:color="auto"/>
                    <w:bottom w:val="none" w:sz="0" w:space="0" w:color="auto"/>
                    <w:right w:val="none" w:sz="0" w:space="0" w:color="auto"/>
                  </w:divBdr>
                </w:div>
                <w:div w:id="263268556">
                  <w:marLeft w:val="0"/>
                  <w:marRight w:val="0"/>
                  <w:marTop w:val="150"/>
                  <w:marBottom w:val="150"/>
                  <w:divBdr>
                    <w:top w:val="none" w:sz="0" w:space="0" w:color="auto"/>
                    <w:left w:val="none" w:sz="0" w:space="0" w:color="auto"/>
                    <w:bottom w:val="none" w:sz="0" w:space="0" w:color="auto"/>
                    <w:right w:val="none" w:sz="0" w:space="0" w:color="auto"/>
                  </w:divBdr>
                </w:div>
                <w:div w:id="537427807">
                  <w:marLeft w:val="0"/>
                  <w:marRight w:val="0"/>
                  <w:marTop w:val="0"/>
                  <w:marBottom w:val="0"/>
                  <w:divBdr>
                    <w:top w:val="none" w:sz="0" w:space="0" w:color="auto"/>
                    <w:left w:val="none" w:sz="0" w:space="0" w:color="auto"/>
                    <w:bottom w:val="none" w:sz="0" w:space="0" w:color="auto"/>
                    <w:right w:val="none" w:sz="0" w:space="0" w:color="auto"/>
                  </w:divBdr>
                </w:div>
                <w:div w:id="2128963872">
                  <w:marLeft w:val="0"/>
                  <w:marRight w:val="0"/>
                  <w:marTop w:val="0"/>
                  <w:marBottom w:val="0"/>
                  <w:divBdr>
                    <w:top w:val="none" w:sz="0" w:space="0" w:color="auto"/>
                    <w:left w:val="none" w:sz="0" w:space="0" w:color="auto"/>
                    <w:bottom w:val="none" w:sz="0" w:space="0" w:color="auto"/>
                    <w:right w:val="none" w:sz="0" w:space="0" w:color="auto"/>
                  </w:divBdr>
                </w:div>
                <w:div w:id="286274331">
                  <w:marLeft w:val="0"/>
                  <w:marRight w:val="0"/>
                  <w:marTop w:val="0"/>
                  <w:marBottom w:val="0"/>
                  <w:divBdr>
                    <w:top w:val="none" w:sz="0" w:space="0" w:color="auto"/>
                    <w:left w:val="none" w:sz="0" w:space="0" w:color="auto"/>
                    <w:bottom w:val="none" w:sz="0" w:space="0" w:color="auto"/>
                    <w:right w:val="none" w:sz="0" w:space="0" w:color="auto"/>
                  </w:divBdr>
                </w:div>
                <w:div w:id="595289085">
                  <w:marLeft w:val="0"/>
                  <w:marRight w:val="0"/>
                  <w:marTop w:val="0"/>
                  <w:marBottom w:val="0"/>
                  <w:divBdr>
                    <w:top w:val="none" w:sz="0" w:space="0" w:color="auto"/>
                    <w:left w:val="none" w:sz="0" w:space="0" w:color="auto"/>
                    <w:bottom w:val="none" w:sz="0" w:space="0" w:color="auto"/>
                    <w:right w:val="none" w:sz="0" w:space="0" w:color="auto"/>
                  </w:divBdr>
                </w:div>
                <w:div w:id="90711673">
                  <w:marLeft w:val="0"/>
                  <w:marRight w:val="0"/>
                  <w:marTop w:val="0"/>
                  <w:marBottom w:val="0"/>
                  <w:divBdr>
                    <w:top w:val="none" w:sz="0" w:space="0" w:color="auto"/>
                    <w:left w:val="none" w:sz="0" w:space="0" w:color="auto"/>
                    <w:bottom w:val="none" w:sz="0" w:space="0" w:color="auto"/>
                    <w:right w:val="none" w:sz="0" w:space="0" w:color="auto"/>
                  </w:divBdr>
                </w:div>
                <w:div w:id="2015299666">
                  <w:marLeft w:val="0"/>
                  <w:marRight w:val="0"/>
                  <w:marTop w:val="0"/>
                  <w:marBottom w:val="0"/>
                  <w:divBdr>
                    <w:top w:val="none" w:sz="0" w:space="0" w:color="auto"/>
                    <w:left w:val="none" w:sz="0" w:space="0" w:color="auto"/>
                    <w:bottom w:val="none" w:sz="0" w:space="0" w:color="auto"/>
                    <w:right w:val="none" w:sz="0" w:space="0" w:color="auto"/>
                  </w:divBdr>
                </w:div>
                <w:div w:id="310840004">
                  <w:marLeft w:val="0"/>
                  <w:marRight w:val="0"/>
                  <w:marTop w:val="150"/>
                  <w:marBottom w:val="150"/>
                  <w:divBdr>
                    <w:top w:val="none" w:sz="0" w:space="0" w:color="auto"/>
                    <w:left w:val="none" w:sz="0" w:space="0" w:color="auto"/>
                    <w:bottom w:val="none" w:sz="0" w:space="0" w:color="auto"/>
                    <w:right w:val="none" w:sz="0" w:space="0" w:color="auto"/>
                  </w:divBdr>
                </w:div>
                <w:div w:id="210221948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977487223">
      <w:bodyDiv w:val="1"/>
      <w:marLeft w:val="0"/>
      <w:marRight w:val="0"/>
      <w:marTop w:val="0"/>
      <w:marBottom w:val="0"/>
      <w:divBdr>
        <w:top w:val="none" w:sz="0" w:space="0" w:color="auto"/>
        <w:left w:val="none" w:sz="0" w:space="0" w:color="auto"/>
        <w:bottom w:val="none" w:sz="0" w:space="0" w:color="auto"/>
        <w:right w:val="none" w:sz="0" w:space="0" w:color="auto"/>
      </w:divBdr>
      <w:divsChild>
        <w:div w:id="1284649160">
          <w:marLeft w:val="0"/>
          <w:marRight w:val="0"/>
          <w:marTop w:val="0"/>
          <w:marBottom w:val="0"/>
          <w:divBdr>
            <w:top w:val="none" w:sz="0" w:space="0" w:color="auto"/>
            <w:left w:val="none" w:sz="0" w:space="0" w:color="auto"/>
            <w:bottom w:val="none" w:sz="0" w:space="0" w:color="auto"/>
            <w:right w:val="none" w:sz="0" w:space="0" w:color="auto"/>
          </w:divBdr>
          <w:divsChild>
            <w:div w:id="883178739">
              <w:marLeft w:val="0"/>
              <w:marRight w:val="0"/>
              <w:marTop w:val="0"/>
              <w:marBottom w:val="0"/>
              <w:divBdr>
                <w:top w:val="none" w:sz="0" w:space="0" w:color="auto"/>
                <w:left w:val="none" w:sz="0" w:space="0" w:color="auto"/>
                <w:bottom w:val="none" w:sz="0" w:space="0" w:color="auto"/>
                <w:right w:val="none" w:sz="0" w:space="0" w:color="auto"/>
              </w:divBdr>
              <w:divsChild>
                <w:div w:id="1059397685">
                  <w:marLeft w:val="0"/>
                  <w:marRight w:val="0"/>
                  <w:marTop w:val="150"/>
                  <w:marBottom w:val="150"/>
                  <w:divBdr>
                    <w:top w:val="none" w:sz="0" w:space="0" w:color="auto"/>
                    <w:left w:val="none" w:sz="0" w:space="0" w:color="auto"/>
                    <w:bottom w:val="none" w:sz="0" w:space="0" w:color="auto"/>
                    <w:right w:val="none" w:sz="0" w:space="0" w:color="auto"/>
                  </w:divBdr>
                </w:div>
                <w:div w:id="862473018">
                  <w:marLeft w:val="0"/>
                  <w:marRight w:val="0"/>
                  <w:marTop w:val="150"/>
                  <w:marBottom w:val="150"/>
                  <w:divBdr>
                    <w:top w:val="none" w:sz="0" w:space="0" w:color="auto"/>
                    <w:left w:val="none" w:sz="0" w:space="0" w:color="auto"/>
                    <w:bottom w:val="none" w:sz="0" w:space="0" w:color="auto"/>
                    <w:right w:val="none" w:sz="0" w:space="0" w:color="auto"/>
                  </w:divBdr>
                </w:div>
                <w:div w:id="1636062974">
                  <w:marLeft w:val="0"/>
                  <w:marRight w:val="0"/>
                  <w:marTop w:val="150"/>
                  <w:marBottom w:val="150"/>
                  <w:divBdr>
                    <w:top w:val="none" w:sz="0" w:space="0" w:color="auto"/>
                    <w:left w:val="none" w:sz="0" w:space="0" w:color="auto"/>
                    <w:bottom w:val="none" w:sz="0" w:space="0" w:color="auto"/>
                    <w:right w:val="none" w:sz="0" w:space="0" w:color="auto"/>
                  </w:divBdr>
                </w:div>
                <w:div w:id="1588883292">
                  <w:marLeft w:val="0"/>
                  <w:marRight w:val="0"/>
                  <w:marTop w:val="150"/>
                  <w:marBottom w:val="150"/>
                  <w:divBdr>
                    <w:top w:val="none" w:sz="0" w:space="0" w:color="auto"/>
                    <w:left w:val="none" w:sz="0" w:space="0" w:color="auto"/>
                    <w:bottom w:val="none" w:sz="0" w:space="0" w:color="auto"/>
                    <w:right w:val="none" w:sz="0" w:space="0" w:color="auto"/>
                  </w:divBdr>
                </w:div>
                <w:div w:id="1228800700">
                  <w:marLeft w:val="0"/>
                  <w:marRight w:val="0"/>
                  <w:marTop w:val="0"/>
                  <w:marBottom w:val="0"/>
                  <w:divBdr>
                    <w:top w:val="none" w:sz="0" w:space="0" w:color="auto"/>
                    <w:left w:val="none" w:sz="0" w:space="0" w:color="auto"/>
                    <w:bottom w:val="none" w:sz="0" w:space="0" w:color="auto"/>
                    <w:right w:val="none" w:sz="0" w:space="0" w:color="auto"/>
                  </w:divBdr>
                </w:div>
                <w:div w:id="55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874099">
      <w:bodyDiv w:val="1"/>
      <w:marLeft w:val="0"/>
      <w:marRight w:val="0"/>
      <w:marTop w:val="0"/>
      <w:marBottom w:val="0"/>
      <w:divBdr>
        <w:top w:val="none" w:sz="0" w:space="0" w:color="auto"/>
        <w:left w:val="none" w:sz="0" w:space="0" w:color="auto"/>
        <w:bottom w:val="none" w:sz="0" w:space="0" w:color="auto"/>
        <w:right w:val="none" w:sz="0" w:space="0" w:color="auto"/>
      </w:divBdr>
      <w:divsChild>
        <w:div w:id="460924403">
          <w:marLeft w:val="0"/>
          <w:marRight w:val="0"/>
          <w:marTop w:val="0"/>
          <w:marBottom w:val="0"/>
          <w:divBdr>
            <w:top w:val="none" w:sz="0" w:space="0" w:color="auto"/>
            <w:left w:val="none" w:sz="0" w:space="0" w:color="auto"/>
            <w:bottom w:val="none" w:sz="0" w:space="0" w:color="auto"/>
            <w:right w:val="none" w:sz="0" w:space="0" w:color="auto"/>
          </w:divBdr>
          <w:divsChild>
            <w:div w:id="327441402">
              <w:marLeft w:val="0"/>
              <w:marRight w:val="0"/>
              <w:marTop w:val="0"/>
              <w:marBottom w:val="0"/>
              <w:divBdr>
                <w:top w:val="none" w:sz="0" w:space="0" w:color="auto"/>
                <w:left w:val="none" w:sz="0" w:space="0" w:color="auto"/>
                <w:bottom w:val="none" w:sz="0" w:space="0" w:color="auto"/>
                <w:right w:val="none" w:sz="0" w:space="0" w:color="auto"/>
              </w:divBdr>
              <w:divsChild>
                <w:div w:id="1673603709">
                  <w:marLeft w:val="0"/>
                  <w:marRight w:val="0"/>
                  <w:marTop w:val="150"/>
                  <w:marBottom w:val="150"/>
                  <w:divBdr>
                    <w:top w:val="none" w:sz="0" w:space="0" w:color="auto"/>
                    <w:left w:val="none" w:sz="0" w:space="0" w:color="auto"/>
                    <w:bottom w:val="none" w:sz="0" w:space="0" w:color="auto"/>
                    <w:right w:val="none" w:sz="0" w:space="0" w:color="auto"/>
                  </w:divBdr>
                </w:div>
                <w:div w:id="82846440">
                  <w:marLeft w:val="0"/>
                  <w:marRight w:val="0"/>
                  <w:marTop w:val="150"/>
                  <w:marBottom w:val="150"/>
                  <w:divBdr>
                    <w:top w:val="none" w:sz="0" w:space="0" w:color="auto"/>
                    <w:left w:val="none" w:sz="0" w:space="0" w:color="auto"/>
                    <w:bottom w:val="none" w:sz="0" w:space="0" w:color="auto"/>
                    <w:right w:val="none" w:sz="0" w:space="0" w:color="auto"/>
                  </w:divBdr>
                </w:div>
                <w:div w:id="1024674947">
                  <w:marLeft w:val="0"/>
                  <w:marRight w:val="0"/>
                  <w:marTop w:val="0"/>
                  <w:marBottom w:val="0"/>
                  <w:divBdr>
                    <w:top w:val="none" w:sz="0" w:space="0" w:color="auto"/>
                    <w:left w:val="none" w:sz="0" w:space="0" w:color="auto"/>
                    <w:bottom w:val="none" w:sz="0" w:space="0" w:color="auto"/>
                    <w:right w:val="none" w:sz="0" w:space="0" w:color="auto"/>
                  </w:divBdr>
                </w:div>
                <w:div w:id="146755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090342">
      <w:bodyDiv w:val="1"/>
      <w:marLeft w:val="0"/>
      <w:marRight w:val="0"/>
      <w:marTop w:val="0"/>
      <w:marBottom w:val="0"/>
      <w:divBdr>
        <w:top w:val="none" w:sz="0" w:space="0" w:color="auto"/>
        <w:left w:val="none" w:sz="0" w:space="0" w:color="auto"/>
        <w:bottom w:val="none" w:sz="0" w:space="0" w:color="auto"/>
        <w:right w:val="none" w:sz="0" w:space="0" w:color="auto"/>
      </w:divBdr>
      <w:divsChild>
        <w:div w:id="919215599">
          <w:marLeft w:val="0"/>
          <w:marRight w:val="0"/>
          <w:marTop w:val="0"/>
          <w:marBottom w:val="0"/>
          <w:divBdr>
            <w:top w:val="none" w:sz="0" w:space="0" w:color="auto"/>
            <w:left w:val="none" w:sz="0" w:space="0" w:color="auto"/>
            <w:bottom w:val="none" w:sz="0" w:space="0" w:color="auto"/>
            <w:right w:val="none" w:sz="0" w:space="0" w:color="auto"/>
          </w:divBdr>
          <w:divsChild>
            <w:div w:id="1551915673">
              <w:marLeft w:val="0"/>
              <w:marRight w:val="0"/>
              <w:marTop w:val="0"/>
              <w:marBottom w:val="0"/>
              <w:divBdr>
                <w:top w:val="none" w:sz="0" w:space="0" w:color="auto"/>
                <w:left w:val="none" w:sz="0" w:space="0" w:color="auto"/>
                <w:bottom w:val="none" w:sz="0" w:space="0" w:color="auto"/>
                <w:right w:val="none" w:sz="0" w:space="0" w:color="auto"/>
              </w:divBdr>
              <w:divsChild>
                <w:div w:id="2041395723">
                  <w:marLeft w:val="0"/>
                  <w:marRight w:val="0"/>
                  <w:marTop w:val="150"/>
                  <w:marBottom w:val="150"/>
                  <w:divBdr>
                    <w:top w:val="none" w:sz="0" w:space="0" w:color="auto"/>
                    <w:left w:val="none" w:sz="0" w:space="0" w:color="auto"/>
                    <w:bottom w:val="none" w:sz="0" w:space="0" w:color="auto"/>
                    <w:right w:val="none" w:sz="0" w:space="0" w:color="auto"/>
                  </w:divBdr>
                </w:div>
                <w:div w:id="1059131845">
                  <w:marLeft w:val="0"/>
                  <w:marRight w:val="0"/>
                  <w:marTop w:val="150"/>
                  <w:marBottom w:val="150"/>
                  <w:divBdr>
                    <w:top w:val="none" w:sz="0" w:space="0" w:color="auto"/>
                    <w:left w:val="none" w:sz="0" w:space="0" w:color="auto"/>
                    <w:bottom w:val="none" w:sz="0" w:space="0" w:color="auto"/>
                    <w:right w:val="none" w:sz="0" w:space="0" w:color="auto"/>
                  </w:divBdr>
                </w:div>
                <w:div w:id="945307352">
                  <w:marLeft w:val="0"/>
                  <w:marRight w:val="0"/>
                  <w:marTop w:val="0"/>
                  <w:marBottom w:val="0"/>
                  <w:divBdr>
                    <w:top w:val="none" w:sz="0" w:space="0" w:color="auto"/>
                    <w:left w:val="none" w:sz="0" w:space="0" w:color="auto"/>
                    <w:bottom w:val="none" w:sz="0" w:space="0" w:color="auto"/>
                    <w:right w:val="none" w:sz="0" w:space="0" w:color="auto"/>
                  </w:divBdr>
                </w:div>
                <w:div w:id="237444835">
                  <w:marLeft w:val="0"/>
                  <w:marRight w:val="0"/>
                  <w:marTop w:val="0"/>
                  <w:marBottom w:val="0"/>
                  <w:divBdr>
                    <w:top w:val="none" w:sz="0" w:space="0" w:color="auto"/>
                    <w:left w:val="none" w:sz="0" w:space="0" w:color="auto"/>
                    <w:bottom w:val="none" w:sz="0" w:space="0" w:color="auto"/>
                    <w:right w:val="none" w:sz="0" w:space="0" w:color="auto"/>
                  </w:divBdr>
                </w:div>
                <w:div w:id="130834437">
                  <w:marLeft w:val="0"/>
                  <w:marRight w:val="0"/>
                  <w:marTop w:val="150"/>
                  <w:marBottom w:val="150"/>
                  <w:divBdr>
                    <w:top w:val="none" w:sz="0" w:space="0" w:color="auto"/>
                    <w:left w:val="none" w:sz="0" w:space="0" w:color="auto"/>
                    <w:bottom w:val="none" w:sz="0" w:space="0" w:color="auto"/>
                    <w:right w:val="none" w:sz="0" w:space="0" w:color="auto"/>
                  </w:divBdr>
                </w:div>
                <w:div w:id="1366173483">
                  <w:marLeft w:val="0"/>
                  <w:marRight w:val="0"/>
                  <w:marTop w:val="150"/>
                  <w:marBottom w:val="150"/>
                  <w:divBdr>
                    <w:top w:val="none" w:sz="0" w:space="0" w:color="auto"/>
                    <w:left w:val="none" w:sz="0" w:space="0" w:color="auto"/>
                    <w:bottom w:val="none" w:sz="0" w:space="0" w:color="auto"/>
                    <w:right w:val="none" w:sz="0" w:space="0" w:color="auto"/>
                  </w:divBdr>
                </w:div>
                <w:div w:id="1774589223">
                  <w:marLeft w:val="0"/>
                  <w:marRight w:val="0"/>
                  <w:marTop w:val="150"/>
                  <w:marBottom w:val="150"/>
                  <w:divBdr>
                    <w:top w:val="none" w:sz="0" w:space="0" w:color="auto"/>
                    <w:left w:val="none" w:sz="0" w:space="0" w:color="auto"/>
                    <w:bottom w:val="none" w:sz="0" w:space="0" w:color="auto"/>
                    <w:right w:val="none" w:sz="0" w:space="0" w:color="auto"/>
                  </w:divBdr>
                </w:div>
                <w:div w:id="43602332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011177274">
      <w:bodyDiv w:val="1"/>
      <w:marLeft w:val="0"/>
      <w:marRight w:val="0"/>
      <w:marTop w:val="0"/>
      <w:marBottom w:val="0"/>
      <w:divBdr>
        <w:top w:val="none" w:sz="0" w:space="0" w:color="auto"/>
        <w:left w:val="none" w:sz="0" w:space="0" w:color="auto"/>
        <w:bottom w:val="none" w:sz="0" w:space="0" w:color="auto"/>
        <w:right w:val="none" w:sz="0" w:space="0" w:color="auto"/>
      </w:divBdr>
      <w:divsChild>
        <w:div w:id="540704189">
          <w:marLeft w:val="0"/>
          <w:marRight w:val="0"/>
          <w:marTop w:val="0"/>
          <w:marBottom w:val="0"/>
          <w:divBdr>
            <w:top w:val="none" w:sz="0" w:space="0" w:color="auto"/>
            <w:left w:val="none" w:sz="0" w:space="0" w:color="auto"/>
            <w:bottom w:val="none" w:sz="0" w:space="0" w:color="auto"/>
            <w:right w:val="none" w:sz="0" w:space="0" w:color="auto"/>
          </w:divBdr>
          <w:divsChild>
            <w:div w:id="789663580">
              <w:marLeft w:val="0"/>
              <w:marRight w:val="0"/>
              <w:marTop w:val="0"/>
              <w:marBottom w:val="0"/>
              <w:divBdr>
                <w:top w:val="none" w:sz="0" w:space="0" w:color="auto"/>
                <w:left w:val="none" w:sz="0" w:space="0" w:color="auto"/>
                <w:bottom w:val="none" w:sz="0" w:space="0" w:color="auto"/>
                <w:right w:val="none" w:sz="0" w:space="0" w:color="auto"/>
              </w:divBdr>
              <w:divsChild>
                <w:div w:id="1546212869">
                  <w:marLeft w:val="0"/>
                  <w:marRight w:val="0"/>
                  <w:marTop w:val="150"/>
                  <w:marBottom w:val="150"/>
                  <w:divBdr>
                    <w:top w:val="none" w:sz="0" w:space="0" w:color="auto"/>
                    <w:left w:val="none" w:sz="0" w:space="0" w:color="auto"/>
                    <w:bottom w:val="none" w:sz="0" w:space="0" w:color="auto"/>
                    <w:right w:val="none" w:sz="0" w:space="0" w:color="auto"/>
                  </w:divBdr>
                </w:div>
                <w:div w:id="523129207">
                  <w:marLeft w:val="0"/>
                  <w:marRight w:val="0"/>
                  <w:marTop w:val="150"/>
                  <w:marBottom w:val="150"/>
                  <w:divBdr>
                    <w:top w:val="none" w:sz="0" w:space="0" w:color="auto"/>
                    <w:left w:val="none" w:sz="0" w:space="0" w:color="auto"/>
                    <w:bottom w:val="none" w:sz="0" w:space="0" w:color="auto"/>
                    <w:right w:val="none" w:sz="0" w:space="0" w:color="auto"/>
                  </w:divBdr>
                </w:div>
                <w:div w:id="862329227">
                  <w:marLeft w:val="0"/>
                  <w:marRight w:val="0"/>
                  <w:marTop w:val="150"/>
                  <w:marBottom w:val="150"/>
                  <w:divBdr>
                    <w:top w:val="none" w:sz="0" w:space="0" w:color="auto"/>
                    <w:left w:val="none" w:sz="0" w:space="0" w:color="auto"/>
                    <w:bottom w:val="none" w:sz="0" w:space="0" w:color="auto"/>
                    <w:right w:val="none" w:sz="0" w:space="0" w:color="auto"/>
                  </w:divBdr>
                </w:div>
                <w:div w:id="1829904778">
                  <w:marLeft w:val="0"/>
                  <w:marRight w:val="0"/>
                  <w:marTop w:val="150"/>
                  <w:marBottom w:val="150"/>
                  <w:divBdr>
                    <w:top w:val="none" w:sz="0" w:space="0" w:color="auto"/>
                    <w:left w:val="none" w:sz="0" w:space="0" w:color="auto"/>
                    <w:bottom w:val="none" w:sz="0" w:space="0" w:color="auto"/>
                    <w:right w:val="none" w:sz="0" w:space="0" w:color="auto"/>
                  </w:divBdr>
                </w:div>
                <w:div w:id="738289030">
                  <w:marLeft w:val="0"/>
                  <w:marRight w:val="0"/>
                  <w:marTop w:val="0"/>
                  <w:marBottom w:val="0"/>
                  <w:divBdr>
                    <w:top w:val="none" w:sz="0" w:space="0" w:color="auto"/>
                    <w:left w:val="none" w:sz="0" w:space="0" w:color="auto"/>
                    <w:bottom w:val="none" w:sz="0" w:space="0" w:color="auto"/>
                    <w:right w:val="none" w:sz="0" w:space="0" w:color="auto"/>
                  </w:divBdr>
                </w:div>
                <w:div w:id="17379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731325">
      <w:bodyDiv w:val="1"/>
      <w:marLeft w:val="0"/>
      <w:marRight w:val="0"/>
      <w:marTop w:val="0"/>
      <w:marBottom w:val="0"/>
      <w:divBdr>
        <w:top w:val="none" w:sz="0" w:space="0" w:color="auto"/>
        <w:left w:val="none" w:sz="0" w:space="0" w:color="auto"/>
        <w:bottom w:val="none" w:sz="0" w:space="0" w:color="auto"/>
        <w:right w:val="none" w:sz="0" w:space="0" w:color="auto"/>
      </w:divBdr>
      <w:divsChild>
        <w:div w:id="511530513">
          <w:marLeft w:val="0"/>
          <w:marRight w:val="0"/>
          <w:marTop w:val="0"/>
          <w:marBottom w:val="0"/>
          <w:divBdr>
            <w:top w:val="none" w:sz="0" w:space="0" w:color="auto"/>
            <w:left w:val="none" w:sz="0" w:space="0" w:color="auto"/>
            <w:bottom w:val="none" w:sz="0" w:space="0" w:color="auto"/>
            <w:right w:val="none" w:sz="0" w:space="0" w:color="auto"/>
          </w:divBdr>
          <w:divsChild>
            <w:div w:id="721682566">
              <w:marLeft w:val="0"/>
              <w:marRight w:val="0"/>
              <w:marTop w:val="0"/>
              <w:marBottom w:val="0"/>
              <w:divBdr>
                <w:top w:val="none" w:sz="0" w:space="0" w:color="auto"/>
                <w:left w:val="none" w:sz="0" w:space="0" w:color="auto"/>
                <w:bottom w:val="none" w:sz="0" w:space="0" w:color="auto"/>
                <w:right w:val="none" w:sz="0" w:space="0" w:color="auto"/>
              </w:divBdr>
              <w:divsChild>
                <w:div w:id="725951004">
                  <w:marLeft w:val="0"/>
                  <w:marRight w:val="0"/>
                  <w:marTop w:val="150"/>
                  <w:marBottom w:val="150"/>
                  <w:divBdr>
                    <w:top w:val="none" w:sz="0" w:space="0" w:color="auto"/>
                    <w:left w:val="none" w:sz="0" w:space="0" w:color="auto"/>
                    <w:bottom w:val="none" w:sz="0" w:space="0" w:color="auto"/>
                    <w:right w:val="none" w:sz="0" w:space="0" w:color="auto"/>
                  </w:divBdr>
                </w:div>
                <w:div w:id="661814763">
                  <w:marLeft w:val="0"/>
                  <w:marRight w:val="0"/>
                  <w:marTop w:val="150"/>
                  <w:marBottom w:val="150"/>
                  <w:divBdr>
                    <w:top w:val="none" w:sz="0" w:space="0" w:color="auto"/>
                    <w:left w:val="none" w:sz="0" w:space="0" w:color="auto"/>
                    <w:bottom w:val="none" w:sz="0" w:space="0" w:color="auto"/>
                    <w:right w:val="none" w:sz="0" w:space="0" w:color="auto"/>
                  </w:divBdr>
                </w:div>
                <w:div w:id="1113403604">
                  <w:marLeft w:val="0"/>
                  <w:marRight w:val="0"/>
                  <w:marTop w:val="0"/>
                  <w:marBottom w:val="0"/>
                  <w:divBdr>
                    <w:top w:val="none" w:sz="0" w:space="0" w:color="auto"/>
                    <w:left w:val="none" w:sz="0" w:space="0" w:color="auto"/>
                    <w:bottom w:val="none" w:sz="0" w:space="0" w:color="auto"/>
                    <w:right w:val="none" w:sz="0" w:space="0" w:color="auto"/>
                  </w:divBdr>
                </w:div>
                <w:div w:id="1208293521">
                  <w:marLeft w:val="0"/>
                  <w:marRight w:val="0"/>
                  <w:marTop w:val="0"/>
                  <w:marBottom w:val="0"/>
                  <w:divBdr>
                    <w:top w:val="none" w:sz="0" w:space="0" w:color="auto"/>
                    <w:left w:val="none" w:sz="0" w:space="0" w:color="auto"/>
                    <w:bottom w:val="none" w:sz="0" w:space="0" w:color="auto"/>
                    <w:right w:val="none" w:sz="0" w:space="0" w:color="auto"/>
                  </w:divBdr>
                </w:div>
                <w:div w:id="2095786444">
                  <w:marLeft w:val="0"/>
                  <w:marRight w:val="0"/>
                  <w:marTop w:val="150"/>
                  <w:marBottom w:val="150"/>
                  <w:divBdr>
                    <w:top w:val="none" w:sz="0" w:space="0" w:color="auto"/>
                    <w:left w:val="none" w:sz="0" w:space="0" w:color="auto"/>
                    <w:bottom w:val="none" w:sz="0" w:space="0" w:color="auto"/>
                    <w:right w:val="none" w:sz="0" w:space="0" w:color="auto"/>
                  </w:divBdr>
                </w:div>
                <w:div w:id="500658320">
                  <w:marLeft w:val="0"/>
                  <w:marRight w:val="0"/>
                  <w:marTop w:val="150"/>
                  <w:marBottom w:val="150"/>
                  <w:divBdr>
                    <w:top w:val="none" w:sz="0" w:space="0" w:color="auto"/>
                    <w:left w:val="none" w:sz="0" w:space="0" w:color="auto"/>
                    <w:bottom w:val="none" w:sz="0" w:space="0" w:color="auto"/>
                    <w:right w:val="none" w:sz="0" w:space="0" w:color="auto"/>
                  </w:divBdr>
                </w:div>
                <w:div w:id="1510559508">
                  <w:marLeft w:val="0"/>
                  <w:marRight w:val="0"/>
                  <w:marTop w:val="150"/>
                  <w:marBottom w:val="150"/>
                  <w:divBdr>
                    <w:top w:val="none" w:sz="0" w:space="0" w:color="auto"/>
                    <w:left w:val="none" w:sz="0" w:space="0" w:color="auto"/>
                    <w:bottom w:val="none" w:sz="0" w:space="0" w:color="auto"/>
                    <w:right w:val="none" w:sz="0" w:space="0" w:color="auto"/>
                  </w:divBdr>
                </w:div>
                <w:div w:id="150760008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1143518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574">
          <w:marLeft w:val="0"/>
          <w:marRight w:val="0"/>
          <w:marTop w:val="0"/>
          <w:marBottom w:val="0"/>
          <w:divBdr>
            <w:top w:val="none" w:sz="0" w:space="0" w:color="auto"/>
            <w:left w:val="none" w:sz="0" w:space="0" w:color="auto"/>
            <w:bottom w:val="none" w:sz="0" w:space="0" w:color="auto"/>
            <w:right w:val="none" w:sz="0" w:space="0" w:color="auto"/>
          </w:divBdr>
          <w:divsChild>
            <w:div w:id="606548828">
              <w:marLeft w:val="0"/>
              <w:marRight w:val="0"/>
              <w:marTop w:val="0"/>
              <w:marBottom w:val="0"/>
              <w:divBdr>
                <w:top w:val="none" w:sz="0" w:space="0" w:color="auto"/>
                <w:left w:val="none" w:sz="0" w:space="0" w:color="auto"/>
                <w:bottom w:val="none" w:sz="0" w:space="0" w:color="auto"/>
                <w:right w:val="none" w:sz="0" w:space="0" w:color="auto"/>
              </w:divBdr>
              <w:divsChild>
                <w:div w:id="257443856">
                  <w:marLeft w:val="0"/>
                  <w:marRight w:val="0"/>
                  <w:marTop w:val="150"/>
                  <w:marBottom w:val="150"/>
                  <w:divBdr>
                    <w:top w:val="none" w:sz="0" w:space="0" w:color="auto"/>
                    <w:left w:val="none" w:sz="0" w:space="0" w:color="auto"/>
                    <w:bottom w:val="none" w:sz="0" w:space="0" w:color="auto"/>
                    <w:right w:val="none" w:sz="0" w:space="0" w:color="auto"/>
                  </w:divBdr>
                </w:div>
                <w:div w:id="959649012">
                  <w:marLeft w:val="0"/>
                  <w:marRight w:val="0"/>
                  <w:marTop w:val="150"/>
                  <w:marBottom w:val="150"/>
                  <w:divBdr>
                    <w:top w:val="none" w:sz="0" w:space="0" w:color="auto"/>
                    <w:left w:val="none" w:sz="0" w:space="0" w:color="auto"/>
                    <w:bottom w:val="none" w:sz="0" w:space="0" w:color="auto"/>
                    <w:right w:val="none" w:sz="0" w:space="0" w:color="auto"/>
                  </w:divBdr>
                </w:div>
                <w:div w:id="1338966816">
                  <w:marLeft w:val="0"/>
                  <w:marRight w:val="0"/>
                  <w:marTop w:val="0"/>
                  <w:marBottom w:val="0"/>
                  <w:divBdr>
                    <w:top w:val="none" w:sz="0" w:space="0" w:color="auto"/>
                    <w:left w:val="none" w:sz="0" w:space="0" w:color="auto"/>
                    <w:bottom w:val="none" w:sz="0" w:space="0" w:color="auto"/>
                    <w:right w:val="none" w:sz="0" w:space="0" w:color="auto"/>
                  </w:divBdr>
                </w:div>
                <w:div w:id="204905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727155">
      <w:bodyDiv w:val="1"/>
      <w:marLeft w:val="0"/>
      <w:marRight w:val="0"/>
      <w:marTop w:val="0"/>
      <w:marBottom w:val="0"/>
      <w:divBdr>
        <w:top w:val="none" w:sz="0" w:space="0" w:color="auto"/>
        <w:left w:val="none" w:sz="0" w:space="0" w:color="auto"/>
        <w:bottom w:val="none" w:sz="0" w:space="0" w:color="auto"/>
        <w:right w:val="none" w:sz="0" w:space="0" w:color="auto"/>
      </w:divBdr>
      <w:divsChild>
        <w:div w:id="403261545">
          <w:marLeft w:val="0"/>
          <w:marRight w:val="0"/>
          <w:marTop w:val="0"/>
          <w:marBottom w:val="0"/>
          <w:divBdr>
            <w:top w:val="none" w:sz="0" w:space="0" w:color="auto"/>
            <w:left w:val="none" w:sz="0" w:space="0" w:color="auto"/>
            <w:bottom w:val="none" w:sz="0" w:space="0" w:color="auto"/>
            <w:right w:val="none" w:sz="0" w:space="0" w:color="auto"/>
          </w:divBdr>
          <w:divsChild>
            <w:div w:id="1917278091">
              <w:marLeft w:val="0"/>
              <w:marRight w:val="0"/>
              <w:marTop w:val="0"/>
              <w:marBottom w:val="0"/>
              <w:divBdr>
                <w:top w:val="none" w:sz="0" w:space="0" w:color="auto"/>
                <w:left w:val="none" w:sz="0" w:space="0" w:color="auto"/>
                <w:bottom w:val="none" w:sz="0" w:space="0" w:color="auto"/>
                <w:right w:val="none" w:sz="0" w:space="0" w:color="auto"/>
              </w:divBdr>
              <w:divsChild>
                <w:div w:id="170995400">
                  <w:marLeft w:val="0"/>
                  <w:marRight w:val="0"/>
                  <w:marTop w:val="150"/>
                  <w:marBottom w:val="150"/>
                  <w:divBdr>
                    <w:top w:val="none" w:sz="0" w:space="0" w:color="auto"/>
                    <w:left w:val="none" w:sz="0" w:space="0" w:color="auto"/>
                    <w:bottom w:val="none" w:sz="0" w:space="0" w:color="auto"/>
                    <w:right w:val="none" w:sz="0" w:space="0" w:color="auto"/>
                  </w:divBdr>
                </w:div>
                <w:div w:id="908466510">
                  <w:marLeft w:val="0"/>
                  <w:marRight w:val="0"/>
                  <w:marTop w:val="150"/>
                  <w:marBottom w:val="150"/>
                  <w:divBdr>
                    <w:top w:val="none" w:sz="0" w:space="0" w:color="auto"/>
                    <w:left w:val="none" w:sz="0" w:space="0" w:color="auto"/>
                    <w:bottom w:val="none" w:sz="0" w:space="0" w:color="auto"/>
                    <w:right w:val="none" w:sz="0" w:space="0" w:color="auto"/>
                  </w:divBdr>
                </w:div>
                <w:div w:id="1347828325">
                  <w:marLeft w:val="0"/>
                  <w:marRight w:val="0"/>
                  <w:marTop w:val="150"/>
                  <w:marBottom w:val="150"/>
                  <w:divBdr>
                    <w:top w:val="none" w:sz="0" w:space="0" w:color="auto"/>
                    <w:left w:val="none" w:sz="0" w:space="0" w:color="auto"/>
                    <w:bottom w:val="none" w:sz="0" w:space="0" w:color="auto"/>
                    <w:right w:val="none" w:sz="0" w:space="0" w:color="auto"/>
                  </w:divBdr>
                </w:div>
                <w:div w:id="1011839614">
                  <w:marLeft w:val="0"/>
                  <w:marRight w:val="0"/>
                  <w:marTop w:val="150"/>
                  <w:marBottom w:val="150"/>
                  <w:divBdr>
                    <w:top w:val="none" w:sz="0" w:space="0" w:color="auto"/>
                    <w:left w:val="none" w:sz="0" w:space="0" w:color="auto"/>
                    <w:bottom w:val="none" w:sz="0" w:space="0" w:color="auto"/>
                    <w:right w:val="none" w:sz="0" w:space="0" w:color="auto"/>
                  </w:divBdr>
                </w:div>
                <w:div w:id="2089689918">
                  <w:marLeft w:val="0"/>
                  <w:marRight w:val="0"/>
                  <w:marTop w:val="0"/>
                  <w:marBottom w:val="0"/>
                  <w:divBdr>
                    <w:top w:val="none" w:sz="0" w:space="0" w:color="auto"/>
                    <w:left w:val="none" w:sz="0" w:space="0" w:color="auto"/>
                    <w:bottom w:val="none" w:sz="0" w:space="0" w:color="auto"/>
                    <w:right w:val="none" w:sz="0" w:space="0" w:color="auto"/>
                  </w:divBdr>
                </w:div>
                <w:div w:id="340667494">
                  <w:marLeft w:val="0"/>
                  <w:marRight w:val="0"/>
                  <w:marTop w:val="0"/>
                  <w:marBottom w:val="0"/>
                  <w:divBdr>
                    <w:top w:val="none" w:sz="0" w:space="0" w:color="auto"/>
                    <w:left w:val="none" w:sz="0" w:space="0" w:color="auto"/>
                    <w:bottom w:val="none" w:sz="0" w:space="0" w:color="auto"/>
                    <w:right w:val="none" w:sz="0" w:space="0" w:color="auto"/>
                  </w:divBdr>
                </w:div>
                <w:div w:id="1217820016">
                  <w:marLeft w:val="0"/>
                  <w:marRight w:val="0"/>
                  <w:marTop w:val="150"/>
                  <w:marBottom w:val="150"/>
                  <w:divBdr>
                    <w:top w:val="none" w:sz="0" w:space="0" w:color="auto"/>
                    <w:left w:val="none" w:sz="0" w:space="0" w:color="auto"/>
                    <w:bottom w:val="none" w:sz="0" w:space="0" w:color="auto"/>
                    <w:right w:val="none" w:sz="0" w:space="0" w:color="auto"/>
                  </w:divBdr>
                </w:div>
                <w:div w:id="1872068571">
                  <w:marLeft w:val="0"/>
                  <w:marRight w:val="0"/>
                  <w:marTop w:val="150"/>
                  <w:marBottom w:val="150"/>
                  <w:divBdr>
                    <w:top w:val="none" w:sz="0" w:space="0" w:color="auto"/>
                    <w:left w:val="none" w:sz="0" w:space="0" w:color="auto"/>
                    <w:bottom w:val="none" w:sz="0" w:space="0" w:color="auto"/>
                    <w:right w:val="none" w:sz="0" w:space="0" w:color="auto"/>
                  </w:divBdr>
                </w:div>
                <w:div w:id="808863087">
                  <w:marLeft w:val="0"/>
                  <w:marRight w:val="0"/>
                  <w:marTop w:val="150"/>
                  <w:marBottom w:val="150"/>
                  <w:divBdr>
                    <w:top w:val="none" w:sz="0" w:space="0" w:color="auto"/>
                    <w:left w:val="none" w:sz="0" w:space="0" w:color="auto"/>
                    <w:bottom w:val="none" w:sz="0" w:space="0" w:color="auto"/>
                    <w:right w:val="none" w:sz="0" w:space="0" w:color="auto"/>
                  </w:divBdr>
                </w:div>
                <w:div w:id="1245454064">
                  <w:marLeft w:val="0"/>
                  <w:marRight w:val="0"/>
                  <w:marTop w:val="150"/>
                  <w:marBottom w:val="150"/>
                  <w:divBdr>
                    <w:top w:val="none" w:sz="0" w:space="0" w:color="auto"/>
                    <w:left w:val="none" w:sz="0" w:space="0" w:color="auto"/>
                    <w:bottom w:val="none" w:sz="0" w:space="0" w:color="auto"/>
                    <w:right w:val="none" w:sz="0" w:space="0" w:color="auto"/>
                  </w:divBdr>
                </w:div>
                <w:div w:id="1804343771">
                  <w:marLeft w:val="0"/>
                  <w:marRight w:val="0"/>
                  <w:marTop w:val="150"/>
                  <w:marBottom w:val="150"/>
                  <w:divBdr>
                    <w:top w:val="none" w:sz="0" w:space="0" w:color="auto"/>
                    <w:left w:val="none" w:sz="0" w:space="0" w:color="auto"/>
                    <w:bottom w:val="none" w:sz="0" w:space="0" w:color="auto"/>
                    <w:right w:val="none" w:sz="0" w:space="0" w:color="auto"/>
                  </w:divBdr>
                </w:div>
                <w:div w:id="1906993514">
                  <w:marLeft w:val="0"/>
                  <w:marRight w:val="0"/>
                  <w:marTop w:val="150"/>
                  <w:marBottom w:val="150"/>
                  <w:divBdr>
                    <w:top w:val="none" w:sz="0" w:space="0" w:color="auto"/>
                    <w:left w:val="none" w:sz="0" w:space="0" w:color="auto"/>
                    <w:bottom w:val="none" w:sz="0" w:space="0" w:color="auto"/>
                    <w:right w:val="none" w:sz="0" w:space="0" w:color="auto"/>
                  </w:divBdr>
                </w:div>
                <w:div w:id="839853054">
                  <w:marLeft w:val="0"/>
                  <w:marRight w:val="0"/>
                  <w:marTop w:val="150"/>
                  <w:marBottom w:val="150"/>
                  <w:divBdr>
                    <w:top w:val="none" w:sz="0" w:space="0" w:color="auto"/>
                    <w:left w:val="none" w:sz="0" w:space="0" w:color="auto"/>
                    <w:bottom w:val="none" w:sz="0" w:space="0" w:color="auto"/>
                    <w:right w:val="none" w:sz="0" w:space="0" w:color="auto"/>
                  </w:divBdr>
                </w:div>
                <w:div w:id="1293441925">
                  <w:marLeft w:val="0"/>
                  <w:marRight w:val="0"/>
                  <w:marTop w:val="150"/>
                  <w:marBottom w:val="150"/>
                  <w:divBdr>
                    <w:top w:val="none" w:sz="0" w:space="0" w:color="auto"/>
                    <w:left w:val="none" w:sz="0" w:space="0" w:color="auto"/>
                    <w:bottom w:val="none" w:sz="0" w:space="0" w:color="auto"/>
                    <w:right w:val="none" w:sz="0" w:space="0" w:color="auto"/>
                  </w:divBdr>
                </w:div>
                <w:div w:id="437146666">
                  <w:marLeft w:val="0"/>
                  <w:marRight w:val="0"/>
                  <w:marTop w:val="150"/>
                  <w:marBottom w:val="150"/>
                  <w:divBdr>
                    <w:top w:val="none" w:sz="0" w:space="0" w:color="auto"/>
                    <w:left w:val="none" w:sz="0" w:space="0" w:color="auto"/>
                    <w:bottom w:val="none" w:sz="0" w:space="0" w:color="auto"/>
                    <w:right w:val="none" w:sz="0" w:space="0" w:color="auto"/>
                  </w:divBdr>
                </w:div>
                <w:div w:id="2048679301">
                  <w:marLeft w:val="0"/>
                  <w:marRight w:val="0"/>
                  <w:marTop w:val="150"/>
                  <w:marBottom w:val="150"/>
                  <w:divBdr>
                    <w:top w:val="none" w:sz="0" w:space="0" w:color="auto"/>
                    <w:left w:val="none" w:sz="0" w:space="0" w:color="auto"/>
                    <w:bottom w:val="none" w:sz="0" w:space="0" w:color="auto"/>
                    <w:right w:val="none" w:sz="0" w:space="0" w:color="auto"/>
                  </w:divBdr>
                </w:div>
                <w:div w:id="1645045117">
                  <w:marLeft w:val="0"/>
                  <w:marRight w:val="0"/>
                  <w:marTop w:val="150"/>
                  <w:marBottom w:val="150"/>
                  <w:divBdr>
                    <w:top w:val="none" w:sz="0" w:space="0" w:color="auto"/>
                    <w:left w:val="none" w:sz="0" w:space="0" w:color="auto"/>
                    <w:bottom w:val="none" w:sz="0" w:space="0" w:color="auto"/>
                    <w:right w:val="none" w:sz="0" w:space="0" w:color="auto"/>
                  </w:divBdr>
                </w:div>
                <w:div w:id="102726079">
                  <w:marLeft w:val="0"/>
                  <w:marRight w:val="0"/>
                  <w:marTop w:val="0"/>
                  <w:marBottom w:val="0"/>
                  <w:divBdr>
                    <w:top w:val="none" w:sz="0" w:space="0" w:color="auto"/>
                    <w:left w:val="none" w:sz="0" w:space="0" w:color="auto"/>
                    <w:bottom w:val="none" w:sz="0" w:space="0" w:color="auto"/>
                    <w:right w:val="none" w:sz="0" w:space="0" w:color="auto"/>
                  </w:divBdr>
                </w:div>
                <w:div w:id="1352343341">
                  <w:marLeft w:val="0"/>
                  <w:marRight w:val="0"/>
                  <w:marTop w:val="0"/>
                  <w:marBottom w:val="0"/>
                  <w:divBdr>
                    <w:top w:val="none" w:sz="0" w:space="0" w:color="auto"/>
                    <w:left w:val="none" w:sz="0" w:space="0" w:color="auto"/>
                    <w:bottom w:val="none" w:sz="0" w:space="0" w:color="auto"/>
                    <w:right w:val="none" w:sz="0" w:space="0" w:color="auto"/>
                  </w:divBdr>
                </w:div>
                <w:div w:id="531578446">
                  <w:marLeft w:val="0"/>
                  <w:marRight w:val="0"/>
                  <w:marTop w:val="150"/>
                  <w:marBottom w:val="150"/>
                  <w:divBdr>
                    <w:top w:val="none" w:sz="0" w:space="0" w:color="auto"/>
                    <w:left w:val="none" w:sz="0" w:space="0" w:color="auto"/>
                    <w:bottom w:val="none" w:sz="0" w:space="0" w:color="auto"/>
                    <w:right w:val="none" w:sz="0" w:space="0" w:color="auto"/>
                  </w:divBdr>
                </w:div>
                <w:div w:id="1323965364">
                  <w:marLeft w:val="0"/>
                  <w:marRight w:val="0"/>
                  <w:marTop w:val="150"/>
                  <w:marBottom w:val="150"/>
                  <w:divBdr>
                    <w:top w:val="none" w:sz="0" w:space="0" w:color="auto"/>
                    <w:left w:val="none" w:sz="0" w:space="0" w:color="auto"/>
                    <w:bottom w:val="none" w:sz="0" w:space="0" w:color="auto"/>
                    <w:right w:val="none" w:sz="0" w:space="0" w:color="auto"/>
                  </w:divBdr>
                </w:div>
                <w:div w:id="280185189">
                  <w:marLeft w:val="0"/>
                  <w:marRight w:val="0"/>
                  <w:marTop w:val="150"/>
                  <w:marBottom w:val="150"/>
                  <w:divBdr>
                    <w:top w:val="none" w:sz="0" w:space="0" w:color="auto"/>
                    <w:left w:val="none" w:sz="0" w:space="0" w:color="auto"/>
                    <w:bottom w:val="none" w:sz="0" w:space="0" w:color="auto"/>
                    <w:right w:val="none" w:sz="0" w:space="0" w:color="auto"/>
                  </w:divBdr>
                </w:div>
                <w:div w:id="110075836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129548597">
      <w:bodyDiv w:val="1"/>
      <w:marLeft w:val="0"/>
      <w:marRight w:val="0"/>
      <w:marTop w:val="0"/>
      <w:marBottom w:val="0"/>
      <w:divBdr>
        <w:top w:val="none" w:sz="0" w:space="0" w:color="auto"/>
        <w:left w:val="none" w:sz="0" w:space="0" w:color="auto"/>
        <w:bottom w:val="none" w:sz="0" w:space="0" w:color="auto"/>
        <w:right w:val="none" w:sz="0" w:space="0" w:color="auto"/>
      </w:divBdr>
      <w:divsChild>
        <w:div w:id="1313287575">
          <w:marLeft w:val="0"/>
          <w:marRight w:val="0"/>
          <w:marTop w:val="0"/>
          <w:marBottom w:val="0"/>
          <w:divBdr>
            <w:top w:val="none" w:sz="0" w:space="0" w:color="auto"/>
            <w:left w:val="none" w:sz="0" w:space="0" w:color="auto"/>
            <w:bottom w:val="none" w:sz="0" w:space="0" w:color="auto"/>
            <w:right w:val="none" w:sz="0" w:space="0" w:color="auto"/>
          </w:divBdr>
          <w:divsChild>
            <w:div w:id="589386239">
              <w:marLeft w:val="0"/>
              <w:marRight w:val="0"/>
              <w:marTop w:val="0"/>
              <w:marBottom w:val="0"/>
              <w:divBdr>
                <w:top w:val="none" w:sz="0" w:space="0" w:color="auto"/>
                <w:left w:val="none" w:sz="0" w:space="0" w:color="auto"/>
                <w:bottom w:val="none" w:sz="0" w:space="0" w:color="auto"/>
                <w:right w:val="none" w:sz="0" w:space="0" w:color="auto"/>
              </w:divBdr>
              <w:divsChild>
                <w:div w:id="1425687014">
                  <w:marLeft w:val="0"/>
                  <w:marRight w:val="0"/>
                  <w:marTop w:val="150"/>
                  <w:marBottom w:val="150"/>
                  <w:divBdr>
                    <w:top w:val="none" w:sz="0" w:space="0" w:color="auto"/>
                    <w:left w:val="none" w:sz="0" w:space="0" w:color="auto"/>
                    <w:bottom w:val="none" w:sz="0" w:space="0" w:color="auto"/>
                    <w:right w:val="none" w:sz="0" w:space="0" w:color="auto"/>
                  </w:divBdr>
                </w:div>
                <w:div w:id="722947555">
                  <w:marLeft w:val="0"/>
                  <w:marRight w:val="0"/>
                  <w:marTop w:val="150"/>
                  <w:marBottom w:val="150"/>
                  <w:divBdr>
                    <w:top w:val="none" w:sz="0" w:space="0" w:color="auto"/>
                    <w:left w:val="none" w:sz="0" w:space="0" w:color="auto"/>
                    <w:bottom w:val="none" w:sz="0" w:space="0" w:color="auto"/>
                    <w:right w:val="none" w:sz="0" w:space="0" w:color="auto"/>
                  </w:divBdr>
                </w:div>
                <w:div w:id="238911034">
                  <w:marLeft w:val="0"/>
                  <w:marRight w:val="0"/>
                  <w:marTop w:val="0"/>
                  <w:marBottom w:val="0"/>
                  <w:divBdr>
                    <w:top w:val="none" w:sz="0" w:space="0" w:color="auto"/>
                    <w:left w:val="none" w:sz="0" w:space="0" w:color="auto"/>
                    <w:bottom w:val="none" w:sz="0" w:space="0" w:color="auto"/>
                    <w:right w:val="none" w:sz="0" w:space="0" w:color="auto"/>
                  </w:divBdr>
                </w:div>
                <w:div w:id="938608740">
                  <w:marLeft w:val="0"/>
                  <w:marRight w:val="0"/>
                  <w:marTop w:val="0"/>
                  <w:marBottom w:val="0"/>
                  <w:divBdr>
                    <w:top w:val="none" w:sz="0" w:space="0" w:color="auto"/>
                    <w:left w:val="none" w:sz="0" w:space="0" w:color="auto"/>
                    <w:bottom w:val="none" w:sz="0" w:space="0" w:color="auto"/>
                    <w:right w:val="none" w:sz="0" w:space="0" w:color="auto"/>
                  </w:divBdr>
                </w:div>
                <w:div w:id="1870944118">
                  <w:marLeft w:val="0"/>
                  <w:marRight w:val="0"/>
                  <w:marTop w:val="0"/>
                  <w:marBottom w:val="0"/>
                  <w:divBdr>
                    <w:top w:val="none" w:sz="0" w:space="0" w:color="auto"/>
                    <w:left w:val="none" w:sz="0" w:space="0" w:color="auto"/>
                    <w:bottom w:val="none" w:sz="0" w:space="0" w:color="auto"/>
                    <w:right w:val="none" w:sz="0" w:space="0" w:color="auto"/>
                  </w:divBdr>
                </w:div>
                <w:div w:id="1692800302">
                  <w:marLeft w:val="0"/>
                  <w:marRight w:val="0"/>
                  <w:marTop w:val="0"/>
                  <w:marBottom w:val="0"/>
                  <w:divBdr>
                    <w:top w:val="none" w:sz="0" w:space="0" w:color="auto"/>
                    <w:left w:val="none" w:sz="0" w:space="0" w:color="auto"/>
                    <w:bottom w:val="none" w:sz="0" w:space="0" w:color="auto"/>
                    <w:right w:val="none" w:sz="0" w:space="0" w:color="auto"/>
                  </w:divBdr>
                </w:div>
                <w:div w:id="161895163">
                  <w:marLeft w:val="0"/>
                  <w:marRight w:val="0"/>
                  <w:marTop w:val="0"/>
                  <w:marBottom w:val="0"/>
                  <w:divBdr>
                    <w:top w:val="none" w:sz="0" w:space="0" w:color="auto"/>
                    <w:left w:val="none" w:sz="0" w:space="0" w:color="auto"/>
                    <w:bottom w:val="none" w:sz="0" w:space="0" w:color="auto"/>
                    <w:right w:val="none" w:sz="0" w:space="0" w:color="auto"/>
                  </w:divBdr>
                </w:div>
                <w:div w:id="352269880">
                  <w:marLeft w:val="0"/>
                  <w:marRight w:val="0"/>
                  <w:marTop w:val="0"/>
                  <w:marBottom w:val="0"/>
                  <w:divBdr>
                    <w:top w:val="none" w:sz="0" w:space="0" w:color="auto"/>
                    <w:left w:val="none" w:sz="0" w:space="0" w:color="auto"/>
                    <w:bottom w:val="none" w:sz="0" w:space="0" w:color="auto"/>
                    <w:right w:val="none" w:sz="0" w:space="0" w:color="auto"/>
                  </w:divBdr>
                </w:div>
                <w:div w:id="940261509">
                  <w:marLeft w:val="0"/>
                  <w:marRight w:val="0"/>
                  <w:marTop w:val="150"/>
                  <w:marBottom w:val="150"/>
                  <w:divBdr>
                    <w:top w:val="none" w:sz="0" w:space="0" w:color="auto"/>
                    <w:left w:val="none" w:sz="0" w:space="0" w:color="auto"/>
                    <w:bottom w:val="none" w:sz="0" w:space="0" w:color="auto"/>
                    <w:right w:val="none" w:sz="0" w:space="0" w:color="auto"/>
                  </w:divBdr>
                </w:div>
                <w:div w:id="153360863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TotalTime>
  <Pages>41</Pages>
  <Words>8921</Words>
  <Characters>50852</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Kalio O'Farril Villalpando</dc:creator>
  <cp:keywords/>
  <dc:description/>
  <cp:lastModifiedBy>Kalio O'Farril Villalpando</cp:lastModifiedBy>
  <cp:revision>6</cp:revision>
  <dcterms:created xsi:type="dcterms:W3CDTF">2024-10-20T22:02:00Z</dcterms:created>
  <dcterms:modified xsi:type="dcterms:W3CDTF">2024-10-20T23:14:00Z</dcterms:modified>
</cp:coreProperties>
</file>