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9F0E6" w14:textId="77777777" w:rsidR="0087191C" w:rsidRDefault="0087191C" w:rsidP="0087191C">
      <w:pPr>
        <w:spacing w:line="480" w:lineRule="auto"/>
        <w:rPr>
          <w:rFonts w:ascii="Times New Roman" w:eastAsia="Times New Roman" w:hAnsi="Times New Roman" w:cs="Times New Roman"/>
          <w:color w:val="000000"/>
          <w:kern w:val="0"/>
          <w14:ligatures w14:val="none"/>
        </w:rPr>
      </w:pPr>
    </w:p>
    <w:p w14:paraId="22E86C54" w14:textId="77777777" w:rsidR="0087191C" w:rsidRDefault="0087191C" w:rsidP="0087191C">
      <w:pPr>
        <w:spacing w:line="480" w:lineRule="auto"/>
        <w:rPr>
          <w:rFonts w:ascii="Times New Roman" w:eastAsia="Times New Roman" w:hAnsi="Times New Roman" w:cs="Times New Roman"/>
          <w:color w:val="000000"/>
          <w:kern w:val="0"/>
          <w14:ligatures w14:val="none"/>
        </w:rPr>
      </w:pPr>
    </w:p>
    <w:p w14:paraId="493A69E4" w14:textId="77777777" w:rsidR="0087191C" w:rsidRDefault="0087191C" w:rsidP="0087191C">
      <w:pPr>
        <w:spacing w:line="480" w:lineRule="auto"/>
        <w:rPr>
          <w:rFonts w:ascii="Times New Roman" w:eastAsia="Times New Roman" w:hAnsi="Times New Roman" w:cs="Times New Roman"/>
          <w:color w:val="000000"/>
          <w:kern w:val="0"/>
          <w14:ligatures w14:val="none"/>
        </w:rPr>
      </w:pPr>
    </w:p>
    <w:p w14:paraId="6DE637C1" w14:textId="77777777" w:rsidR="0087191C" w:rsidRDefault="0087191C" w:rsidP="0087191C">
      <w:pPr>
        <w:spacing w:line="480" w:lineRule="auto"/>
        <w:rPr>
          <w:rFonts w:ascii="Times New Roman" w:eastAsia="Times New Roman" w:hAnsi="Times New Roman" w:cs="Times New Roman"/>
          <w:color w:val="000000"/>
          <w:kern w:val="0"/>
          <w14:ligatures w14:val="none"/>
        </w:rPr>
      </w:pPr>
    </w:p>
    <w:p w14:paraId="7728D4AD" w14:textId="77777777" w:rsidR="0087191C" w:rsidRDefault="0087191C" w:rsidP="0087191C">
      <w:pPr>
        <w:spacing w:line="480" w:lineRule="auto"/>
        <w:rPr>
          <w:rFonts w:ascii="Times New Roman" w:eastAsia="Times New Roman" w:hAnsi="Times New Roman" w:cs="Times New Roman"/>
          <w:color w:val="000000"/>
          <w:kern w:val="0"/>
          <w14:ligatures w14:val="none"/>
        </w:rPr>
      </w:pPr>
    </w:p>
    <w:p w14:paraId="1DB43FC1" w14:textId="77777777" w:rsidR="0087191C" w:rsidRDefault="0087191C" w:rsidP="0087191C">
      <w:pPr>
        <w:spacing w:line="480" w:lineRule="auto"/>
        <w:rPr>
          <w:rFonts w:ascii="Times New Roman" w:eastAsia="Times New Roman" w:hAnsi="Times New Roman" w:cs="Times New Roman"/>
          <w:color w:val="000000"/>
          <w:kern w:val="0"/>
          <w14:ligatures w14:val="none"/>
        </w:rPr>
      </w:pPr>
    </w:p>
    <w:p w14:paraId="65050928" w14:textId="7473E8BB" w:rsidR="00701499" w:rsidRDefault="00CB7F6B" w:rsidP="0087191C">
      <w:pPr>
        <w:spacing w:line="480" w:lineRule="auto"/>
        <w:jc w:val="center"/>
        <w:rPr>
          <w:rFonts w:ascii="Times New Roman" w:hAnsi="Times New Roman" w:cs="Times New Roman"/>
          <w:b/>
          <w:bCs/>
          <w:color w:val="0D0D0D"/>
          <w:shd w:val="clear" w:color="auto" w:fill="FFFFFF"/>
        </w:rPr>
      </w:pPr>
      <w:proofErr w:type="spellStart"/>
      <w:r w:rsidRPr="000B48A3">
        <w:rPr>
          <w:rFonts w:ascii="Times New Roman" w:hAnsi="Times New Roman" w:cs="Times New Roman"/>
          <w:b/>
          <w:bCs/>
          <w:color w:val="0D0D0D"/>
          <w:shd w:val="clear" w:color="auto" w:fill="FFFFFF"/>
        </w:rPr>
        <w:t>PreDM</w:t>
      </w:r>
      <w:proofErr w:type="spellEnd"/>
      <w:r w:rsidRPr="000B48A3">
        <w:rPr>
          <w:rFonts w:ascii="Times New Roman" w:hAnsi="Times New Roman" w:cs="Times New Roman"/>
          <w:b/>
          <w:bCs/>
          <w:color w:val="0D0D0D"/>
          <w:shd w:val="clear" w:color="auto" w:fill="FFFFFF"/>
        </w:rPr>
        <w:t xml:space="preserve"> CDS Tool Description and Design Proposal for Screening</w:t>
      </w:r>
      <w:r w:rsidR="002C79FE" w:rsidRPr="000B48A3">
        <w:rPr>
          <w:rFonts w:ascii="Times New Roman" w:hAnsi="Times New Roman" w:cs="Times New Roman"/>
          <w:b/>
          <w:bCs/>
          <w:color w:val="0D0D0D"/>
          <w:shd w:val="clear" w:color="auto" w:fill="FFFFFF"/>
        </w:rPr>
        <w:t xml:space="preserve"> </w:t>
      </w:r>
      <w:r w:rsidRPr="000B48A3">
        <w:rPr>
          <w:rFonts w:ascii="Times New Roman" w:hAnsi="Times New Roman" w:cs="Times New Roman"/>
          <w:b/>
          <w:bCs/>
          <w:color w:val="0D0D0D"/>
          <w:shd w:val="clear" w:color="auto" w:fill="FFFFFF"/>
        </w:rPr>
        <w:t>Diabetes Mellitus</w:t>
      </w:r>
    </w:p>
    <w:p w14:paraId="525277D9" w14:textId="77777777" w:rsidR="00C01484" w:rsidRPr="00701499" w:rsidRDefault="00C01484" w:rsidP="002C79FE">
      <w:pPr>
        <w:spacing w:line="480" w:lineRule="auto"/>
        <w:jc w:val="center"/>
        <w:rPr>
          <w:rFonts w:ascii="-webkit-standard" w:eastAsia="Times New Roman" w:hAnsi="-webkit-standard" w:cs="Times New Roman"/>
          <w:b/>
          <w:bCs/>
          <w:color w:val="000000"/>
          <w:kern w:val="0"/>
          <w14:ligatures w14:val="none"/>
        </w:rPr>
      </w:pPr>
    </w:p>
    <w:p w14:paraId="0D3D3833" w14:textId="51DDEA01" w:rsidR="00701499" w:rsidRPr="00701499" w:rsidRDefault="00701499" w:rsidP="00701499">
      <w:pPr>
        <w:spacing w:line="480" w:lineRule="auto"/>
        <w:jc w:val="center"/>
        <w:rPr>
          <w:rFonts w:ascii="-webkit-standard" w:eastAsia="Times New Roman" w:hAnsi="-webkit-standard" w:cs="Times New Roman"/>
          <w:color w:val="000000"/>
          <w:kern w:val="0"/>
          <w14:ligatures w14:val="none"/>
        </w:rPr>
      </w:pPr>
      <w:r w:rsidRPr="00701499">
        <w:rPr>
          <w:rFonts w:ascii="Times New Roman" w:eastAsia="Times New Roman" w:hAnsi="Times New Roman" w:cs="Times New Roman"/>
          <w:color w:val="000000"/>
          <w:kern w:val="0"/>
          <w14:ligatures w14:val="none"/>
        </w:rPr>
        <w:t xml:space="preserve">Group- </w:t>
      </w:r>
      <w:r w:rsidR="00BE7331">
        <w:rPr>
          <w:rFonts w:ascii="Times New Roman" w:eastAsia="Times New Roman" w:hAnsi="Times New Roman" w:cs="Times New Roman"/>
          <w:color w:val="000000"/>
          <w:kern w:val="0"/>
          <w14:ligatures w14:val="none"/>
        </w:rPr>
        <w:t>1</w:t>
      </w:r>
    </w:p>
    <w:p w14:paraId="00A1A8E4" w14:textId="1B8BC028" w:rsidR="00701499" w:rsidRPr="00701499" w:rsidRDefault="00701499" w:rsidP="00701499">
      <w:pPr>
        <w:spacing w:line="480" w:lineRule="auto"/>
        <w:jc w:val="center"/>
        <w:rPr>
          <w:rFonts w:ascii="-webkit-standard" w:eastAsia="Times New Roman" w:hAnsi="-webkit-standard" w:cs="Times New Roman"/>
          <w:color w:val="000000"/>
          <w:kern w:val="0"/>
          <w14:ligatures w14:val="none"/>
        </w:rPr>
      </w:pPr>
      <w:proofErr w:type="spellStart"/>
      <w:r w:rsidRPr="00701499">
        <w:rPr>
          <w:rFonts w:ascii="Times New Roman" w:eastAsia="Times New Roman" w:hAnsi="Times New Roman" w:cs="Times New Roman"/>
          <w:color w:val="000000"/>
          <w:kern w:val="0"/>
          <w14:ligatures w14:val="none"/>
        </w:rPr>
        <w:t>K</w:t>
      </w:r>
      <w:r w:rsidRPr="00DC2A52">
        <w:rPr>
          <w:rFonts w:ascii="Times New Roman" w:eastAsia="Times New Roman" w:hAnsi="Times New Roman" w:cs="Times New Roman"/>
          <w:color w:val="000000"/>
          <w:kern w:val="0"/>
          <w14:ligatures w14:val="none"/>
        </w:rPr>
        <w:t>aliprasad</w:t>
      </w:r>
      <w:proofErr w:type="spellEnd"/>
      <w:r w:rsidRPr="00DC2A52">
        <w:rPr>
          <w:rFonts w:ascii="Times New Roman" w:eastAsia="Times New Roman" w:hAnsi="Times New Roman" w:cs="Times New Roman"/>
          <w:color w:val="000000"/>
          <w:kern w:val="0"/>
          <w14:ligatures w14:val="none"/>
        </w:rPr>
        <w:t xml:space="preserve"> </w:t>
      </w:r>
      <w:proofErr w:type="spellStart"/>
      <w:r w:rsidRPr="00DC2A52">
        <w:rPr>
          <w:rFonts w:ascii="Times New Roman" w:eastAsia="Times New Roman" w:hAnsi="Times New Roman" w:cs="Times New Roman"/>
          <w:color w:val="000000"/>
          <w:kern w:val="0"/>
          <w14:ligatures w14:val="none"/>
        </w:rPr>
        <w:t>Kancheti</w:t>
      </w:r>
      <w:proofErr w:type="spellEnd"/>
    </w:p>
    <w:p w14:paraId="54D8D452" w14:textId="3A9F9A07" w:rsidR="00701499" w:rsidRPr="00701499" w:rsidRDefault="00701499" w:rsidP="00701499">
      <w:pPr>
        <w:spacing w:line="480" w:lineRule="auto"/>
        <w:jc w:val="center"/>
        <w:rPr>
          <w:rFonts w:ascii="-webkit-standard" w:eastAsia="Times New Roman" w:hAnsi="-webkit-standard" w:cs="Times New Roman"/>
          <w:color w:val="000000"/>
          <w:kern w:val="0"/>
          <w14:ligatures w14:val="none"/>
        </w:rPr>
      </w:pPr>
      <w:r w:rsidRPr="00DC2A52">
        <w:rPr>
          <w:rFonts w:ascii="Times New Roman" w:eastAsia="Times New Roman" w:hAnsi="Times New Roman" w:cs="Times New Roman"/>
          <w:color w:val="000000"/>
          <w:kern w:val="0"/>
          <w14:ligatures w14:val="none"/>
        </w:rPr>
        <w:t xml:space="preserve">Tejaswi </w:t>
      </w:r>
    </w:p>
    <w:p w14:paraId="1D562F0D" w14:textId="65FBC005" w:rsidR="00701499" w:rsidRPr="00DC2A52" w:rsidRDefault="00701499" w:rsidP="00701499">
      <w:pPr>
        <w:spacing w:line="480" w:lineRule="auto"/>
        <w:jc w:val="center"/>
        <w:rPr>
          <w:rFonts w:ascii="Times New Roman" w:eastAsia="Times New Roman" w:hAnsi="Times New Roman" w:cs="Times New Roman"/>
          <w:color w:val="000000"/>
          <w:kern w:val="0"/>
          <w14:ligatures w14:val="none"/>
        </w:rPr>
      </w:pPr>
      <w:r w:rsidRPr="00DC2A52">
        <w:rPr>
          <w:rFonts w:ascii="Times New Roman" w:eastAsia="Times New Roman" w:hAnsi="Times New Roman" w:cs="Times New Roman"/>
          <w:color w:val="000000"/>
          <w:kern w:val="0"/>
          <w14:ligatures w14:val="none"/>
        </w:rPr>
        <w:t xml:space="preserve">Sandeep </w:t>
      </w:r>
      <w:proofErr w:type="spellStart"/>
      <w:r w:rsidRPr="00DC2A52">
        <w:rPr>
          <w:rFonts w:ascii="Times New Roman" w:eastAsia="Times New Roman" w:hAnsi="Times New Roman" w:cs="Times New Roman"/>
          <w:color w:val="000000"/>
          <w:kern w:val="0"/>
          <w14:ligatures w14:val="none"/>
        </w:rPr>
        <w:t>Pal</w:t>
      </w:r>
      <w:r w:rsidR="001E2A0A">
        <w:rPr>
          <w:rFonts w:ascii="Times New Roman" w:eastAsia="Times New Roman" w:hAnsi="Times New Roman" w:cs="Times New Roman"/>
          <w:color w:val="000000"/>
          <w:kern w:val="0"/>
          <w14:ligatures w14:val="none"/>
        </w:rPr>
        <w:t>sam</w:t>
      </w:r>
      <w:proofErr w:type="spellEnd"/>
    </w:p>
    <w:p w14:paraId="3E951D5E" w14:textId="2F06E9C2" w:rsidR="00701499" w:rsidRPr="00701499" w:rsidRDefault="00701499" w:rsidP="00701499">
      <w:pPr>
        <w:spacing w:line="480" w:lineRule="auto"/>
        <w:jc w:val="center"/>
        <w:rPr>
          <w:rFonts w:ascii="-webkit-standard" w:eastAsia="Times New Roman" w:hAnsi="-webkit-standard" w:cs="Times New Roman"/>
          <w:color w:val="000000"/>
          <w:kern w:val="0"/>
          <w14:ligatures w14:val="none"/>
        </w:rPr>
      </w:pPr>
      <w:proofErr w:type="spellStart"/>
      <w:r w:rsidRPr="00DC2A52">
        <w:rPr>
          <w:rFonts w:ascii="Times New Roman" w:eastAsia="Times New Roman" w:hAnsi="Times New Roman" w:cs="Times New Roman"/>
          <w:color w:val="000000"/>
          <w:kern w:val="0"/>
          <w14:ligatures w14:val="none"/>
        </w:rPr>
        <w:t>Vinuthna</w:t>
      </w:r>
      <w:proofErr w:type="spellEnd"/>
      <w:r w:rsidRPr="00DC2A52">
        <w:rPr>
          <w:rFonts w:ascii="Times New Roman" w:eastAsia="Times New Roman" w:hAnsi="Times New Roman" w:cs="Times New Roman"/>
          <w:color w:val="000000"/>
          <w:kern w:val="0"/>
          <w14:ligatures w14:val="none"/>
        </w:rPr>
        <w:t xml:space="preserve"> </w:t>
      </w:r>
      <w:proofErr w:type="spellStart"/>
      <w:r w:rsidRPr="00DC2A52">
        <w:rPr>
          <w:rFonts w:ascii="Times New Roman" w:eastAsia="Times New Roman" w:hAnsi="Times New Roman" w:cs="Times New Roman"/>
          <w:color w:val="000000"/>
          <w:kern w:val="0"/>
          <w14:ligatures w14:val="none"/>
        </w:rPr>
        <w:t>Ananthu</w:t>
      </w:r>
      <w:proofErr w:type="spellEnd"/>
    </w:p>
    <w:p w14:paraId="0E57BBD3" w14:textId="77777777" w:rsidR="00701499" w:rsidRPr="00701499" w:rsidRDefault="00701499" w:rsidP="00701499">
      <w:pPr>
        <w:spacing w:line="480" w:lineRule="auto"/>
        <w:jc w:val="center"/>
        <w:rPr>
          <w:rFonts w:ascii="-webkit-standard" w:eastAsia="Times New Roman" w:hAnsi="-webkit-standard" w:cs="Times New Roman"/>
          <w:color w:val="000000"/>
          <w:kern w:val="0"/>
          <w14:ligatures w14:val="none"/>
        </w:rPr>
      </w:pPr>
      <w:r w:rsidRPr="00701499">
        <w:rPr>
          <w:rFonts w:ascii="Times New Roman" w:eastAsia="Times New Roman" w:hAnsi="Times New Roman" w:cs="Times New Roman"/>
          <w:color w:val="000000"/>
          <w:kern w:val="0"/>
          <w14:ligatures w14:val="none"/>
        </w:rPr>
        <w:t>HINF – 552A</w:t>
      </w:r>
    </w:p>
    <w:p w14:paraId="56CD46AC" w14:textId="1FED7EB7" w:rsidR="00701499" w:rsidRPr="00701499" w:rsidRDefault="00701499" w:rsidP="00701499">
      <w:pPr>
        <w:spacing w:line="480" w:lineRule="auto"/>
        <w:jc w:val="center"/>
        <w:rPr>
          <w:rFonts w:ascii="-webkit-standard" w:eastAsia="Times New Roman" w:hAnsi="-webkit-standard" w:cs="Times New Roman"/>
          <w:color w:val="000000"/>
          <w:kern w:val="0"/>
          <w14:ligatures w14:val="none"/>
        </w:rPr>
      </w:pPr>
      <w:r w:rsidRPr="00701499">
        <w:rPr>
          <w:rFonts w:ascii="Times New Roman" w:eastAsia="Times New Roman" w:hAnsi="Times New Roman" w:cs="Times New Roman"/>
          <w:color w:val="000000"/>
          <w:kern w:val="0"/>
          <w14:ligatures w14:val="none"/>
        </w:rPr>
        <w:t>Evidence</w:t>
      </w:r>
      <w:r w:rsidRPr="00DC2A52">
        <w:rPr>
          <w:rFonts w:ascii="Times New Roman" w:eastAsia="Times New Roman" w:hAnsi="Times New Roman" w:cs="Times New Roman"/>
          <w:color w:val="000000"/>
          <w:kern w:val="0"/>
          <w14:ligatures w14:val="none"/>
        </w:rPr>
        <w:t>-</w:t>
      </w:r>
      <w:r w:rsidRPr="00701499">
        <w:rPr>
          <w:rFonts w:ascii="Times New Roman" w:eastAsia="Times New Roman" w:hAnsi="Times New Roman" w:cs="Times New Roman"/>
          <w:color w:val="000000"/>
          <w:kern w:val="0"/>
          <w14:ligatures w14:val="none"/>
        </w:rPr>
        <w:t>Based Practice and Clinical Decision Support</w:t>
      </w:r>
    </w:p>
    <w:p w14:paraId="1C1D1718" w14:textId="77777777" w:rsidR="00701499" w:rsidRPr="00701499" w:rsidRDefault="00701499" w:rsidP="00701499">
      <w:pPr>
        <w:spacing w:line="480" w:lineRule="auto"/>
        <w:jc w:val="center"/>
        <w:rPr>
          <w:rFonts w:ascii="-webkit-standard" w:eastAsia="Times New Roman" w:hAnsi="-webkit-standard" w:cs="Times New Roman"/>
          <w:color w:val="000000"/>
          <w:kern w:val="0"/>
          <w14:ligatures w14:val="none"/>
        </w:rPr>
      </w:pPr>
      <w:r w:rsidRPr="00701499">
        <w:rPr>
          <w:rFonts w:ascii="Times New Roman" w:eastAsia="Times New Roman" w:hAnsi="Times New Roman" w:cs="Times New Roman"/>
          <w:color w:val="000000"/>
          <w:kern w:val="0"/>
          <w14:ligatures w14:val="none"/>
        </w:rPr>
        <w:t>Professor: Cristina Mills</w:t>
      </w:r>
    </w:p>
    <w:p w14:paraId="230BA8B2" w14:textId="32655C6A" w:rsidR="00701499" w:rsidRPr="00701499" w:rsidRDefault="00701499" w:rsidP="00701499">
      <w:pPr>
        <w:spacing w:line="480" w:lineRule="auto"/>
        <w:jc w:val="center"/>
        <w:rPr>
          <w:rFonts w:ascii="-webkit-standard" w:eastAsia="Times New Roman" w:hAnsi="-webkit-standard" w:cs="Times New Roman"/>
          <w:color w:val="000000"/>
          <w:kern w:val="0"/>
          <w14:ligatures w14:val="none"/>
        </w:rPr>
      </w:pPr>
      <w:r w:rsidRPr="00701499">
        <w:rPr>
          <w:rFonts w:ascii="Times New Roman" w:eastAsia="Times New Roman" w:hAnsi="Times New Roman" w:cs="Times New Roman"/>
          <w:color w:val="000000"/>
          <w:kern w:val="0"/>
          <w14:ligatures w14:val="none"/>
        </w:rPr>
        <w:t xml:space="preserve">Date: </w:t>
      </w:r>
      <w:r w:rsidRPr="00DC2A52">
        <w:rPr>
          <w:rFonts w:ascii="Times New Roman" w:eastAsia="Times New Roman" w:hAnsi="Times New Roman" w:cs="Times New Roman"/>
          <w:color w:val="000000"/>
          <w:kern w:val="0"/>
          <w14:ligatures w14:val="none"/>
        </w:rPr>
        <w:t>03</w:t>
      </w:r>
      <w:r w:rsidRPr="00701499">
        <w:rPr>
          <w:rFonts w:ascii="Times New Roman" w:eastAsia="Times New Roman" w:hAnsi="Times New Roman" w:cs="Times New Roman"/>
          <w:color w:val="000000"/>
          <w:kern w:val="0"/>
          <w14:ligatures w14:val="none"/>
        </w:rPr>
        <w:t>/</w:t>
      </w:r>
      <w:r w:rsidRPr="00DC2A52">
        <w:rPr>
          <w:rFonts w:ascii="Times New Roman" w:eastAsia="Times New Roman" w:hAnsi="Times New Roman" w:cs="Times New Roman"/>
          <w:color w:val="000000"/>
          <w:kern w:val="0"/>
          <w14:ligatures w14:val="none"/>
        </w:rPr>
        <w:t>0</w:t>
      </w:r>
      <w:r w:rsidR="00BB2156">
        <w:rPr>
          <w:rFonts w:ascii="Times New Roman" w:eastAsia="Times New Roman" w:hAnsi="Times New Roman" w:cs="Times New Roman"/>
          <w:color w:val="000000"/>
          <w:kern w:val="0"/>
          <w14:ligatures w14:val="none"/>
        </w:rPr>
        <w:t>7</w:t>
      </w:r>
      <w:r w:rsidRPr="00701499">
        <w:rPr>
          <w:rFonts w:ascii="Times New Roman" w:eastAsia="Times New Roman" w:hAnsi="Times New Roman" w:cs="Times New Roman"/>
          <w:color w:val="000000"/>
          <w:kern w:val="0"/>
          <w14:ligatures w14:val="none"/>
        </w:rPr>
        <w:t>/202</w:t>
      </w:r>
      <w:r w:rsidRPr="00DC2A52">
        <w:rPr>
          <w:rFonts w:ascii="Times New Roman" w:eastAsia="Times New Roman" w:hAnsi="Times New Roman" w:cs="Times New Roman"/>
          <w:color w:val="000000"/>
          <w:kern w:val="0"/>
          <w14:ligatures w14:val="none"/>
        </w:rPr>
        <w:t>4</w:t>
      </w:r>
    </w:p>
    <w:p w14:paraId="11537841" w14:textId="77777777" w:rsidR="00701499" w:rsidRPr="00701499" w:rsidRDefault="00701499" w:rsidP="00701499">
      <w:pPr>
        <w:rPr>
          <w:rFonts w:ascii="Times New Roman" w:eastAsia="Times New Roman" w:hAnsi="Times New Roman" w:cs="Times New Roman"/>
          <w:kern w:val="0"/>
          <w14:ligatures w14:val="none"/>
        </w:rPr>
      </w:pPr>
    </w:p>
    <w:p w14:paraId="24FFBB95" w14:textId="1F126C59" w:rsidR="00701499" w:rsidRDefault="00701499"/>
    <w:p w14:paraId="0941C42A" w14:textId="77777777" w:rsidR="00701499" w:rsidRDefault="00701499"/>
    <w:p w14:paraId="51FD54BF" w14:textId="77777777" w:rsidR="00701499" w:rsidRDefault="00701499"/>
    <w:p w14:paraId="3343F48A" w14:textId="77777777" w:rsidR="00701499" w:rsidRDefault="00701499"/>
    <w:p w14:paraId="63D82FF1" w14:textId="77777777" w:rsidR="00701499" w:rsidRDefault="00701499"/>
    <w:p w14:paraId="23080AB5" w14:textId="77777777" w:rsidR="000B48A3" w:rsidRDefault="000B48A3"/>
    <w:p w14:paraId="56073610" w14:textId="77777777" w:rsidR="00701499" w:rsidRDefault="00701499"/>
    <w:p w14:paraId="5AC7EA64" w14:textId="77777777" w:rsidR="00701499" w:rsidRDefault="00701499"/>
    <w:p w14:paraId="0D9819AC" w14:textId="77777777" w:rsidR="00701499" w:rsidRDefault="00701499"/>
    <w:p w14:paraId="04A990A8" w14:textId="77777777" w:rsidR="00701499" w:rsidRPr="00DC2A52" w:rsidRDefault="00701499" w:rsidP="00DC2A52">
      <w:pPr>
        <w:spacing w:line="480" w:lineRule="auto"/>
        <w:rPr>
          <w:rFonts w:ascii="Times New Roman" w:hAnsi="Times New Roman" w:cs="Times New Roman"/>
        </w:rPr>
      </w:pPr>
    </w:p>
    <w:p w14:paraId="18A2B018" w14:textId="1DDBE2A2" w:rsidR="00DC2A52" w:rsidRPr="00DC2A52" w:rsidRDefault="00DC2A52" w:rsidP="00DC2A52">
      <w:pPr>
        <w:spacing w:line="480" w:lineRule="auto"/>
        <w:jc w:val="center"/>
        <w:rPr>
          <w:rFonts w:ascii="Times New Roman" w:eastAsia="Times New Roman" w:hAnsi="Times New Roman" w:cs="Times New Roman"/>
          <w:b/>
          <w:bCs/>
          <w:kern w:val="0"/>
          <w14:ligatures w14:val="none"/>
        </w:rPr>
      </w:pPr>
      <w:r w:rsidRPr="00DC2A52">
        <w:rPr>
          <w:rFonts w:ascii="Times New Roman" w:eastAsia="Times New Roman" w:hAnsi="Times New Roman" w:cs="Times New Roman"/>
          <w:b/>
          <w:bCs/>
          <w:kern w:val="0"/>
          <w14:ligatures w14:val="none"/>
        </w:rPr>
        <w:lastRenderedPageBreak/>
        <w:t>Introduction</w:t>
      </w:r>
    </w:p>
    <w:p w14:paraId="14014582" w14:textId="5364F38A" w:rsidR="00F67AC9" w:rsidRDefault="001E2A0A" w:rsidP="001E2A0A">
      <w:pPr>
        <w:spacing w:line="480" w:lineRule="auto"/>
        <w:ind w:firstLine="720"/>
        <w:jc w:val="both"/>
        <w:rPr>
          <w:rFonts w:ascii="Times New Roman" w:eastAsia="Times New Roman" w:hAnsi="Times New Roman" w:cs="Times New Roman"/>
          <w:kern w:val="0"/>
          <w14:ligatures w14:val="none"/>
        </w:rPr>
      </w:pPr>
      <w:r w:rsidRPr="001E2A0A">
        <w:rPr>
          <w:rFonts w:ascii="Times New Roman" w:eastAsia="Times New Roman" w:hAnsi="Times New Roman" w:cs="Times New Roman"/>
          <w:kern w:val="0"/>
          <w14:ligatures w14:val="none"/>
        </w:rPr>
        <w:t xml:space="preserve">Diabetes affects 30 million Americans (9.4% of the population), and 84 million have prediabetes, posing a risk of progression </w:t>
      </w:r>
      <w:r>
        <w:rPr>
          <w:color w:val="000000"/>
        </w:rPr>
        <w:t>(</w:t>
      </w:r>
      <w:r w:rsidRPr="001E2A0A">
        <w:rPr>
          <w:rFonts w:ascii="Times New Roman" w:hAnsi="Times New Roman" w:cs="Times New Roman"/>
          <w:color w:val="000000"/>
        </w:rPr>
        <w:t>Centers for Disease Control and Prevention, 2023)</w:t>
      </w:r>
      <w:r w:rsidRPr="001E2A0A">
        <w:rPr>
          <w:rFonts w:ascii="Times New Roman" w:eastAsia="Times New Roman" w:hAnsi="Times New Roman" w:cs="Times New Roman"/>
          <w:kern w:val="0"/>
          <w14:ligatures w14:val="none"/>
        </w:rPr>
        <w:t>. Screening for diabetes, a global health concern, is vital for early diagnosis and intervention. Diabetes Mellitus encompasses Type 1, Type 2, and Gestational diabetes</w:t>
      </w:r>
      <w:r>
        <w:rPr>
          <w:rFonts w:ascii="Times New Roman" w:eastAsia="Times New Roman" w:hAnsi="Times New Roman" w:cs="Times New Roman"/>
          <w:kern w:val="0"/>
          <w14:ligatures w14:val="none"/>
        </w:rPr>
        <w:t xml:space="preserve"> </w:t>
      </w:r>
      <w:r w:rsidRPr="001E2A0A">
        <w:rPr>
          <w:rFonts w:ascii="Times New Roman" w:hAnsi="Times New Roman" w:cs="Times New Roman"/>
          <w:color w:val="000000"/>
        </w:rPr>
        <w:t>(Vasavada &amp; Taub, 2020).</w:t>
      </w:r>
      <w:r>
        <w:rPr>
          <w:color w:val="000000"/>
        </w:rPr>
        <w:t xml:space="preserve"> </w:t>
      </w:r>
      <w:r w:rsidR="00F67AC9" w:rsidRPr="001E2A0A">
        <w:rPr>
          <w:rFonts w:ascii="Times New Roman" w:eastAsia="Times New Roman" w:hAnsi="Times New Roman" w:cs="Times New Roman"/>
          <w:kern w:val="0"/>
          <w14:ligatures w14:val="none"/>
        </w:rPr>
        <w:t xml:space="preserve">The </w:t>
      </w:r>
      <w:proofErr w:type="spellStart"/>
      <w:r w:rsidR="00F67AC9" w:rsidRPr="001E2A0A">
        <w:rPr>
          <w:rFonts w:ascii="Times New Roman" w:eastAsia="Times New Roman" w:hAnsi="Times New Roman" w:cs="Times New Roman"/>
          <w:kern w:val="0"/>
          <w14:ligatures w14:val="none"/>
        </w:rPr>
        <w:t>PreDM</w:t>
      </w:r>
      <w:proofErr w:type="spellEnd"/>
      <w:r w:rsidR="00F67AC9" w:rsidRPr="001E2A0A">
        <w:rPr>
          <w:rFonts w:ascii="Times New Roman" w:eastAsia="Times New Roman" w:hAnsi="Times New Roman" w:cs="Times New Roman"/>
          <w:kern w:val="0"/>
          <w14:ligatures w14:val="none"/>
        </w:rPr>
        <w:t xml:space="preserve"> CDS tool, integrated with the GE Centricity EHR system, aims to promote evidence-based prediabetes care and screening in primary care settings</w:t>
      </w:r>
      <w:r w:rsidR="0072520E" w:rsidRPr="001E2A0A">
        <w:rPr>
          <w:rFonts w:ascii="Times New Roman" w:eastAsia="Times New Roman" w:hAnsi="Times New Roman" w:cs="Times New Roman"/>
          <w:kern w:val="0"/>
          <w14:ligatures w14:val="none"/>
        </w:rPr>
        <w:t xml:space="preserve"> </w:t>
      </w:r>
      <w:r w:rsidR="0072520E" w:rsidRPr="001E2A0A">
        <w:rPr>
          <w:rFonts w:ascii="Times New Roman" w:hAnsi="Times New Roman" w:cs="Times New Roman"/>
          <w:color w:val="000000"/>
        </w:rPr>
        <w:t>(O’Brien et al., 2022)</w:t>
      </w:r>
      <w:r w:rsidR="005037F8" w:rsidRPr="001E2A0A">
        <w:rPr>
          <w:rFonts w:ascii="Times New Roman" w:hAnsi="Times New Roman" w:cs="Times New Roman"/>
          <w:color w:val="000000"/>
        </w:rPr>
        <w:t>.</w:t>
      </w:r>
      <w:r w:rsidR="00F67AC9" w:rsidRPr="001E2A0A">
        <w:rPr>
          <w:rFonts w:ascii="Times New Roman" w:eastAsia="Times New Roman" w:hAnsi="Times New Roman" w:cs="Times New Roman"/>
          <w:kern w:val="0"/>
          <w14:ligatures w14:val="none"/>
        </w:rPr>
        <w:t xml:space="preserve"> This tool displays relevant patient data, </w:t>
      </w:r>
      <w:r w:rsidR="00571BCA" w:rsidRPr="001E2A0A">
        <w:rPr>
          <w:rFonts w:ascii="Times New Roman" w:eastAsia="Times New Roman" w:hAnsi="Times New Roman" w:cs="Times New Roman"/>
          <w:kern w:val="0"/>
          <w14:ligatures w14:val="none"/>
        </w:rPr>
        <w:t xml:space="preserve">and </w:t>
      </w:r>
      <w:r w:rsidR="00F67AC9" w:rsidRPr="001E2A0A">
        <w:rPr>
          <w:rFonts w:ascii="Times New Roman" w:eastAsia="Times New Roman" w:hAnsi="Times New Roman" w:cs="Times New Roman"/>
          <w:kern w:val="0"/>
          <w14:ligatures w14:val="none"/>
        </w:rPr>
        <w:t>enables providers to document prediabetes diagnosis, order tests, prescribe metformin, and refer patients for lifestyle</w:t>
      </w:r>
      <w:r w:rsidR="00F67AC9" w:rsidRPr="00F67AC9">
        <w:rPr>
          <w:rFonts w:ascii="Times New Roman" w:eastAsia="Times New Roman" w:hAnsi="Times New Roman" w:cs="Times New Roman"/>
          <w:kern w:val="0"/>
          <w14:ligatures w14:val="none"/>
        </w:rPr>
        <w:t xml:space="preserve"> counseling – all from a single location within the EHR. By streamlining prediabetes screening and management workflows, the </w:t>
      </w:r>
      <w:proofErr w:type="spellStart"/>
      <w:r w:rsidR="00F67AC9" w:rsidRPr="00F67AC9">
        <w:rPr>
          <w:rFonts w:ascii="Times New Roman" w:eastAsia="Times New Roman" w:hAnsi="Times New Roman" w:cs="Times New Roman"/>
          <w:kern w:val="0"/>
          <w14:ligatures w14:val="none"/>
        </w:rPr>
        <w:t>PreDM</w:t>
      </w:r>
      <w:proofErr w:type="spellEnd"/>
      <w:r w:rsidR="00F67AC9" w:rsidRPr="00F67AC9">
        <w:rPr>
          <w:rFonts w:ascii="Times New Roman" w:eastAsia="Times New Roman" w:hAnsi="Times New Roman" w:cs="Times New Roman"/>
          <w:kern w:val="0"/>
          <w14:ligatures w14:val="none"/>
        </w:rPr>
        <w:t xml:space="preserve"> CDS tool can potentially improve guideline compliance and increase the identification of high-risk individuals, supporting timely preventive interventions to curb the diabetes epidemic.</w:t>
      </w:r>
    </w:p>
    <w:p w14:paraId="5F1882DF" w14:textId="61FF237C" w:rsidR="00DC2A52" w:rsidRPr="00DC2A52" w:rsidRDefault="00DC2A52" w:rsidP="008919F7">
      <w:pPr>
        <w:spacing w:line="480" w:lineRule="auto"/>
        <w:jc w:val="both"/>
        <w:rPr>
          <w:rFonts w:ascii="Times New Roman" w:eastAsia="Times New Roman" w:hAnsi="Times New Roman" w:cs="Times New Roman"/>
          <w:b/>
          <w:bCs/>
          <w:kern w:val="0"/>
          <w14:ligatures w14:val="none"/>
        </w:rPr>
      </w:pPr>
      <w:r w:rsidRPr="00DC2A52">
        <w:rPr>
          <w:rFonts w:ascii="Times New Roman" w:eastAsia="Times New Roman" w:hAnsi="Times New Roman" w:cs="Times New Roman"/>
          <w:b/>
          <w:bCs/>
          <w:kern w:val="0"/>
          <w14:ligatures w14:val="none"/>
        </w:rPr>
        <w:t>Aim of the CDS system</w:t>
      </w:r>
    </w:p>
    <w:p w14:paraId="1DEC8D96" w14:textId="70830786" w:rsidR="00DC2A52" w:rsidRPr="00DC2A52" w:rsidRDefault="00DC2A52" w:rsidP="009B4565">
      <w:pPr>
        <w:spacing w:line="480" w:lineRule="auto"/>
        <w:ind w:firstLine="720"/>
        <w:jc w:val="both"/>
        <w:rPr>
          <w:rFonts w:ascii="Times New Roman" w:eastAsia="Times New Roman" w:hAnsi="Times New Roman" w:cs="Times New Roman"/>
          <w:kern w:val="0"/>
          <w14:ligatures w14:val="none"/>
        </w:rPr>
      </w:pPr>
      <w:r w:rsidRPr="00DC2A52">
        <w:rPr>
          <w:rFonts w:ascii="Times New Roman" w:eastAsia="Times New Roman" w:hAnsi="Times New Roman" w:cs="Times New Roman"/>
          <w:kern w:val="0"/>
          <w14:ligatures w14:val="none"/>
        </w:rPr>
        <w:t xml:space="preserve">The </w:t>
      </w:r>
      <w:proofErr w:type="spellStart"/>
      <w:r>
        <w:rPr>
          <w:rFonts w:ascii="Times New Roman" w:eastAsia="Times New Roman" w:hAnsi="Times New Roman" w:cs="Times New Roman"/>
          <w:kern w:val="0"/>
          <w14:ligatures w14:val="none"/>
        </w:rPr>
        <w:t>PreDM</w:t>
      </w:r>
      <w:proofErr w:type="spellEnd"/>
      <w:r>
        <w:rPr>
          <w:rFonts w:ascii="Times New Roman" w:eastAsia="Times New Roman" w:hAnsi="Times New Roman" w:cs="Times New Roman"/>
          <w:kern w:val="0"/>
          <w14:ligatures w14:val="none"/>
        </w:rPr>
        <w:t xml:space="preserve"> CDS aim</w:t>
      </w:r>
      <w:r w:rsidRPr="00DC2A52">
        <w:rPr>
          <w:rFonts w:ascii="Times New Roman" w:eastAsia="Times New Roman" w:hAnsi="Times New Roman" w:cs="Times New Roman"/>
          <w:kern w:val="0"/>
          <w14:ligatures w14:val="none"/>
        </w:rPr>
        <w:t>s to promote evidence-based care for prediabetes in primary care settings by providing decision support to healthcare providers</w:t>
      </w:r>
      <w:r w:rsidR="00CF6386">
        <w:rPr>
          <w:rFonts w:ascii="Times New Roman" w:eastAsia="Times New Roman" w:hAnsi="Times New Roman" w:cs="Times New Roman"/>
          <w:kern w:val="0"/>
          <w14:ligatures w14:val="none"/>
        </w:rPr>
        <w:t xml:space="preserve"> </w:t>
      </w:r>
      <w:r w:rsidR="006F3882" w:rsidRPr="005037F8">
        <w:rPr>
          <w:rFonts w:ascii="Times New Roman" w:hAnsi="Times New Roman" w:cs="Times New Roman"/>
          <w:color w:val="000000"/>
        </w:rPr>
        <w:t>(O’Brien et al., 2022).</w:t>
      </w:r>
    </w:p>
    <w:p w14:paraId="170082FE" w14:textId="236C9158" w:rsidR="00DC2A52" w:rsidRPr="00DC2A52" w:rsidRDefault="00DC2A52" w:rsidP="008919F7">
      <w:pPr>
        <w:spacing w:line="480" w:lineRule="auto"/>
        <w:jc w:val="both"/>
        <w:rPr>
          <w:rFonts w:ascii="Times New Roman" w:eastAsia="Times New Roman" w:hAnsi="Times New Roman" w:cs="Times New Roman"/>
          <w:b/>
          <w:bCs/>
          <w:kern w:val="0"/>
          <w14:ligatures w14:val="none"/>
        </w:rPr>
      </w:pPr>
      <w:r w:rsidRPr="00DC2A52">
        <w:rPr>
          <w:rFonts w:ascii="Times New Roman" w:eastAsia="Times New Roman" w:hAnsi="Times New Roman" w:cs="Times New Roman"/>
          <w:b/>
          <w:bCs/>
          <w:kern w:val="0"/>
          <w14:ligatures w14:val="none"/>
        </w:rPr>
        <w:t>Description of the CDS system</w:t>
      </w:r>
    </w:p>
    <w:p w14:paraId="771130B3" w14:textId="0A639C9D" w:rsidR="00DC2A52" w:rsidRPr="00DC2A52" w:rsidRDefault="00DC2A52" w:rsidP="009B4565">
      <w:pPr>
        <w:spacing w:line="480" w:lineRule="auto"/>
        <w:ind w:firstLine="720"/>
        <w:jc w:val="both"/>
        <w:rPr>
          <w:rFonts w:ascii="Times New Roman" w:eastAsia="Times New Roman" w:hAnsi="Times New Roman" w:cs="Times New Roman"/>
          <w:kern w:val="0"/>
          <w14:ligatures w14:val="none"/>
        </w:rPr>
      </w:pPr>
      <w:r w:rsidRPr="00DC2A52">
        <w:rPr>
          <w:rFonts w:ascii="Times New Roman" w:eastAsia="Times New Roman" w:hAnsi="Times New Roman" w:cs="Times New Roman"/>
          <w:kern w:val="0"/>
          <w14:ligatures w14:val="none"/>
        </w:rPr>
        <w:t xml:space="preserve">The </w:t>
      </w:r>
      <w:proofErr w:type="spellStart"/>
      <w:r w:rsidRPr="00DC2A52">
        <w:rPr>
          <w:rFonts w:ascii="Times New Roman" w:eastAsia="Times New Roman" w:hAnsi="Times New Roman" w:cs="Times New Roman"/>
          <w:kern w:val="0"/>
          <w14:ligatures w14:val="none"/>
        </w:rPr>
        <w:t>PreDM</w:t>
      </w:r>
      <w:proofErr w:type="spellEnd"/>
      <w:r w:rsidRPr="00DC2A52">
        <w:rPr>
          <w:rFonts w:ascii="Times New Roman" w:eastAsia="Times New Roman" w:hAnsi="Times New Roman" w:cs="Times New Roman"/>
          <w:kern w:val="0"/>
          <w14:ligatures w14:val="none"/>
        </w:rPr>
        <w:t xml:space="preserve"> CDS is an electronic health record (EHR) integrated tool that automatically appears during patient visits for those identified as having prediabetes based on diagnosis codes or lab values</w:t>
      </w:r>
      <w:r w:rsidR="00862B44">
        <w:rPr>
          <w:rFonts w:ascii="Times New Roman" w:eastAsia="Times New Roman" w:hAnsi="Times New Roman" w:cs="Times New Roman"/>
          <w:kern w:val="0"/>
          <w14:ligatures w14:val="none"/>
        </w:rPr>
        <w:t xml:space="preserve"> </w:t>
      </w:r>
      <w:r w:rsidR="006F3882" w:rsidRPr="005037F8">
        <w:rPr>
          <w:rFonts w:ascii="Times New Roman" w:hAnsi="Times New Roman" w:cs="Times New Roman"/>
          <w:color w:val="000000"/>
        </w:rPr>
        <w:t>(O’Brien et al., 2022).</w:t>
      </w:r>
      <w:r w:rsidR="006F3882" w:rsidRPr="00F67AC9">
        <w:rPr>
          <w:rFonts w:ascii="Times New Roman" w:eastAsia="Times New Roman" w:hAnsi="Times New Roman" w:cs="Times New Roman"/>
          <w:kern w:val="0"/>
          <w14:ligatures w14:val="none"/>
        </w:rPr>
        <w:t xml:space="preserve"> </w:t>
      </w:r>
      <w:r w:rsidRPr="00DC2A52">
        <w:rPr>
          <w:rFonts w:ascii="Times New Roman" w:eastAsia="Times New Roman" w:hAnsi="Times New Roman" w:cs="Times New Roman"/>
          <w:kern w:val="0"/>
          <w14:ligatures w14:val="none"/>
        </w:rPr>
        <w:t xml:space="preserve"> It displays the patient's recent weight, BMI, HbA1c, glucose, and creatinine values. Providers can then use the tool to order HbA1c tests, prescribe metformin, refer patients for lifestyle counseling with a health educator, and add a prediabetes diagnosis code.</w:t>
      </w:r>
    </w:p>
    <w:p w14:paraId="69862A47" w14:textId="12E14B6D" w:rsidR="00DC2A52" w:rsidRPr="00DC2A52" w:rsidRDefault="00DC2A52" w:rsidP="008919F7">
      <w:pPr>
        <w:spacing w:line="480" w:lineRule="auto"/>
        <w:jc w:val="both"/>
        <w:rPr>
          <w:rFonts w:ascii="Times New Roman" w:eastAsia="Times New Roman" w:hAnsi="Times New Roman" w:cs="Times New Roman"/>
          <w:b/>
          <w:bCs/>
          <w:kern w:val="0"/>
          <w14:ligatures w14:val="none"/>
        </w:rPr>
      </w:pPr>
      <w:r w:rsidRPr="00DC2A52">
        <w:rPr>
          <w:rFonts w:ascii="Times New Roman" w:eastAsia="Times New Roman" w:hAnsi="Times New Roman" w:cs="Times New Roman"/>
          <w:b/>
          <w:bCs/>
          <w:kern w:val="0"/>
          <w14:ligatures w14:val="none"/>
        </w:rPr>
        <w:t>Inclusion/exclusion criteria or specific parameters</w:t>
      </w:r>
    </w:p>
    <w:p w14:paraId="2E4F279C" w14:textId="66E37288" w:rsidR="00DC2A52" w:rsidRPr="00DC2A52" w:rsidRDefault="00DC2A52" w:rsidP="009B4565">
      <w:pPr>
        <w:spacing w:line="480" w:lineRule="auto"/>
        <w:ind w:firstLine="720"/>
        <w:jc w:val="both"/>
        <w:rPr>
          <w:rFonts w:ascii="Times New Roman" w:eastAsia="Times New Roman" w:hAnsi="Times New Roman" w:cs="Times New Roman"/>
          <w:kern w:val="0"/>
          <w14:ligatures w14:val="none"/>
        </w:rPr>
      </w:pPr>
      <w:r w:rsidRPr="00DC2A52">
        <w:rPr>
          <w:rFonts w:ascii="Times New Roman" w:eastAsia="Times New Roman" w:hAnsi="Times New Roman" w:cs="Times New Roman"/>
          <w:kern w:val="0"/>
          <w14:ligatures w14:val="none"/>
        </w:rPr>
        <w:lastRenderedPageBreak/>
        <w:t xml:space="preserve">The </w:t>
      </w:r>
      <w:proofErr w:type="spellStart"/>
      <w:r w:rsidRPr="00DC2A52">
        <w:rPr>
          <w:rFonts w:ascii="Times New Roman" w:eastAsia="Times New Roman" w:hAnsi="Times New Roman" w:cs="Times New Roman"/>
          <w:kern w:val="0"/>
          <w14:ligatures w14:val="none"/>
        </w:rPr>
        <w:t>PreDM</w:t>
      </w:r>
      <w:proofErr w:type="spellEnd"/>
      <w:r w:rsidRPr="00DC2A52">
        <w:rPr>
          <w:rFonts w:ascii="Times New Roman" w:eastAsia="Times New Roman" w:hAnsi="Times New Roman" w:cs="Times New Roman"/>
          <w:kern w:val="0"/>
          <w14:ligatures w14:val="none"/>
        </w:rPr>
        <w:t xml:space="preserve"> CDS appears for adult patients aged ≥18 years with prediabetes, defined by diagnosis codes or lab values in the prediabetic range (HbA1c 5.7-6.4% or fasting glucose 100-125 mg/dL)</w:t>
      </w:r>
      <w:r w:rsidR="00862B44">
        <w:rPr>
          <w:rFonts w:ascii="Times New Roman" w:eastAsia="Times New Roman" w:hAnsi="Times New Roman" w:cs="Times New Roman"/>
          <w:kern w:val="0"/>
          <w14:ligatures w14:val="none"/>
        </w:rPr>
        <w:t xml:space="preserve"> </w:t>
      </w:r>
      <w:r w:rsidR="006F3882" w:rsidRPr="005037F8">
        <w:rPr>
          <w:rFonts w:ascii="Times New Roman" w:hAnsi="Times New Roman" w:cs="Times New Roman"/>
          <w:color w:val="000000"/>
        </w:rPr>
        <w:t>(O’Brien et al., 2022).</w:t>
      </w:r>
      <w:r w:rsidR="006F3882" w:rsidRPr="00F67AC9">
        <w:rPr>
          <w:rFonts w:ascii="Times New Roman" w:eastAsia="Times New Roman" w:hAnsi="Times New Roman" w:cs="Times New Roman"/>
          <w:kern w:val="0"/>
          <w14:ligatures w14:val="none"/>
        </w:rPr>
        <w:t xml:space="preserve"> </w:t>
      </w:r>
      <w:r w:rsidRPr="00DC2A52">
        <w:rPr>
          <w:rFonts w:ascii="Times New Roman" w:eastAsia="Times New Roman" w:hAnsi="Times New Roman" w:cs="Times New Roman"/>
          <w:kern w:val="0"/>
          <w14:ligatures w14:val="none"/>
        </w:rPr>
        <w:t>It excludes patients with diabetes, active pregnancy, or elevated creatinine levels that could preclude metformin use.</w:t>
      </w:r>
    </w:p>
    <w:p w14:paraId="2DAF503C" w14:textId="629ED6C4" w:rsidR="00DC2A52" w:rsidRPr="00DC2A52" w:rsidRDefault="00DC2A52" w:rsidP="008919F7">
      <w:pPr>
        <w:spacing w:line="480" w:lineRule="auto"/>
        <w:jc w:val="both"/>
        <w:rPr>
          <w:rFonts w:ascii="Times New Roman" w:eastAsia="Times New Roman" w:hAnsi="Times New Roman" w:cs="Times New Roman"/>
          <w:b/>
          <w:bCs/>
          <w:kern w:val="0"/>
          <w14:ligatures w14:val="none"/>
        </w:rPr>
      </w:pPr>
      <w:r w:rsidRPr="00DC2A52">
        <w:rPr>
          <w:rFonts w:ascii="Times New Roman" w:eastAsia="Times New Roman" w:hAnsi="Times New Roman" w:cs="Times New Roman"/>
          <w:b/>
          <w:bCs/>
          <w:kern w:val="0"/>
          <w14:ligatures w14:val="none"/>
        </w:rPr>
        <w:t>Which healthcare providers the CDS system assists</w:t>
      </w:r>
    </w:p>
    <w:p w14:paraId="281C7EC8" w14:textId="02A2194A" w:rsidR="00DC2A52" w:rsidRPr="00DC2A52" w:rsidRDefault="00DC2A52" w:rsidP="009B4565">
      <w:pPr>
        <w:spacing w:line="480" w:lineRule="auto"/>
        <w:ind w:firstLine="720"/>
        <w:jc w:val="both"/>
        <w:rPr>
          <w:rFonts w:ascii="Times New Roman" w:eastAsia="Times New Roman" w:hAnsi="Times New Roman" w:cs="Times New Roman"/>
          <w:kern w:val="0"/>
          <w14:ligatures w14:val="none"/>
        </w:rPr>
      </w:pPr>
      <w:r w:rsidRPr="00DC2A52">
        <w:rPr>
          <w:rFonts w:ascii="Times New Roman" w:eastAsia="Times New Roman" w:hAnsi="Times New Roman" w:cs="Times New Roman"/>
          <w:kern w:val="0"/>
          <w14:ligatures w14:val="none"/>
        </w:rPr>
        <w:t xml:space="preserve">The </w:t>
      </w:r>
      <w:proofErr w:type="spellStart"/>
      <w:r w:rsidRPr="00DC2A52">
        <w:rPr>
          <w:rFonts w:ascii="Times New Roman" w:eastAsia="Times New Roman" w:hAnsi="Times New Roman" w:cs="Times New Roman"/>
          <w:kern w:val="0"/>
          <w14:ligatures w14:val="none"/>
        </w:rPr>
        <w:t>PreDM</w:t>
      </w:r>
      <w:proofErr w:type="spellEnd"/>
      <w:r w:rsidRPr="00DC2A52">
        <w:rPr>
          <w:rFonts w:ascii="Times New Roman" w:eastAsia="Times New Roman" w:hAnsi="Times New Roman" w:cs="Times New Roman"/>
          <w:kern w:val="0"/>
          <w14:ligatures w14:val="none"/>
        </w:rPr>
        <w:t xml:space="preserve"> CDS is designed to assist primary care providers, including physicians, nurse practitioners, and others involved in managing prediabetes in the outpatient setting.</w:t>
      </w:r>
    </w:p>
    <w:p w14:paraId="68389592" w14:textId="1FB0D791" w:rsidR="00DC2A52" w:rsidRPr="00DC2A52" w:rsidRDefault="00DC2A52" w:rsidP="008919F7">
      <w:pPr>
        <w:spacing w:line="480" w:lineRule="auto"/>
        <w:jc w:val="both"/>
        <w:rPr>
          <w:rFonts w:ascii="Times New Roman" w:eastAsia="Times New Roman" w:hAnsi="Times New Roman" w:cs="Times New Roman"/>
          <w:b/>
          <w:bCs/>
          <w:kern w:val="0"/>
          <w14:ligatures w14:val="none"/>
        </w:rPr>
      </w:pPr>
      <w:r w:rsidRPr="00DC2A52">
        <w:rPr>
          <w:rFonts w:ascii="Times New Roman" w:eastAsia="Times New Roman" w:hAnsi="Times New Roman" w:cs="Times New Roman"/>
          <w:b/>
          <w:bCs/>
          <w:kern w:val="0"/>
          <w14:ligatures w14:val="none"/>
        </w:rPr>
        <w:t xml:space="preserve">Knowledge base guiding the CDS </w:t>
      </w:r>
      <w:proofErr w:type="gramStart"/>
      <w:r w:rsidRPr="00DC2A52">
        <w:rPr>
          <w:rFonts w:ascii="Times New Roman" w:eastAsia="Times New Roman" w:hAnsi="Times New Roman" w:cs="Times New Roman"/>
          <w:b/>
          <w:bCs/>
          <w:kern w:val="0"/>
          <w14:ligatures w14:val="none"/>
        </w:rPr>
        <w:t>system</w:t>
      </w:r>
      <w:proofErr w:type="gramEnd"/>
    </w:p>
    <w:p w14:paraId="67E0E9DA" w14:textId="5E4AAB8B" w:rsidR="00DC2A52" w:rsidRPr="00DC2A52" w:rsidRDefault="00DC2A52" w:rsidP="009B4565">
      <w:pPr>
        <w:spacing w:line="480" w:lineRule="auto"/>
        <w:ind w:firstLine="720"/>
        <w:jc w:val="both"/>
        <w:rPr>
          <w:rFonts w:ascii="Times New Roman" w:eastAsia="Times New Roman" w:hAnsi="Times New Roman" w:cs="Times New Roman"/>
          <w:kern w:val="0"/>
          <w14:ligatures w14:val="none"/>
        </w:rPr>
      </w:pPr>
      <w:r w:rsidRPr="00DC2A52">
        <w:rPr>
          <w:rFonts w:ascii="Times New Roman" w:eastAsia="Times New Roman" w:hAnsi="Times New Roman" w:cs="Times New Roman"/>
          <w:kern w:val="0"/>
          <w14:ligatures w14:val="none"/>
        </w:rPr>
        <w:t xml:space="preserve">The </w:t>
      </w:r>
      <w:proofErr w:type="spellStart"/>
      <w:r w:rsidRPr="00DC2A52">
        <w:rPr>
          <w:rFonts w:ascii="Times New Roman" w:eastAsia="Times New Roman" w:hAnsi="Times New Roman" w:cs="Times New Roman"/>
          <w:kern w:val="0"/>
          <w14:ligatures w14:val="none"/>
        </w:rPr>
        <w:t>PreDM</w:t>
      </w:r>
      <w:proofErr w:type="spellEnd"/>
      <w:r w:rsidRPr="00DC2A52">
        <w:rPr>
          <w:rFonts w:ascii="Times New Roman" w:eastAsia="Times New Roman" w:hAnsi="Times New Roman" w:cs="Times New Roman"/>
          <w:kern w:val="0"/>
          <w14:ligatures w14:val="none"/>
        </w:rPr>
        <w:t xml:space="preserve"> CDS is guided by evidence-based guidelines and literature on prediabetes management, such as recommendations from the Diabetes Prevention Program trial on intensive lifestyle interventions and metformin use for preventing type 2 diabetes in those with prediabetes.</w:t>
      </w:r>
    </w:p>
    <w:p w14:paraId="30C317FE" w14:textId="38675B9B" w:rsidR="00DC2A52" w:rsidRPr="00DC2A52" w:rsidRDefault="00DC2A52" w:rsidP="008919F7">
      <w:pPr>
        <w:spacing w:line="480" w:lineRule="auto"/>
        <w:jc w:val="both"/>
        <w:rPr>
          <w:rFonts w:ascii="Times New Roman" w:eastAsia="Times New Roman" w:hAnsi="Times New Roman" w:cs="Times New Roman"/>
          <w:b/>
          <w:bCs/>
          <w:kern w:val="0"/>
          <w14:ligatures w14:val="none"/>
        </w:rPr>
      </w:pPr>
      <w:r w:rsidRPr="00DC2A52">
        <w:rPr>
          <w:rFonts w:ascii="Times New Roman" w:eastAsia="Times New Roman" w:hAnsi="Times New Roman" w:cs="Times New Roman"/>
          <w:b/>
          <w:bCs/>
          <w:kern w:val="0"/>
          <w14:ligatures w14:val="none"/>
        </w:rPr>
        <w:t xml:space="preserve">Evaluation of the </w:t>
      </w:r>
      <w:proofErr w:type="spellStart"/>
      <w:r w:rsidRPr="00DC2A52">
        <w:rPr>
          <w:rFonts w:ascii="Times New Roman" w:eastAsia="Times New Roman" w:hAnsi="Times New Roman" w:cs="Times New Roman"/>
          <w:b/>
          <w:bCs/>
          <w:kern w:val="0"/>
          <w14:ligatures w14:val="none"/>
        </w:rPr>
        <w:t>PreDM</w:t>
      </w:r>
      <w:proofErr w:type="spellEnd"/>
      <w:r w:rsidRPr="00DC2A52">
        <w:rPr>
          <w:rFonts w:ascii="Times New Roman" w:eastAsia="Times New Roman" w:hAnsi="Times New Roman" w:cs="Times New Roman"/>
          <w:b/>
          <w:bCs/>
          <w:kern w:val="0"/>
          <w14:ligatures w14:val="none"/>
        </w:rPr>
        <w:t xml:space="preserve"> CDS system</w:t>
      </w:r>
    </w:p>
    <w:p w14:paraId="0312D6A1" w14:textId="70322AF0" w:rsidR="00DC2A52" w:rsidRPr="00DC2A52" w:rsidRDefault="00DC2A52" w:rsidP="008919F7">
      <w:pPr>
        <w:spacing w:line="480" w:lineRule="auto"/>
        <w:jc w:val="both"/>
        <w:rPr>
          <w:rFonts w:ascii="Times New Roman" w:eastAsia="Times New Roman" w:hAnsi="Times New Roman" w:cs="Times New Roman"/>
          <w:b/>
          <w:bCs/>
          <w:kern w:val="0"/>
          <w14:ligatures w14:val="none"/>
        </w:rPr>
      </w:pPr>
      <w:r w:rsidRPr="00DC2A52">
        <w:rPr>
          <w:rFonts w:ascii="Times New Roman" w:eastAsia="Times New Roman" w:hAnsi="Times New Roman" w:cs="Times New Roman"/>
          <w:b/>
          <w:bCs/>
          <w:kern w:val="0"/>
          <w14:ligatures w14:val="none"/>
        </w:rPr>
        <w:t>Benefits of the CDS system:</w:t>
      </w:r>
    </w:p>
    <w:p w14:paraId="49049F25" w14:textId="278BA440" w:rsidR="003553A3" w:rsidRPr="003553A3" w:rsidRDefault="003553A3" w:rsidP="003553A3">
      <w:pPr>
        <w:spacing w:line="480" w:lineRule="auto"/>
        <w:ind w:firstLine="720"/>
        <w:jc w:val="both"/>
        <w:rPr>
          <w:rFonts w:ascii="Times New Roman" w:eastAsia="Times New Roman" w:hAnsi="Times New Roman" w:cs="Times New Roman"/>
          <w:kern w:val="0"/>
          <w14:ligatures w14:val="none"/>
        </w:rPr>
      </w:pPr>
      <w:r w:rsidRPr="003553A3">
        <w:rPr>
          <w:rFonts w:ascii="Times New Roman" w:eastAsia="Times New Roman" w:hAnsi="Times New Roman" w:cs="Times New Roman"/>
          <w:kern w:val="0"/>
          <w14:ligatures w14:val="none"/>
        </w:rPr>
        <w:t xml:space="preserve">The </w:t>
      </w:r>
      <w:proofErr w:type="spellStart"/>
      <w:r w:rsidRPr="003553A3">
        <w:rPr>
          <w:rFonts w:ascii="Times New Roman" w:eastAsia="Times New Roman" w:hAnsi="Times New Roman" w:cs="Times New Roman"/>
          <w:kern w:val="0"/>
          <w14:ligatures w14:val="none"/>
        </w:rPr>
        <w:t>PreDM</w:t>
      </w:r>
      <w:proofErr w:type="spellEnd"/>
      <w:r w:rsidRPr="003553A3">
        <w:rPr>
          <w:rFonts w:ascii="Times New Roman" w:eastAsia="Times New Roman" w:hAnsi="Times New Roman" w:cs="Times New Roman"/>
          <w:kern w:val="0"/>
          <w14:ligatures w14:val="none"/>
        </w:rPr>
        <w:t xml:space="preserve"> CDS tool is an evidence-based, EHR-integrated solution that streamlines prediabetes screening and management workflows in primary care settings. Grounded in clinical trial evidence, it promotes proven interventions like lifestyle counseling and metformin prescription. Seamlessly embedded within the EHR system, it can automatically identify eligible patients and present relevant data and recommendations to providers during encounters</w:t>
      </w:r>
      <w:r w:rsidR="00322C54">
        <w:rPr>
          <w:rFonts w:ascii="Times New Roman" w:eastAsia="Times New Roman" w:hAnsi="Times New Roman" w:cs="Times New Roman"/>
          <w:kern w:val="0"/>
          <w14:ligatures w14:val="none"/>
        </w:rPr>
        <w:t xml:space="preserve"> </w:t>
      </w:r>
      <w:r w:rsidR="006F3882" w:rsidRPr="005037F8">
        <w:rPr>
          <w:rFonts w:ascii="Times New Roman" w:hAnsi="Times New Roman" w:cs="Times New Roman"/>
          <w:color w:val="000000"/>
        </w:rPr>
        <w:t>(O’Brien et al., 2022)</w:t>
      </w:r>
      <w:r w:rsidR="00322C54">
        <w:rPr>
          <w:rFonts w:ascii="Times New Roman" w:hAnsi="Times New Roman" w:cs="Times New Roman"/>
          <w:color w:val="000000"/>
        </w:rPr>
        <w:t>.</w:t>
      </w:r>
      <w:r w:rsidRPr="003553A3">
        <w:rPr>
          <w:rFonts w:ascii="Times New Roman" w:eastAsia="Times New Roman" w:hAnsi="Times New Roman" w:cs="Times New Roman"/>
          <w:kern w:val="0"/>
          <w14:ligatures w14:val="none"/>
        </w:rPr>
        <w:t xml:space="preserve"> The tool consolidates multiple prediabetes care actions into a single location, streamlining the workflow. Its design incorporates provider feedback, tailoring it to their preferences. Ultimately, by prompting evidence-based preventive interventions, the </w:t>
      </w:r>
      <w:proofErr w:type="spellStart"/>
      <w:r w:rsidRPr="003553A3">
        <w:rPr>
          <w:rFonts w:ascii="Times New Roman" w:eastAsia="Times New Roman" w:hAnsi="Times New Roman" w:cs="Times New Roman"/>
          <w:kern w:val="0"/>
          <w14:ligatures w14:val="none"/>
        </w:rPr>
        <w:t>PreDM</w:t>
      </w:r>
      <w:proofErr w:type="spellEnd"/>
      <w:r w:rsidRPr="003553A3">
        <w:rPr>
          <w:rFonts w:ascii="Times New Roman" w:eastAsia="Times New Roman" w:hAnsi="Times New Roman" w:cs="Times New Roman"/>
          <w:kern w:val="0"/>
          <w14:ligatures w14:val="none"/>
        </w:rPr>
        <w:t xml:space="preserve"> CDS aims to increase the provision of guideline-concordant prediabetes care, a condition often under-addressed, thereby supporting efforts to curb the diabetes epidemic.</w:t>
      </w:r>
    </w:p>
    <w:p w14:paraId="7159E155" w14:textId="198972C5" w:rsidR="00DC2A52" w:rsidRPr="00DC2A52" w:rsidRDefault="00DC2A52" w:rsidP="008919F7">
      <w:pPr>
        <w:spacing w:line="480" w:lineRule="auto"/>
        <w:jc w:val="both"/>
        <w:rPr>
          <w:rFonts w:ascii="Times New Roman" w:eastAsia="Times New Roman" w:hAnsi="Times New Roman" w:cs="Times New Roman"/>
          <w:b/>
          <w:bCs/>
          <w:kern w:val="0"/>
          <w14:ligatures w14:val="none"/>
        </w:rPr>
      </w:pPr>
      <w:r w:rsidRPr="00DC2A52">
        <w:rPr>
          <w:rFonts w:ascii="Times New Roman" w:eastAsia="Times New Roman" w:hAnsi="Times New Roman" w:cs="Times New Roman"/>
          <w:b/>
          <w:bCs/>
          <w:kern w:val="0"/>
          <w14:ligatures w14:val="none"/>
        </w:rPr>
        <w:lastRenderedPageBreak/>
        <w:t>Potential flaws of the CDS system:</w:t>
      </w:r>
    </w:p>
    <w:p w14:paraId="18A4B802" w14:textId="77777777" w:rsidR="00ED5944" w:rsidRDefault="00ED5944" w:rsidP="005D6785">
      <w:pPr>
        <w:spacing w:line="480" w:lineRule="auto"/>
        <w:ind w:firstLine="720"/>
        <w:jc w:val="both"/>
        <w:rPr>
          <w:rFonts w:ascii="Times New Roman" w:eastAsia="Times New Roman" w:hAnsi="Times New Roman" w:cs="Times New Roman"/>
          <w:kern w:val="0"/>
          <w14:ligatures w14:val="none"/>
        </w:rPr>
      </w:pPr>
      <w:r w:rsidRPr="00ED5944">
        <w:rPr>
          <w:rFonts w:ascii="Times New Roman" w:eastAsia="Times New Roman" w:hAnsi="Times New Roman" w:cs="Times New Roman"/>
          <w:kern w:val="0"/>
          <w14:ligatures w14:val="none"/>
        </w:rPr>
        <w:t xml:space="preserve">Despite its evidence-based design and EHR integration, the </w:t>
      </w:r>
      <w:proofErr w:type="spellStart"/>
      <w:r w:rsidRPr="00ED5944">
        <w:rPr>
          <w:rFonts w:ascii="Times New Roman" w:eastAsia="Times New Roman" w:hAnsi="Times New Roman" w:cs="Times New Roman"/>
          <w:kern w:val="0"/>
          <w14:ligatures w14:val="none"/>
        </w:rPr>
        <w:t>PreDM</w:t>
      </w:r>
      <w:proofErr w:type="spellEnd"/>
      <w:r w:rsidRPr="00ED5944">
        <w:rPr>
          <w:rFonts w:ascii="Times New Roman" w:eastAsia="Times New Roman" w:hAnsi="Times New Roman" w:cs="Times New Roman"/>
          <w:kern w:val="0"/>
          <w14:ligatures w14:val="none"/>
        </w:rPr>
        <w:t xml:space="preserve"> CDS tool faced several challenges in implementation and effectiveness. Its utilization rate was low at 1.5% of eligible patients, indicating difficulties in engaging healthcare providers and integrating it into routine clinical practices. The absence of an interruptive alert system might have contributed to its low usage, failing to capture clinicians' attention effectively. While the tool improved certain process outcomes, it demonstrated limited clinical impact, with only small, nonsignificant weight loss observed in exploratory analyses. The study acknowledged feasibility challenges related to low use, highlighting the need for further refinement to enhance the tool's effectiveness in primary care settings and achieve significant clinical outcomes in prediabetes management.</w:t>
      </w:r>
    </w:p>
    <w:p w14:paraId="5F6EE070" w14:textId="6E6B421B" w:rsidR="005D6785" w:rsidRPr="005D6785" w:rsidRDefault="00DC2A52" w:rsidP="005D6785">
      <w:pPr>
        <w:spacing w:line="480" w:lineRule="auto"/>
        <w:jc w:val="both"/>
        <w:rPr>
          <w:rFonts w:ascii="Times New Roman" w:eastAsia="Times New Roman" w:hAnsi="Times New Roman" w:cs="Times New Roman"/>
          <w:b/>
          <w:bCs/>
          <w:kern w:val="0"/>
          <w14:ligatures w14:val="none"/>
        </w:rPr>
      </w:pPr>
      <w:r w:rsidRPr="00DC2A52">
        <w:rPr>
          <w:rFonts w:ascii="Times New Roman" w:eastAsia="Times New Roman" w:hAnsi="Times New Roman" w:cs="Times New Roman"/>
          <w:b/>
          <w:bCs/>
          <w:kern w:val="0"/>
          <w14:ligatures w14:val="none"/>
        </w:rPr>
        <w:t xml:space="preserve">Here are three suggestions to improve upon the existing </w:t>
      </w:r>
      <w:proofErr w:type="spellStart"/>
      <w:r w:rsidRPr="00DC2A52">
        <w:rPr>
          <w:rFonts w:ascii="Times New Roman" w:eastAsia="Times New Roman" w:hAnsi="Times New Roman" w:cs="Times New Roman"/>
          <w:b/>
          <w:bCs/>
          <w:kern w:val="0"/>
          <w14:ligatures w14:val="none"/>
        </w:rPr>
        <w:t>PreDM</w:t>
      </w:r>
      <w:proofErr w:type="spellEnd"/>
      <w:r w:rsidRPr="00DC2A52">
        <w:rPr>
          <w:rFonts w:ascii="Times New Roman" w:eastAsia="Times New Roman" w:hAnsi="Times New Roman" w:cs="Times New Roman"/>
          <w:b/>
          <w:bCs/>
          <w:kern w:val="0"/>
          <w14:ligatures w14:val="none"/>
        </w:rPr>
        <w:t xml:space="preserve"> CDS system:</w:t>
      </w:r>
    </w:p>
    <w:p w14:paraId="159BCDFF" w14:textId="77777777" w:rsidR="005D6785" w:rsidRDefault="005D6785" w:rsidP="005D6785">
      <w:pPr>
        <w:spacing w:line="480" w:lineRule="auto"/>
        <w:ind w:firstLine="720"/>
        <w:jc w:val="both"/>
        <w:rPr>
          <w:rFonts w:ascii="Times New Roman" w:eastAsia="Times New Roman" w:hAnsi="Times New Roman" w:cs="Times New Roman"/>
          <w:kern w:val="0"/>
          <w14:ligatures w14:val="none"/>
        </w:rPr>
      </w:pPr>
      <w:r w:rsidRPr="005D6785">
        <w:rPr>
          <w:rFonts w:ascii="Times New Roman" w:eastAsia="Times New Roman" w:hAnsi="Times New Roman" w:cs="Times New Roman"/>
          <w:kern w:val="0"/>
          <w14:ligatures w14:val="none"/>
        </w:rPr>
        <w:t xml:space="preserve">To improve the </w:t>
      </w:r>
      <w:proofErr w:type="spellStart"/>
      <w:r w:rsidRPr="005D6785">
        <w:rPr>
          <w:rFonts w:ascii="Times New Roman" w:eastAsia="Times New Roman" w:hAnsi="Times New Roman" w:cs="Times New Roman"/>
          <w:kern w:val="0"/>
          <w14:ligatures w14:val="none"/>
        </w:rPr>
        <w:t>PreDM</w:t>
      </w:r>
      <w:proofErr w:type="spellEnd"/>
      <w:r w:rsidRPr="005D6785">
        <w:rPr>
          <w:rFonts w:ascii="Times New Roman" w:eastAsia="Times New Roman" w:hAnsi="Times New Roman" w:cs="Times New Roman"/>
          <w:kern w:val="0"/>
          <w14:ligatures w14:val="none"/>
        </w:rPr>
        <w:t xml:space="preserve"> CDS tool's adoption and effectiveness, implementing an interruptive alert system balanced against alert fatigue could increase visibility during eligible encounters. Integrating decision support for identifying and enrolling patients in intensive lifestyle intervention programs based on location and insurance could enhance diabetes prevention efforts. Regularly updating the knowledge base with the latest research and clinical guidelines through literature reviews, collaborations, and automated processes would ensure the tool's long-term relevance and evidence-based nature in prediabetes management.</w:t>
      </w:r>
    </w:p>
    <w:p w14:paraId="5871EE88" w14:textId="23D3F647" w:rsidR="00DC2A52" w:rsidRPr="00DC2A52" w:rsidRDefault="00DC2A52" w:rsidP="005D6785">
      <w:pPr>
        <w:spacing w:line="480" w:lineRule="auto"/>
        <w:jc w:val="both"/>
        <w:rPr>
          <w:rFonts w:ascii="Times New Roman" w:eastAsia="Times New Roman" w:hAnsi="Times New Roman" w:cs="Times New Roman"/>
          <w:b/>
          <w:bCs/>
          <w:kern w:val="0"/>
          <w14:ligatures w14:val="none"/>
        </w:rPr>
      </w:pPr>
      <w:r w:rsidRPr="00DC2A52">
        <w:rPr>
          <w:rFonts w:ascii="Times New Roman" w:eastAsia="Times New Roman" w:hAnsi="Times New Roman" w:cs="Times New Roman"/>
          <w:b/>
          <w:bCs/>
          <w:kern w:val="0"/>
          <w14:ligatures w14:val="none"/>
        </w:rPr>
        <w:t>Here is a description of the proposed CDS design in terms of</w:t>
      </w:r>
      <w:r w:rsidR="00413BF5">
        <w:rPr>
          <w:rFonts w:ascii="Times New Roman" w:eastAsia="Times New Roman" w:hAnsi="Times New Roman" w:cs="Times New Roman"/>
          <w:b/>
          <w:bCs/>
          <w:kern w:val="0"/>
          <w14:ligatures w14:val="none"/>
        </w:rPr>
        <w:t xml:space="preserve"> </w:t>
      </w:r>
      <w:r w:rsidRPr="00DC2A52">
        <w:rPr>
          <w:rFonts w:ascii="Times New Roman" w:eastAsia="Times New Roman" w:hAnsi="Times New Roman" w:cs="Times New Roman"/>
          <w:b/>
          <w:bCs/>
          <w:kern w:val="0"/>
          <w14:ligatures w14:val="none"/>
        </w:rPr>
        <w:t>Who/What/Where/When/How:</w:t>
      </w:r>
    </w:p>
    <w:p w14:paraId="04179AF1" w14:textId="5138D3F4" w:rsidR="00DC2A52" w:rsidRPr="00DC2A52" w:rsidRDefault="00DC2A52" w:rsidP="008919F7">
      <w:pPr>
        <w:spacing w:line="480" w:lineRule="auto"/>
        <w:jc w:val="both"/>
        <w:rPr>
          <w:rFonts w:ascii="Times New Roman" w:eastAsia="Times New Roman" w:hAnsi="Times New Roman" w:cs="Times New Roman"/>
          <w:kern w:val="0"/>
          <w14:ligatures w14:val="none"/>
        </w:rPr>
      </w:pPr>
      <w:r w:rsidRPr="00DC2A52">
        <w:rPr>
          <w:rFonts w:ascii="Times New Roman" w:eastAsia="Times New Roman" w:hAnsi="Times New Roman" w:cs="Times New Roman"/>
          <w:b/>
          <w:bCs/>
          <w:kern w:val="0"/>
          <w14:ligatures w14:val="none"/>
        </w:rPr>
        <w:t>a) Where:</w:t>
      </w:r>
      <w:r w:rsidRPr="00DC2A52">
        <w:rPr>
          <w:rFonts w:ascii="Times New Roman" w:eastAsia="Times New Roman" w:hAnsi="Times New Roman" w:cs="Times New Roman"/>
          <w:kern w:val="0"/>
          <w14:ligatures w14:val="none"/>
        </w:rPr>
        <w:t xml:space="preserve"> The CDS system will be integrated into the electronic health record (EHR) system used in outpatient physician offices and primary care clinics</w:t>
      </w:r>
      <w:r w:rsidR="006F3882">
        <w:rPr>
          <w:rFonts w:ascii="Times New Roman" w:eastAsia="Times New Roman" w:hAnsi="Times New Roman" w:cs="Times New Roman"/>
          <w:kern w:val="0"/>
          <w14:ligatures w14:val="none"/>
        </w:rPr>
        <w:t>.</w:t>
      </w:r>
    </w:p>
    <w:p w14:paraId="689879CE" w14:textId="48C8CB6F" w:rsidR="00DC2A52" w:rsidRPr="00DC2A52" w:rsidRDefault="00DC2A52" w:rsidP="008919F7">
      <w:pPr>
        <w:spacing w:line="480" w:lineRule="auto"/>
        <w:jc w:val="both"/>
        <w:rPr>
          <w:rFonts w:ascii="Times New Roman" w:eastAsia="Times New Roman" w:hAnsi="Times New Roman" w:cs="Times New Roman"/>
          <w:kern w:val="0"/>
          <w14:ligatures w14:val="none"/>
        </w:rPr>
      </w:pPr>
      <w:r w:rsidRPr="00DC2A52">
        <w:rPr>
          <w:rFonts w:ascii="Times New Roman" w:eastAsia="Times New Roman" w:hAnsi="Times New Roman" w:cs="Times New Roman"/>
          <w:b/>
          <w:bCs/>
          <w:kern w:val="0"/>
          <w14:ligatures w14:val="none"/>
        </w:rPr>
        <w:lastRenderedPageBreak/>
        <w:t>b) Who (recipients):</w:t>
      </w:r>
      <w:r w:rsidR="007C08C9">
        <w:rPr>
          <w:rFonts w:ascii="Times New Roman" w:eastAsia="Times New Roman" w:hAnsi="Times New Roman" w:cs="Times New Roman"/>
          <w:kern w:val="0"/>
          <w14:ligatures w14:val="none"/>
        </w:rPr>
        <w:t xml:space="preserve"> </w:t>
      </w:r>
      <w:r w:rsidRPr="00DC2A52">
        <w:rPr>
          <w:rFonts w:ascii="Times New Roman" w:eastAsia="Times New Roman" w:hAnsi="Times New Roman" w:cs="Times New Roman"/>
          <w:kern w:val="0"/>
          <w14:ligatures w14:val="none"/>
        </w:rPr>
        <w:t>Primary care physicians</w:t>
      </w:r>
      <w:r w:rsidR="007C08C9">
        <w:rPr>
          <w:rFonts w:ascii="Times New Roman" w:eastAsia="Times New Roman" w:hAnsi="Times New Roman" w:cs="Times New Roman"/>
          <w:kern w:val="0"/>
          <w14:ligatures w14:val="none"/>
        </w:rPr>
        <w:t xml:space="preserve">, </w:t>
      </w:r>
      <w:r w:rsidRPr="00DC2A52">
        <w:rPr>
          <w:rFonts w:ascii="Times New Roman" w:eastAsia="Times New Roman" w:hAnsi="Times New Roman" w:cs="Times New Roman"/>
          <w:kern w:val="0"/>
          <w14:ligatures w14:val="none"/>
        </w:rPr>
        <w:t>Nurse practitioners</w:t>
      </w:r>
      <w:r w:rsidR="007C08C9">
        <w:rPr>
          <w:rFonts w:ascii="Times New Roman" w:eastAsia="Times New Roman" w:hAnsi="Times New Roman" w:cs="Times New Roman"/>
          <w:kern w:val="0"/>
          <w14:ligatures w14:val="none"/>
        </w:rPr>
        <w:t xml:space="preserve">, </w:t>
      </w:r>
      <w:proofErr w:type="gramStart"/>
      <w:r w:rsidRPr="00DC2A52">
        <w:rPr>
          <w:rFonts w:ascii="Times New Roman" w:eastAsia="Times New Roman" w:hAnsi="Times New Roman" w:cs="Times New Roman"/>
          <w:kern w:val="0"/>
          <w14:ligatures w14:val="none"/>
        </w:rPr>
        <w:t>Other</w:t>
      </w:r>
      <w:proofErr w:type="gramEnd"/>
      <w:r w:rsidRPr="00DC2A52">
        <w:rPr>
          <w:rFonts w:ascii="Times New Roman" w:eastAsia="Times New Roman" w:hAnsi="Times New Roman" w:cs="Times New Roman"/>
          <w:kern w:val="0"/>
          <w14:ligatures w14:val="none"/>
        </w:rPr>
        <w:t xml:space="preserve"> members of the care team involved in diabetes screening and prevention (e.g., nurses, medical assistants, health educators)</w:t>
      </w:r>
    </w:p>
    <w:p w14:paraId="6D843A89" w14:textId="4ACDF243" w:rsidR="00DC2A52" w:rsidRPr="00DC2A52" w:rsidRDefault="00DC2A52" w:rsidP="008919F7">
      <w:pPr>
        <w:spacing w:line="480" w:lineRule="auto"/>
        <w:jc w:val="both"/>
        <w:rPr>
          <w:rFonts w:ascii="Times New Roman" w:eastAsia="Times New Roman" w:hAnsi="Times New Roman" w:cs="Times New Roman"/>
          <w:kern w:val="0"/>
          <w14:ligatures w14:val="none"/>
        </w:rPr>
      </w:pPr>
      <w:r w:rsidRPr="00DC2A52">
        <w:rPr>
          <w:rFonts w:ascii="Times New Roman" w:eastAsia="Times New Roman" w:hAnsi="Times New Roman" w:cs="Times New Roman"/>
          <w:b/>
          <w:bCs/>
          <w:kern w:val="0"/>
          <w14:ligatures w14:val="none"/>
        </w:rPr>
        <w:t>c) How (delivery channel):</w:t>
      </w:r>
      <w:r w:rsidR="007C08C9">
        <w:rPr>
          <w:rFonts w:ascii="Times New Roman" w:eastAsia="Times New Roman" w:hAnsi="Times New Roman" w:cs="Times New Roman"/>
          <w:kern w:val="0"/>
          <w14:ligatures w14:val="none"/>
        </w:rPr>
        <w:t xml:space="preserve"> </w:t>
      </w:r>
      <w:r w:rsidRPr="00DC2A52">
        <w:rPr>
          <w:rFonts w:ascii="Times New Roman" w:eastAsia="Times New Roman" w:hAnsi="Times New Roman" w:cs="Times New Roman"/>
          <w:kern w:val="0"/>
          <w14:ligatures w14:val="none"/>
        </w:rPr>
        <w:t>The CDS will be embedded within the EHR system, specifically within the patient chart/encounter module.</w:t>
      </w:r>
      <w:r w:rsidR="007C08C9">
        <w:rPr>
          <w:rFonts w:ascii="Times New Roman" w:eastAsia="Times New Roman" w:hAnsi="Times New Roman" w:cs="Times New Roman"/>
          <w:kern w:val="0"/>
          <w14:ligatures w14:val="none"/>
        </w:rPr>
        <w:t xml:space="preserve"> </w:t>
      </w:r>
      <w:r w:rsidRPr="00DC2A52">
        <w:rPr>
          <w:rFonts w:ascii="Times New Roman" w:eastAsia="Times New Roman" w:hAnsi="Times New Roman" w:cs="Times New Roman"/>
          <w:kern w:val="0"/>
          <w14:ligatures w14:val="none"/>
        </w:rPr>
        <w:t>It may also integrate with the computerized physician order entry (CPOE) module for lab ordering and referral placement.</w:t>
      </w:r>
    </w:p>
    <w:p w14:paraId="0272DB15" w14:textId="475BAF0D" w:rsidR="00DC2A52" w:rsidRPr="00DC2A52" w:rsidRDefault="00DC2A52" w:rsidP="00BB2156">
      <w:pPr>
        <w:spacing w:line="480" w:lineRule="auto"/>
        <w:jc w:val="both"/>
        <w:rPr>
          <w:rFonts w:ascii="Times New Roman" w:eastAsia="Times New Roman" w:hAnsi="Times New Roman" w:cs="Times New Roman"/>
          <w:kern w:val="0"/>
          <w14:ligatures w14:val="none"/>
        </w:rPr>
      </w:pPr>
      <w:r w:rsidRPr="00DC2A52">
        <w:rPr>
          <w:rFonts w:ascii="Times New Roman" w:eastAsia="Times New Roman" w:hAnsi="Times New Roman" w:cs="Times New Roman"/>
          <w:b/>
          <w:bCs/>
          <w:kern w:val="0"/>
          <w14:ligatures w14:val="none"/>
        </w:rPr>
        <w:t>d) When (point in workflow):</w:t>
      </w:r>
      <w:r w:rsidR="007C08C9">
        <w:rPr>
          <w:rFonts w:ascii="Times New Roman" w:eastAsia="Times New Roman" w:hAnsi="Times New Roman" w:cs="Times New Roman"/>
          <w:kern w:val="0"/>
          <w14:ligatures w14:val="none"/>
        </w:rPr>
        <w:t xml:space="preserve"> </w:t>
      </w:r>
      <w:r w:rsidRPr="00DC2A52">
        <w:rPr>
          <w:rFonts w:ascii="Times New Roman" w:eastAsia="Times New Roman" w:hAnsi="Times New Roman" w:cs="Times New Roman"/>
          <w:kern w:val="0"/>
          <w14:ligatures w14:val="none"/>
        </w:rPr>
        <w:t xml:space="preserve">The CDS will trigger during outpatient visits or encounters for eligible patients meeting </w:t>
      </w:r>
      <w:r w:rsidR="00413BF5">
        <w:rPr>
          <w:rFonts w:ascii="Times New Roman" w:eastAsia="Times New Roman" w:hAnsi="Times New Roman" w:cs="Times New Roman"/>
          <w:kern w:val="0"/>
          <w14:ligatures w14:val="none"/>
        </w:rPr>
        <w:t xml:space="preserve">the </w:t>
      </w:r>
      <w:r w:rsidRPr="00DC2A52">
        <w:rPr>
          <w:rFonts w:ascii="Times New Roman" w:eastAsia="Times New Roman" w:hAnsi="Times New Roman" w:cs="Times New Roman"/>
          <w:kern w:val="0"/>
          <w14:ligatures w14:val="none"/>
        </w:rPr>
        <w:t>criteria for prediabetes screening or management.</w:t>
      </w:r>
      <w:r w:rsidR="00413BF5">
        <w:rPr>
          <w:rFonts w:ascii="Times New Roman" w:eastAsia="Times New Roman" w:hAnsi="Times New Roman" w:cs="Times New Roman"/>
          <w:kern w:val="0"/>
          <w14:ligatures w14:val="none"/>
        </w:rPr>
        <w:t xml:space="preserve"> </w:t>
      </w:r>
      <w:r w:rsidRPr="00DC2A52">
        <w:rPr>
          <w:rFonts w:ascii="Times New Roman" w:eastAsia="Times New Roman" w:hAnsi="Times New Roman" w:cs="Times New Roman"/>
          <w:kern w:val="0"/>
          <w14:ligatures w14:val="none"/>
        </w:rPr>
        <w:t>After recording vital signs (weight, BMI) to assess prediabetes risk</w:t>
      </w:r>
      <w:r w:rsidR="00413BF5">
        <w:rPr>
          <w:rFonts w:ascii="Times New Roman" w:eastAsia="Times New Roman" w:hAnsi="Times New Roman" w:cs="Times New Roman"/>
          <w:kern w:val="0"/>
          <w14:ligatures w14:val="none"/>
        </w:rPr>
        <w:t xml:space="preserve">, </w:t>
      </w:r>
      <w:proofErr w:type="gramStart"/>
      <w:r w:rsidRPr="00DC2A52">
        <w:rPr>
          <w:rFonts w:ascii="Times New Roman" w:eastAsia="Times New Roman" w:hAnsi="Times New Roman" w:cs="Times New Roman"/>
          <w:kern w:val="0"/>
          <w14:ligatures w14:val="none"/>
        </w:rPr>
        <w:t>When</w:t>
      </w:r>
      <w:proofErr w:type="gramEnd"/>
      <w:r w:rsidRPr="00DC2A52">
        <w:rPr>
          <w:rFonts w:ascii="Times New Roman" w:eastAsia="Times New Roman" w:hAnsi="Times New Roman" w:cs="Times New Roman"/>
          <w:kern w:val="0"/>
          <w14:ligatures w14:val="none"/>
        </w:rPr>
        <w:t xml:space="preserve"> reviewing recent lab results (HbA1c, glucose)</w:t>
      </w:r>
      <w:r w:rsidR="00413BF5">
        <w:rPr>
          <w:rFonts w:ascii="Times New Roman" w:eastAsia="Times New Roman" w:hAnsi="Times New Roman" w:cs="Times New Roman"/>
          <w:kern w:val="0"/>
          <w14:ligatures w14:val="none"/>
        </w:rPr>
        <w:t xml:space="preserve">, </w:t>
      </w:r>
      <w:r w:rsidRPr="00DC2A52">
        <w:rPr>
          <w:rFonts w:ascii="Times New Roman" w:eastAsia="Times New Roman" w:hAnsi="Times New Roman" w:cs="Times New Roman"/>
          <w:kern w:val="0"/>
          <w14:ligatures w14:val="none"/>
        </w:rPr>
        <w:t>During the assessment/plan stage of the encounter</w:t>
      </w:r>
      <w:r w:rsidR="00E73ADF">
        <w:rPr>
          <w:rFonts w:ascii="Times New Roman" w:eastAsia="Times New Roman" w:hAnsi="Times New Roman" w:cs="Times New Roman"/>
          <w:kern w:val="0"/>
          <w14:ligatures w14:val="none"/>
        </w:rPr>
        <w:t>.</w:t>
      </w:r>
    </w:p>
    <w:p w14:paraId="0AAD02B4" w14:textId="77777777" w:rsidR="006F10B0" w:rsidRDefault="00DC2A52" w:rsidP="006F10B0">
      <w:pPr>
        <w:spacing w:line="480" w:lineRule="auto"/>
        <w:jc w:val="both"/>
        <w:rPr>
          <w:rFonts w:ascii="Times New Roman" w:eastAsia="Times New Roman" w:hAnsi="Times New Roman" w:cs="Times New Roman"/>
          <w:kern w:val="0"/>
          <w14:ligatures w14:val="none"/>
        </w:rPr>
      </w:pPr>
      <w:r w:rsidRPr="00DC2A52">
        <w:rPr>
          <w:rFonts w:ascii="Times New Roman" w:eastAsia="Times New Roman" w:hAnsi="Times New Roman" w:cs="Times New Roman"/>
          <w:b/>
          <w:bCs/>
          <w:kern w:val="0"/>
          <w14:ligatures w14:val="none"/>
        </w:rPr>
        <w:t>e) What (user interaction):</w:t>
      </w:r>
      <w:r w:rsidR="007C08C9">
        <w:rPr>
          <w:rFonts w:ascii="Times New Roman" w:eastAsia="Times New Roman" w:hAnsi="Times New Roman" w:cs="Times New Roman"/>
          <w:kern w:val="0"/>
          <w14:ligatures w14:val="none"/>
        </w:rPr>
        <w:t xml:space="preserve"> </w:t>
      </w:r>
      <w:r w:rsidR="0040705E" w:rsidRPr="0040705E">
        <w:rPr>
          <w:rFonts w:ascii="Times New Roman" w:eastAsia="Times New Roman" w:hAnsi="Times New Roman" w:cs="Times New Roman"/>
          <w:kern w:val="0"/>
          <w14:ligatures w14:val="none"/>
        </w:rPr>
        <w:t xml:space="preserve">The CDS offers interruptive alerts for prediabetes risk factors, providing evidence-based recommendations for tailored patient care. Providers can order screening tests, prescribe metformin, refer patients to lifestyle counseling, or enroll them in ILI programs. They review recommendations, select actions, </w:t>
      </w:r>
      <w:r w:rsidR="002B01B8">
        <w:rPr>
          <w:rFonts w:ascii="Times New Roman" w:eastAsia="Times New Roman" w:hAnsi="Times New Roman" w:cs="Times New Roman"/>
          <w:kern w:val="0"/>
          <w14:ligatures w14:val="none"/>
        </w:rPr>
        <w:t xml:space="preserve">and </w:t>
      </w:r>
      <w:r w:rsidR="0040705E" w:rsidRPr="0040705E">
        <w:rPr>
          <w:rFonts w:ascii="Times New Roman" w:eastAsia="Times New Roman" w:hAnsi="Times New Roman" w:cs="Times New Roman"/>
          <w:kern w:val="0"/>
          <w14:ligatures w14:val="none"/>
        </w:rPr>
        <w:t>auto-populating orders or referrals. The CDS integrates clinical guidelines, supports comprehensive prediabetes management, and offers patient self-monitoring with education and reminders. It continuously updates its knowledge base and may use predictive analytics for high-risk patient identification. Reporting capabilities track prediabetes screening and management metrics at the practice/system level. The design aims for comprehensive, evidence-based decision support, seamlessly integrating into clinical workflows.</w:t>
      </w:r>
    </w:p>
    <w:p w14:paraId="68957905" w14:textId="77777777" w:rsidR="00EC7F2C" w:rsidRDefault="00EC7F2C" w:rsidP="006F10B0">
      <w:pPr>
        <w:spacing w:line="480" w:lineRule="auto"/>
        <w:jc w:val="both"/>
        <w:rPr>
          <w:rFonts w:ascii="Times New Roman" w:eastAsia="Times New Roman" w:hAnsi="Times New Roman" w:cs="Times New Roman"/>
          <w:kern w:val="0"/>
          <w14:ligatures w14:val="none"/>
        </w:rPr>
      </w:pPr>
    </w:p>
    <w:p w14:paraId="5974E75E" w14:textId="77777777" w:rsidR="005D6785" w:rsidRDefault="005D6785" w:rsidP="006F10B0">
      <w:pPr>
        <w:spacing w:line="480" w:lineRule="auto"/>
        <w:jc w:val="both"/>
        <w:rPr>
          <w:rFonts w:ascii="Times New Roman" w:eastAsia="Times New Roman" w:hAnsi="Times New Roman" w:cs="Times New Roman"/>
          <w:kern w:val="0"/>
          <w14:ligatures w14:val="none"/>
        </w:rPr>
      </w:pPr>
    </w:p>
    <w:p w14:paraId="124832A5" w14:textId="77777777" w:rsidR="00125136" w:rsidRDefault="00125136" w:rsidP="006F10B0">
      <w:pPr>
        <w:spacing w:line="480" w:lineRule="auto"/>
        <w:jc w:val="both"/>
      </w:pPr>
    </w:p>
    <w:p w14:paraId="41F7F2D2" w14:textId="70EE8D3B" w:rsidR="007C3E11" w:rsidRPr="006F10B0" w:rsidRDefault="00413BF5" w:rsidP="00A10529">
      <w:pPr>
        <w:spacing w:line="480" w:lineRule="auto"/>
        <w:jc w:val="center"/>
      </w:pPr>
      <w:proofErr w:type="spellStart"/>
      <w:r w:rsidRPr="00413BF5">
        <w:rPr>
          <w:rFonts w:ascii="Times New Roman" w:hAnsi="Times New Roman" w:cs="Times New Roman"/>
          <w:b/>
          <w:bCs/>
        </w:rPr>
        <w:lastRenderedPageBreak/>
        <w:t>PreDM</w:t>
      </w:r>
      <w:proofErr w:type="spellEnd"/>
      <w:r w:rsidRPr="00413BF5">
        <w:rPr>
          <w:rFonts w:ascii="Times New Roman" w:hAnsi="Times New Roman" w:cs="Times New Roman"/>
          <w:b/>
          <w:bCs/>
        </w:rPr>
        <w:t xml:space="preserve"> CDS Intervention Design</w:t>
      </w:r>
    </w:p>
    <w:p w14:paraId="5D640CE4" w14:textId="28E10D1F" w:rsidR="00701499" w:rsidRPr="00A10529" w:rsidRDefault="00BE384C" w:rsidP="00A10529">
      <w:pPr>
        <w:jc w:val="center"/>
        <w:rPr>
          <w:rFonts w:ascii="Times New Roman" w:hAnsi="Times New Roman" w:cs="Times New Roman"/>
          <w:b/>
          <w:bCs/>
        </w:rPr>
      </w:pPr>
      <w:r>
        <w:rPr>
          <w:rFonts w:ascii="Times New Roman" w:hAnsi="Times New Roman" w:cs="Times New Roman"/>
          <w:b/>
          <w:bCs/>
          <w:noProof/>
        </w:rPr>
        <w:drawing>
          <wp:inline distT="0" distB="0" distL="0" distR="0" wp14:anchorId="5CC1225F" wp14:editId="24D99014">
            <wp:extent cx="5943503" cy="6577781"/>
            <wp:effectExtent l="0" t="0" r="635" b="1270"/>
            <wp:docPr id="842839729" name="Picture 2" descr="A diagram of a medical proced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839729" name="Picture 2" descr="A diagram of a medical procedur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66087" cy="6602775"/>
                    </a:xfrm>
                    <a:prstGeom prst="rect">
                      <a:avLst/>
                    </a:prstGeom>
                  </pic:spPr>
                </pic:pic>
              </a:graphicData>
            </a:graphic>
          </wp:inline>
        </w:drawing>
      </w:r>
    </w:p>
    <w:p w14:paraId="385E68FB" w14:textId="77777777" w:rsidR="008919F7" w:rsidRDefault="008919F7">
      <w:pPr>
        <w:rPr>
          <w:rFonts w:ascii="Times New Roman" w:hAnsi="Times New Roman" w:cs="Times New Roman"/>
        </w:rPr>
      </w:pPr>
    </w:p>
    <w:p w14:paraId="0556AD7A" w14:textId="77777777" w:rsidR="008919F7" w:rsidRDefault="008919F7">
      <w:pPr>
        <w:rPr>
          <w:rFonts w:ascii="Times New Roman" w:hAnsi="Times New Roman" w:cs="Times New Roman"/>
        </w:rPr>
      </w:pPr>
    </w:p>
    <w:p w14:paraId="5E3B2808" w14:textId="77777777" w:rsidR="00412619" w:rsidRDefault="00412619">
      <w:pPr>
        <w:rPr>
          <w:rFonts w:ascii="Times New Roman" w:hAnsi="Times New Roman" w:cs="Times New Roman"/>
        </w:rPr>
      </w:pPr>
    </w:p>
    <w:p w14:paraId="39EECB1B" w14:textId="77777777" w:rsidR="00412619" w:rsidRDefault="00412619">
      <w:pPr>
        <w:rPr>
          <w:rFonts w:ascii="Times New Roman" w:hAnsi="Times New Roman" w:cs="Times New Roman"/>
        </w:rPr>
      </w:pPr>
    </w:p>
    <w:p w14:paraId="2A306040" w14:textId="77777777" w:rsidR="00BE384C" w:rsidRDefault="00BE384C">
      <w:pPr>
        <w:rPr>
          <w:rFonts w:ascii="Times New Roman" w:hAnsi="Times New Roman" w:cs="Times New Roman"/>
        </w:rPr>
      </w:pPr>
    </w:p>
    <w:p w14:paraId="79E487E7" w14:textId="77777777" w:rsidR="00125136" w:rsidRDefault="00125136">
      <w:pPr>
        <w:rPr>
          <w:rFonts w:ascii="Times New Roman" w:hAnsi="Times New Roman" w:cs="Times New Roman"/>
        </w:rPr>
      </w:pPr>
    </w:p>
    <w:p w14:paraId="334F4BF9" w14:textId="77777777" w:rsidR="00125136" w:rsidRDefault="00125136">
      <w:pPr>
        <w:rPr>
          <w:rFonts w:ascii="Times New Roman" w:hAnsi="Times New Roman" w:cs="Times New Roman"/>
        </w:rPr>
      </w:pPr>
    </w:p>
    <w:p w14:paraId="53160985" w14:textId="75F93545" w:rsidR="008919F7" w:rsidRDefault="008919F7" w:rsidP="00094CAB">
      <w:pPr>
        <w:jc w:val="center"/>
        <w:rPr>
          <w:rFonts w:ascii="Times New Roman" w:hAnsi="Times New Roman" w:cs="Times New Roman"/>
          <w:b/>
          <w:bCs/>
        </w:rPr>
      </w:pPr>
      <w:r w:rsidRPr="008919F7">
        <w:rPr>
          <w:rFonts w:ascii="Times New Roman" w:hAnsi="Times New Roman" w:cs="Times New Roman"/>
          <w:b/>
          <w:bCs/>
        </w:rPr>
        <w:lastRenderedPageBreak/>
        <w:t>Reference</w:t>
      </w:r>
      <w:r w:rsidR="00094CAB">
        <w:rPr>
          <w:rFonts w:ascii="Times New Roman" w:hAnsi="Times New Roman" w:cs="Times New Roman"/>
          <w:b/>
          <w:bCs/>
        </w:rPr>
        <w:t>:</w:t>
      </w:r>
    </w:p>
    <w:p w14:paraId="0ED1DD10" w14:textId="77777777" w:rsidR="00094CAB" w:rsidRDefault="00094CAB">
      <w:pPr>
        <w:rPr>
          <w:rFonts w:ascii="Times New Roman" w:hAnsi="Times New Roman" w:cs="Times New Roman"/>
          <w:b/>
          <w:bCs/>
        </w:rPr>
      </w:pPr>
    </w:p>
    <w:p w14:paraId="6F035A5F" w14:textId="0E09EFEF" w:rsidR="000B48A3" w:rsidRPr="00F772A7" w:rsidRDefault="000B48A3" w:rsidP="009B4565">
      <w:pPr>
        <w:spacing w:line="480" w:lineRule="auto"/>
        <w:ind w:left="540" w:hanging="540"/>
        <w:jc w:val="both"/>
        <w:rPr>
          <w:rFonts w:ascii="Times New Roman" w:eastAsia="Times New Roman" w:hAnsi="Times New Roman" w:cs="Times New Roman"/>
          <w:color w:val="000000"/>
          <w:kern w:val="0"/>
          <w14:ligatures w14:val="none"/>
        </w:rPr>
      </w:pPr>
      <w:r w:rsidRPr="00F772A7">
        <w:rPr>
          <w:rFonts w:ascii="Times New Roman" w:eastAsia="Times New Roman" w:hAnsi="Times New Roman" w:cs="Times New Roman"/>
          <w:color w:val="000000"/>
          <w:kern w:val="0"/>
          <w14:ligatures w14:val="none"/>
        </w:rPr>
        <w:t>CDC. “Diabetes Tests.” Centers for Disease Control and Prevention, 28 Feb. 2023, </w:t>
      </w:r>
      <w:hyperlink r:id="rId7" w:history="1">
        <w:r w:rsidRPr="00F772A7">
          <w:rPr>
            <w:rFonts w:ascii="Times New Roman" w:eastAsia="Times New Roman" w:hAnsi="Times New Roman" w:cs="Times New Roman"/>
            <w:color w:val="0563C1"/>
            <w:kern w:val="0"/>
            <w:u w:val="single"/>
            <w14:ligatures w14:val="none"/>
          </w:rPr>
          <w:t>www.cdc.gov/diabetes/basics/getting-tested.html</w:t>
        </w:r>
      </w:hyperlink>
      <w:r w:rsidRPr="00F772A7">
        <w:rPr>
          <w:rFonts w:ascii="Times New Roman" w:eastAsia="Times New Roman" w:hAnsi="Times New Roman" w:cs="Times New Roman"/>
          <w:color w:val="1F3864"/>
          <w:kern w:val="0"/>
          <w:u w:val="single"/>
          <w14:ligatures w14:val="none"/>
        </w:rPr>
        <w:t>.</w:t>
      </w:r>
    </w:p>
    <w:p w14:paraId="2D5DF2A3" w14:textId="1CF33B7A" w:rsidR="008919F7" w:rsidRPr="00F772A7" w:rsidRDefault="00314C9E" w:rsidP="009B4565">
      <w:pPr>
        <w:spacing w:line="480" w:lineRule="auto"/>
        <w:ind w:left="540" w:hanging="540"/>
        <w:jc w:val="both"/>
        <w:rPr>
          <w:rFonts w:ascii="Times New Roman" w:eastAsia="Times New Roman" w:hAnsi="Times New Roman" w:cs="Times New Roman"/>
          <w:color w:val="000000"/>
          <w:kern w:val="0"/>
          <w14:ligatures w14:val="none"/>
        </w:rPr>
      </w:pPr>
      <w:r w:rsidRPr="00F772A7">
        <w:rPr>
          <w:rFonts w:ascii="Times New Roman" w:eastAsia="Times New Roman" w:hAnsi="Times New Roman" w:cs="Times New Roman"/>
          <w:color w:val="000000"/>
          <w:kern w:val="0"/>
          <w14:ligatures w14:val="none"/>
        </w:rPr>
        <w:t>O’Brien, M. J., Vargas, M. C., Lopez, A., Feliciano, Y., Gregory, D. L., </w:t>
      </w:r>
      <w:proofErr w:type="spellStart"/>
      <w:r w:rsidRPr="00F772A7">
        <w:rPr>
          <w:rFonts w:ascii="Times New Roman" w:eastAsia="Times New Roman" w:hAnsi="Times New Roman" w:cs="Times New Roman"/>
          <w:color w:val="000000"/>
          <w:kern w:val="0"/>
          <w14:ligatures w14:val="none"/>
        </w:rPr>
        <w:t>Carcamo</w:t>
      </w:r>
      <w:proofErr w:type="spellEnd"/>
      <w:r w:rsidRPr="00F772A7">
        <w:rPr>
          <w:rFonts w:ascii="Times New Roman" w:eastAsia="Times New Roman" w:hAnsi="Times New Roman" w:cs="Times New Roman"/>
          <w:color w:val="000000"/>
          <w:kern w:val="0"/>
          <w14:ligatures w14:val="none"/>
        </w:rPr>
        <w:t>, P., Mohr, L., Mohanty, N., Padilla, R., Ackermann, R. T., </w:t>
      </w:r>
      <w:proofErr w:type="spellStart"/>
      <w:r w:rsidRPr="00F772A7">
        <w:rPr>
          <w:rFonts w:ascii="Times New Roman" w:eastAsia="Times New Roman" w:hAnsi="Times New Roman" w:cs="Times New Roman"/>
          <w:color w:val="000000"/>
          <w:kern w:val="0"/>
          <w14:ligatures w14:val="none"/>
        </w:rPr>
        <w:t>Persell</w:t>
      </w:r>
      <w:proofErr w:type="spellEnd"/>
      <w:r w:rsidRPr="00F772A7">
        <w:rPr>
          <w:rFonts w:ascii="Times New Roman" w:eastAsia="Times New Roman" w:hAnsi="Times New Roman" w:cs="Times New Roman"/>
          <w:color w:val="000000"/>
          <w:kern w:val="0"/>
          <w14:ligatures w14:val="none"/>
        </w:rPr>
        <w:t>, S. D., &amp; </w:t>
      </w:r>
      <w:proofErr w:type="spellStart"/>
      <w:r w:rsidRPr="00F772A7">
        <w:rPr>
          <w:rFonts w:ascii="Times New Roman" w:eastAsia="Times New Roman" w:hAnsi="Times New Roman" w:cs="Times New Roman"/>
          <w:color w:val="000000"/>
          <w:kern w:val="0"/>
          <w14:ligatures w14:val="none"/>
        </w:rPr>
        <w:t>Feinglass</w:t>
      </w:r>
      <w:proofErr w:type="spellEnd"/>
      <w:r w:rsidRPr="00F772A7">
        <w:rPr>
          <w:rFonts w:ascii="Times New Roman" w:eastAsia="Times New Roman" w:hAnsi="Times New Roman" w:cs="Times New Roman"/>
          <w:color w:val="000000"/>
          <w:kern w:val="0"/>
          <w14:ligatures w14:val="none"/>
        </w:rPr>
        <w:t>, J. (2022). Development of a novel clinical decision support tool for diabetes prevention and feasibility of its implementation in primary care. Preventive Medicine Reports, 29, 101979. </w:t>
      </w:r>
      <w:hyperlink r:id="rId8" w:history="1">
        <w:r w:rsidRPr="00F772A7">
          <w:rPr>
            <w:rFonts w:ascii="Times New Roman" w:eastAsia="Times New Roman" w:hAnsi="Times New Roman" w:cs="Times New Roman"/>
            <w:color w:val="023160"/>
            <w:kern w:val="0"/>
            <w:u w:val="single"/>
            <w14:ligatures w14:val="none"/>
          </w:rPr>
          <w:t>https://doi.org/10.1016/j.pmedr.2022.101979</w:t>
        </w:r>
      </w:hyperlink>
      <w:r w:rsidR="008A0D88" w:rsidRPr="00F772A7">
        <w:rPr>
          <w:rFonts w:ascii="Times New Roman" w:eastAsia="Times New Roman" w:hAnsi="Times New Roman" w:cs="Times New Roman"/>
          <w:color w:val="000000"/>
          <w:kern w:val="0"/>
          <w14:ligatures w14:val="none"/>
        </w:rPr>
        <w:t xml:space="preserve">. </w:t>
      </w:r>
      <w:r w:rsidR="00EC6E5B" w:rsidRPr="00F772A7">
        <w:rPr>
          <w:rFonts w:ascii="Times New Roman" w:eastAsia="Times New Roman" w:hAnsi="Times New Roman" w:cs="Times New Roman"/>
          <w:color w:val="000000"/>
          <w:kern w:val="0"/>
          <w14:ligatures w14:val="none"/>
        </w:rPr>
        <w:t xml:space="preserve"> </w:t>
      </w:r>
    </w:p>
    <w:p w14:paraId="3AD524DA" w14:textId="77777777" w:rsidR="009B4565" w:rsidRPr="00F772A7" w:rsidRDefault="009B4565" w:rsidP="009B4565">
      <w:pPr>
        <w:spacing w:line="480" w:lineRule="auto"/>
        <w:ind w:left="540" w:hanging="540"/>
        <w:jc w:val="both"/>
        <w:rPr>
          <w:rFonts w:ascii="Times New Roman" w:eastAsia="Times New Roman" w:hAnsi="Times New Roman" w:cs="Times New Roman"/>
          <w:color w:val="000000"/>
          <w:kern w:val="0"/>
          <w14:ligatures w14:val="none"/>
        </w:rPr>
      </w:pPr>
      <w:r w:rsidRPr="00F772A7">
        <w:rPr>
          <w:rFonts w:ascii="Times New Roman" w:eastAsia="Times New Roman" w:hAnsi="Times New Roman" w:cs="Times New Roman"/>
          <w:color w:val="000000"/>
          <w:kern w:val="0"/>
          <w14:ligatures w14:val="none"/>
        </w:rPr>
        <w:t>Vasavada, </w:t>
      </w:r>
      <w:proofErr w:type="spellStart"/>
      <w:r w:rsidRPr="00F772A7">
        <w:rPr>
          <w:rFonts w:ascii="Times New Roman" w:eastAsia="Times New Roman" w:hAnsi="Times New Roman" w:cs="Times New Roman"/>
          <w:color w:val="000000"/>
          <w:kern w:val="0"/>
          <w14:ligatures w14:val="none"/>
        </w:rPr>
        <w:t>Advait</w:t>
      </w:r>
      <w:proofErr w:type="spellEnd"/>
      <w:r w:rsidRPr="00F772A7">
        <w:rPr>
          <w:rFonts w:ascii="Times New Roman" w:eastAsia="Times New Roman" w:hAnsi="Times New Roman" w:cs="Times New Roman"/>
          <w:color w:val="000000"/>
          <w:kern w:val="0"/>
          <w14:ligatures w14:val="none"/>
        </w:rPr>
        <w:t>, and Leslie Faith M. Taub. “Diabetes Mellitus Screening.” PubMed, </w:t>
      </w:r>
      <w:proofErr w:type="spellStart"/>
      <w:r w:rsidRPr="00F772A7">
        <w:rPr>
          <w:rFonts w:ascii="Times New Roman" w:eastAsia="Times New Roman" w:hAnsi="Times New Roman" w:cs="Times New Roman"/>
          <w:color w:val="000000"/>
          <w:kern w:val="0"/>
          <w14:ligatures w14:val="none"/>
        </w:rPr>
        <w:t>StatPearlsPublishing</w:t>
      </w:r>
      <w:proofErr w:type="spellEnd"/>
      <w:r w:rsidRPr="00F772A7">
        <w:rPr>
          <w:rFonts w:ascii="Times New Roman" w:eastAsia="Times New Roman" w:hAnsi="Times New Roman" w:cs="Times New Roman"/>
          <w:color w:val="000000"/>
          <w:kern w:val="0"/>
          <w14:ligatures w14:val="none"/>
        </w:rPr>
        <w:t>, 2020, </w:t>
      </w:r>
      <w:hyperlink r:id="rId9" w:history="1">
        <w:r w:rsidRPr="00F772A7">
          <w:rPr>
            <w:rFonts w:ascii="Times New Roman" w:eastAsia="Times New Roman" w:hAnsi="Times New Roman" w:cs="Times New Roman"/>
            <w:color w:val="023160"/>
            <w:kern w:val="0"/>
            <w:u w:val="single"/>
            <w14:ligatures w14:val="none"/>
          </w:rPr>
          <w:t>www.ncbi.nlm.nih.gov/books/NBK554615/</w:t>
        </w:r>
      </w:hyperlink>
      <w:r w:rsidRPr="00F772A7">
        <w:rPr>
          <w:rFonts w:ascii="Times New Roman" w:eastAsia="Times New Roman" w:hAnsi="Times New Roman" w:cs="Times New Roman"/>
          <w:color w:val="1F3864"/>
          <w:kern w:val="0"/>
          <w:u w:val="single"/>
          <w14:ligatures w14:val="none"/>
        </w:rPr>
        <w:t>.</w:t>
      </w:r>
    </w:p>
    <w:p w14:paraId="3C0CFCAA" w14:textId="77777777" w:rsidR="009B4565" w:rsidRPr="00F52BC9" w:rsidRDefault="009B4565" w:rsidP="00DD50B2">
      <w:pPr>
        <w:spacing w:line="480" w:lineRule="auto"/>
        <w:ind w:left="540" w:hanging="540"/>
        <w:rPr>
          <w:rFonts w:ascii="Times New Roman" w:eastAsia="Times New Roman" w:hAnsi="Times New Roman" w:cs="Times New Roman"/>
          <w:color w:val="000000"/>
          <w:kern w:val="0"/>
          <w14:ligatures w14:val="none"/>
        </w:rPr>
      </w:pPr>
    </w:p>
    <w:sectPr w:rsidR="009B4565" w:rsidRPr="00F52BC9">
      <w:headerReference w:type="even" r:id="rId10"/>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432F3" w14:textId="77777777" w:rsidR="00D35786" w:rsidRDefault="00D35786" w:rsidP="00DC2A52">
      <w:r>
        <w:separator/>
      </w:r>
    </w:p>
  </w:endnote>
  <w:endnote w:type="continuationSeparator" w:id="0">
    <w:p w14:paraId="1148D17E" w14:textId="77777777" w:rsidR="00D35786" w:rsidRDefault="00D35786" w:rsidP="00DC2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2159240"/>
      <w:docPartObj>
        <w:docPartGallery w:val="Page Numbers (Bottom of Page)"/>
        <w:docPartUnique/>
      </w:docPartObj>
    </w:sdtPr>
    <w:sdtContent>
      <w:p w14:paraId="5083DBE9" w14:textId="09BE9717" w:rsidR="00DC2A52" w:rsidRDefault="00DC2A52" w:rsidP="00567D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07CE59" w14:textId="77777777" w:rsidR="00DC2A52" w:rsidRDefault="00DC2A52" w:rsidP="00DC2A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59782" w14:textId="77777777" w:rsidR="00DC2A52" w:rsidRDefault="00DC2A52" w:rsidP="00DC2A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3316E" w14:textId="77777777" w:rsidR="00D35786" w:rsidRDefault="00D35786" w:rsidP="00DC2A52">
      <w:r>
        <w:separator/>
      </w:r>
    </w:p>
  </w:footnote>
  <w:footnote w:type="continuationSeparator" w:id="0">
    <w:p w14:paraId="0E66BBDB" w14:textId="77777777" w:rsidR="00D35786" w:rsidRDefault="00D35786" w:rsidP="00DC2A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2656424"/>
      <w:docPartObj>
        <w:docPartGallery w:val="Page Numbers (Top of Page)"/>
        <w:docPartUnique/>
      </w:docPartObj>
    </w:sdtPr>
    <w:sdtContent>
      <w:p w14:paraId="43A705B4" w14:textId="07E488EF" w:rsidR="00DC2A52" w:rsidRDefault="00DC2A52" w:rsidP="00DC2A5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21D2F7" w14:textId="77777777" w:rsidR="00DC2A52" w:rsidRDefault="00DC2A52" w:rsidP="00DC2A5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8328022"/>
      <w:docPartObj>
        <w:docPartGallery w:val="Page Numbers (Top of Page)"/>
        <w:docPartUnique/>
      </w:docPartObj>
    </w:sdtPr>
    <w:sdtContent>
      <w:p w14:paraId="76ABFDBC" w14:textId="08CE3722" w:rsidR="00DC2A52" w:rsidRDefault="00DC2A52" w:rsidP="00567D5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2BED248" w14:textId="0D96DDA0" w:rsidR="00DC2A52" w:rsidRDefault="00DC2A52" w:rsidP="00DC2A52">
    <w:pPr>
      <w:pStyle w:val="Header"/>
      <w:ind w:right="360"/>
    </w:pPr>
    <w:r w:rsidRPr="00DC2A52">
      <w:rPr>
        <w:rFonts w:ascii="Times New Roman" w:eastAsia="Times New Roman" w:hAnsi="Times New Roman" w:cs="Times New Roman"/>
        <w:color w:val="000000"/>
        <w:kern w:val="0"/>
        <w14:ligatures w14:val="none"/>
      </w:rPr>
      <w:t>Diabetes Screening</w:t>
    </w:r>
    <w:r w:rsidRPr="00701499">
      <w:rPr>
        <w:rFonts w:ascii="Times New Roman" w:eastAsia="Times New Roman" w:hAnsi="Times New Roman" w:cs="Times New Roman"/>
        <w:color w:val="000000"/>
        <w:kern w:val="0"/>
        <w14:ligatures w14:val="none"/>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499"/>
    <w:rsid w:val="00014F1C"/>
    <w:rsid w:val="00094CAB"/>
    <w:rsid w:val="000B48A3"/>
    <w:rsid w:val="00114D62"/>
    <w:rsid w:val="00125136"/>
    <w:rsid w:val="00135CD2"/>
    <w:rsid w:val="00147E3F"/>
    <w:rsid w:val="00160F14"/>
    <w:rsid w:val="001E2A0A"/>
    <w:rsid w:val="00270A3C"/>
    <w:rsid w:val="00277EA4"/>
    <w:rsid w:val="002B01B8"/>
    <w:rsid w:val="002B6F0C"/>
    <w:rsid w:val="002C46AB"/>
    <w:rsid w:val="002C79FE"/>
    <w:rsid w:val="002F7EDB"/>
    <w:rsid w:val="00314C9E"/>
    <w:rsid w:val="00322842"/>
    <w:rsid w:val="00322C54"/>
    <w:rsid w:val="003553A3"/>
    <w:rsid w:val="00387F5E"/>
    <w:rsid w:val="00393F9D"/>
    <w:rsid w:val="003D2210"/>
    <w:rsid w:val="0040705E"/>
    <w:rsid w:val="00412619"/>
    <w:rsid w:val="00413BF5"/>
    <w:rsid w:val="00437FBC"/>
    <w:rsid w:val="00455E72"/>
    <w:rsid w:val="004F3054"/>
    <w:rsid w:val="004F6CBC"/>
    <w:rsid w:val="005037F8"/>
    <w:rsid w:val="0050644E"/>
    <w:rsid w:val="00517331"/>
    <w:rsid w:val="00543ADF"/>
    <w:rsid w:val="00555AED"/>
    <w:rsid w:val="00571BCA"/>
    <w:rsid w:val="005D6785"/>
    <w:rsid w:val="00605E9B"/>
    <w:rsid w:val="006C1CAA"/>
    <w:rsid w:val="006F10B0"/>
    <w:rsid w:val="006F3882"/>
    <w:rsid w:val="00701499"/>
    <w:rsid w:val="0072520E"/>
    <w:rsid w:val="007334C7"/>
    <w:rsid w:val="00740B0A"/>
    <w:rsid w:val="00757816"/>
    <w:rsid w:val="0076257B"/>
    <w:rsid w:val="007C08C9"/>
    <w:rsid w:val="007C2183"/>
    <w:rsid w:val="007C3E11"/>
    <w:rsid w:val="007C4423"/>
    <w:rsid w:val="00812333"/>
    <w:rsid w:val="00841FB3"/>
    <w:rsid w:val="00850AE0"/>
    <w:rsid w:val="00853C1A"/>
    <w:rsid w:val="00862B44"/>
    <w:rsid w:val="008632F2"/>
    <w:rsid w:val="008654C2"/>
    <w:rsid w:val="0087191C"/>
    <w:rsid w:val="008919F7"/>
    <w:rsid w:val="008A0D88"/>
    <w:rsid w:val="008A671D"/>
    <w:rsid w:val="008F1160"/>
    <w:rsid w:val="009060E1"/>
    <w:rsid w:val="00906E25"/>
    <w:rsid w:val="00914C94"/>
    <w:rsid w:val="00964EEB"/>
    <w:rsid w:val="009744CC"/>
    <w:rsid w:val="0099626A"/>
    <w:rsid w:val="009B4565"/>
    <w:rsid w:val="00A07EC7"/>
    <w:rsid w:val="00A10529"/>
    <w:rsid w:val="00A729F5"/>
    <w:rsid w:val="00A92AEB"/>
    <w:rsid w:val="00A952FC"/>
    <w:rsid w:val="00AE6FB5"/>
    <w:rsid w:val="00AF03BF"/>
    <w:rsid w:val="00B36E2B"/>
    <w:rsid w:val="00B62808"/>
    <w:rsid w:val="00BB2156"/>
    <w:rsid w:val="00BE384C"/>
    <w:rsid w:val="00BE7331"/>
    <w:rsid w:val="00C01484"/>
    <w:rsid w:val="00C121CA"/>
    <w:rsid w:val="00CB083A"/>
    <w:rsid w:val="00CB7F6B"/>
    <w:rsid w:val="00CF6386"/>
    <w:rsid w:val="00D260CF"/>
    <w:rsid w:val="00D35786"/>
    <w:rsid w:val="00D41A31"/>
    <w:rsid w:val="00D45BB3"/>
    <w:rsid w:val="00DA553D"/>
    <w:rsid w:val="00DC2A52"/>
    <w:rsid w:val="00DD50B2"/>
    <w:rsid w:val="00E16934"/>
    <w:rsid w:val="00E23115"/>
    <w:rsid w:val="00E61CEF"/>
    <w:rsid w:val="00E73ADF"/>
    <w:rsid w:val="00E80D71"/>
    <w:rsid w:val="00EC6E5B"/>
    <w:rsid w:val="00EC7F2C"/>
    <w:rsid w:val="00ED5944"/>
    <w:rsid w:val="00ED66E4"/>
    <w:rsid w:val="00F02701"/>
    <w:rsid w:val="00F52BC9"/>
    <w:rsid w:val="00F67AC9"/>
    <w:rsid w:val="00F77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A7CF3"/>
  <w15:chartTrackingRefBased/>
  <w15:docId w15:val="{C613B34D-3B1A-3E44-BCBC-A91227AAE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4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14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14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4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4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4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4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4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4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4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14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14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14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4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4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4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4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499"/>
    <w:rPr>
      <w:rFonts w:eastAsiaTheme="majorEastAsia" w:cstheme="majorBidi"/>
      <w:color w:val="272727" w:themeColor="text1" w:themeTint="D8"/>
    </w:rPr>
  </w:style>
  <w:style w:type="paragraph" w:styleId="Title">
    <w:name w:val="Title"/>
    <w:basedOn w:val="Normal"/>
    <w:next w:val="Normal"/>
    <w:link w:val="TitleChar"/>
    <w:uiPriority w:val="10"/>
    <w:qFormat/>
    <w:rsid w:val="007014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4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4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4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4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01499"/>
    <w:rPr>
      <w:i/>
      <w:iCs/>
      <w:color w:val="404040" w:themeColor="text1" w:themeTint="BF"/>
    </w:rPr>
  </w:style>
  <w:style w:type="paragraph" w:styleId="ListParagraph">
    <w:name w:val="List Paragraph"/>
    <w:basedOn w:val="Normal"/>
    <w:uiPriority w:val="34"/>
    <w:qFormat/>
    <w:rsid w:val="00701499"/>
    <w:pPr>
      <w:ind w:left="720"/>
      <w:contextualSpacing/>
    </w:pPr>
  </w:style>
  <w:style w:type="character" w:styleId="IntenseEmphasis">
    <w:name w:val="Intense Emphasis"/>
    <w:basedOn w:val="DefaultParagraphFont"/>
    <w:uiPriority w:val="21"/>
    <w:qFormat/>
    <w:rsid w:val="00701499"/>
    <w:rPr>
      <w:i/>
      <w:iCs/>
      <w:color w:val="0F4761" w:themeColor="accent1" w:themeShade="BF"/>
    </w:rPr>
  </w:style>
  <w:style w:type="paragraph" w:styleId="IntenseQuote">
    <w:name w:val="Intense Quote"/>
    <w:basedOn w:val="Normal"/>
    <w:next w:val="Normal"/>
    <w:link w:val="IntenseQuoteChar"/>
    <w:uiPriority w:val="30"/>
    <w:qFormat/>
    <w:rsid w:val="007014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499"/>
    <w:rPr>
      <w:i/>
      <w:iCs/>
      <w:color w:val="0F4761" w:themeColor="accent1" w:themeShade="BF"/>
    </w:rPr>
  </w:style>
  <w:style w:type="character" w:styleId="IntenseReference">
    <w:name w:val="Intense Reference"/>
    <w:basedOn w:val="DefaultParagraphFont"/>
    <w:uiPriority w:val="32"/>
    <w:qFormat/>
    <w:rsid w:val="00701499"/>
    <w:rPr>
      <w:b/>
      <w:bCs/>
      <w:smallCaps/>
      <w:color w:val="0F4761" w:themeColor="accent1" w:themeShade="BF"/>
      <w:spacing w:val="5"/>
    </w:rPr>
  </w:style>
  <w:style w:type="paragraph" w:customStyle="1" w:styleId="s2">
    <w:name w:val="s2"/>
    <w:basedOn w:val="Normal"/>
    <w:rsid w:val="00701499"/>
    <w:pPr>
      <w:spacing w:before="100" w:beforeAutospacing="1" w:after="100" w:afterAutospacing="1"/>
    </w:pPr>
    <w:rPr>
      <w:rFonts w:ascii="Times New Roman" w:eastAsia="Times New Roman" w:hAnsi="Times New Roman" w:cs="Times New Roman"/>
      <w:kern w:val="0"/>
      <w14:ligatures w14:val="none"/>
    </w:rPr>
  </w:style>
  <w:style w:type="character" w:customStyle="1" w:styleId="s3">
    <w:name w:val="s3"/>
    <w:basedOn w:val="DefaultParagraphFont"/>
    <w:rsid w:val="00701499"/>
  </w:style>
  <w:style w:type="paragraph" w:styleId="Footer">
    <w:name w:val="footer"/>
    <w:basedOn w:val="Normal"/>
    <w:link w:val="FooterChar"/>
    <w:uiPriority w:val="99"/>
    <w:unhideWhenUsed/>
    <w:rsid w:val="00DC2A52"/>
    <w:pPr>
      <w:tabs>
        <w:tab w:val="center" w:pos="4680"/>
        <w:tab w:val="right" w:pos="9360"/>
      </w:tabs>
    </w:pPr>
  </w:style>
  <w:style w:type="character" w:customStyle="1" w:styleId="FooterChar">
    <w:name w:val="Footer Char"/>
    <w:basedOn w:val="DefaultParagraphFont"/>
    <w:link w:val="Footer"/>
    <w:uiPriority w:val="99"/>
    <w:rsid w:val="00DC2A52"/>
  </w:style>
  <w:style w:type="character" w:styleId="PageNumber">
    <w:name w:val="page number"/>
    <w:basedOn w:val="DefaultParagraphFont"/>
    <w:uiPriority w:val="99"/>
    <w:semiHidden/>
    <w:unhideWhenUsed/>
    <w:rsid w:val="00DC2A52"/>
  </w:style>
  <w:style w:type="paragraph" w:styleId="Header">
    <w:name w:val="header"/>
    <w:basedOn w:val="Normal"/>
    <w:link w:val="HeaderChar"/>
    <w:uiPriority w:val="99"/>
    <w:unhideWhenUsed/>
    <w:rsid w:val="00DC2A52"/>
    <w:pPr>
      <w:tabs>
        <w:tab w:val="center" w:pos="4680"/>
        <w:tab w:val="right" w:pos="9360"/>
      </w:tabs>
    </w:pPr>
  </w:style>
  <w:style w:type="character" w:customStyle="1" w:styleId="HeaderChar">
    <w:name w:val="Header Char"/>
    <w:basedOn w:val="DefaultParagraphFont"/>
    <w:link w:val="Header"/>
    <w:uiPriority w:val="99"/>
    <w:rsid w:val="00DC2A52"/>
  </w:style>
  <w:style w:type="paragraph" w:customStyle="1" w:styleId="s10">
    <w:name w:val="s10"/>
    <w:basedOn w:val="Normal"/>
    <w:rsid w:val="00314C9E"/>
    <w:pPr>
      <w:spacing w:before="100" w:beforeAutospacing="1" w:after="100" w:afterAutospacing="1"/>
    </w:pPr>
    <w:rPr>
      <w:rFonts w:ascii="Times New Roman" w:eastAsia="Times New Roman" w:hAnsi="Times New Roman" w:cs="Times New Roman"/>
      <w:kern w:val="0"/>
      <w14:ligatures w14:val="none"/>
    </w:rPr>
  </w:style>
  <w:style w:type="character" w:customStyle="1" w:styleId="s9">
    <w:name w:val="s9"/>
    <w:basedOn w:val="DefaultParagraphFont"/>
    <w:rsid w:val="00314C9E"/>
  </w:style>
  <w:style w:type="character" w:customStyle="1" w:styleId="apple-converted-space">
    <w:name w:val="apple-converted-space"/>
    <w:basedOn w:val="DefaultParagraphFont"/>
    <w:rsid w:val="00314C9E"/>
  </w:style>
  <w:style w:type="character" w:customStyle="1" w:styleId="s16">
    <w:name w:val="s16"/>
    <w:basedOn w:val="DefaultParagraphFont"/>
    <w:rsid w:val="00314C9E"/>
  </w:style>
  <w:style w:type="character" w:customStyle="1" w:styleId="s17">
    <w:name w:val="s17"/>
    <w:basedOn w:val="DefaultParagraphFont"/>
    <w:rsid w:val="00314C9E"/>
  </w:style>
  <w:style w:type="character" w:customStyle="1" w:styleId="s18">
    <w:name w:val="s18"/>
    <w:basedOn w:val="DefaultParagraphFont"/>
    <w:rsid w:val="00314C9E"/>
  </w:style>
  <w:style w:type="character" w:customStyle="1" w:styleId="s19">
    <w:name w:val="s19"/>
    <w:basedOn w:val="DefaultParagraphFont"/>
    <w:rsid w:val="00314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84963">
      <w:bodyDiv w:val="1"/>
      <w:marLeft w:val="0"/>
      <w:marRight w:val="0"/>
      <w:marTop w:val="0"/>
      <w:marBottom w:val="0"/>
      <w:divBdr>
        <w:top w:val="none" w:sz="0" w:space="0" w:color="auto"/>
        <w:left w:val="none" w:sz="0" w:space="0" w:color="auto"/>
        <w:bottom w:val="none" w:sz="0" w:space="0" w:color="auto"/>
        <w:right w:val="none" w:sz="0" w:space="0" w:color="auto"/>
      </w:divBdr>
    </w:div>
    <w:div w:id="1607998079">
      <w:bodyDiv w:val="1"/>
      <w:marLeft w:val="0"/>
      <w:marRight w:val="0"/>
      <w:marTop w:val="0"/>
      <w:marBottom w:val="0"/>
      <w:divBdr>
        <w:top w:val="none" w:sz="0" w:space="0" w:color="auto"/>
        <w:left w:val="none" w:sz="0" w:space="0" w:color="auto"/>
        <w:bottom w:val="none" w:sz="0" w:space="0" w:color="auto"/>
        <w:right w:val="none" w:sz="0" w:space="0" w:color="auto"/>
      </w:divBdr>
    </w:div>
    <w:div w:id="1994676450">
      <w:bodyDiv w:val="1"/>
      <w:marLeft w:val="0"/>
      <w:marRight w:val="0"/>
      <w:marTop w:val="0"/>
      <w:marBottom w:val="0"/>
      <w:divBdr>
        <w:top w:val="none" w:sz="0" w:space="0" w:color="auto"/>
        <w:left w:val="none" w:sz="0" w:space="0" w:color="auto"/>
        <w:bottom w:val="none" w:sz="0" w:space="0" w:color="auto"/>
        <w:right w:val="none" w:sz="0" w:space="0" w:color="auto"/>
      </w:divBdr>
      <w:divsChild>
        <w:div w:id="1910075840">
          <w:marLeft w:val="0"/>
          <w:marRight w:val="0"/>
          <w:marTop w:val="0"/>
          <w:marBottom w:val="0"/>
          <w:divBdr>
            <w:top w:val="none" w:sz="0" w:space="0" w:color="auto"/>
            <w:left w:val="none" w:sz="0" w:space="0" w:color="auto"/>
            <w:bottom w:val="none" w:sz="0" w:space="0" w:color="auto"/>
            <w:right w:val="none" w:sz="0" w:space="0" w:color="auto"/>
          </w:divBdr>
        </w:div>
        <w:div w:id="179855061">
          <w:marLeft w:val="0"/>
          <w:marRight w:val="0"/>
          <w:marTop w:val="0"/>
          <w:marBottom w:val="0"/>
          <w:divBdr>
            <w:top w:val="none" w:sz="0" w:space="0" w:color="auto"/>
            <w:left w:val="none" w:sz="0" w:space="0" w:color="auto"/>
            <w:bottom w:val="none" w:sz="0" w:space="0" w:color="auto"/>
            <w:right w:val="none" w:sz="0" w:space="0" w:color="auto"/>
          </w:divBdr>
        </w:div>
        <w:div w:id="679621798">
          <w:marLeft w:val="0"/>
          <w:marRight w:val="0"/>
          <w:marTop w:val="0"/>
          <w:marBottom w:val="0"/>
          <w:divBdr>
            <w:top w:val="none" w:sz="0" w:space="0" w:color="auto"/>
            <w:left w:val="none" w:sz="0" w:space="0" w:color="auto"/>
            <w:bottom w:val="none" w:sz="0" w:space="0" w:color="auto"/>
            <w:right w:val="none" w:sz="0" w:space="0" w:color="auto"/>
          </w:divBdr>
        </w:div>
        <w:div w:id="1683821336">
          <w:marLeft w:val="0"/>
          <w:marRight w:val="0"/>
          <w:marTop w:val="0"/>
          <w:marBottom w:val="0"/>
          <w:divBdr>
            <w:top w:val="none" w:sz="0" w:space="0" w:color="auto"/>
            <w:left w:val="none" w:sz="0" w:space="0" w:color="auto"/>
            <w:bottom w:val="none" w:sz="0" w:space="0" w:color="auto"/>
            <w:right w:val="none" w:sz="0" w:space="0" w:color="auto"/>
          </w:divBdr>
        </w:div>
        <w:div w:id="391661723">
          <w:marLeft w:val="0"/>
          <w:marRight w:val="0"/>
          <w:marTop w:val="0"/>
          <w:marBottom w:val="0"/>
          <w:divBdr>
            <w:top w:val="none" w:sz="0" w:space="0" w:color="auto"/>
            <w:left w:val="none" w:sz="0" w:space="0" w:color="auto"/>
            <w:bottom w:val="none" w:sz="0" w:space="0" w:color="auto"/>
            <w:right w:val="none" w:sz="0" w:space="0" w:color="auto"/>
          </w:divBdr>
        </w:div>
        <w:div w:id="2025739924">
          <w:marLeft w:val="0"/>
          <w:marRight w:val="0"/>
          <w:marTop w:val="0"/>
          <w:marBottom w:val="0"/>
          <w:divBdr>
            <w:top w:val="none" w:sz="0" w:space="0" w:color="auto"/>
            <w:left w:val="none" w:sz="0" w:space="0" w:color="auto"/>
            <w:bottom w:val="none" w:sz="0" w:space="0" w:color="auto"/>
            <w:right w:val="none" w:sz="0" w:space="0" w:color="auto"/>
          </w:divBdr>
        </w:div>
        <w:div w:id="2070033912">
          <w:marLeft w:val="0"/>
          <w:marRight w:val="0"/>
          <w:marTop w:val="0"/>
          <w:marBottom w:val="0"/>
          <w:divBdr>
            <w:top w:val="none" w:sz="0" w:space="0" w:color="auto"/>
            <w:left w:val="none" w:sz="0" w:space="0" w:color="auto"/>
            <w:bottom w:val="none" w:sz="0" w:space="0" w:color="auto"/>
            <w:right w:val="none" w:sz="0" w:space="0" w:color="auto"/>
          </w:divBdr>
        </w:div>
        <w:div w:id="352389079">
          <w:marLeft w:val="0"/>
          <w:marRight w:val="0"/>
          <w:marTop w:val="0"/>
          <w:marBottom w:val="0"/>
          <w:divBdr>
            <w:top w:val="none" w:sz="0" w:space="0" w:color="auto"/>
            <w:left w:val="none" w:sz="0" w:space="0" w:color="auto"/>
            <w:bottom w:val="none" w:sz="0" w:space="0" w:color="auto"/>
            <w:right w:val="none" w:sz="0" w:space="0" w:color="auto"/>
          </w:divBdr>
        </w:div>
        <w:div w:id="1253313928">
          <w:marLeft w:val="0"/>
          <w:marRight w:val="0"/>
          <w:marTop w:val="0"/>
          <w:marBottom w:val="0"/>
          <w:divBdr>
            <w:top w:val="none" w:sz="0" w:space="0" w:color="auto"/>
            <w:left w:val="none" w:sz="0" w:space="0" w:color="auto"/>
            <w:bottom w:val="none" w:sz="0" w:space="0" w:color="auto"/>
            <w:right w:val="none" w:sz="0" w:space="0" w:color="auto"/>
          </w:divBdr>
        </w:div>
        <w:div w:id="916594589">
          <w:marLeft w:val="0"/>
          <w:marRight w:val="0"/>
          <w:marTop w:val="0"/>
          <w:marBottom w:val="0"/>
          <w:divBdr>
            <w:top w:val="none" w:sz="0" w:space="0" w:color="auto"/>
            <w:left w:val="none" w:sz="0" w:space="0" w:color="auto"/>
            <w:bottom w:val="none" w:sz="0" w:space="0" w:color="auto"/>
            <w:right w:val="none" w:sz="0" w:space="0" w:color="auto"/>
          </w:divBdr>
        </w:div>
        <w:div w:id="1317226323">
          <w:marLeft w:val="0"/>
          <w:marRight w:val="0"/>
          <w:marTop w:val="0"/>
          <w:marBottom w:val="0"/>
          <w:divBdr>
            <w:top w:val="none" w:sz="0" w:space="0" w:color="auto"/>
            <w:left w:val="none" w:sz="0" w:space="0" w:color="auto"/>
            <w:bottom w:val="none" w:sz="0" w:space="0" w:color="auto"/>
            <w:right w:val="none" w:sz="0" w:space="0" w:color="auto"/>
          </w:divBdr>
        </w:div>
        <w:div w:id="1619674847">
          <w:marLeft w:val="0"/>
          <w:marRight w:val="0"/>
          <w:marTop w:val="0"/>
          <w:marBottom w:val="0"/>
          <w:divBdr>
            <w:top w:val="none" w:sz="0" w:space="0" w:color="auto"/>
            <w:left w:val="none" w:sz="0" w:space="0" w:color="auto"/>
            <w:bottom w:val="none" w:sz="0" w:space="0" w:color="auto"/>
            <w:right w:val="none" w:sz="0" w:space="0" w:color="auto"/>
          </w:divBdr>
        </w:div>
        <w:div w:id="1628855072">
          <w:marLeft w:val="0"/>
          <w:marRight w:val="0"/>
          <w:marTop w:val="0"/>
          <w:marBottom w:val="0"/>
          <w:divBdr>
            <w:top w:val="none" w:sz="0" w:space="0" w:color="auto"/>
            <w:left w:val="none" w:sz="0" w:space="0" w:color="auto"/>
            <w:bottom w:val="none" w:sz="0" w:space="0" w:color="auto"/>
            <w:right w:val="none" w:sz="0" w:space="0" w:color="auto"/>
          </w:divBdr>
          <w:divsChild>
            <w:div w:id="149492608">
              <w:marLeft w:val="0"/>
              <w:marRight w:val="0"/>
              <w:marTop w:val="0"/>
              <w:marBottom w:val="0"/>
              <w:divBdr>
                <w:top w:val="none" w:sz="0" w:space="0" w:color="auto"/>
                <w:left w:val="none" w:sz="0" w:space="0" w:color="auto"/>
                <w:bottom w:val="none" w:sz="0" w:space="0" w:color="auto"/>
                <w:right w:val="none" w:sz="0" w:space="0" w:color="auto"/>
              </w:divBdr>
            </w:div>
            <w:div w:id="348021715">
              <w:marLeft w:val="0"/>
              <w:marRight w:val="0"/>
              <w:marTop w:val="0"/>
              <w:marBottom w:val="0"/>
              <w:divBdr>
                <w:top w:val="none" w:sz="0" w:space="0" w:color="auto"/>
                <w:left w:val="none" w:sz="0" w:space="0" w:color="auto"/>
                <w:bottom w:val="none" w:sz="0" w:space="0" w:color="auto"/>
                <w:right w:val="none" w:sz="0" w:space="0" w:color="auto"/>
              </w:divBdr>
            </w:div>
            <w:div w:id="942494285">
              <w:marLeft w:val="0"/>
              <w:marRight w:val="0"/>
              <w:marTop w:val="0"/>
              <w:marBottom w:val="0"/>
              <w:divBdr>
                <w:top w:val="none" w:sz="0" w:space="0" w:color="auto"/>
                <w:left w:val="none" w:sz="0" w:space="0" w:color="auto"/>
                <w:bottom w:val="none" w:sz="0" w:space="0" w:color="auto"/>
                <w:right w:val="none" w:sz="0" w:space="0" w:color="auto"/>
              </w:divBdr>
            </w:div>
            <w:div w:id="1736196650">
              <w:marLeft w:val="0"/>
              <w:marRight w:val="0"/>
              <w:marTop w:val="0"/>
              <w:marBottom w:val="0"/>
              <w:divBdr>
                <w:top w:val="none" w:sz="0" w:space="0" w:color="auto"/>
                <w:left w:val="none" w:sz="0" w:space="0" w:color="auto"/>
                <w:bottom w:val="none" w:sz="0" w:space="0" w:color="auto"/>
                <w:right w:val="none" w:sz="0" w:space="0" w:color="auto"/>
              </w:divBdr>
            </w:div>
            <w:div w:id="1793476533">
              <w:marLeft w:val="0"/>
              <w:marRight w:val="0"/>
              <w:marTop w:val="0"/>
              <w:marBottom w:val="0"/>
              <w:divBdr>
                <w:top w:val="none" w:sz="0" w:space="0" w:color="auto"/>
                <w:left w:val="none" w:sz="0" w:space="0" w:color="auto"/>
                <w:bottom w:val="none" w:sz="0" w:space="0" w:color="auto"/>
                <w:right w:val="none" w:sz="0" w:space="0" w:color="auto"/>
              </w:divBdr>
            </w:div>
            <w:div w:id="187762172">
              <w:marLeft w:val="0"/>
              <w:marRight w:val="0"/>
              <w:marTop w:val="0"/>
              <w:marBottom w:val="0"/>
              <w:divBdr>
                <w:top w:val="none" w:sz="0" w:space="0" w:color="auto"/>
                <w:left w:val="none" w:sz="0" w:space="0" w:color="auto"/>
                <w:bottom w:val="none" w:sz="0" w:space="0" w:color="auto"/>
                <w:right w:val="none" w:sz="0" w:space="0" w:color="auto"/>
              </w:divBdr>
            </w:div>
            <w:div w:id="354231274">
              <w:marLeft w:val="0"/>
              <w:marRight w:val="0"/>
              <w:marTop w:val="0"/>
              <w:marBottom w:val="0"/>
              <w:divBdr>
                <w:top w:val="none" w:sz="0" w:space="0" w:color="auto"/>
                <w:left w:val="none" w:sz="0" w:space="0" w:color="auto"/>
                <w:bottom w:val="none" w:sz="0" w:space="0" w:color="auto"/>
                <w:right w:val="none" w:sz="0" w:space="0" w:color="auto"/>
              </w:divBdr>
            </w:div>
            <w:div w:id="1450472628">
              <w:marLeft w:val="0"/>
              <w:marRight w:val="0"/>
              <w:marTop w:val="0"/>
              <w:marBottom w:val="0"/>
              <w:divBdr>
                <w:top w:val="none" w:sz="0" w:space="0" w:color="auto"/>
                <w:left w:val="none" w:sz="0" w:space="0" w:color="auto"/>
                <w:bottom w:val="none" w:sz="0" w:space="0" w:color="auto"/>
                <w:right w:val="none" w:sz="0" w:space="0" w:color="auto"/>
              </w:divBdr>
            </w:div>
            <w:div w:id="986974009">
              <w:marLeft w:val="0"/>
              <w:marRight w:val="0"/>
              <w:marTop w:val="0"/>
              <w:marBottom w:val="0"/>
              <w:divBdr>
                <w:top w:val="none" w:sz="0" w:space="0" w:color="auto"/>
                <w:left w:val="none" w:sz="0" w:space="0" w:color="auto"/>
                <w:bottom w:val="none" w:sz="0" w:space="0" w:color="auto"/>
                <w:right w:val="none" w:sz="0" w:space="0" w:color="auto"/>
              </w:divBdr>
            </w:div>
            <w:div w:id="224802933">
              <w:marLeft w:val="0"/>
              <w:marRight w:val="0"/>
              <w:marTop w:val="0"/>
              <w:marBottom w:val="0"/>
              <w:divBdr>
                <w:top w:val="none" w:sz="0" w:space="0" w:color="auto"/>
                <w:left w:val="none" w:sz="0" w:space="0" w:color="auto"/>
                <w:bottom w:val="none" w:sz="0" w:space="0" w:color="auto"/>
                <w:right w:val="none" w:sz="0" w:space="0" w:color="auto"/>
              </w:divBdr>
            </w:div>
            <w:div w:id="65029654">
              <w:marLeft w:val="0"/>
              <w:marRight w:val="0"/>
              <w:marTop w:val="0"/>
              <w:marBottom w:val="0"/>
              <w:divBdr>
                <w:top w:val="none" w:sz="0" w:space="0" w:color="auto"/>
                <w:left w:val="none" w:sz="0" w:space="0" w:color="auto"/>
                <w:bottom w:val="none" w:sz="0" w:space="0" w:color="auto"/>
                <w:right w:val="none" w:sz="0" w:space="0" w:color="auto"/>
              </w:divBdr>
            </w:div>
            <w:div w:id="1425569712">
              <w:marLeft w:val="0"/>
              <w:marRight w:val="0"/>
              <w:marTop w:val="0"/>
              <w:marBottom w:val="0"/>
              <w:divBdr>
                <w:top w:val="none" w:sz="0" w:space="0" w:color="auto"/>
                <w:left w:val="none" w:sz="0" w:space="0" w:color="auto"/>
                <w:bottom w:val="none" w:sz="0" w:space="0" w:color="auto"/>
                <w:right w:val="none" w:sz="0" w:space="0" w:color="auto"/>
              </w:divBdr>
            </w:div>
            <w:div w:id="865681165">
              <w:marLeft w:val="0"/>
              <w:marRight w:val="0"/>
              <w:marTop w:val="0"/>
              <w:marBottom w:val="0"/>
              <w:divBdr>
                <w:top w:val="none" w:sz="0" w:space="0" w:color="auto"/>
                <w:left w:val="none" w:sz="0" w:space="0" w:color="auto"/>
                <w:bottom w:val="none" w:sz="0" w:space="0" w:color="auto"/>
                <w:right w:val="none" w:sz="0" w:space="0" w:color="auto"/>
              </w:divBdr>
            </w:div>
            <w:div w:id="1997293504">
              <w:marLeft w:val="0"/>
              <w:marRight w:val="0"/>
              <w:marTop w:val="0"/>
              <w:marBottom w:val="0"/>
              <w:divBdr>
                <w:top w:val="none" w:sz="0" w:space="0" w:color="auto"/>
                <w:left w:val="none" w:sz="0" w:space="0" w:color="auto"/>
                <w:bottom w:val="none" w:sz="0" w:space="0" w:color="auto"/>
                <w:right w:val="none" w:sz="0" w:space="0" w:color="auto"/>
              </w:divBdr>
            </w:div>
            <w:div w:id="805242533">
              <w:marLeft w:val="0"/>
              <w:marRight w:val="0"/>
              <w:marTop w:val="0"/>
              <w:marBottom w:val="0"/>
              <w:divBdr>
                <w:top w:val="none" w:sz="0" w:space="0" w:color="auto"/>
                <w:left w:val="none" w:sz="0" w:space="0" w:color="auto"/>
                <w:bottom w:val="none" w:sz="0" w:space="0" w:color="auto"/>
                <w:right w:val="none" w:sz="0" w:space="0" w:color="auto"/>
              </w:divBdr>
            </w:div>
          </w:divsChild>
        </w:div>
        <w:div w:id="3165358">
          <w:marLeft w:val="0"/>
          <w:marRight w:val="0"/>
          <w:marTop w:val="0"/>
          <w:marBottom w:val="0"/>
          <w:divBdr>
            <w:top w:val="none" w:sz="0" w:space="0" w:color="auto"/>
            <w:left w:val="none" w:sz="0" w:space="0" w:color="auto"/>
            <w:bottom w:val="none" w:sz="0" w:space="0" w:color="auto"/>
            <w:right w:val="none" w:sz="0" w:space="0" w:color="auto"/>
          </w:divBdr>
        </w:div>
        <w:div w:id="406539662">
          <w:marLeft w:val="0"/>
          <w:marRight w:val="0"/>
          <w:marTop w:val="0"/>
          <w:marBottom w:val="0"/>
          <w:divBdr>
            <w:top w:val="none" w:sz="0" w:space="0" w:color="auto"/>
            <w:left w:val="none" w:sz="0" w:space="0" w:color="auto"/>
            <w:bottom w:val="none" w:sz="0" w:space="0" w:color="auto"/>
            <w:right w:val="none" w:sz="0" w:space="0" w:color="auto"/>
          </w:divBdr>
          <w:divsChild>
            <w:div w:id="1375084941">
              <w:marLeft w:val="0"/>
              <w:marRight w:val="0"/>
              <w:marTop w:val="0"/>
              <w:marBottom w:val="0"/>
              <w:divBdr>
                <w:top w:val="none" w:sz="0" w:space="0" w:color="auto"/>
                <w:left w:val="none" w:sz="0" w:space="0" w:color="auto"/>
                <w:bottom w:val="none" w:sz="0" w:space="0" w:color="auto"/>
                <w:right w:val="none" w:sz="0" w:space="0" w:color="auto"/>
              </w:divBdr>
            </w:div>
            <w:div w:id="978150863">
              <w:marLeft w:val="0"/>
              <w:marRight w:val="0"/>
              <w:marTop w:val="0"/>
              <w:marBottom w:val="0"/>
              <w:divBdr>
                <w:top w:val="none" w:sz="0" w:space="0" w:color="auto"/>
                <w:left w:val="none" w:sz="0" w:space="0" w:color="auto"/>
                <w:bottom w:val="none" w:sz="0" w:space="0" w:color="auto"/>
                <w:right w:val="none" w:sz="0" w:space="0" w:color="auto"/>
              </w:divBdr>
            </w:div>
            <w:div w:id="1569803338">
              <w:marLeft w:val="0"/>
              <w:marRight w:val="0"/>
              <w:marTop w:val="0"/>
              <w:marBottom w:val="0"/>
              <w:divBdr>
                <w:top w:val="none" w:sz="0" w:space="0" w:color="auto"/>
                <w:left w:val="none" w:sz="0" w:space="0" w:color="auto"/>
                <w:bottom w:val="none" w:sz="0" w:space="0" w:color="auto"/>
                <w:right w:val="none" w:sz="0" w:space="0" w:color="auto"/>
              </w:divBdr>
            </w:div>
            <w:div w:id="1307315648">
              <w:marLeft w:val="0"/>
              <w:marRight w:val="0"/>
              <w:marTop w:val="0"/>
              <w:marBottom w:val="0"/>
              <w:divBdr>
                <w:top w:val="none" w:sz="0" w:space="0" w:color="auto"/>
                <w:left w:val="none" w:sz="0" w:space="0" w:color="auto"/>
                <w:bottom w:val="none" w:sz="0" w:space="0" w:color="auto"/>
                <w:right w:val="none" w:sz="0" w:space="0" w:color="auto"/>
              </w:divBdr>
            </w:div>
            <w:div w:id="293023493">
              <w:marLeft w:val="0"/>
              <w:marRight w:val="0"/>
              <w:marTop w:val="0"/>
              <w:marBottom w:val="0"/>
              <w:divBdr>
                <w:top w:val="none" w:sz="0" w:space="0" w:color="auto"/>
                <w:left w:val="none" w:sz="0" w:space="0" w:color="auto"/>
                <w:bottom w:val="none" w:sz="0" w:space="0" w:color="auto"/>
                <w:right w:val="none" w:sz="0" w:space="0" w:color="auto"/>
              </w:divBdr>
            </w:div>
            <w:div w:id="1900360325">
              <w:marLeft w:val="0"/>
              <w:marRight w:val="0"/>
              <w:marTop w:val="0"/>
              <w:marBottom w:val="0"/>
              <w:divBdr>
                <w:top w:val="none" w:sz="0" w:space="0" w:color="auto"/>
                <w:left w:val="none" w:sz="0" w:space="0" w:color="auto"/>
                <w:bottom w:val="none" w:sz="0" w:space="0" w:color="auto"/>
                <w:right w:val="none" w:sz="0" w:space="0" w:color="auto"/>
              </w:divBdr>
            </w:div>
            <w:div w:id="674040915">
              <w:marLeft w:val="0"/>
              <w:marRight w:val="0"/>
              <w:marTop w:val="0"/>
              <w:marBottom w:val="0"/>
              <w:divBdr>
                <w:top w:val="none" w:sz="0" w:space="0" w:color="auto"/>
                <w:left w:val="none" w:sz="0" w:space="0" w:color="auto"/>
                <w:bottom w:val="none" w:sz="0" w:space="0" w:color="auto"/>
                <w:right w:val="none" w:sz="0" w:space="0" w:color="auto"/>
              </w:divBdr>
            </w:div>
            <w:div w:id="1189683919">
              <w:marLeft w:val="0"/>
              <w:marRight w:val="0"/>
              <w:marTop w:val="0"/>
              <w:marBottom w:val="0"/>
              <w:divBdr>
                <w:top w:val="none" w:sz="0" w:space="0" w:color="auto"/>
                <w:left w:val="none" w:sz="0" w:space="0" w:color="auto"/>
                <w:bottom w:val="none" w:sz="0" w:space="0" w:color="auto"/>
                <w:right w:val="none" w:sz="0" w:space="0" w:color="auto"/>
              </w:divBdr>
            </w:div>
            <w:div w:id="1759131182">
              <w:marLeft w:val="0"/>
              <w:marRight w:val="0"/>
              <w:marTop w:val="0"/>
              <w:marBottom w:val="0"/>
              <w:divBdr>
                <w:top w:val="none" w:sz="0" w:space="0" w:color="auto"/>
                <w:left w:val="none" w:sz="0" w:space="0" w:color="auto"/>
                <w:bottom w:val="none" w:sz="0" w:space="0" w:color="auto"/>
                <w:right w:val="none" w:sz="0" w:space="0" w:color="auto"/>
              </w:divBdr>
            </w:div>
            <w:div w:id="756289054">
              <w:marLeft w:val="0"/>
              <w:marRight w:val="0"/>
              <w:marTop w:val="0"/>
              <w:marBottom w:val="0"/>
              <w:divBdr>
                <w:top w:val="none" w:sz="0" w:space="0" w:color="auto"/>
                <w:left w:val="none" w:sz="0" w:space="0" w:color="auto"/>
                <w:bottom w:val="none" w:sz="0" w:space="0" w:color="auto"/>
                <w:right w:val="none" w:sz="0" w:space="0" w:color="auto"/>
              </w:divBdr>
            </w:div>
            <w:div w:id="501626938">
              <w:marLeft w:val="0"/>
              <w:marRight w:val="0"/>
              <w:marTop w:val="0"/>
              <w:marBottom w:val="0"/>
              <w:divBdr>
                <w:top w:val="none" w:sz="0" w:space="0" w:color="auto"/>
                <w:left w:val="none" w:sz="0" w:space="0" w:color="auto"/>
                <w:bottom w:val="none" w:sz="0" w:space="0" w:color="auto"/>
                <w:right w:val="none" w:sz="0" w:space="0" w:color="auto"/>
              </w:divBdr>
            </w:div>
            <w:div w:id="380447565">
              <w:marLeft w:val="0"/>
              <w:marRight w:val="0"/>
              <w:marTop w:val="0"/>
              <w:marBottom w:val="0"/>
              <w:divBdr>
                <w:top w:val="none" w:sz="0" w:space="0" w:color="auto"/>
                <w:left w:val="none" w:sz="0" w:space="0" w:color="auto"/>
                <w:bottom w:val="none" w:sz="0" w:space="0" w:color="auto"/>
                <w:right w:val="none" w:sz="0" w:space="0" w:color="auto"/>
              </w:divBdr>
            </w:div>
            <w:div w:id="1177231489">
              <w:marLeft w:val="0"/>
              <w:marRight w:val="0"/>
              <w:marTop w:val="0"/>
              <w:marBottom w:val="0"/>
              <w:divBdr>
                <w:top w:val="none" w:sz="0" w:space="0" w:color="auto"/>
                <w:left w:val="none" w:sz="0" w:space="0" w:color="auto"/>
                <w:bottom w:val="none" w:sz="0" w:space="0" w:color="auto"/>
                <w:right w:val="none" w:sz="0" w:space="0" w:color="auto"/>
              </w:divBdr>
            </w:div>
            <w:div w:id="1989280973">
              <w:marLeft w:val="0"/>
              <w:marRight w:val="0"/>
              <w:marTop w:val="0"/>
              <w:marBottom w:val="0"/>
              <w:divBdr>
                <w:top w:val="none" w:sz="0" w:space="0" w:color="auto"/>
                <w:left w:val="none" w:sz="0" w:space="0" w:color="auto"/>
                <w:bottom w:val="none" w:sz="0" w:space="0" w:color="auto"/>
                <w:right w:val="none" w:sz="0" w:space="0" w:color="auto"/>
              </w:divBdr>
            </w:div>
            <w:div w:id="1006202040">
              <w:marLeft w:val="0"/>
              <w:marRight w:val="0"/>
              <w:marTop w:val="0"/>
              <w:marBottom w:val="0"/>
              <w:divBdr>
                <w:top w:val="none" w:sz="0" w:space="0" w:color="auto"/>
                <w:left w:val="none" w:sz="0" w:space="0" w:color="auto"/>
                <w:bottom w:val="none" w:sz="0" w:space="0" w:color="auto"/>
                <w:right w:val="none" w:sz="0" w:space="0" w:color="auto"/>
              </w:divBdr>
            </w:div>
            <w:div w:id="1816290041">
              <w:marLeft w:val="0"/>
              <w:marRight w:val="0"/>
              <w:marTop w:val="0"/>
              <w:marBottom w:val="0"/>
              <w:divBdr>
                <w:top w:val="none" w:sz="0" w:space="0" w:color="auto"/>
                <w:left w:val="none" w:sz="0" w:space="0" w:color="auto"/>
                <w:bottom w:val="none" w:sz="0" w:space="0" w:color="auto"/>
                <w:right w:val="none" w:sz="0" w:space="0" w:color="auto"/>
              </w:divBdr>
            </w:div>
            <w:div w:id="2136098234">
              <w:marLeft w:val="0"/>
              <w:marRight w:val="0"/>
              <w:marTop w:val="0"/>
              <w:marBottom w:val="0"/>
              <w:divBdr>
                <w:top w:val="none" w:sz="0" w:space="0" w:color="auto"/>
                <w:left w:val="none" w:sz="0" w:space="0" w:color="auto"/>
                <w:bottom w:val="none" w:sz="0" w:space="0" w:color="auto"/>
                <w:right w:val="none" w:sz="0" w:space="0" w:color="auto"/>
              </w:divBdr>
            </w:div>
            <w:div w:id="230429074">
              <w:marLeft w:val="0"/>
              <w:marRight w:val="0"/>
              <w:marTop w:val="0"/>
              <w:marBottom w:val="0"/>
              <w:divBdr>
                <w:top w:val="none" w:sz="0" w:space="0" w:color="auto"/>
                <w:left w:val="none" w:sz="0" w:space="0" w:color="auto"/>
                <w:bottom w:val="none" w:sz="0" w:space="0" w:color="auto"/>
                <w:right w:val="none" w:sz="0" w:space="0" w:color="auto"/>
              </w:divBdr>
            </w:div>
            <w:div w:id="737291224">
              <w:marLeft w:val="0"/>
              <w:marRight w:val="0"/>
              <w:marTop w:val="0"/>
              <w:marBottom w:val="0"/>
              <w:divBdr>
                <w:top w:val="none" w:sz="0" w:space="0" w:color="auto"/>
                <w:left w:val="none" w:sz="0" w:space="0" w:color="auto"/>
                <w:bottom w:val="none" w:sz="0" w:space="0" w:color="auto"/>
                <w:right w:val="none" w:sz="0" w:space="0" w:color="auto"/>
              </w:divBdr>
            </w:div>
            <w:div w:id="151457270">
              <w:marLeft w:val="0"/>
              <w:marRight w:val="0"/>
              <w:marTop w:val="0"/>
              <w:marBottom w:val="0"/>
              <w:divBdr>
                <w:top w:val="none" w:sz="0" w:space="0" w:color="auto"/>
                <w:left w:val="none" w:sz="0" w:space="0" w:color="auto"/>
                <w:bottom w:val="none" w:sz="0" w:space="0" w:color="auto"/>
                <w:right w:val="none" w:sz="0" w:space="0" w:color="auto"/>
              </w:divBdr>
            </w:div>
            <w:div w:id="770584448">
              <w:marLeft w:val="0"/>
              <w:marRight w:val="0"/>
              <w:marTop w:val="0"/>
              <w:marBottom w:val="0"/>
              <w:divBdr>
                <w:top w:val="none" w:sz="0" w:space="0" w:color="auto"/>
                <w:left w:val="none" w:sz="0" w:space="0" w:color="auto"/>
                <w:bottom w:val="none" w:sz="0" w:space="0" w:color="auto"/>
                <w:right w:val="none" w:sz="0" w:space="0" w:color="auto"/>
              </w:divBdr>
            </w:div>
            <w:div w:id="1174536661">
              <w:marLeft w:val="0"/>
              <w:marRight w:val="0"/>
              <w:marTop w:val="0"/>
              <w:marBottom w:val="0"/>
              <w:divBdr>
                <w:top w:val="none" w:sz="0" w:space="0" w:color="auto"/>
                <w:left w:val="none" w:sz="0" w:space="0" w:color="auto"/>
                <w:bottom w:val="none" w:sz="0" w:space="0" w:color="auto"/>
                <w:right w:val="none" w:sz="0" w:space="0" w:color="auto"/>
              </w:divBdr>
            </w:div>
            <w:div w:id="1249726181">
              <w:marLeft w:val="0"/>
              <w:marRight w:val="0"/>
              <w:marTop w:val="0"/>
              <w:marBottom w:val="0"/>
              <w:divBdr>
                <w:top w:val="none" w:sz="0" w:space="0" w:color="auto"/>
                <w:left w:val="none" w:sz="0" w:space="0" w:color="auto"/>
                <w:bottom w:val="none" w:sz="0" w:space="0" w:color="auto"/>
                <w:right w:val="none" w:sz="0" w:space="0" w:color="auto"/>
              </w:divBdr>
            </w:div>
            <w:div w:id="1004283732">
              <w:marLeft w:val="0"/>
              <w:marRight w:val="0"/>
              <w:marTop w:val="0"/>
              <w:marBottom w:val="0"/>
              <w:divBdr>
                <w:top w:val="none" w:sz="0" w:space="0" w:color="auto"/>
                <w:left w:val="none" w:sz="0" w:space="0" w:color="auto"/>
                <w:bottom w:val="none" w:sz="0" w:space="0" w:color="auto"/>
                <w:right w:val="none" w:sz="0" w:space="0" w:color="auto"/>
              </w:divBdr>
            </w:div>
            <w:div w:id="1124082862">
              <w:marLeft w:val="0"/>
              <w:marRight w:val="0"/>
              <w:marTop w:val="0"/>
              <w:marBottom w:val="0"/>
              <w:divBdr>
                <w:top w:val="none" w:sz="0" w:space="0" w:color="auto"/>
                <w:left w:val="none" w:sz="0" w:space="0" w:color="auto"/>
                <w:bottom w:val="none" w:sz="0" w:space="0" w:color="auto"/>
                <w:right w:val="none" w:sz="0" w:space="0" w:color="auto"/>
              </w:divBdr>
            </w:div>
            <w:div w:id="1014695320">
              <w:marLeft w:val="0"/>
              <w:marRight w:val="0"/>
              <w:marTop w:val="0"/>
              <w:marBottom w:val="0"/>
              <w:divBdr>
                <w:top w:val="none" w:sz="0" w:space="0" w:color="auto"/>
                <w:left w:val="none" w:sz="0" w:space="0" w:color="auto"/>
                <w:bottom w:val="none" w:sz="0" w:space="0" w:color="auto"/>
                <w:right w:val="none" w:sz="0" w:space="0" w:color="auto"/>
              </w:divBdr>
            </w:div>
            <w:div w:id="575483461">
              <w:marLeft w:val="0"/>
              <w:marRight w:val="0"/>
              <w:marTop w:val="0"/>
              <w:marBottom w:val="0"/>
              <w:divBdr>
                <w:top w:val="none" w:sz="0" w:space="0" w:color="auto"/>
                <w:left w:val="none" w:sz="0" w:space="0" w:color="auto"/>
                <w:bottom w:val="none" w:sz="0" w:space="0" w:color="auto"/>
                <w:right w:val="none" w:sz="0" w:space="0" w:color="auto"/>
              </w:divBdr>
            </w:div>
          </w:divsChild>
        </w:div>
        <w:div w:id="1397704898">
          <w:marLeft w:val="0"/>
          <w:marRight w:val="0"/>
          <w:marTop w:val="0"/>
          <w:marBottom w:val="0"/>
          <w:divBdr>
            <w:top w:val="none" w:sz="0" w:space="0" w:color="auto"/>
            <w:left w:val="none" w:sz="0" w:space="0" w:color="auto"/>
            <w:bottom w:val="none" w:sz="0" w:space="0" w:color="auto"/>
            <w:right w:val="none" w:sz="0" w:space="0" w:color="auto"/>
          </w:divBdr>
        </w:div>
        <w:div w:id="1918980427">
          <w:marLeft w:val="0"/>
          <w:marRight w:val="0"/>
          <w:marTop w:val="0"/>
          <w:marBottom w:val="0"/>
          <w:divBdr>
            <w:top w:val="none" w:sz="0" w:space="0" w:color="auto"/>
            <w:left w:val="none" w:sz="0" w:space="0" w:color="auto"/>
            <w:bottom w:val="none" w:sz="0" w:space="0" w:color="auto"/>
            <w:right w:val="none" w:sz="0" w:space="0" w:color="auto"/>
          </w:divBdr>
          <w:divsChild>
            <w:div w:id="1531408200">
              <w:marLeft w:val="0"/>
              <w:marRight w:val="0"/>
              <w:marTop w:val="0"/>
              <w:marBottom w:val="0"/>
              <w:divBdr>
                <w:top w:val="none" w:sz="0" w:space="0" w:color="auto"/>
                <w:left w:val="none" w:sz="0" w:space="0" w:color="auto"/>
                <w:bottom w:val="none" w:sz="0" w:space="0" w:color="auto"/>
                <w:right w:val="none" w:sz="0" w:space="0" w:color="auto"/>
              </w:divBdr>
            </w:div>
            <w:div w:id="986975713">
              <w:marLeft w:val="0"/>
              <w:marRight w:val="0"/>
              <w:marTop w:val="0"/>
              <w:marBottom w:val="0"/>
              <w:divBdr>
                <w:top w:val="none" w:sz="0" w:space="0" w:color="auto"/>
                <w:left w:val="none" w:sz="0" w:space="0" w:color="auto"/>
                <w:bottom w:val="none" w:sz="0" w:space="0" w:color="auto"/>
                <w:right w:val="none" w:sz="0" w:space="0" w:color="auto"/>
              </w:divBdr>
            </w:div>
            <w:div w:id="2083720665">
              <w:marLeft w:val="0"/>
              <w:marRight w:val="0"/>
              <w:marTop w:val="0"/>
              <w:marBottom w:val="0"/>
              <w:divBdr>
                <w:top w:val="none" w:sz="0" w:space="0" w:color="auto"/>
                <w:left w:val="none" w:sz="0" w:space="0" w:color="auto"/>
                <w:bottom w:val="none" w:sz="0" w:space="0" w:color="auto"/>
                <w:right w:val="none" w:sz="0" w:space="0" w:color="auto"/>
              </w:divBdr>
            </w:div>
            <w:div w:id="978725934">
              <w:marLeft w:val="0"/>
              <w:marRight w:val="0"/>
              <w:marTop w:val="0"/>
              <w:marBottom w:val="0"/>
              <w:divBdr>
                <w:top w:val="none" w:sz="0" w:space="0" w:color="auto"/>
                <w:left w:val="none" w:sz="0" w:space="0" w:color="auto"/>
                <w:bottom w:val="none" w:sz="0" w:space="0" w:color="auto"/>
                <w:right w:val="none" w:sz="0" w:space="0" w:color="auto"/>
              </w:divBdr>
            </w:div>
            <w:div w:id="1684818606">
              <w:marLeft w:val="0"/>
              <w:marRight w:val="0"/>
              <w:marTop w:val="0"/>
              <w:marBottom w:val="0"/>
              <w:divBdr>
                <w:top w:val="none" w:sz="0" w:space="0" w:color="auto"/>
                <w:left w:val="none" w:sz="0" w:space="0" w:color="auto"/>
                <w:bottom w:val="none" w:sz="0" w:space="0" w:color="auto"/>
                <w:right w:val="none" w:sz="0" w:space="0" w:color="auto"/>
              </w:divBdr>
            </w:div>
            <w:div w:id="232592692">
              <w:marLeft w:val="0"/>
              <w:marRight w:val="0"/>
              <w:marTop w:val="0"/>
              <w:marBottom w:val="0"/>
              <w:divBdr>
                <w:top w:val="none" w:sz="0" w:space="0" w:color="auto"/>
                <w:left w:val="none" w:sz="0" w:space="0" w:color="auto"/>
                <w:bottom w:val="none" w:sz="0" w:space="0" w:color="auto"/>
                <w:right w:val="none" w:sz="0" w:space="0" w:color="auto"/>
              </w:divBdr>
            </w:div>
            <w:div w:id="152062959">
              <w:marLeft w:val="0"/>
              <w:marRight w:val="0"/>
              <w:marTop w:val="0"/>
              <w:marBottom w:val="0"/>
              <w:divBdr>
                <w:top w:val="none" w:sz="0" w:space="0" w:color="auto"/>
                <w:left w:val="none" w:sz="0" w:space="0" w:color="auto"/>
                <w:bottom w:val="none" w:sz="0" w:space="0" w:color="auto"/>
                <w:right w:val="none" w:sz="0" w:space="0" w:color="auto"/>
              </w:divBdr>
            </w:div>
            <w:div w:id="799301975">
              <w:marLeft w:val="0"/>
              <w:marRight w:val="0"/>
              <w:marTop w:val="0"/>
              <w:marBottom w:val="0"/>
              <w:divBdr>
                <w:top w:val="none" w:sz="0" w:space="0" w:color="auto"/>
                <w:left w:val="none" w:sz="0" w:space="0" w:color="auto"/>
                <w:bottom w:val="none" w:sz="0" w:space="0" w:color="auto"/>
                <w:right w:val="none" w:sz="0" w:space="0" w:color="auto"/>
              </w:divBdr>
            </w:div>
            <w:div w:id="1781140919">
              <w:marLeft w:val="0"/>
              <w:marRight w:val="0"/>
              <w:marTop w:val="0"/>
              <w:marBottom w:val="0"/>
              <w:divBdr>
                <w:top w:val="none" w:sz="0" w:space="0" w:color="auto"/>
                <w:left w:val="none" w:sz="0" w:space="0" w:color="auto"/>
                <w:bottom w:val="none" w:sz="0" w:space="0" w:color="auto"/>
                <w:right w:val="none" w:sz="0" w:space="0" w:color="auto"/>
              </w:divBdr>
            </w:div>
            <w:div w:id="575631570">
              <w:marLeft w:val="0"/>
              <w:marRight w:val="0"/>
              <w:marTop w:val="0"/>
              <w:marBottom w:val="0"/>
              <w:divBdr>
                <w:top w:val="none" w:sz="0" w:space="0" w:color="auto"/>
                <w:left w:val="none" w:sz="0" w:space="0" w:color="auto"/>
                <w:bottom w:val="none" w:sz="0" w:space="0" w:color="auto"/>
                <w:right w:val="none" w:sz="0" w:space="0" w:color="auto"/>
              </w:divBdr>
            </w:div>
            <w:div w:id="1271820039">
              <w:marLeft w:val="0"/>
              <w:marRight w:val="0"/>
              <w:marTop w:val="0"/>
              <w:marBottom w:val="0"/>
              <w:divBdr>
                <w:top w:val="none" w:sz="0" w:space="0" w:color="auto"/>
                <w:left w:val="none" w:sz="0" w:space="0" w:color="auto"/>
                <w:bottom w:val="none" w:sz="0" w:space="0" w:color="auto"/>
                <w:right w:val="none" w:sz="0" w:space="0" w:color="auto"/>
              </w:divBdr>
            </w:div>
            <w:div w:id="2021590153">
              <w:marLeft w:val="0"/>
              <w:marRight w:val="0"/>
              <w:marTop w:val="0"/>
              <w:marBottom w:val="0"/>
              <w:divBdr>
                <w:top w:val="none" w:sz="0" w:space="0" w:color="auto"/>
                <w:left w:val="none" w:sz="0" w:space="0" w:color="auto"/>
                <w:bottom w:val="none" w:sz="0" w:space="0" w:color="auto"/>
                <w:right w:val="none" w:sz="0" w:space="0" w:color="auto"/>
              </w:divBdr>
            </w:div>
            <w:div w:id="2078160749">
              <w:marLeft w:val="0"/>
              <w:marRight w:val="0"/>
              <w:marTop w:val="0"/>
              <w:marBottom w:val="0"/>
              <w:divBdr>
                <w:top w:val="none" w:sz="0" w:space="0" w:color="auto"/>
                <w:left w:val="none" w:sz="0" w:space="0" w:color="auto"/>
                <w:bottom w:val="none" w:sz="0" w:space="0" w:color="auto"/>
                <w:right w:val="none" w:sz="0" w:space="0" w:color="auto"/>
              </w:divBdr>
            </w:div>
            <w:div w:id="1740514047">
              <w:marLeft w:val="0"/>
              <w:marRight w:val="0"/>
              <w:marTop w:val="0"/>
              <w:marBottom w:val="0"/>
              <w:divBdr>
                <w:top w:val="none" w:sz="0" w:space="0" w:color="auto"/>
                <w:left w:val="none" w:sz="0" w:space="0" w:color="auto"/>
                <w:bottom w:val="none" w:sz="0" w:space="0" w:color="auto"/>
                <w:right w:val="none" w:sz="0" w:space="0" w:color="auto"/>
              </w:divBdr>
            </w:div>
            <w:div w:id="406072272">
              <w:marLeft w:val="0"/>
              <w:marRight w:val="0"/>
              <w:marTop w:val="0"/>
              <w:marBottom w:val="0"/>
              <w:divBdr>
                <w:top w:val="none" w:sz="0" w:space="0" w:color="auto"/>
                <w:left w:val="none" w:sz="0" w:space="0" w:color="auto"/>
                <w:bottom w:val="none" w:sz="0" w:space="0" w:color="auto"/>
                <w:right w:val="none" w:sz="0" w:space="0" w:color="auto"/>
              </w:divBdr>
            </w:div>
            <w:div w:id="1385180312">
              <w:marLeft w:val="0"/>
              <w:marRight w:val="0"/>
              <w:marTop w:val="0"/>
              <w:marBottom w:val="0"/>
              <w:divBdr>
                <w:top w:val="none" w:sz="0" w:space="0" w:color="auto"/>
                <w:left w:val="none" w:sz="0" w:space="0" w:color="auto"/>
                <w:bottom w:val="none" w:sz="0" w:space="0" w:color="auto"/>
                <w:right w:val="none" w:sz="0" w:space="0" w:color="auto"/>
              </w:divBdr>
            </w:div>
            <w:div w:id="1573269473">
              <w:marLeft w:val="0"/>
              <w:marRight w:val="0"/>
              <w:marTop w:val="0"/>
              <w:marBottom w:val="0"/>
              <w:divBdr>
                <w:top w:val="none" w:sz="0" w:space="0" w:color="auto"/>
                <w:left w:val="none" w:sz="0" w:space="0" w:color="auto"/>
                <w:bottom w:val="none" w:sz="0" w:space="0" w:color="auto"/>
                <w:right w:val="none" w:sz="0" w:space="0" w:color="auto"/>
              </w:divBdr>
            </w:div>
            <w:div w:id="1790779672">
              <w:marLeft w:val="0"/>
              <w:marRight w:val="0"/>
              <w:marTop w:val="0"/>
              <w:marBottom w:val="0"/>
              <w:divBdr>
                <w:top w:val="none" w:sz="0" w:space="0" w:color="auto"/>
                <w:left w:val="none" w:sz="0" w:space="0" w:color="auto"/>
                <w:bottom w:val="none" w:sz="0" w:space="0" w:color="auto"/>
                <w:right w:val="none" w:sz="0" w:space="0" w:color="auto"/>
              </w:divBdr>
            </w:div>
            <w:div w:id="853611570">
              <w:marLeft w:val="0"/>
              <w:marRight w:val="0"/>
              <w:marTop w:val="0"/>
              <w:marBottom w:val="0"/>
              <w:divBdr>
                <w:top w:val="none" w:sz="0" w:space="0" w:color="auto"/>
                <w:left w:val="none" w:sz="0" w:space="0" w:color="auto"/>
                <w:bottom w:val="none" w:sz="0" w:space="0" w:color="auto"/>
                <w:right w:val="none" w:sz="0" w:space="0" w:color="auto"/>
              </w:divBdr>
            </w:div>
            <w:div w:id="1417357628">
              <w:marLeft w:val="0"/>
              <w:marRight w:val="0"/>
              <w:marTop w:val="0"/>
              <w:marBottom w:val="0"/>
              <w:divBdr>
                <w:top w:val="none" w:sz="0" w:space="0" w:color="auto"/>
                <w:left w:val="none" w:sz="0" w:space="0" w:color="auto"/>
                <w:bottom w:val="none" w:sz="0" w:space="0" w:color="auto"/>
                <w:right w:val="none" w:sz="0" w:space="0" w:color="auto"/>
              </w:divBdr>
            </w:div>
          </w:divsChild>
        </w:div>
        <w:div w:id="1079255072">
          <w:marLeft w:val="0"/>
          <w:marRight w:val="0"/>
          <w:marTop w:val="0"/>
          <w:marBottom w:val="0"/>
          <w:divBdr>
            <w:top w:val="none" w:sz="0" w:space="0" w:color="auto"/>
            <w:left w:val="none" w:sz="0" w:space="0" w:color="auto"/>
            <w:bottom w:val="none" w:sz="0" w:space="0" w:color="auto"/>
            <w:right w:val="none" w:sz="0" w:space="0" w:color="auto"/>
          </w:divBdr>
        </w:div>
        <w:div w:id="1927496363">
          <w:marLeft w:val="0"/>
          <w:marRight w:val="0"/>
          <w:marTop w:val="0"/>
          <w:marBottom w:val="0"/>
          <w:divBdr>
            <w:top w:val="none" w:sz="0" w:space="0" w:color="auto"/>
            <w:left w:val="none" w:sz="0" w:space="0" w:color="auto"/>
            <w:bottom w:val="none" w:sz="0" w:space="0" w:color="auto"/>
            <w:right w:val="none" w:sz="0" w:space="0" w:color="auto"/>
          </w:divBdr>
        </w:div>
        <w:div w:id="643706792">
          <w:marLeft w:val="0"/>
          <w:marRight w:val="0"/>
          <w:marTop w:val="0"/>
          <w:marBottom w:val="0"/>
          <w:divBdr>
            <w:top w:val="none" w:sz="0" w:space="0" w:color="auto"/>
            <w:left w:val="none" w:sz="0" w:space="0" w:color="auto"/>
            <w:bottom w:val="none" w:sz="0" w:space="0" w:color="auto"/>
            <w:right w:val="none" w:sz="0" w:space="0" w:color="auto"/>
          </w:divBdr>
          <w:divsChild>
            <w:div w:id="1010333406">
              <w:marLeft w:val="0"/>
              <w:marRight w:val="0"/>
              <w:marTop w:val="0"/>
              <w:marBottom w:val="0"/>
              <w:divBdr>
                <w:top w:val="none" w:sz="0" w:space="0" w:color="auto"/>
                <w:left w:val="none" w:sz="0" w:space="0" w:color="auto"/>
                <w:bottom w:val="none" w:sz="0" w:space="0" w:color="auto"/>
                <w:right w:val="none" w:sz="0" w:space="0" w:color="auto"/>
              </w:divBdr>
            </w:div>
            <w:div w:id="1010329176">
              <w:marLeft w:val="0"/>
              <w:marRight w:val="0"/>
              <w:marTop w:val="0"/>
              <w:marBottom w:val="0"/>
              <w:divBdr>
                <w:top w:val="none" w:sz="0" w:space="0" w:color="auto"/>
                <w:left w:val="none" w:sz="0" w:space="0" w:color="auto"/>
                <w:bottom w:val="none" w:sz="0" w:space="0" w:color="auto"/>
                <w:right w:val="none" w:sz="0" w:space="0" w:color="auto"/>
              </w:divBdr>
            </w:div>
            <w:div w:id="1688368911">
              <w:marLeft w:val="0"/>
              <w:marRight w:val="0"/>
              <w:marTop w:val="0"/>
              <w:marBottom w:val="0"/>
              <w:divBdr>
                <w:top w:val="none" w:sz="0" w:space="0" w:color="auto"/>
                <w:left w:val="none" w:sz="0" w:space="0" w:color="auto"/>
                <w:bottom w:val="none" w:sz="0" w:space="0" w:color="auto"/>
                <w:right w:val="none" w:sz="0" w:space="0" w:color="auto"/>
              </w:divBdr>
            </w:div>
            <w:div w:id="471602329">
              <w:marLeft w:val="0"/>
              <w:marRight w:val="0"/>
              <w:marTop w:val="0"/>
              <w:marBottom w:val="0"/>
              <w:divBdr>
                <w:top w:val="none" w:sz="0" w:space="0" w:color="auto"/>
                <w:left w:val="none" w:sz="0" w:space="0" w:color="auto"/>
                <w:bottom w:val="none" w:sz="0" w:space="0" w:color="auto"/>
                <w:right w:val="none" w:sz="0" w:space="0" w:color="auto"/>
              </w:divBdr>
            </w:div>
            <w:div w:id="1042485075">
              <w:marLeft w:val="0"/>
              <w:marRight w:val="0"/>
              <w:marTop w:val="0"/>
              <w:marBottom w:val="0"/>
              <w:divBdr>
                <w:top w:val="none" w:sz="0" w:space="0" w:color="auto"/>
                <w:left w:val="none" w:sz="0" w:space="0" w:color="auto"/>
                <w:bottom w:val="none" w:sz="0" w:space="0" w:color="auto"/>
                <w:right w:val="none" w:sz="0" w:space="0" w:color="auto"/>
              </w:divBdr>
            </w:div>
            <w:div w:id="2128111966">
              <w:marLeft w:val="0"/>
              <w:marRight w:val="0"/>
              <w:marTop w:val="0"/>
              <w:marBottom w:val="0"/>
              <w:divBdr>
                <w:top w:val="none" w:sz="0" w:space="0" w:color="auto"/>
                <w:left w:val="none" w:sz="0" w:space="0" w:color="auto"/>
                <w:bottom w:val="none" w:sz="0" w:space="0" w:color="auto"/>
                <w:right w:val="none" w:sz="0" w:space="0" w:color="auto"/>
              </w:divBdr>
            </w:div>
            <w:div w:id="1955676916">
              <w:marLeft w:val="0"/>
              <w:marRight w:val="0"/>
              <w:marTop w:val="0"/>
              <w:marBottom w:val="0"/>
              <w:divBdr>
                <w:top w:val="none" w:sz="0" w:space="0" w:color="auto"/>
                <w:left w:val="none" w:sz="0" w:space="0" w:color="auto"/>
                <w:bottom w:val="none" w:sz="0" w:space="0" w:color="auto"/>
                <w:right w:val="none" w:sz="0" w:space="0" w:color="auto"/>
              </w:divBdr>
            </w:div>
            <w:div w:id="748623772">
              <w:marLeft w:val="0"/>
              <w:marRight w:val="0"/>
              <w:marTop w:val="0"/>
              <w:marBottom w:val="0"/>
              <w:divBdr>
                <w:top w:val="none" w:sz="0" w:space="0" w:color="auto"/>
                <w:left w:val="none" w:sz="0" w:space="0" w:color="auto"/>
                <w:bottom w:val="none" w:sz="0" w:space="0" w:color="auto"/>
                <w:right w:val="none" w:sz="0" w:space="0" w:color="auto"/>
              </w:divBdr>
            </w:div>
            <w:div w:id="1571816855">
              <w:marLeft w:val="0"/>
              <w:marRight w:val="0"/>
              <w:marTop w:val="0"/>
              <w:marBottom w:val="0"/>
              <w:divBdr>
                <w:top w:val="none" w:sz="0" w:space="0" w:color="auto"/>
                <w:left w:val="none" w:sz="0" w:space="0" w:color="auto"/>
                <w:bottom w:val="none" w:sz="0" w:space="0" w:color="auto"/>
                <w:right w:val="none" w:sz="0" w:space="0" w:color="auto"/>
              </w:divBdr>
            </w:div>
            <w:div w:id="2017607516">
              <w:marLeft w:val="0"/>
              <w:marRight w:val="0"/>
              <w:marTop w:val="0"/>
              <w:marBottom w:val="0"/>
              <w:divBdr>
                <w:top w:val="none" w:sz="0" w:space="0" w:color="auto"/>
                <w:left w:val="none" w:sz="0" w:space="0" w:color="auto"/>
                <w:bottom w:val="none" w:sz="0" w:space="0" w:color="auto"/>
                <w:right w:val="none" w:sz="0" w:space="0" w:color="auto"/>
              </w:divBdr>
            </w:div>
            <w:div w:id="1462579945">
              <w:marLeft w:val="0"/>
              <w:marRight w:val="0"/>
              <w:marTop w:val="0"/>
              <w:marBottom w:val="0"/>
              <w:divBdr>
                <w:top w:val="none" w:sz="0" w:space="0" w:color="auto"/>
                <w:left w:val="none" w:sz="0" w:space="0" w:color="auto"/>
                <w:bottom w:val="none" w:sz="0" w:space="0" w:color="auto"/>
                <w:right w:val="none" w:sz="0" w:space="0" w:color="auto"/>
              </w:divBdr>
            </w:div>
            <w:div w:id="831871709">
              <w:marLeft w:val="0"/>
              <w:marRight w:val="0"/>
              <w:marTop w:val="0"/>
              <w:marBottom w:val="0"/>
              <w:divBdr>
                <w:top w:val="none" w:sz="0" w:space="0" w:color="auto"/>
                <w:left w:val="none" w:sz="0" w:space="0" w:color="auto"/>
                <w:bottom w:val="none" w:sz="0" w:space="0" w:color="auto"/>
                <w:right w:val="none" w:sz="0" w:space="0" w:color="auto"/>
              </w:divBdr>
            </w:div>
            <w:div w:id="1850093947">
              <w:marLeft w:val="0"/>
              <w:marRight w:val="0"/>
              <w:marTop w:val="0"/>
              <w:marBottom w:val="0"/>
              <w:divBdr>
                <w:top w:val="none" w:sz="0" w:space="0" w:color="auto"/>
                <w:left w:val="none" w:sz="0" w:space="0" w:color="auto"/>
                <w:bottom w:val="none" w:sz="0" w:space="0" w:color="auto"/>
                <w:right w:val="none" w:sz="0" w:space="0" w:color="auto"/>
              </w:divBdr>
            </w:div>
            <w:div w:id="1673752735">
              <w:marLeft w:val="0"/>
              <w:marRight w:val="0"/>
              <w:marTop w:val="0"/>
              <w:marBottom w:val="0"/>
              <w:divBdr>
                <w:top w:val="none" w:sz="0" w:space="0" w:color="auto"/>
                <w:left w:val="none" w:sz="0" w:space="0" w:color="auto"/>
                <w:bottom w:val="none" w:sz="0" w:space="0" w:color="auto"/>
                <w:right w:val="none" w:sz="0" w:space="0" w:color="auto"/>
              </w:divBdr>
            </w:div>
            <w:div w:id="980883837">
              <w:marLeft w:val="0"/>
              <w:marRight w:val="0"/>
              <w:marTop w:val="0"/>
              <w:marBottom w:val="0"/>
              <w:divBdr>
                <w:top w:val="none" w:sz="0" w:space="0" w:color="auto"/>
                <w:left w:val="none" w:sz="0" w:space="0" w:color="auto"/>
                <w:bottom w:val="none" w:sz="0" w:space="0" w:color="auto"/>
                <w:right w:val="none" w:sz="0" w:space="0" w:color="auto"/>
              </w:divBdr>
            </w:div>
            <w:div w:id="1801654861">
              <w:marLeft w:val="0"/>
              <w:marRight w:val="0"/>
              <w:marTop w:val="0"/>
              <w:marBottom w:val="0"/>
              <w:divBdr>
                <w:top w:val="none" w:sz="0" w:space="0" w:color="auto"/>
                <w:left w:val="none" w:sz="0" w:space="0" w:color="auto"/>
                <w:bottom w:val="none" w:sz="0" w:space="0" w:color="auto"/>
                <w:right w:val="none" w:sz="0" w:space="0" w:color="auto"/>
              </w:divBdr>
            </w:div>
            <w:div w:id="338193717">
              <w:marLeft w:val="0"/>
              <w:marRight w:val="0"/>
              <w:marTop w:val="0"/>
              <w:marBottom w:val="0"/>
              <w:divBdr>
                <w:top w:val="none" w:sz="0" w:space="0" w:color="auto"/>
                <w:left w:val="none" w:sz="0" w:space="0" w:color="auto"/>
                <w:bottom w:val="none" w:sz="0" w:space="0" w:color="auto"/>
                <w:right w:val="none" w:sz="0" w:space="0" w:color="auto"/>
              </w:divBdr>
            </w:div>
            <w:div w:id="1144278619">
              <w:marLeft w:val="0"/>
              <w:marRight w:val="0"/>
              <w:marTop w:val="0"/>
              <w:marBottom w:val="0"/>
              <w:divBdr>
                <w:top w:val="none" w:sz="0" w:space="0" w:color="auto"/>
                <w:left w:val="none" w:sz="0" w:space="0" w:color="auto"/>
                <w:bottom w:val="none" w:sz="0" w:space="0" w:color="auto"/>
                <w:right w:val="none" w:sz="0" w:space="0" w:color="auto"/>
              </w:divBdr>
            </w:div>
            <w:div w:id="261492411">
              <w:marLeft w:val="0"/>
              <w:marRight w:val="0"/>
              <w:marTop w:val="0"/>
              <w:marBottom w:val="0"/>
              <w:divBdr>
                <w:top w:val="none" w:sz="0" w:space="0" w:color="auto"/>
                <w:left w:val="none" w:sz="0" w:space="0" w:color="auto"/>
                <w:bottom w:val="none" w:sz="0" w:space="0" w:color="auto"/>
                <w:right w:val="none" w:sz="0" w:space="0" w:color="auto"/>
              </w:divBdr>
            </w:div>
            <w:div w:id="544105257">
              <w:marLeft w:val="0"/>
              <w:marRight w:val="0"/>
              <w:marTop w:val="0"/>
              <w:marBottom w:val="0"/>
              <w:divBdr>
                <w:top w:val="none" w:sz="0" w:space="0" w:color="auto"/>
                <w:left w:val="none" w:sz="0" w:space="0" w:color="auto"/>
                <w:bottom w:val="none" w:sz="0" w:space="0" w:color="auto"/>
                <w:right w:val="none" w:sz="0" w:space="0" w:color="auto"/>
              </w:divBdr>
            </w:div>
            <w:div w:id="1339120443">
              <w:marLeft w:val="0"/>
              <w:marRight w:val="0"/>
              <w:marTop w:val="0"/>
              <w:marBottom w:val="0"/>
              <w:divBdr>
                <w:top w:val="none" w:sz="0" w:space="0" w:color="auto"/>
                <w:left w:val="none" w:sz="0" w:space="0" w:color="auto"/>
                <w:bottom w:val="none" w:sz="0" w:space="0" w:color="auto"/>
                <w:right w:val="none" w:sz="0" w:space="0" w:color="auto"/>
              </w:divBdr>
            </w:div>
            <w:div w:id="288628170">
              <w:marLeft w:val="0"/>
              <w:marRight w:val="0"/>
              <w:marTop w:val="0"/>
              <w:marBottom w:val="0"/>
              <w:divBdr>
                <w:top w:val="none" w:sz="0" w:space="0" w:color="auto"/>
                <w:left w:val="none" w:sz="0" w:space="0" w:color="auto"/>
                <w:bottom w:val="none" w:sz="0" w:space="0" w:color="auto"/>
                <w:right w:val="none" w:sz="0" w:space="0" w:color="auto"/>
              </w:divBdr>
            </w:div>
            <w:div w:id="1347100208">
              <w:marLeft w:val="0"/>
              <w:marRight w:val="0"/>
              <w:marTop w:val="0"/>
              <w:marBottom w:val="0"/>
              <w:divBdr>
                <w:top w:val="none" w:sz="0" w:space="0" w:color="auto"/>
                <w:left w:val="none" w:sz="0" w:space="0" w:color="auto"/>
                <w:bottom w:val="none" w:sz="0" w:space="0" w:color="auto"/>
                <w:right w:val="none" w:sz="0" w:space="0" w:color="auto"/>
              </w:divBdr>
            </w:div>
            <w:div w:id="891504473">
              <w:marLeft w:val="0"/>
              <w:marRight w:val="0"/>
              <w:marTop w:val="0"/>
              <w:marBottom w:val="0"/>
              <w:divBdr>
                <w:top w:val="none" w:sz="0" w:space="0" w:color="auto"/>
                <w:left w:val="none" w:sz="0" w:space="0" w:color="auto"/>
                <w:bottom w:val="none" w:sz="0" w:space="0" w:color="auto"/>
                <w:right w:val="none" w:sz="0" w:space="0" w:color="auto"/>
              </w:divBdr>
            </w:div>
            <w:div w:id="1339428337">
              <w:marLeft w:val="0"/>
              <w:marRight w:val="0"/>
              <w:marTop w:val="0"/>
              <w:marBottom w:val="0"/>
              <w:divBdr>
                <w:top w:val="none" w:sz="0" w:space="0" w:color="auto"/>
                <w:left w:val="none" w:sz="0" w:space="0" w:color="auto"/>
                <w:bottom w:val="none" w:sz="0" w:space="0" w:color="auto"/>
                <w:right w:val="none" w:sz="0" w:space="0" w:color="auto"/>
              </w:divBdr>
            </w:div>
            <w:div w:id="1876850447">
              <w:marLeft w:val="0"/>
              <w:marRight w:val="0"/>
              <w:marTop w:val="0"/>
              <w:marBottom w:val="0"/>
              <w:divBdr>
                <w:top w:val="none" w:sz="0" w:space="0" w:color="auto"/>
                <w:left w:val="none" w:sz="0" w:space="0" w:color="auto"/>
                <w:bottom w:val="none" w:sz="0" w:space="0" w:color="auto"/>
                <w:right w:val="none" w:sz="0" w:space="0" w:color="auto"/>
              </w:divBdr>
            </w:div>
            <w:div w:id="685207862">
              <w:marLeft w:val="0"/>
              <w:marRight w:val="0"/>
              <w:marTop w:val="0"/>
              <w:marBottom w:val="0"/>
              <w:divBdr>
                <w:top w:val="none" w:sz="0" w:space="0" w:color="auto"/>
                <w:left w:val="none" w:sz="0" w:space="0" w:color="auto"/>
                <w:bottom w:val="none" w:sz="0" w:space="0" w:color="auto"/>
                <w:right w:val="none" w:sz="0" w:space="0" w:color="auto"/>
              </w:divBdr>
            </w:div>
            <w:div w:id="1369338438">
              <w:marLeft w:val="0"/>
              <w:marRight w:val="0"/>
              <w:marTop w:val="0"/>
              <w:marBottom w:val="0"/>
              <w:divBdr>
                <w:top w:val="none" w:sz="0" w:space="0" w:color="auto"/>
                <w:left w:val="none" w:sz="0" w:space="0" w:color="auto"/>
                <w:bottom w:val="none" w:sz="0" w:space="0" w:color="auto"/>
                <w:right w:val="none" w:sz="0" w:space="0" w:color="auto"/>
              </w:divBdr>
            </w:div>
            <w:div w:id="236549280">
              <w:marLeft w:val="0"/>
              <w:marRight w:val="0"/>
              <w:marTop w:val="0"/>
              <w:marBottom w:val="0"/>
              <w:divBdr>
                <w:top w:val="none" w:sz="0" w:space="0" w:color="auto"/>
                <w:left w:val="none" w:sz="0" w:space="0" w:color="auto"/>
                <w:bottom w:val="none" w:sz="0" w:space="0" w:color="auto"/>
                <w:right w:val="none" w:sz="0" w:space="0" w:color="auto"/>
              </w:divBdr>
            </w:div>
            <w:div w:id="1233157600">
              <w:marLeft w:val="0"/>
              <w:marRight w:val="0"/>
              <w:marTop w:val="0"/>
              <w:marBottom w:val="0"/>
              <w:divBdr>
                <w:top w:val="none" w:sz="0" w:space="0" w:color="auto"/>
                <w:left w:val="none" w:sz="0" w:space="0" w:color="auto"/>
                <w:bottom w:val="none" w:sz="0" w:space="0" w:color="auto"/>
                <w:right w:val="none" w:sz="0" w:space="0" w:color="auto"/>
              </w:divBdr>
            </w:div>
            <w:div w:id="632516670">
              <w:marLeft w:val="0"/>
              <w:marRight w:val="0"/>
              <w:marTop w:val="0"/>
              <w:marBottom w:val="0"/>
              <w:divBdr>
                <w:top w:val="none" w:sz="0" w:space="0" w:color="auto"/>
                <w:left w:val="none" w:sz="0" w:space="0" w:color="auto"/>
                <w:bottom w:val="none" w:sz="0" w:space="0" w:color="auto"/>
                <w:right w:val="none" w:sz="0" w:space="0" w:color="auto"/>
              </w:divBdr>
            </w:div>
            <w:div w:id="342125169">
              <w:marLeft w:val="0"/>
              <w:marRight w:val="0"/>
              <w:marTop w:val="0"/>
              <w:marBottom w:val="0"/>
              <w:divBdr>
                <w:top w:val="none" w:sz="0" w:space="0" w:color="auto"/>
                <w:left w:val="none" w:sz="0" w:space="0" w:color="auto"/>
                <w:bottom w:val="none" w:sz="0" w:space="0" w:color="auto"/>
                <w:right w:val="none" w:sz="0" w:space="0" w:color="auto"/>
              </w:divBdr>
            </w:div>
            <w:div w:id="387539559">
              <w:marLeft w:val="0"/>
              <w:marRight w:val="0"/>
              <w:marTop w:val="0"/>
              <w:marBottom w:val="0"/>
              <w:divBdr>
                <w:top w:val="none" w:sz="0" w:space="0" w:color="auto"/>
                <w:left w:val="none" w:sz="0" w:space="0" w:color="auto"/>
                <w:bottom w:val="none" w:sz="0" w:space="0" w:color="auto"/>
                <w:right w:val="none" w:sz="0" w:space="0" w:color="auto"/>
              </w:divBdr>
            </w:div>
            <w:div w:id="627443069">
              <w:marLeft w:val="0"/>
              <w:marRight w:val="0"/>
              <w:marTop w:val="0"/>
              <w:marBottom w:val="0"/>
              <w:divBdr>
                <w:top w:val="none" w:sz="0" w:space="0" w:color="auto"/>
                <w:left w:val="none" w:sz="0" w:space="0" w:color="auto"/>
                <w:bottom w:val="none" w:sz="0" w:space="0" w:color="auto"/>
                <w:right w:val="none" w:sz="0" w:space="0" w:color="auto"/>
              </w:divBdr>
            </w:div>
            <w:div w:id="355884412">
              <w:marLeft w:val="0"/>
              <w:marRight w:val="0"/>
              <w:marTop w:val="0"/>
              <w:marBottom w:val="0"/>
              <w:divBdr>
                <w:top w:val="none" w:sz="0" w:space="0" w:color="auto"/>
                <w:left w:val="none" w:sz="0" w:space="0" w:color="auto"/>
                <w:bottom w:val="none" w:sz="0" w:space="0" w:color="auto"/>
                <w:right w:val="none" w:sz="0" w:space="0" w:color="auto"/>
              </w:divBdr>
            </w:div>
            <w:div w:id="300116997">
              <w:marLeft w:val="0"/>
              <w:marRight w:val="0"/>
              <w:marTop w:val="0"/>
              <w:marBottom w:val="0"/>
              <w:divBdr>
                <w:top w:val="none" w:sz="0" w:space="0" w:color="auto"/>
                <w:left w:val="none" w:sz="0" w:space="0" w:color="auto"/>
                <w:bottom w:val="none" w:sz="0" w:space="0" w:color="auto"/>
                <w:right w:val="none" w:sz="0" w:space="0" w:color="auto"/>
              </w:divBdr>
            </w:div>
          </w:divsChild>
        </w:div>
        <w:div w:id="1404719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pmedr.2022.101979"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cdc.gov/diabetes/basics/getting-tested.html"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cbi.nlm.nih.gov/books/NBK55461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Kancheti, Kaliprasad</dc:creator>
  <cp:keywords/>
  <dc:description/>
  <cp:lastModifiedBy>Kancheti, Kaliprasad</cp:lastModifiedBy>
  <cp:revision>5</cp:revision>
  <dcterms:created xsi:type="dcterms:W3CDTF">2024-03-08T04:43:00Z</dcterms:created>
  <dcterms:modified xsi:type="dcterms:W3CDTF">2024-03-10T05:19:00Z</dcterms:modified>
</cp:coreProperties>
</file>