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A673D" w14:textId="77777777" w:rsidR="007E288B" w:rsidRDefault="007E288B" w:rsidP="00793AD3">
      <w:pPr>
        <w:rPr>
          <w:rFonts w:ascii="Times New Roman" w:hAnsi="Times New Roman" w:cs="Times New Roman"/>
          <w:sz w:val="32"/>
          <w:szCs w:val="32"/>
        </w:rPr>
      </w:pPr>
    </w:p>
    <w:p w14:paraId="4BF6416D" w14:textId="77777777" w:rsidR="007E288B" w:rsidRDefault="007E288B" w:rsidP="007E288B">
      <w:pPr>
        <w:jc w:val="center"/>
        <w:rPr>
          <w:rFonts w:ascii="Times New Roman" w:hAnsi="Times New Roman" w:cs="Times New Roman"/>
          <w:sz w:val="32"/>
          <w:szCs w:val="32"/>
        </w:rPr>
      </w:pPr>
    </w:p>
    <w:p w14:paraId="3AEAF7A7" w14:textId="77777777" w:rsidR="007E288B" w:rsidRDefault="007E288B" w:rsidP="007E288B">
      <w:pPr>
        <w:jc w:val="center"/>
        <w:rPr>
          <w:rFonts w:ascii="Times New Roman" w:hAnsi="Times New Roman" w:cs="Times New Roman"/>
          <w:sz w:val="32"/>
          <w:szCs w:val="32"/>
        </w:rPr>
      </w:pPr>
    </w:p>
    <w:p w14:paraId="1B5597C3" w14:textId="736176DA" w:rsidR="007E288B" w:rsidRPr="007E288B" w:rsidRDefault="007E288B" w:rsidP="007E288B">
      <w:pPr>
        <w:jc w:val="center"/>
        <w:rPr>
          <w:rFonts w:ascii="Times New Roman" w:hAnsi="Times New Roman" w:cs="Times New Roman"/>
          <w:b/>
          <w:bCs/>
          <w:sz w:val="32"/>
          <w:szCs w:val="32"/>
        </w:rPr>
      </w:pPr>
      <w:r>
        <w:rPr>
          <w:rFonts w:ascii="Times New Roman" w:hAnsi="Times New Roman" w:cs="Times New Roman"/>
          <w:b/>
          <w:bCs/>
          <w:sz w:val="32"/>
          <w:szCs w:val="32"/>
        </w:rPr>
        <w:t>ЛАБОРАТОРНАЯ РАБОТА №</w:t>
      </w:r>
      <w:r w:rsidR="00A2754B">
        <w:rPr>
          <w:rFonts w:ascii="Times New Roman" w:hAnsi="Times New Roman" w:cs="Times New Roman"/>
          <w:b/>
          <w:bCs/>
          <w:sz w:val="32"/>
          <w:szCs w:val="32"/>
        </w:rPr>
        <w:t>2</w:t>
      </w:r>
      <w:r>
        <w:rPr>
          <w:rFonts w:ascii="Times New Roman" w:hAnsi="Times New Roman" w:cs="Times New Roman"/>
          <w:b/>
          <w:bCs/>
          <w:sz w:val="32"/>
          <w:szCs w:val="32"/>
        </w:rPr>
        <w:br/>
      </w:r>
      <w:r>
        <w:rPr>
          <w:rFonts w:ascii="Times New Roman" w:hAnsi="Times New Roman" w:cs="Times New Roman"/>
          <w:sz w:val="32"/>
          <w:szCs w:val="32"/>
        </w:rPr>
        <w:t>по дисциплине «Технологии создания и поддержки ПО»</w:t>
      </w:r>
      <w:r>
        <w:rPr>
          <w:rFonts w:ascii="Times New Roman" w:hAnsi="Times New Roman" w:cs="Times New Roman"/>
          <w:sz w:val="32"/>
          <w:szCs w:val="32"/>
        </w:rPr>
        <w:br/>
        <w:t xml:space="preserve">по теме: </w:t>
      </w:r>
      <w:r w:rsidRPr="007E288B">
        <w:rPr>
          <w:rFonts w:ascii="Times New Roman" w:hAnsi="Times New Roman" w:cs="Times New Roman"/>
          <w:b/>
          <w:bCs/>
          <w:sz w:val="32"/>
          <w:szCs w:val="32"/>
        </w:rPr>
        <w:t>«</w:t>
      </w:r>
      <w:r w:rsidR="00A2754B">
        <w:rPr>
          <w:rFonts w:ascii="Times New Roman" w:hAnsi="Times New Roman" w:cs="Times New Roman"/>
          <w:b/>
          <w:bCs/>
          <w:sz w:val="32"/>
          <w:szCs w:val="32"/>
        </w:rPr>
        <w:t xml:space="preserve">ДИАГРАММЫ </w:t>
      </w:r>
      <w:r w:rsidR="00A2754B">
        <w:rPr>
          <w:rFonts w:ascii="Times New Roman" w:hAnsi="Times New Roman" w:cs="Times New Roman"/>
          <w:b/>
          <w:bCs/>
          <w:sz w:val="32"/>
          <w:szCs w:val="32"/>
          <w:lang w:val="en-US"/>
        </w:rPr>
        <w:t>UML</w:t>
      </w:r>
      <w:r w:rsidR="00A2754B">
        <w:rPr>
          <w:rFonts w:ascii="Times New Roman" w:hAnsi="Times New Roman" w:cs="Times New Roman"/>
          <w:b/>
          <w:bCs/>
          <w:sz w:val="32"/>
          <w:szCs w:val="32"/>
        </w:rPr>
        <w:t>. ДИАГРАММА ВАРИАНТОВ ИСПОЛЬЗОВАНИЯ</w:t>
      </w:r>
      <w:r w:rsidRPr="007E288B">
        <w:rPr>
          <w:rFonts w:ascii="Times New Roman" w:hAnsi="Times New Roman" w:cs="Times New Roman"/>
          <w:b/>
          <w:bCs/>
          <w:sz w:val="32"/>
          <w:szCs w:val="32"/>
        </w:rPr>
        <w:t>»</w:t>
      </w:r>
    </w:p>
    <w:p w14:paraId="7CB47C11" w14:textId="77777777" w:rsidR="007E288B" w:rsidRDefault="007E288B" w:rsidP="007E288B">
      <w:pPr>
        <w:rPr>
          <w:rFonts w:ascii="Times New Roman" w:hAnsi="Times New Roman" w:cs="Times New Roman"/>
          <w:sz w:val="28"/>
          <w:szCs w:val="28"/>
        </w:rPr>
      </w:pPr>
    </w:p>
    <w:p w14:paraId="697D4D92" w14:textId="77777777" w:rsidR="007E288B" w:rsidRDefault="007E288B" w:rsidP="007E288B">
      <w:pPr>
        <w:rPr>
          <w:rFonts w:ascii="Times New Roman" w:hAnsi="Times New Roman" w:cs="Times New Roman"/>
          <w:sz w:val="28"/>
          <w:szCs w:val="28"/>
        </w:rPr>
      </w:pPr>
    </w:p>
    <w:p w14:paraId="68C797B5" w14:textId="2A5BE4DF" w:rsidR="007E288B" w:rsidRPr="007E288B" w:rsidRDefault="007E288B" w:rsidP="007E288B">
      <w:pPr>
        <w:jc w:val="right"/>
        <w:rPr>
          <w:rFonts w:ascii="Times New Roman" w:hAnsi="Times New Roman" w:cs="Times New Roman"/>
          <w:b/>
          <w:bCs/>
          <w:sz w:val="28"/>
          <w:szCs w:val="28"/>
        </w:rPr>
      </w:pPr>
      <w:r>
        <w:rPr>
          <w:rFonts w:ascii="Times New Roman" w:hAnsi="Times New Roman" w:cs="Times New Roman"/>
          <w:sz w:val="28"/>
          <w:szCs w:val="28"/>
        </w:rPr>
        <w:t>Выполнил</w:t>
      </w:r>
      <w:r>
        <w:rPr>
          <w:rFonts w:ascii="Times New Roman" w:hAnsi="Times New Roman" w:cs="Times New Roman"/>
          <w:sz w:val="28"/>
          <w:szCs w:val="28"/>
        </w:rPr>
        <w:br/>
        <w:t>студент группы ПИ21/1</w:t>
      </w:r>
      <w:r>
        <w:rPr>
          <w:rFonts w:ascii="Times New Roman" w:hAnsi="Times New Roman" w:cs="Times New Roman"/>
          <w:sz w:val="28"/>
          <w:szCs w:val="28"/>
        </w:rPr>
        <w:br/>
        <w:t>направления 09.03.03</w:t>
      </w:r>
      <w:r>
        <w:rPr>
          <w:rFonts w:ascii="Times New Roman" w:hAnsi="Times New Roman" w:cs="Times New Roman"/>
          <w:sz w:val="28"/>
          <w:szCs w:val="28"/>
        </w:rPr>
        <w:br/>
        <w:t>«Прикладная информатика»</w:t>
      </w:r>
      <w:r>
        <w:rPr>
          <w:rFonts w:ascii="Times New Roman" w:hAnsi="Times New Roman" w:cs="Times New Roman"/>
          <w:sz w:val="28"/>
          <w:szCs w:val="28"/>
        </w:rPr>
        <w:br/>
      </w:r>
      <w:r>
        <w:rPr>
          <w:rFonts w:ascii="Times New Roman" w:hAnsi="Times New Roman" w:cs="Times New Roman"/>
          <w:b/>
          <w:bCs/>
          <w:sz w:val="28"/>
          <w:szCs w:val="28"/>
        </w:rPr>
        <w:t>Тынков Дмитрий</w:t>
      </w:r>
    </w:p>
    <w:p w14:paraId="06C63EFD" w14:textId="697CFB33" w:rsidR="004452A6" w:rsidRDefault="007E288B" w:rsidP="00793AD3">
      <w:pPr>
        <w:tabs>
          <w:tab w:val="left" w:pos="6816"/>
        </w:tabs>
      </w:pPr>
      <w:r>
        <w:tab/>
      </w:r>
    </w:p>
    <w:p w14:paraId="6D117777" w14:textId="09409C06" w:rsidR="004452A6" w:rsidRDefault="004452A6" w:rsidP="004452A6">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ВВЕДЕНИЕ</w:t>
      </w:r>
    </w:p>
    <w:p w14:paraId="4CBC0656" w14:textId="79F9A060" w:rsidR="004452A6" w:rsidRDefault="004452A6" w:rsidP="004452A6">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4452A6">
        <w:rPr>
          <w:rFonts w:ascii="Times New Roman" w:hAnsi="Times New Roman" w:cs="Times New Roman"/>
          <w:b/>
          <w:bCs/>
          <w:sz w:val="28"/>
          <w:szCs w:val="28"/>
        </w:rPr>
        <w:t>Цель работы</w:t>
      </w:r>
      <w:r>
        <w:rPr>
          <w:rFonts w:ascii="Times New Roman" w:hAnsi="Times New Roman" w:cs="Times New Roman"/>
          <w:sz w:val="28"/>
          <w:szCs w:val="28"/>
        </w:rPr>
        <w:t xml:space="preserve">: </w:t>
      </w:r>
      <w:r w:rsidR="00A2754B">
        <w:rPr>
          <w:rFonts w:ascii="Times New Roman" w:hAnsi="Times New Roman" w:cs="Times New Roman"/>
          <w:sz w:val="28"/>
          <w:szCs w:val="28"/>
        </w:rPr>
        <w:t>и</w:t>
      </w:r>
      <w:r w:rsidR="00A2754B" w:rsidRPr="00A2754B">
        <w:rPr>
          <w:rFonts w:ascii="Times New Roman" w:hAnsi="Times New Roman" w:cs="Times New Roman"/>
          <w:sz w:val="28"/>
          <w:szCs w:val="28"/>
        </w:rPr>
        <w:t>зучение и получение навыков создания диаграмм вариантов использования</w:t>
      </w:r>
      <w:r>
        <w:rPr>
          <w:rFonts w:ascii="Times New Roman" w:hAnsi="Times New Roman" w:cs="Times New Roman"/>
          <w:sz w:val="28"/>
          <w:szCs w:val="28"/>
        </w:rPr>
        <w:t>.</w:t>
      </w:r>
    </w:p>
    <w:p w14:paraId="69F7A785" w14:textId="4A9CD2C5" w:rsidR="004452A6" w:rsidRDefault="004452A6" w:rsidP="004452A6">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4452A6">
        <w:rPr>
          <w:rFonts w:ascii="Times New Roman" w:hAnsi="Times New Roman" w:cs="Times New Roman"/>
          <w:b/>
          <w:bCs/>
          <w:sz w:val="28"/>
          <w:szCs w:val="28"/>
        </w:rPr>
        <w:t>Задачи</w:t>
      </w:r>
      <w:r>
        <w:rPr>
          <w:rFonts w:ascii="Times New Roman" w:hAnsi="Times New Roman" w:cs="Times New Roman"/>
          <w:sz w:val="28"/>
          <w:szCs w:val="28"/>
        </w:rPr>
        <w:t xml:space="preserve">: </w:t>
      </w:r>
    </w:p>
    <w:p w14:paraId="574CDD6B" w14:textId="60B7600B" w:rsidR="004452A6" w:rsidRDefault="00A2754B" w:rsidP="00A2754B">
      <w:pPr>
        <w:pStyle w:val="a7"/>
        <w:numPr>
          <w:ilvl w:val="0"/>
          <w:numId w:val="7"/>
        </w:numPr>
        <w:rPr>
          <w:rFonts w:ascii="Times New Roman" w:hAnsi="Times New Roman" w:cs="Times New Roman"/>
          <w:sz w:val="28"/>
          <w:szCs w:val="28"/>
        </w:rPr>
      </w:pPr>
      <w:r>
        <w:rPr>
          <w:rFonts w:ascii="Times New Roman" w:hAnsi="Times New Roman" w:cs="Times New Roman"/>
          <w:sz w:val="28"/>
          <w:szCs w:val="28"/>
        </w:rPr>
        <w:t>С</w:t>
      </w:r>
      <w:r w:rsidRPr="00A2754B">
        <w:rPr>
          <w:rFonts w:ascii="Times New Roman" w:hAnsi="Times New Roman" w:cs="Times New Roman"/>
          <w:sz w:val="28"/>
          <w:szCs w:val="28"/>
        </w:rPr>
        <w:t>оздать диаграмму вариантов использования на основе ВИ, описанных в лабораторной работе №1</w:t>
      </w:r>
      <w:r>
        <w:rPr>
          <w:rFonts w:ascii="Times New Roman" w:hAnsi="Times New Roman" w:cs="Times New Roman"/>
          <w:sz w:val="28"/>
          <w:szCs w:val="28"/>
        </w:rPr>
        <w:t>;</w:t>
      </w:r>
    </w:p>
    <w:p w14:paraId="757179B2" w14:textId="39773A54" w:rsidR="00665C2F" w:rsidRDefault="00665C2F" w:rsidP="00A2754B">
      <w:pPr>
        <w:pStyle w:val="a7"/>
        <w:numPr>
          <w:ilvl w:val="0"/>
          <w:numId w:val="7"/>
        </w:numPr>
        <w:rPr>
          <w:rFonts w:ascii="Times New Roman" w:hAnsi="Times New Roman" w:cs="Times New Roman"/>
          <w:sz w:val="28"/>
          <w:szCs w:val="28"/>
        </w:rPr>
      </w:pPr>
      <w:r>
        <w:rPr>
          <w:rFonts w:ascii="Times New Roman" w:hAnsi="Times New Roman" w:cs="Times New Roman"/>
          <w:sz w:val="28"/>
          <w:szCs w:val="28"/>
        </w:rPr>
        <w:t>Кратко описать акторов системы и процессы, происходящие на диаграмме ВИ;</w:t>
      </w:r>
    </w:p>
    <w:p w14:paraId="0AEE4658" w14:textId="7906643D" w:rsidR="00A2754B" w:rsidRDefault="00A2754B" w:rsidP="00A2754B">
      <w:pPr>
        <w:pStyle w:val="a7"/>
        <w:numPr>
          <w:ilvl w:val="0"/>
          <w:numId w:val="7"/>
        </w:numPr>
        <w:rPr>
          <w:rFonts w:ascii="Times New Roman" w:hAnsi="Times New Roman" w:cs="Times New Roman"/>
          <w:sz w:val="28"/>
          <w:szCs w:val="28"/>
        </w:rPr>
      </w:pPr>
      <w:r>
        <w:rPr>
          <w:rFonts w:ascii="Times New Roman" w:hAnsi="Times New Roman" w:cs="Times New Roman"/>
          <w:sz w:val="28"/>
          <w:szCs w:val="28"/>
        </w:rPr>
        <w:t>Ответить на контрольные вопросы</w:t>
      </w:r>
    </w:p>
    <w:p w14:paraId="116566DB" w14:textId="77777777" w:rsidR="00A2754B" w:rsidRDefault="00A2754B" w:rsidP="00A2754B">
      <w:pPr>
        <w:rPr>
          <w:rFonts w:ascii="Times New Roman" w:hAnsi="Times New Roman" w:cs="Times New Roman"/>
          <w:sz w:val="28"/>
          <w:szCs w:val="28"/>
        </w:rPr>
      </w:pPr>
    </w:p>
    <w:p w14:paraId="2027DC51" w14:textId="77777777" w:rsidR="00A2754B" w:rsidRDefault="00A2754B" w:rsidP="00A2754B">
      <w:pPr>
        <w:rPr>
          <w:rFonts w:ascii="Times New Roman" w:hAnsi="Times New Roman" w:cs="Times New Roman"/>
          <w:sz w:val="28"/>
          <w:szCs w:val="28"/>
        </w:rPr>
      </w:pPr>
    </w:p>
    <w:p w14:paraId="7873B2C1" w14:textId="77777777" w:rsidR="00A2754B" w:rsidRPr="00A2754B" w:rsidRDefault="00A2754B" w:rsidP="00A2754B">
      <w:pPr>
        <w:rPr>
          <w:rFonts w:ascii="Times New Roman" w:hAnsi="Times New Roman" w:cs="Times New Roman"/>
          <w:sz w:val="28"/>
          <w:szCs w:val="28"/>
        </w:rPr>
      </w:pPr>
    </w:p>
    <w:p w14:paraId="6035F628" w14:textId="77777777" w:rsidR="004452A6" w:rsidRDefault="004452A6">
      <w:pPr>
        <w:rPr>
          <w:sz w:val="28"/>
          <w:szCs w:val="28"/>
        </w:rPr>
      </w:pPr>
      <w:r>
        <w:rPr>
          <w:sz w:val="28"/>
          <w:szCs w:val="28"/>
        </w:rPr>
        <w:br w:type="page"/>
      </w:r>
    </w:p>
    <w:p w14:paraId="06E7AAA8" w14:textId="3B51EC8C" w:rsidR="004452A6" w:rsidRDefault="00A2754B" w:rsidP="00CC020F">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ДИАГРАММА ВАРИАНТОВ ИСПОЛЬЗОВАНИЯ</w:t>
      </w:r>
    </w:p>
    <w:p w14:paraId="1DB47D7F" w14:textId="77777777" w:rsidR="00A2754B" w:rsidRPr="00A2754B" w:rsidRDefault="00A2754B" w:rsidP="00A2754B">
      <w:pPr>
        <w:tabs>
          <w:tab w:val="left" w:pos="5784"/>
        </w:tabs>
        <w:jc w:val="both"/>
        <w:rPr>
          <w:rFonts w:ascii="Times New Roman" w:hAnsi="Times New Roman" w:cs="Times New Roman"/>
          <w:b/>
          <w:bCs/>
          <w:sz w:val="28"/>
          <w:szCs w:val="28"/>
          <w:lang w:val="en-US"/>
        </w:rPr>
      </w:pPr>
    </w:p>
    <w:p w14:paraId="281F14C5" w14:textId="13E0548B" w:rsidR="00A2754B" w:rsidRDefault="00793AD3" w:rsidP="008A06F7">
      <w:pPr>
        <w:tabs>
          <w:tab w:val="left" w:pos="5784"/>
        </w:tabs>
        <w:jc w:val="center"/>
        <w:rPr>
          <w:rFonts w:ascii="Times New Roman" w:hAnsi="Times New Roman" w:cs="Times New Roman"/>
          <w:b/>
          <w:bCs/>
          <w:sz w:val="32"/>
          <w:szCs w:val="32"/>
          <w:lang w:val="en-US"/>
        </w:rPr>
      </w:pPr>
      <w:r>
        <w:rPr>
          <w:rFonts w:ascii="Times New Roman" w:hAnsi="Times New Roman" w:cs="Times New Roman"/>
          <w:b/>
          <w:bCs/>
          <w:noProof/>
          <w:sz w:val="32"/>
          <w:szCs w:val="32"/>
        </w:rPr>
        <w:drawing>
          <wp:inline distT="0" distB="0" distL="0" distR="0" wp14:anchorId="4D9C3380" wp14:editId="09FF5F0E">
            <wp:extent cx="8319395" cy="5829300"/>
            <wp:effectExtent l="0" t="0" r="5715" b="0"/>
            <wp:docPr id="6577708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332236" cy="5838298"/>
                    </a:xfrm>
                    <a:prstGeom prst="rect">
                      <a:avLst/>
                    </a:prstGeom>
                    <a:noFill/>
                    <a:ln>
                      <a:noFill/>
                    </a:ln>
                  </pic:spPr>
                </pic:pic>
              </a:graphicData>
            </a:graphic>
          </wp:inline>
        </w:drawing>
      </w:r>
    </w:p>
    <w:p w14:paraId="7F02FA3D" w14:textId="2B964D3F" w:rsidR="00665C2F" w:rsidRDefault="00665C2F" w:rsidP="008A06F7">
      <w:pPr>
        <w:tabs>
          <w:tab w:val="left" w:pos="5784"/>
        </w:tabs>
        <w:jc w:val="center"/>
        <w:rPr>
          <w:rFonts w:ascii="Times New Roman" w:hAnsi="Times New Roman" w:cs="Times New Roman"/>
          <w:b/>
          <w:bCs/>
          <w:sz w:val="32"/>
          <w:szCs w:val="32"/>
        </w:rPr>
      </w:pPr>
      <w:r>
        <w:rPr>
          <w:rFonts w:ascii="Times New Roman" w:hAnsi="Times New Roman" w:cs="Times New Roman"/>
          <w:b/>
          <w:bCs/>
          <w:sz w:val="32"/>
          <w:szCs w:val="32"/>
        </w:rPr>
        <w:lastRenderedPageBreak/>
        <w:t>ОПИСАНИЕ ДИАГРАММЫ</w:t>
      </w:r>
    </w:p>
    <w:p w14:paraId="696F857E" w14:textId="77777777" w:rsidR="00665C2F" w:rsidRDefault="00665C2F" w:rsidP="00665C2F">
      <w:pPr>
        <w:tabs>
          <w:tab w:val="left" w:pos="5784"/>
        </w:tabs>
        <w:jc w:val="both"/>
        <w:rPr>
          <w:rFonts w:ascii="Times New Roman" w:hAnsi="Times New Roman" w:cs="Times New Roman"/>
          <w:sz w:val="28"/>
          <w:szCs w:val="28"/>
          <w:lang w:val="en-US"/>
        </w:rPr>
      </w:pPr>
      <w:r>
        <w:rPr>
          <w:rFonts w:ascii="Times New Roman" w:hAnsi="Times New Roman" w:cs="Times New Roman"/>
          <w:b/>
          <w:bCs/>
          <w:sz w:val="28"/>
          <w:szCs w:val="28"/>
        </w:rPr>
        <w:t>Акторы системы:</w:t>
      </w:r>
    </w:p>
    <w:p w14:paraId="11E72986" w14:textId="0F10AAA7" w:rsidR="00665C2F" w:rsidRPr="00665C2F" w:rsidRDefault="00665C2F" w:rsidP="00665C2F">
      <w:pPr>
        <w:pStyle w:val="a7"/>
        <w:numPr>
          <w:ilvl w:val="0"/>
          <w:numId w:val="14"/>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Менеджер по работе с клиентами</w:t>
      </w:r>
      <w:r w:rsidRPr="00665C2F">
        <w:rPr>
          <w:rFonts w:ascii="Times New Roman" w:hAnsi="Times New Roman" w:cs="Times New Roman"/>
          <w:sz w:val="28"/>
          <w:szCs w:val="28"/>
        </w:rPr>
        <w:t xml:space="preserve"> — основной пользователь системы, работающий с заявками и клиентами.</w:t>
      </w:r>
    </w:p>
    <w:p w14:paraId="6C30ABCE" w14:textId="77777777" w:rsidR="00665C2F" w:rsidRPr="00665C2F" w:rsidRDefault="00665C2F" w:rsidP="00665C2F">
      <w:pPr>
        <w:numPr>
          <w:ilvl w:val="0"/>
          <w:numId w:val="12"/>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Клиент</w:t>
      </w:r>
      <w:r w:rsidRPr="00665C2F">
        <w:rPr>
          <w:rFonts w:ascii="Times New Roman" w:hAnsi="Times New Roman" w:cs="Times New Roman"/>
          <w:sz w:val="28"/>
          <w:szCs w:val="28"/>
        </w:rPr>
        <w:t xml:space="preserve"> — инициирует обращения и участвует в проектах.</w:t>
      </w:r>
    </w:p>
    <w:p w14:paraId="223BEB88" w14:textId="77777777" w:rsidR="00665C2F" w:rsidRPr="00665C2F" w:rsidRDefault="00665C2F" w:rsidP="00665C2F">
      <w:pPr>
        <w:numPr>
          <w:ilvl w:val="0"/>
          <w:numId w:val="12"/>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Дизайнер</w:t>
      </w:r>
      <w:r w:rsidRPr="00665C2F">
        <w:rPr>
          <w:rFonts w:ascii="Times New Roman" w:hAnsi="Times New Roman" w:cs="Times New Roman"/>
          <w:sz w:val="28"/>
          <w:szCs w:val="28"/>
        </w:rPr>
        <w:t xml:space="preserve"> — подключается к выполнению проектных задач.</w:t>
      </w:r>
    </w:p>
    <w:p w14:paraId="6FC7973F" w14:textId="77777777" w:rsidR="00665C2F" w:rsidRPr="00665C2F" w:rsidRDefault="00665C2F" w:rsidP="00665C2F">
      <w:pPr>
        <w:numPr>
          <w:ilvl w:val="0"/>
          <w:numId w:val="12"/>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Руководитель отдела продаж</w:t>
      </w:r>
      <w:r w:rsidRPr="00665C2F">
        <w:rPr>
          <w:rFonts w:ascii="Times New Roman" w:hAnsi="Times New Roman" w:cs="Times New Roman"/>
          <w:sz w:val="28"/>
          <w:szCs w:val="28"/>
        </w:rPr>
        <w:t xml:space="preserve"> — контролирует процессы и результаты.</w:t>
      </w:r>
    </w:p>
    <w:p w14:paraId="570239BB" w14:textId="77777777" w:rsidR="00665C2F" w:rsidRPr="00665C2F" w:rsidRDefault="00665C2F" w:rsidP="00665C2F">
      <w:pPr>
        <w:numPr>
          <w:ilvl w:val="0"/>
          <w:numId w:val="12"/>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SMM-специалист</w:t>
      </w:r>
      <w:r w:rsidRPr="00665C2F">
        <w:rPr>
          <w:rFonts w:ascii="Times New Roman" w:hAnsi="Times New Roman" w:cs="Times New Roman"/>
          <w:sz w:val="28"/>
          <w:szCs w:val="28"/>
        </w:rPr>
        <w:t xml:space="preserve"> — занимается публикацией контента.</w:t>
      </w:r>
    </w:p>
    <w:p w14:paraId="0B6D9FDE" w14:textId="77777777" w:rsidR="00665C2F" w:rsidRPr="00665C2F" w:rsidRDefault="00665C2F" w:rsidP="00665C2F">
      <w:pPr>
        <w:numPr>
          <w:ilvl w:val="0"/>
          <w:numId w:val="12"/>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Маркетолог</w:t>
      </w:r>
      <w:r w:rsidRPr="00665C2F">
        <w:rPr>
          <w:rFonts w:ascii="Times New Roman" w:hAnsi="Times New Roman" w:cs="Times New Roman"/>
          <w:sz w:val="28"/>
          <w:szCs w:val="28"/>
        </w:rPr>
        <w:t xml:space="preserve"> — анализирует эффективность рекламы.</w:t>
      </w:r>
    </w:p>
    <w:p w14:paraId="079AAE77" w14:textId="77777777" w:rsidR="00665C2F" w:rsidRPr="00665C2F" w:rsidRDefault="00665C2F" w:rsidP="00665C2F">
      <w:pPr>
        <w:numPr>
          <w:ilvl w:val="0"/>
          <w:numId w:val="12"/>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Внешние каналы (Avito, VK, TG)</w:t>
      </w:r>
      <w:r w:rsidRPr="00665C2F">
        <w:rPr>
          <w:rFonts w:ascii="Times New Roman" w:hAnsi="Times New Roman" w:cs="Times New Roman"/>
          <w:sz w:val="28"/>
          <w:szCs w:val="28"/>
        </w:rPr>
        <w:t xml:space="preserve"> — источники входящих заявок.</w:t>
      </w:r>
    </w:p>
    <w:p w14:paraId="771938BC" w14:textId="5423C227" w:rsidR="00665C2F" w:rsidRDefault="00665C2F" w:rsidP="00665C2F">
      <w:pPr>
        <w:tabs>
          <w:tab w:val="left" w:pos="5784"/>
        </w:tabs>
        <w:jc w:val="both"/>
        <w:rPr>
          <w:rFonts w:ascii="Times New Roman" w:hAnsi="Times New Roman" w:cs="Times New Roman"/>
          <w:sz w:val="28"/>
          <w:szCs w:val="28"/>
          <w:lang w:val="en-US"/>
        </w:rPr>
      </w:pPr>
    </w:p>
    <w:p w14:paraId="3D56324B" w14:textId="77777777" w:rsidR="00665C2F" w:rsidRPr="00665C2F" w:rsidRDefault="00665C2F" w:rsidP="00665C2F">
      <w:pPr>
        <w:tabs>
          <w:tab w:val="left" w:pos="5784"/>
        </w:tabs>
        <w:jc w:val="both"/>
        <w:rPr>
          <w:rFonts w:ascii="Times New Roman" w:hAnsi="Times New Roman" w:cs="Times New Roman"/>
          <w:b/>
          <w:bCs/>
          <w:sz w:val="28"/>
          <w:szCs w:val="28"/>
        </w:rPr>
      </w:pPr>
      <w:r w:rsidRPr="00665C2F">
        <w:rPr>
          <w:rFonts w:ascii="Times New Roman" w:hAnsi="Times New Roman" w:cs="Times New Roman"/>
          <w:b/>
          <w:bCs/>
          <w:sz w:val="28"/>
          <w:szCs w:val="28"/>
        </w:rPr>
        <w:t>Основной процесс работы системы</w:t>
      </w:r>
    </w:p>
    <w:p w14:paraId="2ED44CA0" w14:textId="596D59F9" w:rsidR="00665C2F" w:rsidRPr="00665C2F" w:rsidRDefault="00665C2F" w:rsidP="00665C2F">
      <w:pPr>
        <w:numPr>
          <w:ilvl w:val="0"/>
          <w:numId w:val="15"/>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Получение заяво</w:t>
      </w:r>
      <w:r>
        <w:rPr>
          <w:rFonts w:ascii="Times New Roman" w:hAnsi="Times New Roman" w:cs="Times New Roman"/>
          <w:b/>
          <w:bCs/>
          <w:sz w:val="28"/>
          <w:szCs w:val="28"/>
        </w:rPr>
        <w:t xml:space="preserve">к. </w:t>
      </w:r>
      <w:r w:rsidRPr="00665C2F">
        <w:rPr>
          <w:rFonts w:ascii="Times New Roman" w:hAnsi="Times New Roman" w:cs="Times New Roman"/>
          <w:sz w:val="28"/>
          <w:szCs w:val="28"/>
        </w:rPr>
        <w:t>Заявки поступают из внешних каналов (Avito, VK, Telegram).</w:t>
      </w:r>
      <w:r w:rsidRPr="00665C2F">
        <w:rPr>
          <w:rFonts w:ascii="Times New Roman" w:hAnsi="Times New Roman" w:cs="Times New Roman"/>
          <w:sz w:val="28"/>
          <w:szCs w:val="28"/>
        </w:rPr>
        <w:br/>
        <w:t xml:space="preserve">Они объединяются в системе через процесс </w:t>
      </w:r>
      <w:r w:rsidRPr="00665C2F">
        <w:rPr>
          <w:rFonts w:ascii="Times New Roman" w:hAnsi="Times New Roman" w:cs="Times New Roman"/>
          <w:b/>
          <w:bCs/>
          <w:sz w:val="28"/>
          <w:szCs w:val="28"/>
        </w:rPr>
        <w:t>UC-1 «Консолидация входящих заявок»</w:t>
      </w:r>
      <w:r w:rsidRPr="00665C2F">
        <w:rPr>
          <w:rFonts w:ascii="Times New Roman" w:hAnsi="Times New Roman" w:cs="Times New Roman"/>
          <w:sz w:val="28"/>
          <w:szCs w:val="28"/>
        </w:rPr>
        <w:t xml:space="preserve">, после чего происходит </w:t>
      </w:r>
      <w:r w:rsidRPr="00665C2F">
        <w:rPr>
          <w:rFonts w:ascii="Times New Roman" w:hAnsi="Times New Roman" w:cs="Times New Roman"/>
          <w:b/>
          <w:bCs/>
          <w:sz w:val="28"/>
          <w:szCs w:val="28"/>
        </w:rPr>
        <w:t>инициализация их обработки</w:t>
      </w:r>
      <w:r w:rsidRPr="00665C2F">
        <w:rPr>
          <w:rFonts w:ascii="Times New Roman" w:hAnsi="Times New Roman" w:cs="Times New Roman"/>
          <w:sz w:val="28"/>
          <w:szCs w:val="28"/>
        </w:rPr>
        <w:t>.</w:t>
      </w:r>
    </w:p>
    <w:p w14:paraId="218C66C0" w14:textId="31FF00C1" w:rsidR="00665C2F" w:rsidRPr="00665C2F" w:rsidRDefault="00665C2F" w:rsidP="00665C2F">
      <w:pPr>
        <w:numPr>
          <w:ilvl w:val="0"/>
          <w:numId w:val="15"/>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Работа с клиентами</w:t>
      </w:r>
      <w:r>
        <w:rPr>
          <w:rFonts w:ascii="Times New Roman" w:hAnsi="Times New Roman" w:cs="Times New Roman"/>
          <w:sz w:val="28"/>
          <w:szCs w:val="28"/>
        </w:rPr>
        <w:t xml:space="preserve">. </w:t>
      </w:r>
      <w:r w:rsidRPr="00665C2F">
        <w:rPr>
          <w:rFonts w:ascii="Times New Roman" w:hAnsi="Times New Roman" w:cs="Times New Roman"/>
          <w:sz w:val="28"/>
          <w:szCs w:val="28"/>
        </w:rPr>
        <w:t xml:space="preserve">В блоке </w:t>
      </w:r>
      <w:r w:rsidRPr="00665C2F">
        <w:rPr>
          <w:rFonts w:ascii="Times New Roman" w:hAnsi="Times New Roman" w:cs="Times New Roman"/>
          <w:b/>
          <w:bCs/>
          <w:sz w:val="28"/>
          <w:szCs w:val="28"/>
        </w:rPr>
        <w:t>«Управление коммуникациями»</w:t>
      </w:r>
      <w:r w:rsidRPr="00665C2F">
        <w:rPr>
          <w:rFonts w:ascii="Times New Roman" w:hAnsi="Times New Roman" w:cs="Times New Roman"/>
          <w:sz w:val="28"/>
          <w:szCs w:val="28"/>
        </w:rPr>
        <w:t xml:space="preserve"> выполняются:</w:t>
      </w:r>
    </w:p>
    <w:p w14:paraId="224E9850" w14:textId="77777777" w:rsidR="00665C2F" w:rsidRPr="00665C2F" w:rsidRDefault="00665C2F" w:rsidP="00665C2F">
      <w:pPr>
        <w:numPr>
          <w:ilvl w:val="1"/>
          <w:numId w:val="15"/>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UC-2 Первичная обработка лида</w:t>
      </w:r>
      <w:r w:rsidRPr="00665C2F">
        <w:rPr>
          <w:rFonts w:ascii="Times New Roman" w:hAnsi="Times New Roman" w:cs="Times New Roman"/>
          <w:sz w:val="28"/>
          <w:szCs w:val="28"/>
        </w:rPr>
        <w:t xml:space="preserve"> — менеджер связывается с новым клиентом.</w:t>
      </w:r>
    </w:p>
    <w:p w14:paraId="3C35F042" w14:textId="77777777" w:rsidR="00665C2F" w:rsidRPr="00665C2F" w:rsidRDefault="00665C2F" w:rsidP="00665C2F">
      <w:pPr>
        <w:numPr>
          <w:ilvl w:val="1"/>
          <w:numId w:val="15"/>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UC-8 Работа с повторными клиентами</w:t>
      </w:r>
      <w:r w:rsidRPr="00665C2F">
        <w:rPr>
          <w:rFonts w:ascii="Times New Roman" w:hAnsi="Times New Roman" w:cs="Times New Roman"/>
          <w:sz w:val="28"/>
          <w:szCs w:val="28"/>
        </w:rPr>
        <w:t xml:space="preserve"> — используется при повторном обращении (расширение процесса UC-2).</w:t>
      </w:r>
    </w:p>
    <w:p w14:paraId="7C4EDA7B" w14:textId="553F326B" w:rsidR="00665C2F" w:rsidRPr="00665C2F" w:rsidRDefault="00665C2F" w:rsidP="00665C2F">
      <w:pPr>
        <w:numPr>
          <w:ilvl w:val="0"/>
          <w:numId w:val="15"/>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Управление проектами</w:t>
      </w:r>
      <w:r>
        <w:rPr>
          <w:rFonts w:ascii="Times New Roman" w:hAnsi="Times New Roman" w:cs="Times New Roman"/>
          <w:sz w:val="28"/>
          <w:szCs w:val="28"/>
        </w:rPr>
        <w:t xml:space="preserve">. </w:t>
      </w:r>
      <w:r w:rsidRPr="00665C2F">
        <w:rPr>
          <w:rFonts w:ascii="Times New Roman" w:hAnsi="Times New Roman" w:cs="Times New Roman"/>
          <w:sz w:val="28"/>
          <w:szCs w:val="28"/>
        </w:rPr>
        <w:t>После обработки лида начинается работа над проектом:</w:t>
      </w:r>
    </w:p>
    <w:p w14:paraId="78209DF6" w14:textId="77777777" w:rsidR="00665C2F" w:rsidRPr="00665C2F" w:rsidRDefault="00665C2F" w:rsidP="00665C2F">
      <w:pPr>
        <w:numPr>
          <w:ilvl w:val="1"/>
          <w:numId w:val="15"/>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UC-3 Подготовка коммерческого предложения</w:t>
      </w:r>
      <w:r w:rsidRPr="00665C2F">
        <w:rPr>
          <w:rFonts w:ascii="Times New Roman" w:hAnsi="Times New Roman" w:cs="Times New Roman"/>
          <w:sz w:val="28"/>
          <w:szCs w:val="28"/>
        </w:rPr>
        <w:t>.</w:t>
      </w:r>
    </w:p>
    <w:p w14:paraId="1658DB2F" w14:textId="77777777" w:rsidR="00665C2F" w:rsidRPr="00665C2F" w:rsidRDefault="00665C2F" w:rsidP="00665C2F">
      <w:pPr>
        <w:numPr>
          <w:ilvl w:val="1"/>
          <w:numId w:val="15"/>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UC-5 Контроль этапов проекта</w:t>
      </w:r>
      <w:r w:rsidRPr="00665C2F">
        <w:rPr>
          <w:rFonts w:ascii="Times New Roman" w:hAnsi="Times New Roman" w:cs="Times New Roman"/>
          <w:sz w:val="28"/>
          <w:szCs w:val="28"/>
        </w:rPr>
        <w:t xml:space="preserve"> — отслеживание выполнения задач.</w:t>
      </w:r>
    </w:p>
    <w:p w14:paraId="69DD5471" w14:textId="24593535" w:rsidR="00665C2F" w:rsidRPr="00665C2F" w:rsidRDefault="00665C2F" w:rsidP="00665C2F">
      <w:pPr>
        <w:numPr>
          <w:ilvl w:val="0"/>
          <w:numId w:val="15"/>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Финансовые операции</w:t>
      </w:r>
      <w:r>
        <w:rPr>
          <w:rFonts w:ascii="Times New Roman" w:hAnsi="Times New Roman" w:cs="Times New Roman"/>
          <w:sz w:val="28"/>
          <w:szCs w:val="28"/>
        </w:rPr>
        <w:t xml:space="preserve">. </w:t>
      </w:r>
      <w:r w:rsidRPr="00665C2F">
        <w:rPr>
          <w:rFonts w:ascii="Times New Roman" w:hAnsi="Times New Roman" w:cs="Times New Roman"/>
          <w:sz w:val="28"/>
          <w:szCs w:val="28"/>
        </w:rPr>
        <w:t xml:space="preserve">В блоке </w:t>
      </w:r>
      <w:r w:rsidRPr="00665C2F">
        <w:rPr>
          <w:rFonts w:ascii="Times New Roman" w:hAnsi="Times New Roman" w:cs="Times New Roman"/>
          <w:b/>
          <w:bCs/>
          <w:sz w:val="28"/>
          <w:szCs w:val="28"/>
        </w:rPr>
        <w:t>«Финансы»</w:t>
      </w:r>
      <w:r w:rsidRPr="00665C2F">
        <w:rPr>
          <w:rFonts w:ascii="Times New Roman" w:hAnsi="Times New Roman" w:cs="Times New Roman"/>
          <w:sz w:val="28"/>
          <w:szCs w:val="28"/>
        </w:rPr>
        <w:t xml:space="preserve"> выполняется:</w:t>
      </w:r>
    </w:p>
    <w:p w14:paraId="6AFD5FFF" w14:textId="3CB9D50B" w:rsidR="00665C2F" w:rsidRPr="00665C2F" w:rsidRDefault="00665C2F" w:rsidP="00665C2F">
      <w:pPr>
        <w:numPr>
          <w:ilvl w:val="1"/>
          <w:numId w:val="15"/>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lastRenderedPageBreak/>
        <w:t>UC-7 Создание и отправка отчета</w:t>
      </w:r>
      <w:r w:rsidRPr="00665C2F">
        <w:rPr>
          <w:rFonts w:ascii="Times New Roman" w:hAnsi="Times New Roman" w:cs="Times New Roman"/>
          <w:sz w:val="28"/>
          <w:szCs w:val="28"/>
        </w:rPr>
        <w:t>.</w:t>
      </w:r>
      <w:r>
        <w:rPr>
          <w:rFonts w:ascii="Times New Roman" w:hAnsi="Times New Roman" w:cs="Times New Roman"/>
          <w:sz w:val="28"/>
          <w:szCs w:val="28"/>
        </w:rPr>
        <w:t xml:space="preserve"> </w:t>
      </w:r>
      <w:r w:rsidRPr="00665C2F">
        <w:rPr>
          <w:rFonts w:ascii="Times New Roman" w:hAnsi="Times New Roman" w:cs="Times New Roman"/>
          <w:sz w:val="28"/>
          <w:szCs w:val="28"/>
        </w:rPr>
        <w:t xml:space="preserve">Для этого система </w:t>
      </w:r>
      <w:r w:rsidRPr="00665C2F">
        <w:rPr>
          <w:rFonts w:ascii="Times New Roman" w:hAnsi="Times New Roman" w:cs="Times New Roman"/>
          <w:b/>
          <w:bCs/>
          <w:sz w:val="28"/>
          <w:szCs w:val="28"/>
        </w:rPr>
        <w:t>генерирует PDF-файл с отчетом</w:t>
      </w:r>
      <w:r w:rsidRPr="00665C2F">
        <w:rPr>
          <w:rFonts w:ascii="Times New Roman" w:hAnsi="Times New Roman" w:cs="Times New Roman"/>
          <w:sz w:val="28"/>
          <w:szCs w:val="28"/>
        </w:rPr>
        <w:t xml:space="preserve">, который затем можно </w:t>
      </w:r>
      <w:r w:rsidRPr="00665C2F">
        <w:rPr>
          <w:rFonts w:ascii="Times New Roman" w:hAnsi="Times New Roman" w:cs="Times New Roman"/>
          <w:b/>
          <w:bCs/>
          <w:sz w:val="28"/>
          <w:szCs w:val="28"/>
        </w:rPr>
        <w:t>просмотреть</w:t>
      </w:r>
      <w:r w:rsidRPr="00665C2F">
        <w:rPr>
          <w:rFonts w:ascii="Times New Roman" w:hAnsi="Times New Roman" w:cs="Times New Roman"/>
          <w:sz w:val="28"/>
          <w:szCs w:val="28"/>
        </w:rPr>
        <w:t>.</w:t>
      </w:r>
    </w:p>
    <w:p w14:paraId="15589786" w14:textId="437DA6A8" w:rsidR="00665C2F" w:rsidRPr="00665C2F" w:rsidRDefault="00665C2F" w:rsidP="00665C2F">
      <w:pPr>
        <w:numPr>
          <w:ilvl w:val="0"/>
          <w:numId w:val="15"/>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Контент и интеграции</w:t>
      </w:r>
      <w:r>
        <w:rPr>
          <w:rFonts w:ascii="Times New Roman" w:hAnsi="Times New Roman" w:cs="Times New Roman"/>
          <w:b/>
          <w:bCs/>
          <w:sz w:val="28"/>
          <w:szCs w:val="28"/>
        </w:rPr>
        <w:t>.</w:t>
      </w:r>
    </w:p>
    <w:p w14:paraId="02B9BA16" w14:textId="77777777" w:rsidR="00665C2F" w:rsidRPr="00665C2F" w:rsidRDefault="00665C2F" w:rsidP="00665C2F">
      <w:pPr>
        <w:numPr>
          <w:ilvl w:val="1"/>
          <w:numId w:val="15"/>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UC-10 Отложенный постинг</w:t>
      </w:r>
      <w:r w:rsidRPr="00665C2F">
        <w:rPr>
          <w:rFonts w:ascii="Times New Roman" w:hAnsi="Times New Roman" w:cs="Times New Roman"/>
          <w:sz w:val="28"/>
          <w:szCs w:val="28"/>
        </w:rPr>
        <w:t xml:space="preserve"> — SMM-специалист планирует публикации в социальных сетях.</w:t>
      </w:r>
    </w:p>
    <w:p w14:paraId="2A249FA2" w14:textId="17C03353" w:rsidR="00665C2F" w:rsidRPr="00665C2F" w:rsidRDefault="00665C2F" w:rsidP="00665C2F">
      <w:pPr>
        <w:numPr>
          <w:ilvl w:val="0"/>
          <w:numId w:val="15"/>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Аналитика и контроль эффективности</w:t>
      </w:r>
      <w:r>
        <w:rPr>
          <w:rFonts w:ascii="Times New Roman" w:hAnsi="Times New Roman" w:cs="Times New Roman"/>
          <w:sz w:val="28"/>
          <w:szCs w:val="28"/>
        </w:rPr>
        <w:t xml:space="preserve">. </w:t>
      </w:r>
      <w:r w:rsidRPr="00665C2F">
        <w:rPr>
          <w:rFonts w:ascii="Times New Roman" w:hAnsi="Times New Roman" w:cs="Times New Roman"/>
          <w:sz w:val="28"/>
          <w:szCs w:val="28"/>
        </w:rPr>
        <w:t xml:space="preserve">В блоке </w:t>
      </w:r>
      <w:r w:rsidRPr="00665C2F">
        <w:rPr>
          <w:rFonts w:ascii="Times New Roman" w:hAnsi="Times New Roman" w:cs="Times New Roman"/>
          <w:b/>
          <w:bCs/>
          <w:sz w:val="28"/>
          <w:szCs w:val="28"/>
        </w:rPr>
        <w:t>«Аналитика»</w:t>
      </w:r>
      <w:r w:rsidRPr="00665C2F">
        <w:rPr>
          <w:rFonts w:ascii="Times New Roman" w:hAnsi="Times New Roman" w:cs="Times New Roman"/>
          <w:sz w:val="28"/>
          <w:szCs w:val="28"/>
        </w:rPr>
        <w:t xml:space="preserve"> выполняются:</w:t>
      </w:r>
    </w:p>
    <w:p w14:paraId="5A0CC1D3" w14:textId="77777777" w:rsidR="00665C2F" w:rsidRPr="00665C2F" w:rsidRDefault="00665C2F" w:rsidP="00665C2F">
      <w:pPr>
        <w:numPr>
          <w:ilvl w:val="1"/>
          <w:numId w:val="15"/>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UC-4 Анализ эффективности рекламных каналов</w:t>
      </w:r>
      <w:r w:rsidRPr="00665C2F">
        <w:rPr>
          <w:rFonts w:ascii="Times New Roman" w:hAnsi="Times New Roman" w:cs="Times New Roman"/>
          <w:sz w:val="28"/>
          <w:szCs w:val="28"/>
        </w:rPr>
        <w:t xml:space="preserve"> (с использованием данных UTM-меток).</w:t>
      </w:r>
    </w:p>
    <w:p w14:paraId="3674A06F" w14:textId="77777777" w:rsidR="00665C2F" w:rsidRPr="00665C2F" w:rsidRDefault="00665C2F" w:rsidP="00665C2F">
      <w:pPr>
        <w:numPr>
          <w:ilvl w:val="1"/>
          <w:numId w:val="15"/>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UC-9 Выявление причин отказа клиентов</w:t>
      </w:r>
      <w:r w:rsidRPr="00665C2F">
        <w:rPr>
          <w:rFonts w:ascii="Times New Roman" w:hAnsi="Times New Roman" w:cs="Times New Roman"/>
          <w:sz w:val="28"/>
          <w:szCs w:val="28"/>
        </w:rPr>
        <w:t>.</w:t>
      </w:r>
    </w:p>
    <w:p w14:paraId="333B8191" w14:textId="77777777" w:rsidR="00665C2F" w:rsidRPr="00665C2F" w:rsidRDefault="00665C2F" w:rsidP="00665C2F">
      <w:pPr>
        <w:numPr>
          <w:ilvl w:val="1"/>
          <w:numId w:val="15"/>
        </w:numPr>
        <w:tabs>
          <w:tab w:val="left" w:pos="5784"/>
        </w:tabs>
        <w:jc w:val="both"/>
        <w:rPr>
          <w:rFonts w:ascii="Times New Roman" w:hAnsi="Times New Roman" w:cs="Times New Roman"/>
          <w:sz w:val="28"/>
          <w:szCs w:val="28"/>
        </w:rPr>
      </w:pPr>
      <w:r w:rsidRPr="00665C2F">
        <w:rPr>
          <w:rFonts w:ascii="Times New Roman" w:hAnsi="Times New Roman" w:cs="Times New Roman"/>
          <w:b/>
          <w:bCs/>
          <w:sz w:val="28"/>
          <w:szCs w:val="28"/>
        </w:rPr>
        <w:t>UC-6 Оценка работы менеджеров</w:t>
      </w:r>
      <w:r w:rsidRPr="00665C2F">
        <w:rPr>
          <w:rFonts w:ascii="Times New Roman" w:hAnsi="Times New Roman" w:cs="Times New Roman"/>
          <w:sz w:val="28"/>
          <w:szCs w:val="28"/>
        </w:rPr>
        <w:t>.</w:t>
      </w:r>
    </w:p>
    <w:p w14:paraId="5CFAC853" w14:textId="77777777" w:rsidR="00665C2F" w:rsidRDefault="00665C2F" w:rsidP="00665C2F">
      <w:pPr>
        <w:tabs>
          <w:tab w:val="left" w:pos="5784"/>
        </w:tabs>
        <w:jc w:val="both"/>
        <w:rPr>
          <w:rFonts w:ascii="Times New Roman" w:hAnsi="Times New Roman" w:cs="Times New Roman"/>
          <w:sz w:val="28"/>
          <w:szCs w:val="28"/>
        </w:rPr>
      </w:pPr>
    </w:p>
    <w:p w14:paraId="3A280EB0" w14:textId="79F3E817" w:rsidR="00665C2F" w:rsidRDefault="00665C2F" w:rsidP="00665C2F">
      <w:pPr>
        <w:tabs>
          <w:tab w:val="left" w:pos="5784"/>
        </w:tabs>
        <w:jc w:val="both"/>
        <w:rPr>
          <w:rFonts w:ascii="Times New Roman" w:hAnsi="Times New Roman" w:cs="Times New Roman"/>
          <w:sz w:val="28"/>
          <w:szCs w:val="28"/>
        </w:rPr>
      </w:pPr>
    </w:p>
    <w:p w14:paraId="49B749CE" w14:textId="77777777" w:rsidR="00665C2F" w:rsidRDefault="00665C2F" w:rsidP="00665C2F">
      <w:pPr>
        <w:tabs>
          <w:tab w:val="left" w:pos="5784"/>
        </w:tabs>
        <w:jc w:val="both"/>
        <w:rPr>
          <w:rFonts w:ascii="Times New Roman" w:hAnsi="Times New Roman" w:cs="Times New Roman"/>
          <w:sz w:val="28"/>
          <w:szCs w:val="28"/>
        </w:rPr>
      </w:pPr>
    </w:p>
    <w:p w14:paraId="2096027A" w14:textId="77777777" w:rsidR="00665C2F" w:rsidRDefault="00665C2F" w:rsidP="00665C2F">
      <w:pPr>
        <w:tabs>
          <w:tab w:val="left" w:pos="5784"/>
        </w:tabs>
        <w:jc w:val="both"/>
        <w:rPr>
          <w:rFonts w:ascii="Times New Roman" w:hAnsi="Times New Roman" w:cs="Times New Roman"/>
          <w:sz w:val="28"/>
          <w:szCs w:val="28"/>
        </w:rPr>
      </w:pPr>
    </w:p>
    <w:p w14:paraId="6687CFE3" w14:textId="77777777" w:rsidR="00665C2F" w:rsidRDefault="00665C2F" w:rsidP="00665C2F">
      <w:pPr>
        <w:tabs>
          <w:tab w:val="left" w:pos="5784"/>
        </w:tabs>
        <w:jc w:val="both"/>
        <w:rPr>
          <w:rFonts w:ascii="Times New Roman" w:hAnsi="Times New Roman" w:cs="Times New Roman"/>
          <w:sz w:val="28"/>
          <w:szCs w:val="28"/>
        </w:rPr>
      </w:pPr>
    </w:p>
    <w:p w14:paraId="25D54B85" w14:textId="77777777" w:rsidR="00665C2F" w:rsidRDefault="00665C2F" w:rsidP="00665C2F">
      <w:pPr>
        <w:tabs>
          <w:tab w:val="left" w:pos="5784"/>
        </w:tabs>
        <w:jc w:val="both"/>
        <w:rPr>
          <w:rFonts w:ascii="Times New Roman" w:hAnsi="Times New Roman" w:cs="Times New Roman"/>
          <w:sz w:val="28"/>
          <w:szCs w:val="28"/>
        </w:rPr>
      </w:pPr>
    </w:p>
    <w:p w14:paraId="70440E99" w14:textId="77777777" w:rsidR="00665C2F" w:rsidRDefault="00665C2F" w:rsidP="00665C2F">
      <w:pPr>
        <w:tabs>
          <w:tab w:val="left" w:pos="5784"/>
        </w:tabs>
        <w:jc w:val="both"/>
        <w:rPr>
          <w:rFonts w:ascii="Times New Roman" w:hAnsi="Times New Roman" w:cs="Times New Roman"/>
          <w:sz w:val="28"/>
          <w:szCs w:val="28"/>
        </w:rPr>
      </w:pPr>
    </w:p>
    <w:p w14:paraId="21B26421" w14:textId="77777777" w:rsidR="00665C2F" w:rsidRDefault="00665C2F" w:rsidP="00665C2F">
      <w:pPr>
        <w:tabs>
          <w:tab w:val="left" w:pos="5784"/>
        </w:tabs>
        <w:jc w:val="both"/>
        <w:rPr>
          <w:rFonts w:ascii="Times New Roman" w:hAnsi="Times New Roman" w:cs="Times New Roman"/>
          <w:sz w:val="28"/>
          <w:szCs w:val="28"/>
        </w:rPr>
      </w:pPr>
    </w:p>
    <w:p w14:paraId="55710A50" w14:textId="77777777" w:rsidR="00665C2F" w:rsidRDefault="00665C2F" w:rsidP="00665C2F">
      <w:pPr>
        <w:tabs>
          <w:tab w:val="left" w:pos="5784"/>
        </w:tabs>
        <w:jc w:val="both"/>
        <w:rPr>
          <w:rFonts w:ascii="Times New Roman" w:hAnsi="Times New Roman" w:cs="Times New Roman"/>
          <w:sz w:val="28"/>
          <w:szCs w:val="28"/>
        </w:rPr>
      </w:pPr>
    </w:p>
    <w:p w14:paraId="2549AE81" w14:textId="77777777" w:rsidR="00665C2F" w:rsidRDefault="00665C2F" w:rsidP="00665C2F">
      <w:pPr>
        <w:tabs>
          <w:tab w:val="left" w:pos="5784"/>
        </w:tabs>
        <w:jc w:val="both"/>
        <w:rPr>
          <w:rFonts w:ascii="Times New Roman" w:hAnsi="Times New Roman" w:cs="Times New Roman"/>
          <w:sz w:val="28"/>
          <w:szCs w:val="28"/>
        </w:rPr>
      </w:pPr>
    </w:p>
    <w:p w14:paraId="3616D773" w14:textId="77777777" w:rsidR="00665C2F" w:rsidRDefault="00665C2F" w:rsidP="00665C2F">
      <w:pPr>
        <w:tabs>
          <w:tab w:val="left" w:pos="5784"/>
        </w:tabs>
        <w:jc w:val="both"/>
        <w:rPr>
          <w:rFonts w:ascii="Times New Roman" w:hAnsi="Times New Roman" w:cs="Times New Roman"/>
          <w:sz w:val="28"/>
          <w:szCs w:val="28"/>
        </w:rPr>
      </w:pPr>
    </w:p>
    <w:p w14:paraId="28D73AB6" w14:textId="77777777" w:rsidR="00665C2F" w:rsidRDefault="00665C2F" w:rsidP="00665C2F">
      <w:pPr>
        <w:tabs>
          <w:tab w:val="left" w:pos="5784"/>
        </w:tabs>
        <w:jc w:val="both"/>
        <w:rPr>
          <w:rFonts w:ascii="Times New Roman" w:hAnsi="Times New Roman" w:cs="Times New Roman"/>
          <w:sz w:val="28"/>
          <w:szCs w:val="28"/>
        </w:rPr>
      </w:pPr>
    </w:p>
    <w:p w14:paraId="28336C70" w14:textId="77777777" w:rsidR="00665C2F" w:rsidRPr="00665C2F" w:rsidRDefault="00665C2F" w:rsidP="00665C2F">
      <w:pPr>
        <w:tabs>
          <w:tab w:val="left" w:pos="5784"/>
        </w:tabs>
        <w:jc w:val="both"/>
        <w:rPr>
          <w:rFonts w:ascii="Times New Roman" w:hAnsi="Times New Roman" w:cs="Times New Roman"/>
          <w:sz w:val="28"/>
          <w:szCs w:val="28"/>
        </w:rPr>
      </w:pPr>
    </w:p>
    <w:p w14:paraId="255DBF78" w14:textId="484C09C1" w:rsidR="0007026F" w:rsidRDefault="0007026F" w:rsidP="0007026F">
      <w:pPr>
        <w:tabs>
          <w:tab w:val="left" w:pos="5784"/>
        </w:tabs>
        <w:jc w:val="center"/>
        <w:rPr>
          <w:rFonts w:ascii="Times New Roman" w:hAnsi="Times New Roman" w:cs="Times New Roman"/>
          <w:b/>
          <w:bCs/>
          <w:sz w:val="32"/>
          <w:szCs w:val="32"/>
        </w:rPr>
      </w:pPr>
      <w:r>
        <w:rPr>
          <w:rFonts w:ascii="Times New Roman" w:hAnsi="Times New Roman" w:cs="Times New Roman"/>
          <w:b/>
          <w:bCs/>
          <w:sz w:val="32"/>
          <w:szCs w:val="32"/>
        </w:rPr>
        <w:lastRenderedPageBreak/>
        <w:t>КОНТРОЛЬНЫЕ ВОПРОСЫ</w:t>
      </w:r>
    </w:p>
    <w:p w14:paraId="2F33E366" w14:textId="3AFD443B" w:rsidR="00A83528" w:rsidRDefault="00EF6C3A" w:rsidP="00EF6C3A">
      <w:pPr>
        <w:pStyle w:val="a7"/>
        <w:numPr>
          <w:ilvl w:val="0"/>
          <w:numId w:val="8"/>
        </w:numPr>
        <w:rPr>
          <w:rFonts w:ascii="Times New Roman" w:hAnsi="Times New Roman" w:cs="Times New Roman"/>
          <w:sz w:val="28"/>
          <w:szCs w:val="28"/>
        </w:rPr>
      </w:pPr>
      <w:r>
        <w:rPr>
          <w:rFonts w:ascii="Times New Roman" w:hAnsi="Times New Roman" w:cs="Times New Roman"/>
          <w:sz w:val="28"/>
          <w:szCs w:val="28"/>
        </w:rPr>
        <w:t>Из каких элементов состоит диаграмма вариантов использования?</w:t>
      </w:r>
    </w:p>
    <w:p w14:paraId="3DCD037A" w14:textId="77777777" w:rsidR="00EF6C3A" w:rsidRPr="00EF6C3A" w:rsidRDefault="00EF6C3A" w:rsidP="00EF6C3A">
      <w:pPr>
        <w:rPr>
          <w:rFonts w:ascii="Times New Roman" w:hAnsi="Times New Roman" w:cs="Times New Roman"/>
          <w:sz w:val="28"/>
          <w:szCs w:val="28"/>
        </w:rPr>
      </w:pPr>
      <w:r w:rsidRPr="00EF6C3A">
        <w:rPr>
          <w:rFonts w:ascii="Times New Roman" w:hAnsi="Times New Roman" w:cs="Times New Roman"/>
          <w:sz w:val="28"/>
          <w:szCs w:val="28"/>
        </w:rPr>
        <w:t>Диаграмма вариантов использования (</w:t>
      </w:r>
      <w:r>
        <w:rPr>
          <w:rFonts w:ascii="Times New Roman" w:hAnsi="Times New Roman" w:cs="Times New Roman"/>
          <w:sz w:val="28"/>
          <w:szCs w:val="28"/>
          <w:lang w:val="en-US"/>
        </w:rPr>
        <w:t>Use</w:t>
      </w:r>
      <w:r w:rsidRPr="00EF6C3A">
        <w:rPr>
          <w:rFonts w:ascii="Times New Roman" w:hAnsi="Times New Roman" w:cs="Times New Roman"/>
          <w:sz w:val="28"/>
          <w:szCs w:val="28"/>
        </w:rPr>
        <w:t xml:space="preserve"> Case </w:t>
      </w:r>
      <w:r>
        <w:rPr>
          <w:rFonts w:ascii="Times New Roman" w:hAnsi="Times New Roman" w:cs="Times New Roman"/>
          <w:sz w:val="28"/>
          <w:szCs w:val="28"/>
          <w:lang w:val="en-US"/>
        </w:rPr>
        <w:t>Diagram</w:t>
      </w:r>
      <w:r w:rsidRPr="00EF6C3A">
        <w:rPr>
          <w:rFonts w:ascii="Times New Roman" w:hAnsi="Times New Roman" w:cs="Times New Roman"/>
          <w:sz w:val="28"/>
          <w:szCs w:val="28"/>
        </w:rPr>
        <w:t>) состоит из следующих основных элементов:</w:t>
      </w:r>
    </w:p>
    <w:p w14:paraId="30E89024" w14:textId="532859F1" w:rsidR="00EF6C3A" w:rsidRDefault="00EF6C3A" w:rsidP="00EF6C3A">
      <w:pPr>
        <w:pStyle w:val="a7"/>
        <w:numPr>
          <w:ilvl w:val="0"/>
          <w:numId w:val="10"/>
        </w:numPr>
        <w:rPr>
          <w:rFonts w:ascii="Times New Roman" w:hAnsi="Times New Roman" w:cs="Times New Roman"/>
          <w:sz w:val="28"/>
          <w:szCs w:val="28"/>
        </w:rPr>
      </w:pPr>
      <w:r>
        <w:rPr>
          <w:rFonts w:ascii="Times New Roman" w:hAnsi="Times New Roman" w:cs="Times New Roman"/>
          <w:sz w:val="28"/>
          <w:szCs w:val="28"/>
        </w:rPr>
        <w:t>Система - о</w:t>
      </w:r>
      <w:r w:rsidRPr="00EF6C3A">
        <w:rPr>
          <w:rFonts w:ascii="Times New Roman" w:hAnsi="Times New Roman" w:cs="Times New Roman"/>
          <w:sz w:val="28"/>
          <w:szCs w:val="28"/>
        </w:rPr>
        <w:t>бозначает границы разрабатываемой системы, программного модуля или бизнес-процесса.</w:t>
      </w:r>
    </w:p>
    <w:p w14:paraId="3F790164" w14:textId="178D3A87" w:rsidR="00EF6C3A" w:rsidRDefault="00EF6C3A" w:rsidP="00EF6C3A">
      <w:pPr>
        <w:pStyle w:val="a7"/>
        <w:numPr>
          <w:ilvl w:val="0"/>
          <w:numId w:val="10"/>
        </w:numPr>
        <w:rPr>
          <w:rFonts w:ascii="Times New Roman" w:hAnsi="Times New Roman" w:cs="Times New Roman"/>
          <w:sz w:val="28"/>
          <w:szCs w:val="28"/>
        </w:rPr>
      </w:pPr>
      <w:r>
        <w:rPr>
          <w:rFonts w:ascii="Times New Roman" w:hAnsi="Times New Roman" w:cs="Times New Roman"/>
          <w:sz w:val="28"/>
          <w:szCs w:val="28"/>
        </w:rPr>
        <w:t>Актор — это</w:t>
      </w:r>
      <w:r w:rsidRPr="00EF6C3A">
        <w:rPr>
          <w:rFonts w:ascii="Times New Roman" w:hAnsi="Times New Roman" w:cs="Times New Roman"/>
          <w:sz w:val="28"/>
          <w:szCs w:val="28"/>
        </w:rPr>
        <w:t xml:space="preserve"> любая внешняя сущность, которая взаимодействует с системой (обменивается данными).</w:t>
      </w:r>
    </w:p>
    <w:p w14:paraId="64FC9380" w14:textId="4AEDDC80" w:rsidR="00EF6C3A" w:rsidRDefault="00EF6C3A" w:rsidP="00EF6C3A">
      <w:pPr>
        <w:pStyle w:val="a7"/>
        <w:numPr>
          <w:ilvl w:val="0"/>
          <w:numId w:val="10"/>
        </w:numPr>
        <w:rPr>
          <w:rFonts w:ascii="Times New Roman" w:hAnsi="Times New Roman" w:cs="Times New Roman"/>
          <w:sz w:val="28"/>
          <w:szCs w:val="28"/>
        </w:rPr>
      </w:pPr>
      <w:r>
        <w:rPr>
          <w:rFonts w:ascii="Times New Roman" w:hAnsi="Times New Roman" w:cs="Times New Roman"/>
          <w:sz w:val="28"/>
          <w:szCs w:val="28"/>
        </w:rPr>
        <w:t>Вариант использования (</w:t>
      </w:r>
      <w:r>
        <w:rPr>
          <w:rFonts w:ascii="Times New Roman" w:hAnsi="Times New Roman" w:cs="Times New Roman"/>
          <w:sz w:val="28"/>
          <w:szCs w:val="28"/>
          <w:lang w:val="en-US"/>
        </w:rPr>
        <w:t>Use</w:t>
      </w:r>
      <w:r w:rsidRPr="00EF6C3A">
        <w:rPr>
          <w:rFonts w:ascii="Times New Roman" w:hAnsi="Times New Roman" w:cs="Times New Roman"/>
          <w:sz w:val="28"/>
          <w:szCs w:val="28"/>
        </w:rPr>
        <w:t xml:space="preserve"> </w:t>
      </w:r>
      <w:r>
        <w:rPr>
          <w:rFonts w:ascii="Times New Roman" w:hAnsi="Times New Roman" w:cs="Times New Roman"/>
          <w:sz w:val="28"/>
          <w:szCs w:val="28"/>
          <w:lang w:val="en-US"/>
        </w:rPr>
        <w:t>Case</w:t>
      </w:r>
      <w:r w:rsidRPr="00EF6C3A">
        <w:rPr>
          <w:rFonts w:ascii="Times New Roman" w:hAnsi="Times New Roman" w:cs="Times New Roman"/>
          <w:sz w:val="28"/>
          <w:szCs w:val="28"/>
        </w:rPr>
        <w:t>)</w:t>
      </w:r>
      <w:r>
        <w:rPr>
          <w:rFonts w:ascii="Times New Roman" w:hAnsi="Times New Roman" w:cs="Times New Roman"/>
          <w:sz w:val="28"/>
          <w:szCs w:val="28"/>
        </w:rPr>
        <w:t xml:space="preserve"> - о</w:t>
      </w:r>
      <w:r w:rsidRPr="00EF6C3A">
        <w:rPr>
          <w:rFonts w:ascii="Times New Roman" w:hAnsi="Times New Roman" w:cs="Times New Roman"/>
          <w:sz w:val="28"/>
          <w:szCs w:val="28"/>
        </w:rPr>
        <w:t>писывает конкретную функциональность, которую система предоставляет акт</w:t>
      </w:r>
      <w:r>
        <w:rPr>
          <w:rFonts w:ascii="Times New Roman" w:hAnsi="Times New Roman" w:cs="Times New Roman"/>
          <w:sz w:val="28"/>
          <w:szCs w:val="28"/>
        </w:rPr>
        <w:t>о</w:t>
      </w:r>
      <w:r w:rsidRPr="00EF6C3A">
        <w:rPr>
          <w:rFonts w:ascii="Times New Roman" w:hAnsi="Times New Roman" w:cs="Times New Roman"/>
          <w:sz w:val="28"/>
          <w:szCs w:val="28"/>
        </w:rPr>
        <w:t>ру. Это законченная последовательность действий, имеющая ценность для актера (например, "Оформить заказ", "Снять деньги со счета").</w:t>
      </w:r>
    </w:p>
    <w:p w14:paraId="2A46A0EF" w14:textId="69DEDFBB" w:rsidR="00EF6C3A" w:rsidRDefault="00EF6C3A" w:rsidP="00EF6C3A">
      <w:pPr>
        <w:pStyle w:val="a7"/>
        <w:numPr>
          <w:ilvl w:val="0"/>
          <w:numId w:val="10"/>
        </w:numPr>
        <w:rPr>
          <w:rFonts w:ascii="Times New Roman" w:hAnsi="Times New Roman" w:cs="Times New Roman"/>
          <w:sz w:val="28"/>
          <w:szCs w:val="28"/>
        </w:rPr>
      </w:pPr>
      <w:r>
        <w:rPr>
          <w:rFonts w:ascii="Times New Roman" w:hAnsi="Times New Roman" w:cs="Times New Roman"/>
          <w:sz w:val="28"/>
          <w:szCs w:val="28"/>
        </w:rPr>
        <w:t>Отношения - линии</w:t>
      </w:r>
      <w:r w:rsidRPr="00EF6C3A">
        <w:rPr>
          <w:rFonts w:ascii="Times New Roman" w:hAnsi="Times New Roman" w:cs="Times New Roman"/>
          <w:sz w:val="28"/>
          <w:szCs w:val="28"/>
        </w:rPr>
        <w:t>, соединяющ</w:t>
      </w:r>
      <w:r>
        <w:rPr>
          <w:rFonts w:ascii="Times New Roman" w:hAnsi="Times New Roman" w:cs="Times New Roman"/>
          <w:sz w:val="28"/>
          <w:szCs w:val="28"/>
        </w:rPr>
        <w:t>ие</w:t>
      </w:r>
      <w:r w:rsidRPr="00EF6C3A">
        <w:rPr>
          <w:rFonts w:ascii="Times New Roman" w:hAnsi="Times New Roman" w:cs="Times New Roman"/>
          <w:sz w:val="28"/>
          <w:szCs w:val="28"/>
        </w:rPr>
        <w:t xml:space="preserve"> акт</w:t>
      </w:r>
      <w:r>
        <w:rPr>
          <w:rFonts w:ascii="Times New Roman" w:hAnsi="Times New Roman" w:cs="Times New Roman"/>
          <w:sz w:val="28"/>
          <w:szCs w:val="28"/>
        </w:rPr>
        <w:t>о</w:t>
      </w:r>
      <w:r w:rsidRPr="00EF6C3A">
        <w:rPr>
          <w:rFonts w:ascii="Times New Roman" w:hAnsi="Times New Roman" w:cs="Times New Roman"/>
          <w:sz w:val="28"/>
          <w:szCs w:val="28"/>
        </w:rPr>
        <w:t>ра с вариантом использования. Показывает, что акт</w:t>
      </w:r>
      <w:r>
        <w:rPr>
          <w:rFonts w:ascii="Times New Roman" w:hAnsi="Times New Roman" w:cs="Times New Roman"/>
          <w:sz w:val="28"/>
          <w:szCs w:val="28"/>
        </w:rPr>
        <w:t>о</w:t>
      </w:r>
      <w:r w:rsidRPr="00EF6C3A">
        <w:rPr>
          <w:rFonts w:ascii="Times New Roman" w:hAnsi="Times New Roman" w:cs="Times New Roman"/>
          <w:sz w:val="28"/>
          <w:szCs w:val="28"/>
        </w:rPr>
        <w:t>р участвует в этом сценарии.</w:t>
      </w:r>
    </w:p>
    <w:p w14:paraId="4E9E33E1" w14:textId="77777777" w:rsidR="00EF6C3A" w:rsidRPr="00EF6C3A" w:rsidRDefault="00EF6C3A" w:rsidP="00EF6C3A">
      <w:pPr>
        <w:rPr>
          <w:rFonts w:ascii="Times New Roman" w:hAnsi="Times New Roman" w:cs="Times New Roman"/>
          <w:sz w:val="28"/>
          <w:szCs w:val="28"/>
        </w:rPr>
      </w:pPr>
    </w:p>
    <w:p w14:paraId="12EF813B" w14:textId="05330538" w:rsidR="00EF6C3A" w:rsidRDefault="00EF6C3A" w:rsidP="00EF6C3A">
      <w:pPr>
        <w:pStyle w:val="a7"/>
        <w:numPr>
          <w:ilvl w:val="0"/>
          <w:numId w:val="8"/>
        </w:numPr>
        <w:rPr>
          <w:rFonts w:ascii="Times New Roman" w:hAnsi="Times New Roman" w:cs="Times New Roman"/>
          <w:sz w:val="28"/>
          <w:szCs w:val="28"/>
        </w:rPr>
      </w:pPr>
      <w:r>
        <w:rPr>
          <w:rFonts w:ascii="Times New Roman" w:hAnsi="Times New Roman" w:cs="Times New Roman"/>
          <w:sz w:val="28"/>
          <w:szCs w:val="28"/>
        </w:rPr>
        <w:t xml:space="preserve">В чем отличие отношений ВИ </w:t>
      </w:r>
      <w:r w:rsidRPr="00EF6C3A">
        <w:rPr>
          <w:rFonts w:ascii="Times New Roman" w:hAnsi="Times New Roman" w:cs="Times New Roman"/>
          <w:sz w:val="28"/>
          <w:szCs w:val="28"/>
        </w:rPr>
        <w:t>&lt;&lt;</w:t>
      </w:r>
      <w:r>
        <w:rPr>
          <w:rFonts w:ascii="Times New Roman" w:hAnsi="Times New Roman" w:cs="Times New Roman"/>
          <w:sz w:val="28"/>
          <w:szCs w:val="28"/>
          <w:lang w:val="en-US"/>
        </w:rPr>
        <w:t>include</w:t>
      </w:r>
      <w:r w:rsidRPr="00EF6C3A">
        <w:rPr>
          <w:rFonts w:ascii="Times New Roman" w:hAnsi="Times New Roman" w:cs="Times New Roman"/>
          <w:sz w:val="28"/>
          <w:szCs w:val="28"/>
        </w:rPr>
        <w:t xml:space="preserve">&gt;&gt; </w:t>
      </w:r>
      <w:r>
        <w:rPr>
          <w:rFonts w:ascii="Times New Roman" w:hAnsi="Times New Roman" w:cs="Times New Roman"/>
          <w:sz w:val="28"/>
          <w:szCs w:val="28"/>
        </w:rPr>
        <w:t xml:space="preserve">и </w:t>
      </w:r>
      <w:r w:rsidRPr="00EF6C3A">
        <w:rPr>
          <w:rFonts w:ascii="Times New Roman" w:hAnsi="Times New Roman" w:cs="Times New Roman"/>
          <w:sz w:val="28"/>
          <w:szCs w:val="28"/>
        </w:rPr>
        <w:t>&lt;&lt;</w:t>
      </w:r>
      <w:r>
        <w:rPr>
          <w:rFonts w:ascii="Times New Roman" w:hAnsi="Times New Roman" w:cs="Times New Roman"/>
          <w:sz w:val="28"/>
          <w:szCs w:val="28"/>
          <w:lang w:val="en-US"/>
        </w:rPr>
        <w:t>extend</w:t>
      </w:r>
      <w:r w:rsidRPr="00EF6C3A">
        <w:rPr>
          <w:rFonts w:ascii="Times New Roman" w:hAnsi="Times New Roman" w:cs="Times New Roman"/>
          <w:sz w:val="28"/>
          <w:szCs w:val="28"/>
        </w:rPr>
        <w:t>&gt;&gt;</w:t>
      </w:r>
      <w:r>
        <w:rPr>
          <w:rFonts w:ascii="Times New Roman" w:hAnsi="Times New Roman" w:cs="Times New Roman"/>
          <w:sz w:val="28"/>
          <w:szCs w:val="28"/>
        </w:rPr>
        <w:t>?</w:t>
      </w:r>
    </w:p>
    <w:p w14:paraId="7B629357" w14:textId="7E603CC8" w:rsidR="00EF6C3A" w:rsidRPr="00EF6C3A" w:rsidRDefault="00EF6C3A" w:rsidP="00EF6C3A">
      <w:pPr>
        <w:rPr>
          <w:rFonts w:ascii="Times New Roman" w:hAnsi="Times New Roman" w:cs="Times New Roman"/>
          <w:sz w:val="28"/>
          <w:szCs w:val="28"/>
        </w:rPr>
      </w:pPr>
      <w:r w:rsidRPr="00EF6C3A">
        <w:rPr>
          <w:rFonts w:ascii="Times New Roman" w:hAnsi="Times New Roman" w:cs="Times New Roman"/>
          <w:b/>
          <w:bCs/>
          <w:sz w:val="28"/>
          <w:szCs w:val="28"/>
        </w:rPr>
        <w:t>Отношение расширения (&lt;&lt;</w:t>
      </w:r>
      <w:r w:rsidRPr="00EF6C3A">
        <w:rPr>
          <w:rFonts w:ascii="Times New Roman" w:hAnsi="Times New Roman" w:cs="Times New Roman"/>
          <w:b/>
          <w:bCs/>
          <w:sz w:val="28"/>
          <w:szCs w:val="28"/>
          <w:lang w:val="en-US"/>
        </w:rPr>
        <w:t>extend</w:t>
      </w:r>
      <w:r w:rsidRPr="00EF6C3A">
        <w:rPr>
          <w:rFonts w:ascii="Times New Roman" w:hAnsi="Times New Roman" w:cs="Times New Roman"/>
          <w:b/>
          <w:bCs/>
          <w:sz w:val="28"/>
          <w:szCs w:val="28"/>
        </w:rPr>
        <w:t>&gt;&gt;)</w:t>
      </w:r>
      <w:r>
        <w:rPr>
          <w:rFonts w:ascii="Times New Roman" w:hAnsi="Times New Roman" w:cs="Times New Roman"/>
          <w:sz w:val="28"/>
          <w:szCs w:val="28"/>
        </w:rPr>
        <w:t xml:space="preserve"> – стрелка идет о</w:t>
      </w:r>
      <w:r w:rsidRPr="00EF6C3A">
        <w:rPr>
          <w:rFonts w:ascii="Times New Roman" w:hAnsi="Times New Roman" w:cs="Times New Roman"/>
          <w:sz w:val="28"/>
          <w:szCs w:val="28"/>
        </w:rPr>
        <w:t>т расширяющего варианта использования к базовому.</w:t>
      </w:r>
      <w:r>
        <w:rPr>
          <w:rFonts w:ascii="Times New Roman" w:hAnsi="Times New Roman" w:cs="Times New Roman"/>
          <w:sz w:val="28"/>
          <w:szCs w:val="28"/>
        </w:rPr>
        <w:t xml:space="preserve"> Один</w:t>
      </w:r>
      <w:r w:rsidRPr="00EF6C3A">
        <w:rPr>
          <w:rFonts w:ascii="Times New Roman" w:hAnsi="Times New Roman" w:cs="Times New Roman"/>
          <w:sz w:val="28"/>
          <w:szCs w:val="28"/>
        </w:rPr>
        <w:t xml:space="preserve"> вариант использования (расширение) может добавить свое поведение к базовому, но только при выполнении определенных условий (точка расширения). Базовый вариант является самодостаточным и работает без расширения.</w:t>
      </w:r>
    </w:p>
    <w:p w14:paraId="51DDB7FF" w14:textId="6D5D7140" w:rsidR="00EF6C3A" w:rsidRPr="00EF6C3A" w:rsidRDefault="00EF6C3A" w:rsidP="00EF6C3A">
      <w:pPr>
        <w:rPr>
          <w:rFonts w:ascii="Times New Roman" w:hAnsi="Times New Roman" w:cs="Times New Roman"/>
          <w:i/>
          <w:iCs/>
          <w:sz w:val="28"/>
          <w:szCs w:val="28"/>
        </w:rPr>
      </w:pPr>
      <w:r w:rsidRPr="00EF6C3A">
        <w:rPr>
          <w:rFonts w:ascii="Times New Roman" w:hAnsi="Times New Roman" w:cs="Times New Roman"/>
          <w:i/>
          <w:iCs/>
          <w:sz w:val="28"/>
          <w:szCs w:val="28"/>
        </w:rPr>
        <w:t>Например: К базовому варианту «Снять наличные» может быть применено расширение «Напечатать чек», если пользователь нажал кнопку "Печать" и чек еще не закончился.</w:t>
      </w:r>
    </w:p>
    <w:p w14:paraId="799D3379" w14:textId="24F5C080" w:rsidR="00EF6C3A" w:rsidRPr="00EF6C3A" w:rsidRDefault="00EF6C3A" w:rsidP="00EF6C3A">
      <w:pPr>
        <w:rPr>
          <w:rFonts w:ascii="Times New Roman" w:hAnsi="Times New Roman" w:cs="Times New Roman"/>
          <w:b/>
          <w:bCs/>
          <w:sz w:val="28"/>
          <w:szCs w:val="28"/>
        </w:rPr>
      </w:pPr>
      <w:r w:rsidRPr="00EF6C3A">
        <w:rPr>
          <w:rFonts w:ascii="Times New Roman" w:hAnsi="Times New Roman" w:cs="Times New Roman"/>
          <w:b/>
          <w:bCs/>
          <w:sz w:val="28"/>
          <w:szCs w:val="28"/>
        </w:rPr>
        <w:t>Отношение включения (&lt;&lt;include&gt;&gt;)</w:t>
      </w:r>
      <w:r>
        <w:rPr>
          <w:rFonts w:ascii="Times New Roman" w:hAnsi="Times New Roman" w:cs="Times New Roman"/>
          <w:b/>
          <w:bCs/>
          <w:sz w:val="28"/>
          <w:szCs w:val="28"/>
        </w:rPr>
        <w:t xml:space="preserve"> – </w:t>
      </w:r>
      <w:r>
        <w:rPr>
          <w:rFonts w:ascii="Times New Roman" w:hAnsi="Times New Roman" w:cs="Times New Roman"/>
          <w:sz w:val="28"/>
          <w:szCs w:val="28"/>
        </w:rPr>
        <w:t>Стрелка идет о</w:t>
      </w:r>
      <w:r w:rsidRPr="00EF6C3A">
        <w:rPr>
          <w:rFonts w:ascii="Times New Roman" w:hAnsi="Times New Roman" w:cs="Times New Roman"/>
          <w:sz w:val="28"/>
          <w:szCs w:val="28"/>
        </w:rPr>
        <w:t>т базового варианта использования к включаемому.</w:t>
      </w:r>
      <w:r>
        <w:rPr>
          <w:rFonts w:ascii="Times New Roman" w:hAnsi="Times New Roman" w:cs="Times New Roman"/>
          <w:b/>
          <w:bCs/>
          <w:sz w:val="28"/>
          <w:szCs w:val="28"/>
        </w:rPr>
        <w:t xml:space="preserve"> </w:t>
      </w:r>
      <w:r w:rsidRPr="00EF6C3A">
        <w:rPr>
          <w:rFonts w:ascii="Times New Roman" w:hAnsi="Times New Roman" w:cs="Times New Roman"/>
          <w:sz w:val="28"/>
          <w:szCs w:val="28"/>
        </w:rPr>
        <w:t>Один вариант использования (базовый) всегда содержит (включает) в себя поведение другого. Включаемый вариант является обязательной частью базового.</w:t>
      </w:r>
    </w:p>
    <w:p w14:paraId="31D1DCF3" w14:textId="16AFE5AA" w:rsidR="00A83528" w:rsidRDefault="00EF6C3A" w:rsidP="00A83528">
      <w:pPr>
        <w:rPr>
          <w:rFonts w:ascii="Times New Roman" w:hAnsi="Times New Roman" w:cs="Times New Roman"/>
          <w:i/>
          <w:iCs/>
          <w:sz w:val="28"/>
          <w:szCs w:val="28"/>
        </w:rPr>
      </w:pPr>
      <w:r w:rsidRPr="00EF6C3A">
        <w:rPr>
          <w:rFonts w:ascii="Times New Roman" w:hAnsi="Times New Roman" w:cs="Times New Roman"/>
          <w:i/>
          <w:iCs/>
          <w:sz w:val="28"/>
          <w:szCs w:val="28"/>
        </w:rPr>
        <w:t>Например: Вариант использования «Оформить заказ» всегда включает в себя вариант «Проверить наличие товара на складе». Без проверки наличие нельзя оформить заказ.</w:t>
      </w:r>
    </w:p>
    <w:p w14:paraId="7A1718EA" w14:textId="77777777" w:rsidR="00EF6C3A" w:rsidRDefault="00EF6C3A" w:rsidP="00A83528">
      <w:pPr>
        <w:rPr>
          <w:rFonts w:ascii="Times New Roman" w:hAnsi="Times New Roman" w:cs="Times New Roman"/>
          <w:i/>
          <w:iCs/>
          <w:sz w:val="28"/>
          <w:szCs w:val="28"/>
        </w:rPr>
      </w:pPr>
    </w:p>
    <w:p w14:paraId="2DCA678F" w14:textId="0628AFE3" w:rsidR="00EF6C3A" w:rsidRDefault="00EF6C3A" w:rsidP="00EF6C3A">
      <w:pPr>
        <w:pStyle w:val="a7"/>
        <w:numPr>
          <w:ilvl w:val="0"/>
          <w:numId w:val="8"/>
        </w:numPr>
        <w:rPr>
          <w:rFonts w:ascii="Times New Roman" w:hAnsi="Times New Roman" w:cs="Times New Roman"/>
          <w:sz w:val="28"/>
          <w:szCs w:val="28"/>
        </w:rPr>
      </w:pPr>
      <w:r>
        <w:rPr>
          <w:rFonts w:ascii="Times New Roman" w:hAnsi="Times New Roman" w:cs="Times New Roman"/>
          <w:sz w:val="28"/>
          <w:szCs w:val="28"/>
        </w:rPr>
        <w:t>Почему для создания диаграмм ВИ желательно использовать специализированные редакторы?</w:t>
      </w:r>
    </w:p>
    <w:p w14:paraId="78512A21" w14:textId="30C6C943" w:rsidR="00EF6C3A" w:rsidRPr="00EF6C3A" w:rsidRDefault="00EF6C3A" w:rsidP="00EF6C3A">
      <w:pPr>
        <w:rPr>
          <w:rFonts w:ascii="Times New Roman" w:hAnsi="Times New Roman" w:cs="Times New Roman"/>
          <w:sz w:val="28"/>
          <w:szCs w:val="28"/>
        </w:rPr>
      </w:pPr>
      <w:r>
        <w:rPr>
          <w:rFonts w:ascii="Times New Roman" w:hAnsi="Times New Roman" w:cs="Times New Roman"/>
          <w:sz w:val="28"/>
          <w:szCs w:val="28"/>
        </w:rPr>
        <w:lastRenderedPageBreak/>
        <w:t>Специализированные редакторы имеют большое преимущество перед другими вариантами построения диаграмм ВИ по ряду весомых причин. Среди них единый стандарт диаграмм, удобный экспорт диаграммы и связанных с ней описаний в подходящий формат и возможность удобной командной работы.</w:t>
      </w:r>
    </w:p>
    <w:p w14:paraId="7DF8B84A" w14:textId="77777777" w:rsidR="00A83528" w:rsidRDefault="00A83528" w:rsidP="00A83528">
      <w:pPr>
        <w:rPr>
          <w:rFonts w:ascii="Times New Roman" w:hAnsi="Times New Roman" w:cs="Times New Roman"/>
          <w:sz w:val="28"/>
          <w:szCs w:val="28"/>
        </w:rPr>
      </w:pPr>
    </w:p>
    <w:p w14:paraId="5DB5D285" w14:textId="77777777" w:rsidR="00793AD3" w:rsidRDefault="00793AD3" w:rsidP="00A83528">
      <w:pPr>
        <w:rPr>
          <w:rFonts w:ascii="Times New Roman" w:hAnsi="Times New Roman" w:cs="Times New Roman"/>
          <w:sz w:val="28"/>
          <w:szCs w:val="28"/>
        </w:rPr>
      </w:pPr>
    </w:p>
    <w:p w14:paraId="54853707" w14:textId="77777777" w:rsidR="00793AD3" w:rsidRDefault="00793AD3" w:rsidP="00A83528">
      <w:pPr>
        <w:rPr>
          <w:rFonts w:ascii="Times New Roman" w:hAnsi="Times New Roman" w:cs="Times New Roman"/>
          <w:sz w:val="28"/>
          <w:szCs w:val="28"/>
        </w:rPr>
      </w:pPr>
    </w:p>
    <w:p w14:paraId="3D2C0D89" w14:textId="77777777" w:rsidR="00793AD3" w:rsidRDefault="00793AD3" w:rsidP="00A83528">
      <w:pPr>
        <w:rPr>
          <w:rFonts w:ascii="Times New Roman" w:hAnsi="Times New Roman" w:cs="Times New Roman"/>
          <w:sz w:val="28"/>
          <w:szCs w:val="28"/>
        </w:rPr>
      </w:pPr>
    </w:p>
    <w:p w14:paraId="28EB3A97" w14:textId="77777777" w:rsidR="00793AD3" w:rsidRDefault="00793AD3" w:rsidP="00A83528">
      <w:pPr>
        <w:rPr>
          <w:rFonts w:ascii="Times New Roman" w:hAnsi="Times New Roman" w:cs="Times New Roman"/>
          <w:sz w:val="28"/>
          <w:szCs w:val="28"/>
        </w:rPr>
      </w:pPr>
    </w:p>
    <w:p w14:paraId="4895BDC5" w14:textId="77777777" w:rsidR="00793AD3" w:rsidRDefault="00793AD3" w:rsidP="00A83528">
      <w:pPr>
        <w:rPr>
          <w:rFonts w:ascii="Times New Roman" w:hAnsi="Times New Roman" w:cs="Times New Roman"/>
          <w:sz w:val="28"/>
          <w:szCs w:val="28"/>
        </w:rPr>
      </w:pPr>
    </w:p>
    <w:p w14:paraId="53223385" w14:textId="77777777" w:rsidR="00793AD3" w:rsidRDefault="00793AD3" w:rsidP="00A83528">
      <w:pPr>
        <w:rPr>
          <w:rFonts w:ascii="Times New Roman" w:hAnsi="Times New Roman" w:cs="Times New Roman"/>
          <w:sz w:val="28"/>
          <w:szCs w:val="28"/>
        </w:rPr>
      </w:pPr>
    </w:p>
    <w:p w14:paraId="64F0516D" w14:textId="77777777" w:rsidR="00793AD3" w:rsidRDefault="00793AD3" w:rsidP="00A83528">
      <w:pPr>
        <w:rPr>
          <w:rFonts w:ascii="Times New Roman" w:hAnsi="Times New Roman" w:cs="Times New Roman"/>
          <w:sz w:val="28"/>
          <w:szCs w:val="28"/>
        </w:rPr>
      </w:pPr>
    </w:p>
    <w:p w14:paraId="69CE9113" w14:textId="77777777" w:rsidR="00793AD3" w:rsidRDefault="00793AD3" w:rsidP="00A83528">
      <w:pPr>
        <w:rPr>
          <w:rFonts w:ascii="Times New Roman" w:hAnsi="Times New Roman" w:cs="Times New Roman"/>
          <w:sz w:val="28"/>
          <w:szCs w:val="28"/>
        </w:rPr>
      </w:pPr>
    </w:p>
    <w:p w14:paraId="0BBE9D13" w14:textId="77777777" w:rsidR="00793AD3" w:rsidRDefault="00793AD3" w:rsidP="00A83528">
      <w:pPr>
        <w:rPr>
          <w:rFonts w:ascii="Times New Roman" w:hAnsi="Times New Roman" w:cs="Times New Roman"/>
          <w:sz w:val="28"/>
          <w:szCs w:val="28"/>
        </w:rPr>
      </w:pPr>
    </w:p>
    <w:p w14:paraId="51CB568D" w14:textId="77777777" w:rsidR="00793AD3" w:rsidRDefault="00793AD3" w:rsidP="00A83528">
      <w:pPr>
        <w:rPr>
          <w:rFonts w:ascii="Times New Roman" w:hAnsi="Times New Roman" w:cs="Times New Roman"/>
          <w:sz w:val="28"/>
          <w:szCs w:val="28"/>
        </w:rPr>
      </w:pPr>
    </w:p>
    <w:p w14:paraId="037A64BB" w14:textId="77777777" w:rsidR="00793AD3" w:rsidRDefault="00793AD3" w:rsidP="00A83528">
      <w:pPr>
        <w:rPr>
          <w:rFonts w:ascii="Times New Roman" w:hAnsi="Times New Roman" w:cs="Times New Roman"/>
          <w:sz w:val="28"/>
          <w:szCs w:val="28"/>
        </w:rPr>
      </w:pPr>
    </w:p>
    <w:p w14:paraId="34A9B094" w14:textId="77777777" w:rsidR="00793AD3" w:rsidRDefault="00793AD3" w:rsidP="00A83528">
      <w:pPr>
        <w:rPr>
          <w:rFonts w:ascii="Times New Roman" w:hAnsi="Times New Roman" w:cs="Times New Roman"/>
          <w:sz w:val="28"/>
          <w:szCs w:val="28"/>
        </w:rPr>
      </w:pPr>
    </w:p>
    <w:p w14:paraId="16187CD1" w14:textId="77777777" w:rsidR="00793AD3" w:rsidRDefault="00793AD3" w:rsidP="00A83528">
      <w:pPr>
        <w:rPr>
          <w:rFonts w:ascii="Times New Roman" w:hAnsi="Times New Roman" w:cs="Times New Roman"/>
          <w:sz w:val="28"/>
          <w:szCs w:val="28"/>
        </w:rPr>
      </w:pPr>
    </w:p>
    <w:p w14:paraId="7421A823" w14:textId="77777777" w:rsidR="00793AD3" w:rsidRDefault="00793AD3" w:rsidP="00A83528">
      <w:pPr>
        <w:rPr>
          <w:rFonts w:ascii="Times New Roman" w:hAnsi="Times New Roman" w:cs="Times New Roman"/>
          <w:sz w:val="28"/>
          <w:szCs w:val="28"/>
        </w:rPr>
      </w:pPr>
    </w:p>
    <w:p w14:paraId="05BE7405" w14:textId="77777777" w:rsidR="00793AD3" w:rsidRDefault="00793AD3" w:rsidP="00A83528">
      <w:pPr>
        <w:rPr>
          <w:rFonts w:ascii="Times New Roman" w:hAnsi="Times New Roman" w:cs="Times New Roman"/>
          <w:sz w:val="28"/>
          <w:szCs w:val="28"/>
        </w:rPr>
      </w:pPr>
    </w:p>
    <w:p w14:paraId="15E124F3" w14:textId="77777777" w:rsidR="00793AD3" w:rsidRDefault="00793AD3" w:rsidP="00A83528">
      <w:pPr>
        <w:rPr>
          <w:rFonts w:ascii="Times New Roman" w:hAnsi="Times New Roman" w:cs="Times New Roman"/>
          <w:sz w:val="28"/>
          <w:szCs w:val="28"/>
        </w:rPr>
      </w:pPr>
    </w:p>
    <w:p w14:paraId="0A322D90" w14:textId="77777777" w:rsidR="00793AD3" w:rsidRPr="00665C2F" w:rsidRDefault="00793AD3" w:rsidP="00A83528">
      <w:pPr>
        <w:rPr>
          <w:rFonts w:ascii="Times New Roman" w:hAnsi="Times New Roman" w:cs="Times New Roman"/>
          <w:sz w:val="28"/>
          <w:szCs w:val="28"/>
        </w:rPr>
      </w:pPr>
    </w:p>
    <w:p w14:paraId="5701A93D" w14:textId="6F3695EF" w:rsidR="00A83528" w:rsidRDefault="00A83528" w:rsidP="00A83528">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ЗАКЛЮЧЕНИЕ</w:t>
      </w:r>
    </w:p>
    <w:p w14:paraId="5F221D5F" w14:textId="674D88BB" w:rsidR="00A83528" w:rsidRDefault="00A83528" w:rsidP="00EF6C3A">
      <w:pPr>
        <w:jc w:val="both"/>
        <w:rPr>
          <w:rFonts w:ascii="Times New Roman" w:hAnsi="Times New Roman" w:cs="Times New Roman"/>
          <w:sz w:val="28"/>
          <w:szCs w:val="28"/>
        </w:rPr>
      </w:pPr>
      <w:r>
        <w:rPr>
          <w:rFonts w:ascii="Times New Roman" w:hAnsi="Times New Roman" w:cs="Times New Roman"/>
          <w:sz w:val="28"/>
          <w:szCs w:val="28"/>
        </w:rPr>
        <w:tab/>
      </w:r>
      <w:r w:rsidR="00EF6C3A" w:rsidRPr="00EF6C3A">
        <w:rPr>
          <w:rFonts w:ascii="Times New Roman" w:hAnsi="Times New Roman" w:cs="Times New Roman"/>
          <w:sz w:val="28"/>
          <w:szCs w:val="28"/>
        </w:rPr>
        <w:t>Диаграмма вариантов использования является самым общим представлением функциональных требований к системе. Умение создавать такую диаграмму является важным навыком для специалистов, имеющих отношение к разработке программного обеспечения.</w:t>
      </w:r>
    </w:p>
    <w:p w14:paraId="5DC98D0E" w14:textId="25B7F51B" w:rsidR="00EF6C3A" w:rsidRDefault="00EF6C3A" w:rsidP="00EF6C3A">
      <w:pPr>
        <w:ind w:firstLine="708"/>
        <w:jc w:val="both"/>
        <w:rPr>
          <w:rFonts w:ascii="Times New Roman" w:hAnsi="Times New Roman" w:cs="Times New Roman"/>
          <w:sz w:val="28"/>
          <w:szCs w:val="28"/>
        </w:rPr>
      </w:pPr>
      <w:r w:rsidRPr="00EF6C3A">
        <w:rPr>
          <w:rFonts w:ascii="Times New Roman" w:hAnsi="Times New Roman" w:cs="Times New Roman"/>
          <w:sz w:val="28"/>
          <w:szCs w:val="28"/>
        </w:rPr>
        <w:t>UML предоставляет группам разработчиков мощный набор инструментов для создания различных диаграмм. Эти диаграммы делятся на два типа: структурные и поведенческие диаграммы. Структурные диаграммы отображают статические структурные компоненты системы. Диаграммы поведения изображают динамическое поведение системы или то, как она реагирует на стимулы. Внутри этих двух типов диаграмм есть много других видов диаграмм.</w:t>
      </w:r>
    </w:p>
    <w:p w14:paraId="2B9659D7" w14:textId="6317534C" w:rsidR="00A83528" w:rsidRDefault="00A83528" w:rsidP="00A83528">
      <w:pPr>
        <w:spacing w:line="360" w:lineRule="auto"/>
        <w:ind w:firstLine="708"/>
        <w:jc w:val="both"/>
        <w:rPr>
          <w:rFonts w:ascii="Times New Roman" w:hAnsi="Times New Roman" w:cs="Times New Roman"/>
          <w:sz w:val="28"/>
          <w:szCs w:val="28"/>
        </w:rPr>
      </w:pPr>
      <w:r w:rsidRPr="00A83528">
        <w:rPr>
          <w:rFonts w:ascii="Times New Roman" w:hAnsi="Times New Roman" w:cs="Times New Roman"/>
          <w:b/>
          <w:bCs/>
          <w:sz w:val="28"/>
          <w:szCs w:val="28"/>
        </w:rPr>
        <w:t>Выполнены цели</w:t>
      </w:r>
      <w:r>
        <w:rPr>
          <w:rFonts w:ascii="Times New Roman" w:hAnsi="Times New Roman" w:cs="Times New Roman"/>
          <w:sz w:val="28"/>
          <w:szCs w:val="28"/>
        </w:rPr>
        <w:t xml:space="preserve">: </w:t>
      </w:r>
      <w:r w:rsidR="00EF6C3A">
        <w:rPr>
          <w:rFonts w:ascii="Times New Roman" w:hAnsi="Times New Roman" w:cs="Times New Roman"/>
          <w:sz w:val="28"/>
          <w:szCs w:val="28"/>
        </w:rPr>
        <w:t>изучить и получить навыки создания диаграмм вариантов использования.</w:t>
      </w:r>
    </w:p>
    <w:p w14:paraId="420146F3" w14:textId="25782A83" w:rsidR="00A83528" w:rsidRDefault="00A83528" w:rsidP="00A83528">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bCs/>
          <w:sz w:val="28"/>
          <w:szCs w:val="28"/>
        </w:rPr>
        <w:t>Выполнены з</w:t>
      </w:r>
      <w:r w:rsidRPr="004452A6">
        <w:rPr>
          <w:rFonts w:ascii="Times New Roman" w:hAnsi="Times New Roman" w:cs="Times New Roman"/>
          <w:b/>
          <w:bCs/>
          <w:sz w:val="28"/>
          <w:szCs w:val="28"/>
        </w:rPr>
        <w:t>адачи</w:t>
      </w:r>
      <w:r>
        <w:rPr>
          <w:rFonts w:ascii="Times New Roman" w:hAnsi="Times New Roman" w:cs="Times New Roman"/>
          <w:sz w:val="28"/>
          <w:szCs w:val="28"/>
        </w:rPr>
        <w:t xml:space="preserve">: </w:t>
      </w:r>
    </w:p>
    <w:p w14:paraId="7C65C8C5" w14:textId="4EC28308" w:rsidR="00EF6C3A" w:rsidRDefault="00EF6C3A" w:rsidP="00EF6C3A">
      <w:pPr>
        <w:pStyle w:val="a7"/>
        <w:numPr>
          <w:ilvl w:val="0"/>
          <w:numId w:val="11"/>
        </w:numPr>
        <w:rPr>
          <w:rFonts w:ascii="Times New Roman" w:hAnsi="Times New Roman" w:cs="Times New Roman"/>
          <w:sz w:val="28"/>
          <w:szCs w:val="28"/>
        </w:rPr>
      </w:pPr>
      <w:r>
        <w:rPr>
          <w:rFonts w:ascii="Times New Roman" w:hAnsi="Times New Roman" w:cs="Times New Roman"/>
          <w:sz w:val="28"/>
          <w:szCs w:val="28"/>
        </w:rPr>
        <w:t>С</w:t>
      </w:r>
      <w:r w:rsidRPr="00A2754B">
        <w:rPr>
          <w:rFonts w:ascii="Times New Roman" w:hAnsi="Times New Roman" w:cs="Times New Roman"/>
          <w:sz w:val="28"/>
          <w:szCs w:val="28"/>
        </w:rPr>
        <w:t>озда</w:t>
      </w:r>
      <w:r>
        <w:rPr>
          <w:rFonts w:ascii="Times New Roman" w:hAnsi="Times New Roman" w:cs="Times New Roman"/>
          <w:sz w:val="28"/>
          <w:szCs w:val="28"/>
        </w:rPr>
        <w:t>на</w:t>
      </w:r>
      <w:r w:rsidRPr="00A2754B">
        <w:rPr>
          <w:rFonts w:ascii="Times New Roman" w:hAnsi="Times New Roman" w:cs="Times New Roman"/>
          <w:sz w:val="28"/>
          <w:szCs w:val="28"/>
        </w:rPr>
        <w:t xml:space="preserve"> диаграмм</w:t>
      </w:r>
      <w:r>
        <w:rPr>
          <w:rFonts w:ascii="Times New Roman" w:hAnsi="Times New Roman" w:cs="Times New Roman"/>
          <w:sz w:val="28"/>
          <w:szCs w:val="28"/>
        </w:rPr>
        <w:t xml:space="preserve">а </w:t>
      </w:r>
      <w:r w:rsidRPr="00A2754B">
        <w:rPr>
          <w:rFonts w:ascii="Times New Roman" w:hAnsi="Times New Roman" w:cs="Times New Roman"/>
          <w:sz w:val="28"/>
          <w:szCs w:val="28"/>
        </w:rPr>
        <w:t>вариантов использования на основе ВИ, описанных в лабораторной работе №1</w:t>
      </w:r>
      <w:r>
        <w:rPr>
          <w:rFonts w:ascii="Times New Roman" w:hAnsi="Times New Roman" w:cs="Times New Roman"/>
          <w:sz w:val="28"/>
          <w:szCs w:val="28"/>
        </w:rPr>
        <w:t>;</w:t>
      </w:r>
    </w:p>
    <w:p w14:paraId="67D42F31" w14:textId="5353FC66" w:rsidR="00EF6C3A" w:rsidRDefault="00EF6C3A" w:rsidP="00EF6C3A">
      <w:pPr>
        <w:pStyle w:val="a7"/>
        <w:numPr>
          <w:ilvl w:val="0"/>
          <w:numId w:val="11"/>
        </w:numPr>
        <w:rPr>
          <w:rFonts w:ascii="Times New Roman" w:hAnsi="Times New Roman" w:cs="Times New Roman"/>
          <w:sz w:val="28"/>
          <w:szCs w:val="28"/>
        </w:rPr>
      </w:pPr>
      <w:r>
        <w:rPr>
          <w:rFonts w:ascii="Times New Roman" w:hAnsi="Times New Roman" w:cs="Times New Roman"/>
          <w:sz w:val="28"/>
          <w:szCs w:val="28"/>
        </w:rPr>
        <w:t>Даны ответы на контрольные вопросы</w:t>
      </w:r>
    </w:p>
    <w:p w14:paraId="7DEE2B49" w14:textId="69CD87BE" w:rsidR="00A83528" w:rsidRPr="00A83528" w:rsidRDefault="00A83528" w:rsidP="00A83528">
      <w:pPr>
        <w:ind w:firstLine="708"/>
        <w:jc w:val="both"/>
        <w:rPr>
          <w:rFonts w:ascii="Times New Roman" w:hAnsi="Times New Roman" w:cs="Times New Roman"/>
          <w:sz w:val="28"/>
          <w:szCs w:val="28"/>
        </w:rPr>
      </w:pPr>
    </w:p>
    <w:sectPr w:rsidR="00A83528" w:rsidRPr="00A83528" w:rsidSect="00793AD3">
      <w:headerReference w:type="first" r:id="rId8"/>
      <w:footerReference w:type="first" r:id="rId9"/>
      <w:pgSz w:w="16838" w:h="11906" w:orient="landscape"/>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80A0E" w14:textId="77777777" w:rsidR="00B076A0" w:rsidRDefault="00B076A0" w:rsidP="007E288B">
      <w:pPr>
        <w:spacing w:after="0" w:line="240" w:lineRule="auto"/>
      </w:pPr>
      <w:r>
        <w:separator/>
      </w:r>
    </w:p>
  </w:endnote>
  <w:endnote w:type="continuationSeparator" w:id="0">
    <w:p w14:paraId="4806E6F6" w14:textId="77777777" w:rsidR="00B076A0" w:rsidRDefault="00B076A0" w:rsidP="007E2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68E14" w14:textId="77777777" w:rsidR="004452A6" w:rsidRPr="004452A6" w:rsidRDefault="004452A6" w:rsidP="004452A6">
    <w:pPr>
      <w:pStyle w:val="ae"/>
      <w:jc w:val="center"/>
      <w:rPr>
        <w:rFonts w:ascii="Times New Roman" w:hAnsi="Times New Roman" w:cs="Times New Roman"/>
        <w:sz w:val="28"/>
        <w:szCs w:val="28"/>
      </w:rPr>
    </w:pPr>
    <w:r>
      <w:rPr>
        <w:rFonts w:ascii="Times New Roman" w:hAnsi="Times New Roman" w:cs="Times New Roman"/>
        <w:sz w:val="28"/>
        <w:szCs w:val="28"/>
      </w:rPr>
      <w:t>г. Краснодар, 2026</w:t>
    </w:r>
  </w:p>
  <w:p w14:paraId="5B67ED8E" w14:textId="77777777" w:rsidR="004452A6" w:rsidRDefault="004452A6">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29628" w14:textId="77777777" w:rsidR="00B076A0" w:rsidRDefault="00B076A0" w:rsidP="007E288B">
      <w:pPr>
        <w:spacing w:after="0" w:line="240" w:lineRule="auto"/>
      </w:pPr>
      <w:r>
        <w:separator/>
      </w:r>
    </w:p>
  </w:footnote>
  <w:footnote w:type="continuationSeparator" w:id="0">
    <w:p w14:paraId="31F4DC39" w14:textId="77777777" w:rsidR="00B076A0" w:rsidRDefault="00B076A0" w:rsidP="007E28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D8F98" w14:textId="77777777" w:rsidR="004452A6" w:rsidRDefault="004452A6" w:rsidP="004452A6">
    <w:pPr>
      <w:pStyle w:val="ac"/>
      <w:jc w:val="cente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4C113368" wp14:editId="4AEDFA1B">
          <wp:extent cx="822960" cy="826128"/>
          <wp:effectExtent l="0" t="0" r="0" b="0"/>
          <wp:docPr id="1628382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biLevel thresh="50000"/>
                    <a:extLst>
                      <a:ext uri="{28A0092B-C50C-407E-A947-70E740481C1C}">
                        <a14:useLocalDpi xmlns:a14="http://schemas.microsoft.com/office/drawing/2010/main" val="0"/>
                      </a:ext>
                    </a:extLst>
                  </a:blip>
                  <a:srcRect/>
                  <a:stretch>
                    <a:fillRect/>
                  </a:stretch>
                </pic:blipFill>
                <pic:spPr bwMode="auto">
                  <a:xfrm>
                    <a:off x="0" y="0"/>
                    <a:ext cx="875509" cy="878879"/>
                  </a:xfrm>
                  <a:prstGeom prst="rect">
                    <a:avLst/>
                  </a:prstGeom>
                  <a:noFill/>
                  <a:ln>
                    <a:noFill/>
                  </a:ln>
                </pic:spPr>
              </pic:pic>
            </a:graphicData>
          </a:graphic>
        </wp:inline>
      </w:drawing>
    </w:r>
  </w:p>
  <w:p w14:paraId="00AA9C74" w14:textId="77777777" w:rsidR="004452A6" w:rsidRDefault="004452A6" w:rsidP="004452A6">
    <w:pPr>
      <w:pStyle w:val="ac"/>
      <w:jc w:val="center"/>
      <w:rPr>
        <w:rFonts w:ascii="Times New Roman" w:hAnsi="Times New Roman" w:cs="Times New Roman"/>
        <w:sz w:val="28"/>
        <w:szCs w:val="28"/>
      </w:rPr>
    </w:pPr>
    <w:r>
      <w:rPr>
        <w:rFonts w:ascii="Times New Roman" w:hAnsi="Times New Roman" w:cs="Times New Roman"/>
        <w:sz w:val="28"/>
        <w:szCs w:val="28"/>
      </w:rPr>
      <w:t>МИНИСТЕРСТВО НАУКИ И ВЫСШЕГО ОБРАЗОВАНИЯ РОССИЙСКОЙ ФЕДЕРАЦИИ</w:t>
    </w:r>
  </w:p>
  <w:p w14:paraId="2C40C6A3" w14:textId="77777777" w:rsidR="004452A6" w:rsidRPr="007E288B" w:rsidRDefault="004452A6" w:rsidP="004452A6">
    <w:pPr>
      <w:pStyle w:val="ac"/>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бюджетное общеобразовательное учреждение высшего образования «Кубанский государственный университет»</w:t>
    </w:r>
    <w:r>
      <w:rPr>
        <w:rFonts w:ascii="Times New Roman" w:hAnsi="Times New Roman" w:cs="Times New Roman"/>
        <w:sz w:val="28"/>
        <w:szCs w:val="28"/>
      </w:rPr>
      <w:br/>
      <w:t>(ФГБОУ ВО «КубГУ»)</w:t>
    </w:r>
    <w:r>
      <w:rPr>
        <w:rFonts w:ascii="Times New Roman" w:hAnsi="Times New Roman" w:cs="Times New Roman"/>
        <w:sz w:val="28"/>
        <w:szCs w:val="28"/>
      </w:rPr>
      <w:br/>
      <w:t>Факультет компьютерных технологий и прикладной математики</w:t>
    </w:r>
    <w:r>
      <w:rPr>
        <w:rFonts w:ascii="Times New Roman" w:hAnsi="Times New Roman" w:cs="Times New Roman"/>
        <w:sz w:val="28"/>
        <w:szCs w:val="28"/>
      </w:rPr>
      <w:br/>
      <w:t>Кафедра анализа данных и искусственного интеллекта</w:t>
    </w:r>
  </w:p>
  <w:p w14:paraId="4C4D22BD" w14:textId="77777777" w:rsidR="004452A6" w:rsidRDefault="004452A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E62"/>
    <w:multiLevelType w:val="hybridMultilevel"/>
    <w:tmpl w:val="244282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C75501"/>
    <w:multiLevelType w:val="hybridMultilevel"/>
    <w:tmpl w:val="7F1601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35E3DFA"/>
    <w:multiLevelType w:val="hybridMultilevel"/>
    <w:tmpl w:val="ACD642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3BD6A97"/>
    <w:multiLevelType w:val="hybridMultilevel"/>
    <w:tmpl w:val="48ECDF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5722C3"/>
    <w:multiLevelType w:val="hybridMultilevel"/>
    <w:tmpl w:val="38FC7968"/>
    <w:lvl w:ilvl="0" w:tplc="04190001">
      <w:start w:val="1"/>
      <w:numFmt w:val="bullet"/>
      <w:lvlText w:val=""/>
      <w:lvlJc w:val="left"/>
      <w:pPr>
        <w:ind w:left="792" w:hanging="360"/>
      </w:pPr>
      <w:rPr>
        <w:rFonts w:ascii="Symbol" w:hAnsi="Symbol" w:hint="default"/>
      </w:rPr>
    </w:lvl>
    <w:lvl w:ilvl="1" w:tplc="04190003" w:tentative="1">
      <w:start w:val="1"/>
      <w:numFmt w:val="bullet"/>
      <w:lvlText w:val="o"/>
      <w:lvlJc w:val="left"/>
      <w:pPr>
        <w:ind w:left="1512" w:hanging="360"/>
      </w:pPr>
      <w:rPr>
        <w:rFonts w:ascii="Courier New" w:hAnsi="Courier New" w:cs="Courier New" w:hint="default"/>
      </w:rPr>
    </w:lvl>
    <w:lvl w:ilvl="2" w:tplc="04190005" w:tentative="1">
      <w:start w:val="1"/>
      <w:numFmt w:val="bullet"/>
      <w:lvlText w:val=""/>
      <w:lvlJc w:val="left"/>
      <w:pPr>
        <w:ind w:left="2232" w:hanging="360"/>
      </w:pPr>
      <w:rPr>
        <w:rFonts w:ascii="Wingdings" w:hAnsi="Wingdings" w:hint="default"/>
      </w:rPr>
    </w:lvl>
    <w:lvl w:ilvl="3" w:tplc="04190001" w:tentative="1">
      <w:start w:val="1"/>
      <w:numFmt w:val="bullet"/>
      <w:lvlText w:val=""/>
      <w:lvlJc w:val="left"/>
      <w:pPr>
        <w:ind w:left="2952" w:hanging="360"/>
      </w:pPr>
      <w:rPr>
        <w:rFonts w:ascii="Symbol" w:hAnsi="Symbol" w:hint="default"/>
      </w:rPr>
    </w:lvl>
    <w:lvl w:ilvl="4" w:tplc="04190003" w:tentative="1">
      <w:start w:val="1"/>
      <w:numFmt w:val="bullet"/>
      <w:lvlText w:val="o"/>
      <w:lvlJc w:val="left"/>
      <w:pPr>
        <w:ind w:left="3672" w:hanging="360"/>
      </w:pPr>
      <w:rPr>
        <w:rFonts w:ascii="Courier New" w:hAnsi="Courier New" w:cs="Courier New" w:hint="default"/>
      </w:rPr>
    </w:lvl>
    <w:lvl w:ilvl="5" w:tplc="04190005" w:tentative="1">
      <w:start w:val="1"/>
      <w:numFmt w:val="bullet"/>
      <w:lvlText w:val=""/>
      <w:lvlJc w:val="left"/>
      <w:pPr>
        <w:ind w:left="4392" w:hanging="360"/>
      </w:pPr>
      <w:rPr>
        <w:rFonts w:ascii="Wingdings" w:hAnsi="Wingdings" w:hint="default"/>
      </w:rPr>
    </w:lvl>
    <w:lvl w:ilvl="6" w:tplc="04190001" w:tentative="1">
      <w:start w:val="1"/>
      <w:numFmt w:val="bullet"/>
      <w:lvlText w:val=""/>
      <w:lvlJc w:val="left"/>
      <w:pPr>
        <w:ind w:left="5112" w:hanging="360"/>
      </w:pPr>
      <w:rPr>
        <w:rFonts w:ascii="Symbol" w:hAnsi="Symbol" w:hint="default"/>
      </w:rPr>
    </w:lvl>
    <w:lvl w:ilvl="7" w:tplc="04190003" w:tentative="1">
      <w:start w:val="1"/>
      <w:numFmt w:val="bullet"/>
      <w:lvlText w:val="o"/>
      <w:lvlJc w:val="left"/>
      <w:pPr>
        <w:ind w:left="5832" w:hanging="360"/>
      </w:pPr>
      <w:rPr>
        <w:rFonts w:ascii="Courier New" w:hAnsi="Courier New" w:cs="Courier New" w:hint="default"/>
      </w:rPr>
    </w:lvl>
    <w:lvl w:ilvl="8" w:tplc="04190005" w:tentative="1">
      <w:start w:val="1"/>
      <w:numFmt w:val="bullet"/>
      <w:lvlText w:val=""/>
      <w:lvlJc w:val="left"/>
      <w:pPr>
        <w:ind w:left="6552" w:hanging="360"/>
      </w:pPr>
      <w:rPr>
        <w:rFonts w:ascii="Wingdings" w:hAnsi="Wingdings" w:hint="default"/>
      </w:rPr>
    </w:lvl>
  </w:abstractNum>
  <w:abstractNum w:abstractNumId="5" w15:restartNumberingAfterBreak="0">
    <w:nsid w:val="2140448D"/>
    <w:multiLevelType w:val="hybridMultilevel"/>
    <w:tmpl w:val="244282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D1776B"/>
    <w:multiLevelType w:val="hybridMultilevel"/>
    <w:tmpl w:val="D63650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EA2004C"/>
    <w:multiLevelType w:val="hybridMultilevel"/>
    <w:tmpl w:val="FA8EA1A4"/>
    <w:lvl w:ilvl="0" w:tplc="C2C22C40">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ED410C5"/>
    <w:multiLevelType w:val="multilevel"/>
    <w:tmpl w:val="2B1A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E11D9"/>
    <w:multiLevelType w:val="hybridMultilevel"/>
    <w:tmpl w:val="7A466A02"/>
    <w:lvl w:ilvl="0" w:tplc="04190001">
      <w:start w:val="1"/>
      <w:numFmt w:val="bullet"/>
      <w:lvlText w:val=""/>
      <w:lvlJc w:val="left"/>
      <w:pPr>
        <w:ind w:left="720"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CC43DD7"/>
    <w:multiLevelType w:val="multilevel"/>
    <w:tmpl w:val="1E2A9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0724C9"/>
    <w:multiLevelType w:val="hybridMultilevel"/>
    <w:tmpl w:val="6E729986"/>
    <w:lvl w:ilvl="0" w:tplc="9C4E021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A885B8C"/>
    <w:multiLevelType w:val="hybridMultilevel"/>
    <w:tmpl w:val="F9C21F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3947260"/>
    <w:multiLevelType w:val="hybridMultilevel"/>
    <w:tmpl w:val="982C40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9E17535"/>
    <w:multiLevelType w:val="hybridMultilevel"/>
    <w:tmpl w:val="982C40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69111643">
    <w:abstractNumId w:val="0"/>
  </w:num>
  <w:num w:numId="2" w16cid:durableId="1348753844">
    <w:abstractNumId w:val="3"/>
  </w:num>
  <w:num w:numId="3" w16cid:durableId="978802112">
    <w:abstractNumId w:val="12"/>
  </w:num>
  <w:num w:numId="4" w16cid:durableId="935820676">
    <w:abstractNumId w:val="1"/>
  </w:num>
  <w:num w:numId="5" w16cid:durableId="437601256">
    <w:abstractNumId w:val="2"/>
  </w:num>
  <w:num w:numId="6" w16cid:durableId="477503620">
    <w:abstractNumId w:val="5"/>
  </w:num>
  <w:num w:numId="7" w16cid:durableId="2068458216">
    <w:abstractNumId w:val="13"/>
  </w:num>
  <w:num w:numId="8" w16cid:durableId="2029721843">
    <w:abstractNumId w:val="6"/>
  </w:num>
  <w:num w:numId="9" w16cid:durableId="2077166721">
    <w:abstractNumId w:val="7"/>
  </w:num>
  <w:num w:numId="10" w16cid:durableId="1663779687">
    <w:abstractNumId w:val="4"/>
  </w:num>
  <w:num w:numId="11" w16cid:durableId="1317952341">
    <w:abstractNumId w:val="14"/>
  </w:num>
  <w:num w:numId="12" w16cid:durableId="292299246">
    <w:abstractNumId w:val="8"/>
  </w:num>
  <w:num w:numId="13" w16cid:durableId="794448679">
    <w:abstractNumId w:val="11"/>
  </w:num>
  <w:num w:numId="14" w16cid:durableId="1541818778">
    <w:abstractNumId w:val="9"/>
  </w:num>
  <w:num w:numId="15" w16cid:durableId="20910761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88B"/>
    <w:rsid w:val="0007026F"/>
    <w:rsid w:val="000D0D83"/>
    <w:rsid w:val="0018625A"/>
    <w:rsid w:val="001A4BFC"/>
    <w:rsid w:val="002F1283"/>
    <w:rsid w:val="003033E1"/>
    <w:rsid w:val="00311699"/>
    <w:rsid w:val="0040019E"/>
    <w:rsid w:val="00435BDE"/>
    <w:rsid w:val="004452A6"/>
    <w:rsid w:val="004718C7"/>
    <w:rsid w:val="005367B3"/>
    <w:rsid w:val="00570A22"/>
    <w:rsid w:val="006344ED"/>
    <w:rsid w:val="00665C2F"/>
    <w:rsid w:val="006A26BF"/>
    <w:rsid w:val="00716358"/>
    <w:rsid w:val="00793AD3"/>
    <w:rsid w:val="007E288B"/>
    <w:rsid w:val="008A06F7"/>
    <w:rsid w:val="008F61C2"/>
    <w:rsid w:val="00A2754B"/>
    <w:rsid w:val="00A83528"/>
    <w:rsid w:val="00B033AE"/>
    <w:rsid w:val="00B076A0"/>
    <w:rsid w:val="00CC020F"/>
    <w:rsid w:val="00DE0148"/>
    <w:rsid w:val="00E877A6"/>
    <w:rsid w:val="00EF6C3A"/>
    <w:rsid w:val="00FE1F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EC14CD"/>
  <w15:chartTrackingRefBased/>
  <w15:docId w15:val="{0E6D0746-A076-4D15-AA69-170C91EE5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E28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E28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E288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E288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E288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E28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E28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E28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E28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288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E288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E288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E288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E288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E288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E288B"/>
    <w:rPr>
      <w:rFonts w:eastAsiaTheme="majorEastAsia" w:cstheme="majorBidi"/>
      <w:color w:val="595959" w:themeColor="text1" w:themeTint="A6"/>
    </w:rPr>
  </w:style>
  <w:style w:type="character" w:customStyle="1" w:styleId="80">
    <w:name w:val="Заголовок 8 Знак"/>
    <w:basedOn w:val="a0"/>
    <w:link w:val="8"/>
    <w:uiPriority w:val="9"/>
    <w:semiHidden/>
    <w:rsid w:val="007E288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E288B"/>
    <w:rPr>
      <w:rFonts w:eastAsiaTheme="majorEastAsia" w:cstheme="majorBidi"/>
      <w:color w:val="272727" w:themeColor="text1" w:themeTint="D8"/>
    </w:rPr>
  </w:style>
  <w:style w:type="paragraph" w:styleId="a3">
    <w:name w:val="Title"/>
    <w:basedOn w:val="a"/>
    <w:next w:val="a"/>
    <w:link w:val="a4"/>
    <w:uiPriority w:val="10"/>
    <w:qFormat/>
    <w:rsid w:val="007E2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E28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288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E288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E288B"/>
    <w:pPr>
      <w:spacing w:before="160"/>
      <w:jc w:val="center"/>
    </w:pPr>
    <w:rPr>
      <w:i/>
      <w:iCs/>
      <w:color w:val="404040" w:themeColor="text1" w:themeTint="BF"/>
    </w:rPr>
  </w:style>
  <w:style w:type="character" w:customStyle="1" w:styleId="22">
    <w:name w:val="Цитата 2 Знак"/>
    <w:basedOn w:val="a0"/>
    <w:link w:val="21"/>
    <w:uiPriority w:val="29"/>
    <w:rsid w:val="007E288B"/>
    <w:rPr>
      <w:i/>
      <w:iCs/>
      <w:color w:val="404040" w:themeColor="text1" w:themeTint="BF"/>
    </w:rPr>
  </w:style>
  <w:style w:type="paragraph" w:styleId="a7">
    <w:name w:val="List Paragraph"/>
    <w:basedOn w:val="a"/>
    <w:uiPriority w:val="34"/>
    <w:qFormat/>
    <w:rsid w:val="007E288B"/>
    <w:pPr>
      <w:ind w:left="720"/>
      <w:contextualSpacing/>
    </w:pPr>
  </w:style>
  <w:style w:type="character" w:styleId="a8">
    <w:name w:val="Intense Emphasis"/>
    <w:basedOn w:val="a0"/>
    <w:uiPriority w:val="21"/>
    <w:qFormat/>
    <w:rsid w:val="007E288B"/>
    <w:rPr>
      <w:i/>
      <w:iCs/>
      <w:color w:val="2F5496" w:themeColor="accent1" w:themeShade="BF"/>
    </w:rPr>
  </w:style>
  <w:style w:type="paragraph" w:styleId="a9">
    <w:name w:val="Intense Quote"/>
    <w:basedOn w:val="a"/>
    <w:next w:val="a"/>
    <w:link w:val="aa"/>
    <w:uiPriority w:val="30"/>
    <w:qFormat/>
    <w:rsid w:val="007E28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E288B"/>
    <w:rPr>
      <w:i/>
      <w:iCs/>
      <w:color w:val="2F5496" w:themeColor="accent1" w:themeShade="BF"/>
    </w:rPr>
  </w:style>
  <w:style w:type="character" w:styleId="ab">
    <w:name w:val="Intense Reference"/>
    <w:basedOn w:val="a0"/>
    <w:uiPriority w:val="32"/>
    <w:qFormat/>
    <w:rsid w:val="007E288B"/>
    <w:rPr>
      <w:b/>
      <w:bCs/>
      <w:smallCaps/>
      <w:color w:val="2F5496" w:themeColor="accent1" w:themeShade="BF"/>
      <w:spacing w:val="5"/>
    </w:rPr>
  </w:style>
  <w:style w:type="paragraph" w:styleId="ac">
    <w:name w:val="header"/>
    <w:basedOn w:val="a"/>
    <w:link w:val="ad"/>
    <w:uiPriority w:val="99"/>
    <w:unhideWhenUsed/>
    <w:rsid w:val="007E288B"/>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7E288B"/>
  </w:style>
  <w:style w:type="paragraph" w:styleId="ae">
    <w:name w:val="footer"/>
    <w:basedOn w:val="a"/>
    <w:link w:val="af"/>
    <w:uiPriority w:val="99"/>
    <w:unhideWhenUsed/>
    <w:rsid w:val="007E288B"/>
    <w:pPr>
      <w:tabs>
        <w:tab w:val="center" w:pos="4677"/>
        <w:tab w:val="right" w:pos="9355"/>
      </w:tabs>
      <w:spacing w:after="0" w:line="240" w:lineRule="auto"/>
    </w:pPr>
  </w:style>
  <w:style w:type="character" w:customStyle="1" w:styleId="af">
    <w:name w:val="Нижний колонтитул Знак"/>
    <w:basedOn w:val="a0"/>
    <w:link w:val="ae"/>
    <w:uiPriority w:val="99"/>
    <w:rsid w:val="007E288B"/>
  </w:style>
  <w:style w:type="table" w:styleId="af0">
    <w:name w:val="Table Grid"/>
    <w:basedOn w:val="a1"/>
    <w:uiPriority w:val="39"/>
    <w:rsid w:val="00186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rmal (Web)"/>
    <w:basedOn w:val="a"/>
    <w:uiPriority w:val="99"/>
    <w:semiHidden/>
    <w:unhideWhenUsed/>
    <w:rsid w:val="00665C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8</Pages>
  <Words>768</Words>
  <Characters>4382</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Тынков</dc:creator>
  <cp:keywords/>
  <dc:description/>
  <cp:lastModifiedBy>Дмитрий Тынков</cp:lastModifiedBy>
  <cp:revision>6</cp:revision>
  <dcterms:created xsi:type="dcterms:W3CDTF">2026-02-25T09:32:00Z</dcterms:created>
  <dcterms:modified xsi:type="dcterms:W3CDTF">2026-03-11T10:10:00Z</dcterms:modified>
</cp:coreProperties>
</file>