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673D" w14:textId="77777777" w:rsidR="007E288B" w:rsidRDefault="007E288B" w:rsidP="00793AD3">
      <w:pPr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6CE6359" w14:textId="77777777" w:rsidR="005D3F67" w:rsidRDefault="005D3F67" w:rsidP="007E288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F3D823D" w14:textId="77777777" w:rsidR="005D3F67" w:rsidRPr="005D3F67" w:rsidRDefault="005D3F67" w:rsidP="007E288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AEAF7A7" w14:textId="77777777" w:rsidR="007E288B" w:rsidRDefault="007E288B" w:rsidP="007E288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B47C11" w14:textId="496D9B33" w:rsidR="007E288B" w:rsidRPr="002A2E3D" w:rsidRDefault="007E288B" w:rsidP="002A2E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A2E3D" w:rsidRPr="002A2E3D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2A2E3D">
        <w:rPr>
          <w:rFonts w:ascii="Times New Roman" w:hAnsi="Times New Roman" w:cs="Times New Roman"/>
          <w:b/>
          <w:bCs/>
          <w:sz w:val="32"/>
          <w:szCs w:val="32"/>
        </w:rPr>
        <w:t>ДИАГРАММА КОМПОНЕНТОВ И ДИАГРАММА ПОСЛЕДОВАТЕЛЬНОСТИ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605B285" w14:textId="77777777" w:rsidR="005D3F67" w:rsidRDefault="005D3F67" w:rsidP="007E288B">
      <w:pPr>
        <w:rPr>
          <w:rFonts w:ascii="Times New Roman" w:hAnsi="Times New Roman" w:cs="Times New Roman"/>
          <w:sz w:val="28"/>
          <w:szCs w:val="28"/>
        </w:rPr>
      </w:pPr>
    </w:p>
    <w:p w14:paraId="35790CE8" w14:textId="77777777" w:rsidR="002A2E3D" w:rsidRPr="00F96338" w:rsidRDefault="002A2E3D" w:rsidP="007E288B">
      <w:pPr>
        <w:rPr>
          <w:rFonts w:ascii="Times New Roman" w:hAnsi="Times New Roman" w:cs="Times New Roman"/>
          <w:sz w:val="28"/>
          <w:szCs w:val="28"/>
        </w:rPr>
      </w:pPr>
    </w:p>
    <w:p w14:paraId="01FA90C7" w14:textId="77777777" w:rsidR="005D3F67" w:rsidRPr="00F96338" w:rsidRDefault="005D3F67" w:rsidP="007E288B">
      <w:pPr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Default="007E288B" w:rsidP="007E288B">
      <w:pPr>
        <w:rPr>
          <w:rFonts w:ascii="Times New Roman" w:hAnsi="Times New Roman" w:cs="Times New Roman"/>
          <w:sz w:val="28"/>
          <w:szCs w:val="28"/>
        </w:rPr>
      </w:pPr>
    </w:p>
    <w:p w14:paraId="4517C4B6" w14:textId="1112BCF7" w:rsidR="005D3F67" w:rsidRPr="00F96338" w:rsidRDefault="007E288B" w:rsidP="005D3F6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ПИ21/1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Тынков Дмитрий</w:t>
      </w:r>
    </w:p>
    <w:p w14:paraId="5F6DC74D" w14:textId="77777777" w:rsidR="005D3F67" w:rsidRPr="00F96338" w:rsidRDefault="005D3F67" w:rsidP="005D3F6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2D0D6" w14:textId="77777777" w:rsidR="005D3F67" w:rsidRPr="00F96338" w:rsidRDefault="005D3F67" w:rsidP="005D3F6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7BB59" w14:textId="77777777" w:rsidR="005D3F67" w:rsidRPr="00F96338" w:rsidRDefault="005D3F67" w:rsidP="00793AD3">
      <w:pPr>
        <w:tabs>
          <w:tab w:val="left" w:pos="6816"/>
        </w:tabs>
      </w:pPr>
    </w:p>
    <w:p w14:paraId="74663BD8" w14:textId="77777777" w:rsidR="005D3F67" w:rsidRPr="00F96338" w:rsidRDefault="005D3F67" w:rsidP="00793AD3">
      <w:pPr>
        <w:tabs>
          <w:tab w:val="left" w:pos="6816"/>
        </w:tabs>
      </w:pPr>
    </w:p>
    <w:p w14:paraId="06C63EFD" w14:textId="4D3B3B7E" w:rsidR="004452A6" w:rsidRDefault="007E288B" w:rsidP="00793AD3">
      <w:pPr>
        <w:tabs>
          <w:tab w:val="left" w:pos="6816"/>
        </w:tabs>
      </w:pPr>
      <w:r>
        <w:tab/>
      </w:r>
    </w:p>
    <w:p w14:paraId="6D117777" w14:textId="09409C06" w:rsidR="004452A6" w:rsidRDefault="004452A6" w:rsidP="004452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67D42F31" w14:textId="5BE0D191" w:rsidR="00EF6C3A" w:rsidRDefault="004452A6" w:rsidP="005D3F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D3F67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5D3F67">
        <w:rPr>
          <w:rFonts w:ascii="Times New Roman" w:hAnsi="Times New Roman" w:cs="Times New Roman"/>
          <w:sz w:val="28"/>
          <w:szCs w:val="28"/>
        </w:rPr>
        <w:t xml:space="preserve">изучение и получение навыков создания </w:t>
      </w:r>
      <w:r w:rsidR="002A2E3D">
        <w:rPr>
          <w:rFonts w:ascii="Times New Roman" w:hAnsi="Times New Roman" w:cs="Times New Roman"/>
          <w:sz w:val="28"/>
          <w:szCs w:val="28"/>
        </w:rPr>
        <w:t>диаграммы компонентов и диаграммы последовательности</w:t>
      </w:r>
    </w:p>
    <w:p w14:paraId="19CC8152" w14:textId="4FC414AE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Задачи:</w:t>
      </w:r>
    </w:p>
    <w:p w14:paraId="7DEE2B49" w14:textId="02C4FDED" w:rsidR="00A83528" w:rsidRPr="005D3F67" w:rsidRDefault="002A2E3D" w:rsidP="005D3F6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диаграмму компонентов и диаграмму последовательности для ключевых вариантов использования (прецедентов) системы, создаваемой в рамках индивидуального задания;</w:t>
      </w:r>
    </w:p>
    <w:p w14:paraId="70CBDAF2" w14:textId="24A8D899" w:rsidR="005D3F67" w:rsidRPr="005D3F67" w:rsidRDefault="005D3F67" w:rsidP="005D3F6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контрольные вопросы</w:t>
      </w:r>
    </w:p>
    <w:p w14:paraId="5CEF7814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E2B0D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58751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831C3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A9501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E479A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9F96E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6D774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4910C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10E41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E6D33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4E68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EA455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02C17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4442F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76F94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B58C6" w14:textId="77777777" w:rsidR="005D3F67" w:rsidRDefault="005D3F67" w:rsidP="005D3F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91DB8" w14:textId="50F2B30C" w:rsidR="002A2E3D" w:rsidRDefault="002A2E3D" w:rsidP="00A002E7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РАБОТЫ</w:t>
      </w:r>
    </w:p>
    <w:p w14:paraId="64505FC0" w14:textId="25C9060A" w:rsidR="002A2E3D" w:rsidRDefault="002A2E3D" w:rsidP="002A2E3D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14:paraId="19AA79DD" w14:textId="6342FA31" w:rsidR="002A2E3D" w:rsidRDefault="00DC7717" w:rsidP="002A2E3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852223" wp14:editId="1F814A5E">
            <wp:extent cx="6645910" cy="4711065"/>
            <wp:effectExtent l="0" t="0" r="2540" b="0"/>
            <wp:docPr id="97976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1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485A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8D764D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AA8896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F23E4E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8373BC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BA8EBF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8ECB37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73D614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7C50E3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81C63C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F15CD2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381B81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547E43" w14:textId="77777777" w:rsid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542477" w14:textId="77777777" w:rsidR="002A2E3D" w:rsidRP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B2E777" w14:textId="1AE5632F" w:rsidR="002A2E3D" w:rsidRDefault="002A2E3D" w:rsidP="002A2E3D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</w:t>
      </w:r>
      <w:r w:rsidR="00DC7717">
        <w:rPr>
          <w:rFonts w:ascii="Times New Roman" w:hAnsi="Times New Roman" w:cs="Times New Roman"/>
          <w:sz w:val="28"/>
          <w:szCs w:val="28"/>
        </w:rPr>
        <w:t>: Получение сообщения от лида</w:t>
      </w:r>
    </w:p>
    <w:p w14:paraId="6151960B" w14:textId="4C4B3995" w:rsidR="002A2E3D" w:rsidRPr="002A2E3D" w:rsidRDefault="002A2E3D" w:rsidP="002A2E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1C114" wp14:editId="4BCFB2C9">
            <wp:extent cx="6309360" cy="8305800"/>
            <wp:effectExtent l="0" t="0" r="0" b="0"/>
            <wp:docPr id="21098506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D59F" w14:textId="78C52A99" w:rsidR="002A2E3D" w:rsidRDefault="002A2E3D" w:rsidP="00A002E7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F935C" w14:textId="77777777" w:rsidR="002A2E3D" w:rsidRDefault="002A2E3D" w:rsidP="00A002E7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F5A775" w14:textId="77777777" w:rsidR="002A2E3D" w:rsidRPr="002A2E3D" w:rsidRDefault="002A2E3D" w:rsidP="00A002E7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682D09" w14:textId="31614B79" w:rsidR="00A002E7" w:rsidRDefault="00A002E7" w:rsidP="00A002E7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КОНТРОЛЬНЫЕ ВОПРОСЫ</w:t>
      </w:r>
    </w:p>
    <w:p w14:paraId="5B56CD6F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1. Для чего создается диаграмма последовательности?</w:t>
      </w:r>
    </w:p>
    <w:p w14:paraId="2C1414A2" w14:textId="1F3D5D85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Диаграмма последовательности используется для визуализации взаимодействия между объектами в системе во времени. Она показывает порядок обмена сообщениями между компонентами для реализации конкретного сценария или бизнес-процесса.</w:t>
      </w:r>
    </w:p>
    <w:p w14:paraId="1968679E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2. Скольким вариантам использования соответствует диаграмма последовательности?</w:t>
      </w:r>
    </w:p>
    <w:p w14:paraId="555BC6EE" w14:textId="68D6C3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Обычно одна диаграмма последовательности соответствует одному конкретному варианту использования или</w:t>
      </w:r>
      <w:r w:rsidRPr="002A2E3D"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одному конкретному сценарию внутри этого варианта (например, основному потоку событий или одному из исключений).</w:t>
      </w:r>
    </w:p>
    <w:p w14:paraId="3CEB6A95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3. Что может выступать в качестве объектов на диаграмме последовательности?</w:t>
      </w:r>
    </w:p>
    <w:p w14:paraId="2E64B2F7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В качестве объектов могут выступать:</w:t>
      </w:r>
    </w:p>
    <w:p w14:paraId="68328997" w14:textId="77777777" w:rsidR="002A2E3D" w:rsidRPr="002A2E3D" w:rsidRDefault="002A2E3D" w:rsidP="002A2E3D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Экземпляры классов.</w:t>
      </w:r>
    </w:p>
    <w:p w14:paraId="75D55A37" w14:textId="77777777" w:rsidR="002A2E3D" w:rsidRPr="002A2E3D" w:rsidRDefault="002A2E3D" w:rsidP="002A2E3D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Компоненты системы.</w:t>
      </w:r>
    </w:p>
    <w:p w14:paraId="14F2F38F" w14:textId="78167647" w:rsidR="002A2E3D" w:rsidRPr="002A2E3D" w:rsidRDefault="002A2E3D" w:rsidP="002A2E3D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Акт</w:t>
      </w:r>
      <w:r w:rsidR="00660DA9">
        <w:rPr>
          <w:rFonts w:ascii="Times New Roman" w:hAnsi="Times New Roman" w:cs="Times New Roman"/>
          <w:sz w:val="28"/>
          <w:szCs w:val="28"/>
        </w:rPr>
        <w:t>о</w:t>
      </w:r>
      <w:r w:rsidRPr="002A2E3D">
        <w:rPr>
          <w:rFonts w:ascii="Times New Roman" w:hAnsi="Times New Roman" w:cs="Times New Roman"/>
          <w:sz w:val="28"/>
          <w:szCs w:val="28"/>
        </w:rPr>
        <w:t>ры (пользователи или внешние системы).</w:t>
      </w:r>
    </w:p>
    <w:p w14:paraId="477666ED" w14:textId="77777777" w:rsidR="002A2E3D" w:rsidRPr="002A2E3D" w:rsidRDefault="002A2E3D" w:rsidP="002A2E3D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Подсистемы.</w:t>
      </w:r>
    </w:p>
    <w:p w14:paraId="245771DC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4. Для чего создается диаграмма компонентов?</w:t>
      </w:r>
    </w:p>
    <w:p w14:paraId="49B7BDA4" w14:textId="0989A2C0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Диаграмма компонентов</w:t>
      </w:r>
      <w:r w:rsidRPr="002A2E3D"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описывает физическую структуру системы. Она показывает, как система разбита на программные компоненты (модули, библиотеки, исполняемые файлы) и какие связи (зависимости) существуют между ними.</w:t>
      </w:r>
    </w:p>
    <w:p w14:paraId="28F329AD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5. С помощью каких элементов на диаграмме можно показать классы объектов?</w:t>
      </w:r>
    </w:p>
    <w:p w14:paraId="1392974F" w14:textId="532F679C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Класс на диаграммах UML обозначается прямоугольником, разделенным на секции (имя, атрибуты, операции).</w:t>
      </w:r>
    </w:p>
    <w:p w14:paraId="79C373C8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6. Как на диаграмме можно показать экземпляры классов объектов?</w:t>
      </w:r>
    </w:p>
    <w:p w14:paraId="5A3DC7CD" w14:textId="03FF1FFD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Экземпляр</w:t>
      </w:r>
      <w:r w:rsidR="00033C18"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обозначается в прямоугольнике в верхней части линии жизни</w:t>
      </w:r>
      <w:r w:rsidR="00033C18">
        <w:rPr>
          <w:rFonts w:ascii="Times New Roman" w:hAnsi="Times New Roman" w:cs="Times New Roman"/>
          <w:sz w:val="28"/>
          <w:szCs w:val="28"/>
        </w:rPr>
        <w:t>, е</w:t>
      </w:r>
      <w:r w:rsidRPr="002A2E3D">
        <w:rPr>
          <w:rFonts w:ascii="Times New Roman" w:hAnsi="Times New Roman" w:cs="Times New Roman"/>
          <w:sz w:val="28"/>
          <w:szCs w:val="28"/>
        </w:rPr>
        <w:t>го имя обычно подчеркивается</w:t>
      </w:r>
      <w:r w:rsidR="00033C18">
        <w:rPr>
          <w:rFonts w:ascii="Times New Roman" w:hAnsi="Times New Roman" w:cs="Times New Roman"/>
          <w:sz w:val="28"/>
          <w:szCs w:val="28"/>
        </w:rPr>
        <w:t>.</w:t>
      </w:r>
      <w:r w:rsidRPr="002A2E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26DEF7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7. Что такое порт и для чего он нужен?</w:t>
      </w:r>
    </w:p>
    <w:p w14:paraId="614454E3" w14:textId="2D44DAE1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Порт</w:t>
      </w:r>
      <w:r w:rsidR="00033C18">
        <w:rPr>
          <w:rFonts w:ascii="Times New Roman" w:hAnsi="Times New Roman" w:cs="Times New Roman"/>
          <w:sz w:val="28"/>
          <w:szCs w:val="28"/>
        </w:rPr>
        <w:t xml:space="preserve"> </w:t>
      </w:r>
      <w:r w:rsidRPr="002A2E3D">
        <w:rPr>
          <w:rFonts w:ascii="Times New Roman" w:hAnsi="Times New Roman" w:cs="Times New Roman"/>
          <w:sz w:val="28"/>
          <w:szCs w:val="28"/>
        </w:rPr>
        <w:t>— это точка взаимодействия между классификатором (например, компонентом) и внешней средой. Он позволяет скрыть внутреннюю структуру компонента, предоставляя только необходимые интерфейсы для взаимодействия.</w:t>
      </w:r>
    </w:p>
    <w:p w14:paraId="15797A49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8. Что такое линия жизни объекта и что она обозначает?</w:t>
      </w:r>
    </w:p>
    <w:p w14:paraId="7054F29F" w14:textId="65EBEC1B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Линия жизни — это вертикальная пунктирная линия, идущая вниз от объекта. Она обозначает период времени, в течение которого объект существует и потенциально может участвовать во взаимодействии.</w:t>
      </w:r>
    </w:p>
    <w:p w14:paraId="05ECAF22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Как могут быть созданы объекты?</w:t>
      </w:r>
    </w:p>
    <w:p w14:paraId="64075815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Объекты могут существовать с самого начала процесса или создаваться динамически в ходе выполнения сценария. В UML это показывается с помощью сообщения со стереотипом «</w:t>
      </w:r>
      <w:proofErr w:type="spellStart"/>
      <w:r w:rsidRPr="002A2E3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2A2E3D">
        <w:rPr>
          <w:rFonts w:ascii="Times New Roman" w:hAnsi="Times New Roman" w:cs="Times New Roman"/>
          <w:sz w:val="28"/>
          <w:szCs w:val="28"/>
        </w:rPr>
        <w:t>», которое направлено в прямоугольник нового объекта (при этом линия жизни созданного объекта начинается в момент получения этого сообщения).</w:t>
      </w:r>
    </w:p>
    <w:p w14:paraId="08CB0855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10. Каким образом располагаются объекты в схеме и почему?</w:t>
      </w:r>
    </w:p>
    <w:p w14:paraId="700B4B2A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На диаграмме последовательности объекты располагаются горизонтально в ряд в верхней части схемы. Обычно их размещают слева направо в порядке их вступления во взаимодействие, чтобы логика процесса читалась естественным образом.</w:t>
      </w:r>
    </w:p>
    <w:p w14:paraId="7C4F837D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11. Что такое коннектор и какими виды связей предполагаются к использованию в коннекторах?</w:t>
      </w:r>
    </w:p>
    <w:p w14:paraId="11744EB8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>Коннектор — это элемент, соединяющий два или более порта или части системы для обеспечения взаимодействия. Виды связей включают:</w:t>
      </w:r>
    </w:p>
    <w:p w14:paraId="35FCA982" w14:textId="77777777" w:rsidR="002A2E3D" w:rsidRPr="002A2E3D" w:rsidRDefault="002A2E3D" w:rsidP="002A2E3D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Делегирование</w:t>
      </w:r>
      <w:r w:rsidRPr="002A2E3D">
        <w:rPr>
          <w:rFonts w:ascii="Times New Roman" w:hAnsi="Times New Roman" w:cs="Times New Roman"/>
          <w:sz w:val="28"/>
          <w:szCs w:val="28"/>
        </w:rPr>
        <w:t xml:space="preserve"> (передача сообщения от внешнего порта к внутреннему компоненту).</w:t>
      </w:r>
    </w:p>
    <w:p w14:paraId="38FFB0B3" w14:textId="77777777" w:rsidR="002A2E3D" w:rsidRPr="002A2E3D" w:rsidRDefault="002A2E3D" w:rsidP="002A2E3D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Сборка</w:t>
      </w:r>
      <w:r w:rsidRPr="002A2E3D">
        <w:rPr>
          <w:rFonts w:ascii="Times New Roman" w:hAnsi="Times New Roman" w:cs="Times New Roman"/>
          <w:sz w:val="28"/>
          <w:szCs w:val="28"/>
        </w:rPr>
        <w:t xml:space="preserve"> (соединение требуемого интерфейса одного компонента с предоставляемым интерфейсом другого).</w:t>
      </w:r>
    </w:p>
    <w:p w14:paraId="442AA003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A2E3D">
        <w:rPr>
          <w:rFonts w:ascii="Times New Roman" w:hAnsi="Times New Roman" w:cs="Times New Roman"/>
          <w:b/>
          <w:bCs/>
          <w:sz w:val="28"/>
          <w:szCs w:val="28"/>
        </w:rPr>
        <w:t>12. Что такое временная шкала, для чего она нужна и как она располагается на схеме?</w:t>
      </w:r>
    </w:p>
    <w:p w14:paraId="32497CE4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A2E3D">
        <w:rPr>
          <w:rFonts w:ascii="Times New Roman" w:hAnsi="Times New Roman" w:cs="Times New Roman"/>
          <w:sz w:val="28"/>
          <w:szCs w:val="28"/>
        </w:rPr>
        <w:t xml:space="preserve">На диаграмме последовательности временная шкала не рисуется как отдельная ось с делениями, но подразумевается </w:t>
      </w:r>
      <w:r w:rsidRPr="00033C18">
        <w:rPr>
          <w:rFonts w:ascii="Times New Roman" w:hAnsi="Times New Roman" w:cs="Times New Roman"/>
          <w:sz w:val="28"/>
          <w:szCs w:val="28"/>
        </w:rPr>
        <w:t>вертикально сверху вниз</w:t>
      </w:r>
      <w:r w:rsidRPr="002A2E3D">
        <w:rPr>
          <w:rFonts w:ascii="Times New Roman" w:hAnsi="Times New Roman" w:cs="Times New Roman"/>
          <w:sz w:val="28"/>
          <w:szCs w:val="28"/>
        </w:rPr>
        <w:t>. Чем ниже расположено сообщение или событие, тем позже оно происходит. Это необходимо для отображения четкой хронологии событий.</w:t>
      </w:r>
    </w:p>
    <w:p w14:paraId="520AA7D0" w14:textId="77777777" w:rsidR="002A2E3D" w:rsidRPr="002A2E3D" w:rsidRDefault="002A2E3D" w:rsidP="002A2E3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A2E3D" w:rsidRPr="002A2E3D" w:rsidSect="005D3F67">
      <w:headerReference w:type="first" r:id="rId9"/>
      <w:footerReference w:type="firs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2DEAD" w14:textId="77777777" w:rsidR="00EF7F23" w:rsidRDefault="00EF7F23" w:rsidP="007E288B">
      <w:pPr>
        <w:spacing w:after="0" w:line="240" w:lineRule="auto"/>
      </w:pPr>
      <w:r>
        <w:separator/>
      </w:r>
    </w:p>
  </w:endnote>
  <w:endnote w:type="continuationSeparator" w:id="0">
    <w:p w14:paraId="7BFEC7D8" w14:textId="77777777" w:rsidR="00EF7F23" w:rsidRDefault="00EF7F23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8E14" w14:textId="77777777" w:rsidR="004452A6" w:rsidRPr="004452A6" w:rsidRDefault="004452A6" w:rsidP="004452A6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3FFE" w14:textId="77777777" w:rsidR="00EF7F23" w:rsidRDefault="00EF7F23" w:rsidP="007E288B">
      <w:pPr>
        <w:spacing w:after="0" w:line="240" w:lineRule="auto"/>
      </w:pPr>
      <w:r>
        <w:separator/>
      </w:r>
    </w:p>
  </w:footnote>
  <w:footnote w:type="continuationSeparator" w:id="0">
    <w:p w14:paraId="3CE3A759" w14:textId="77777777" w:rsidR="00EF7F23" w:rsidRDefault="00EF7F23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8F98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E62"/>
    <w:multiLevelType w:val="hybridMultilevel"/>
    <w:tmpl w:val="244282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87B57"/>
    <w:multiLevelType w:val="hybridMultilevel"/>
    <w:tmpl w:val="7D92E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75501"/>
    <w:multiLevelType w:val="hybridMultilevel"/>
    <w:tmpl w:val="7F160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3DFA"/>
    <w:multiLevelType w:val="hybridMultilevel"/>
    <w:tmpl w:val="ACD64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D6A97"/>
    <w:multiLevelType w:val="hybridMultilevel"/>
    <w:tmpl w:val="48ECD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722C3"/>
    <w:multiLevelType w:val="hybridMultilevel"/>
    <w:tmpl w:val="38FC7968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2140448D"/>
    <w:multiLevelType w:val="hybridMultilevel"/>
    <w:tmpl w:val="24428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338A0"/>
    <w:multiLevelType w:val="hybridMultilevel"/>
    <w:tmpl w:val="28DA7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1776B"/>
    <w:multiLevelType w:val="hybridMultilevel"/>
    <w:tmpl w:val="D6365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2004C"/>
    <w:multiLevelType w:val="hybridMultilevel"/>
    <w:tmpl w:val="FA8EA1A4"/>
    <w:lvl w:ilvl="0" w:tplc="C2C22C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410C5"/>
    <w:multiLevelType w:val="multilevel"/>
    <w:tmpl w:val="2B1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11D9"/>
    <w:multiLevelType w:val="hybridMultilevel"/>
    <w:tmpl w:val="7A466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62A75"/>
    <w:multiLevelType w:val="hybridMultilevel"/>
    <w:tmpl w:val="6B52B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8357C"/>
    <w:multiLevelType w:val="multilevel"/>
    <w:tmpl w:val="1C3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43DD7"/>
    <w:multiLevelType w:val="multilevel"/>
    <w:tmpl w:val="1E2A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B242C"/>
    <w:multiLevelType w:val="multilevel"/>
    <w:tmpl w:val="DD38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874C6"/>
    <w:multiLevelType w:val="multilevel"/>
    <w:tmpl w:val="65D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24C9"/>
    <w:multiLevelType w:val="hybridMultilevel"/>
    <w:tmpl w:val="6E729986"/>
    <w:lvl w:ilvl="0" w:tplc="9C4E02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85B8C"/>
    <w:multiLevelType w:val="hybridMultilevel"/>
    <w:tmpl w:val="F9C21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F5F28"/>
    <w:multiLevelType w:val="multilevel"/>
    <w:tmpl w:val="B70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04B23"/>
    <w:multiLevelType w:val="hybridMultilevel"/>
    <w:tmpl w:val="6AC6B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47260"/>
    <w:multiLevelType w:val="hybridMultilevel"/>
    <w:tmpl w:val="982C4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6A6DC4"/>
    <w:multiLevelType w:val="multilevel"/>
    <w:tmpl w:val="A304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E17535"/>
    <w:multiLevelType w:val="hybridMultilevel"/>
    <w:tmpl w:val="982C40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303AC"/>
    <w:multiLevelType w:val="hybridMultilevel"/>
    <w:tmpl w:val="3CBC447E"/>
    <w:lvl w:ilvl="0" w:tplc="145ED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111643">
    <w:abstractNumId w:val="0"/>
  </w:num>
  <w:num w:numId="2" w16cid:durableId="1348753844">
    <w:abstractNumId w:val="4"/>
  </w:num>
  <w:num w:numId="3" w16cid:durableId="978802112">
    <w:abstractNumId w:val="18"/>
  </w:num>
  <w:num w:numId="4" w16cid:durableId="935820676">
    <w:abstractNumId w:val="2"/>
  </w:num>
  <w:num w:numId="5" w16cid:durableId="437601256">
    <w:abstractNumId w:val="3"/>
  </w:num>
  <w:num w:numId="6" w16cid:durableId="477503620">
    <w:abstractNumId w:val="6"/>
  </w:num>
  <w:num w:numId="7" w16cid:durableId="2068458216">
    <w:abstractNumId w:val="21"/>
  </w:num>
  <w:num w:numId="8" w16cid:durableId="2029721843">
    <w:abstractNumId w:val="8"/>
  </w:num>
  <w:num w:numId="9" w16cid:durableId="2077166721">
    <w:abstractNumId w:val="9"/>
  </w:num>
  <w:num w:numId="10" w16cid:durableId="1663779687">
    <w:abstractNumId w:val="5"/>
  </w:num>
  <w:num w:numId="11" w16cid:durableId="1317952341">
    <w:abstractNumId w:val="23"/>
  </w:num>
  <w:num w:numId="12" w16cid:durableId="292299246">
    <w:abstractNumId w:val="10"/>
  </w:num>
  <w:num w:numId="13" w16cid:durableId="794448679">
    <w:abstractNumId w:val="17"/>
  </w:num>
  <w:num w:numId="14" w16cid:durableId="1541818778">
    <w:abstractNumId w:val="11"/>
  </w:num>
  <w:num w:numId="15" w16cid:durableId="2091076129">
    <w:abstractNumId w:val="14"/>
  </w:num>
  <w:num w:numId="16" w16cid:durableId="1217202020">
    <w:abstractNumId w:val="7"/>
  </w:num>
  <w:num w:numId="17" w16cid:durableId="909581118">
    <w:abstractNumId w:val="20"/>
  </w:num>
  <w:num w:numId="18" w16cid:durableId="242878465">
    <w:abstractNumId w:val="1"/>
  </w:num>
  <w:num w:numId="19" w16cid:durableId="614947492">
    <w:abstractNumId w:val="24"/>
  </w:num>
  <w:num w:numId="20" w16cid:durableId="1151671844">
    <w:abstractNumId w:val="15"/>
  </w:num>
  <w:num w:numId="21" w16cid:durableId="1491406124">
    <w:abstractNumId w:val="13"/>
  </w:num>
  <w:num w:numId="22" w16cid:durableId="173303350">
    <w:abstractNumId w:val="22"/>
  </w:num>
  <w:num w:numId="23" w16cid:durableId="614288096">
    <w:abstractNumId w:val="12"/>
  </w:num>
  <w:num w:numId="24" w16cid:durableId="2117478120">
    <w:abstractNumId w:val="19"/>
  </w:num>
  <w:num w:numId="25" w16cid:durableId="9711335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8B"/>
    <w:rsid w:val="00033C18"/>
    <w:rsid w:val="0007026F"/>
    <w:rsid w:val="000D0D83"/>
    <w:rsid w:val="0018625A"/>
    <w:rsid w:val="00187908"/>
    <w:rsid w:val="001A4BFC"/>
    <w:rsid w:val="002A2E3D"/>
    <w:rsid w:val="002F1283"/>
    <w:rsid w:val="003033E1"/>
    <w:rsid w:val="00311699"/>
    <w:rsid w:val="0040019E"/>
    <w:rsid w:val="00435BDE"/>
    <w:rsid w:val="004452A6"/>
    <w:rsid w:val="0044582E"/>
    <w:rsid w:val="004718C7"/>
    <w:rsid w:val="004F138E"/>
    <w:rsid w:val="005003F2"/>
    <w:rsid w:val="005367B3"/>
    <w:rsid w:val="00570A22"/>
    <w:rsid w:val="005B23ED"/>
    <w:rsid w:val="005D3F67"/>
    <w:rsid w:val="0063089F"/>
    <w:rsid w:val="006344ED"/>
    <w:rsid w:val="00660DA9"/>
    <w:rsid w:val="00665C2F"/>
    <w:rsid w:val="006A26BF"/>
    <w:rsid w:val="00716358"/>
    <w:rsid w:val="00793AD3"/>
    <w:rsid w:val="007E288B"/>
    <w:rsid w:val="00822496"/>
    <w:rsid w:val="008A06F7"/>
    <w:rsid w:val="008C328D"/>
    <w:rsid w:val="008F61C2"/>
    <w:rsid w:val="00933F5D"/>
    <w:rsid w:val="00A002E7"/>
    <w:rsid w:val="00A2754B"/>
    <w:rsid w:val="00A358B6"/>
    <w:rsid w:val="00A83528"/>
    <w:rsid w:val="00B033AE"/>
    <w:rsid w:val="00B076A0"/>
    <w:rsid w:val="00C31CDB"/>
    <w:rsid w:val="00C6436B"/>
    <w:rsid w:val="00CC020F"/>
    <w:rsid w:val="00CC1252"/>
    <w:rsid w:val="00DC7717"/>
    <w:rsid w:val="00DE0148"/>
    <w:rsid w:val="00E1412B"/>
    <w:rsid w:val="00E877A6"/>
    <w:rsid w:val="00EF6C3A"/>
    <w:rsid w:val="00EF7F23"/>
    <w:rsid w:val="00F0651A"/>
    <w:rsid w:val="00F55AA2"/>
    <w:rsid w:val="00F96338"/>
    <w:rsid w:val="00FC13DB"/>
    <w:rsid w:val="00F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8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8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288B"/>
  </w:style>
  <w:style w:type="paragraph" w:styleId="ae">
    <w:name w:val="footer"/>
    <w:basedOn w:val="a"/>
    <w:link w:val="af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288B"/>
  </w:style>
  <w:style w:type="table" w:styleId="af0">
    <w:name w:val="Table Grid"/>
    <w:basedOn w:val="a1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665C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Дмитрий Тынков</cp:lastModifiedBy>
  <cp:revision>6</cp:revision>
  <dcterms:created xsi:type="dcterms:W3CDTF">2026-04-29T11:21:00Z</dcterms:created>
  <dcterms:modified xsi:type="dcterms:W3CDTF">2026-04-29T11:42:00Z</dcterms:modified>
</cp:coreProperties>
</file>