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r w:rsidRPr="00B04D6D">
        <w:rPr>
          <w:b/>
          <w:bCs/>
          <w:sz w:val="32"/>
          <w:szCs w:val="24"/>
          <w:lang w:val="en-US"/>
        </w:rPr>
        <w:t xml:space="preserve">Title :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178AF1FF"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FA7E9E">
        <w:rPr>
          <w:b/>
          <w:bCs/>
          <w:u w:val="single"/>
        </w:rPr>
        <w:t>DABUR LTD</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iPadOS,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1CBCBFFB" w14:textId="77777777" w:rsidR="00FA7E9E" w:rsidRPr="00595AF6" w:rsidRDefault="00FA7E9E" w:rsidP="00FA7E9E">
      <w:pPr>
        <w:pStyle w:val="ListParagraph"/>
        <w:numPr>
          <w:ilvl w:val="0"/>
          <w:numId w:val="4"/>
        </w:numPr>
        <w:spacing w:after="0"/>
        <w:ind w:left="72" w:right="288"/>
        <w:rPr>
          <w:b/>
          <w:bCs/>
          <w:sz w:val="32"/>
          <w:szCs w:val="32"/>
          <w:u w:val="single"/>
        </w:rPr>
      </w:pPr>
      <w:r w:rsidRPr="004549A6">
        <w:rPr>
          <w:b/>
          <w:bCs/>
          <w:sz w:val="32"/>
          <w:szCs w:val="24"/>
          <w:u w:val="single"/>
        </w:rPr>
        <w:t xml:space="preserve">Company from consumer goods sector </w:t>
      </w:r>
      <w:r w:rsidRPr="004549A6">
        <w:rPr>
          <w:sz w:val="32"/>
          <w:szCs w:val="24"/>
        </w:rPr>
        <w:t xml:space="preserve">: </w:t>
      </w:r>
      <w:r w:rsidRPr="0031655C">
        <w:t xml:space="preserve"> </w:t>
      </w:r>
      <w:r w:rsidRPr="00595AF6">
        <w:rPr>
          <w:b/>
          <w:bCs/>
          <w:sz w:val="32"/>
          <w:szCs w:val="32"/>
          <w:u w:val="single"/>
        </w:rPr>
        <w:t>DABUR INDIA LIMITED</w:t>
      </w:r>
    </w:p>
    <w:p w14:paraId="101DBEFA" w14:textId="77777777" w:rsidR="00FA7E9E" w:rsidRPr="004549A6" w:rsidRDefault="00FA7E9E" w:rsidP="00FA7E9E">
      <w:pPr>
        <w:pStyle w:val="ListParagraph"/>
        <w:spacing w:after="0"/>
        <w:ind w:left="72" w:right="288"/>
        <w:rPr>
          <w:b/>
          <w:bCs/>
          <w:sz w:val="36"/>
          <w:szCs w:val="28"/>
          <w:u w:val="single"/>
        </w:rPr>
      </w:pPr>
    </w:p>
    <w:p w14:paraId="60343889" w14:textId="77777777" w:rsidR="00FA7E9E" w:rsidRDefault="00FA7E9E" w:rsidP="00FA7E9E">
      <w:pPr>
        <w:spacing w:after="0"/>
        <w:ind w:right="288"/>
        <w:jc w:val="center"/>
        <w:rPr>
          <w:b/>
          <w:bCs/>
          <w:sz w:val="36"/>
          <w:szCs w:val="28"/>
          <w:u w:val="single"/>
        </w:rPr>
      </w:pPr>
      <w:r>
        <w:rPr>
          <w:b/>
          <w:bCs/>
          <w:noProof/>
          <w:sz w:val="36"/>
          <w:szCs w:val="28"/>
          <w:u w:val="single"/>
        </w:rPr>
        <w:lastRenderedPageBreak/>
        <w:drawing>
          <wp:inline distT="0" distB="0" distL="0" distR="0" wp14:anchorId="3BD52521" wp14:editId="7AFE40CC">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7">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4E69D70E"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 India Ltd. is one of the leading consumer goods companies in India, specializing in health care, personal care, and food products. Established in 1884 by Dr. S.K. Burman, Dabur has grown from a small pharmacy in Kolkata to a multinational corporation with a diverse portfolio of brands.</w:t>
      </w:r>
    </w:p>
    <w:p w14:paraId="4D6C148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465C0364"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Headquartered in Ghaziabad, India, Dabur operates across multiple categories including Ayurvedic medicines, natural healthcare products, oral care, hair care, skin care, home care, and food products. The company's extensive product range includes popular brands such as Dabur Chyawanprash, Dabur Honey, Dabur Red Toothpaste, Vatika hair oil, and Real fruit juices, among others.</w:t>
      </w:r>
    </w:p>
    <w:p w14:paraId="52FADB5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7CBD3B12"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Dabur's success is built on its commitment to Ayurveda, an ancient Indian system of medicine, and its focus on offering natural and herbal products that promote health and well-being. The company combines traditional Ayurvedic wisdom with modern scientific research to develop innovative and effective products that cater to the needs of consumers in India and abroad.</w:t>
      </w:r>
    </w:p>
    <w:p w14:paraId="029010A9"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6BDBE541"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With a strong distribution network spanning over 100 countries, Dabur has a significant presence in international markets as well. The company's emphasis on quality, innovation, and sustainability has earned it the trust and loyalty of millions of consumers worldwide.</w:t>
      </w:r>
    </w:p>
    <w:p w14:paraId="6DF6E1DA" w14:textId="77777777" w:rsidR="00FA7E9E" w:rsidRDefault="00FA7E9E" w:rsidP="00FA7E9E">
      <w:pPr>
        <w:rPr>
          <w:rFonts w:ascii="Arial" w:eastAsia="Times New Roman" w:hAnsi="Arial" w:cs="Arial"/>
          <w:color w:val="202122"/>
          <w:kern w:val="0"/>
          <w:sz w:val="24"/>
          <w:szCs w:val="24"/>
          <w:lang w:eastAsia="en-IN"/>
          <w14:ligatures w14:val="none"/>
        </w:rPr>
      </w:pPr>
    </w:p>
    <w:p w14:paraId="3343670D" w14:textId="77777777" w:rsidR="00FA7E9E" w:rsidRDefault="00FA7E9E" w:rsidP="00FA7E9E">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Company name :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It also provides advertising services, payment services, cloud services, and various consumer and professional software applications such as iOS, macOS, iPadOS, watchOS, iCloud, AppleCare, and Apple Pay. Apple sells and delivers digital content and applications through the App Store, Apple Arcade, Apple News+, Apple Fitness+, Apple Card, Apple TV+, and Apple Music.</w:t>
      </w:r>
    </w:p>
    <w:p w14:paraId="4EA04DE7" w14:textId="77777777" w:rsidR="00FA7E9E" w:rsidRDefault="00FA7E9E" w:rsidP="00FA7E9E">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0722BA8D" w14:textId="15D2EEBA" w:rsidR="00FA7E9E" w:rsidRDefault="00FA7E9E" w:rsidP="00FA7E9E">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name : </w:t>
      </w:r>
      <w:r>
        <w:rPr>
          <w:rFonts w:asciiTheme="minorHAnsi" w:hAnsiTheme="minorHAnsi" w:cstheme="minorHAnsi"/>
          <w:b/>
          <w:bCs/>
          <w:color w:val="202122"/>
          <w:sz w:val="28"/>
          <w:szCs w:val="28"/>
          <w:u w:val="single"/>
        </w:rPr>
        <w:t>DABUR INDIA LIMITED</w:t>
      </w:r>
      <w:r>
        <w:rPr>
          <w:rFonts w:ascii="Arial" w:hAnsi="Arial" w:cs="Arial"/>
          <w:b/>
          <w:bCs/>
          <w:color w:val="202122"/>
          <w:sz w:val="28"/>
          <w:szCs w:val="28"/>
          <w:u w:val="single"/>
        </w:rPr>
        <w:t xml:space="preserve"> </w:t>
      </w:r>
    </w:p>
    <w:p w14:paraId="5A5B79A7" w14:textId="77777777" w:rsidR="00FA7E9E" w:rsidRDefault="00FA7E9E" w:rsidP="00FA7E9E">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Dabur India Limited is one of the leading consumer goods companies in India, specializing in health care, personal care, and food products. Founded in 1884 by Dr. S.K. Burman, it initially started as a small pharmacy in Calcutta (now Kolkata) before expanding into a multinational corporation. Dabur's product portfolio includes well-known brands such as Dabur Chyawanprash, Dabur Honey, Vatika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16839C24" w14:textId="0256F1FC" w:rsidR="00FC1571" w:rsidRPr="00FA7E9E" w:rsidRDefault="00FA7E9E" w:rsidP="00FA7E9E">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Theme="majorHAnsi" w:hAnsiTheme="majorHAnsi" w:cstheme="majorHAnsi"/>
          <w:color w:val="202122"/>
          <w:szCs w:val="28"/>
        </w:rPr>
        <w:br w:type="page"/>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lastRenderedPageBreak/>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166"/>
        <w:gridCol w:w="2467"/>
        <w:gridCol w:w="3088"/>
        <w:gridCol w:w="1300"/>
      </w:tblGrid>
      <w:tr w:rsidR="00FA7E9E" w14:paraId="79834160" w14:textId="77777777" w:rsidTr="00FA7E9E">
        <w:tc>
          <w:tcPr>
            <w:tcW w:w="2245" w:type="dxa"/>
          </w:tcPr>
          <w:p w14:paraId="774ADF0C" w14:textId="77777777" w:rsidR="00FA7E9E" w:rsidRDefault="00FA7E9E" w:rsidP="00FA7E9E">
            <w:pPr>
              <w:spacing w:after="100" w:afterAutospacing="1"/>
            </w:pPr>
          </w:p>
          <w:p w14:paraId="34B06CDA" w14:textId="64775CFB" w:rsidR="00FA7E9E" w:rsidRPr="00811BF6" w:rsidRDefault="00FA7E9E" w:rsidP="00FA7E9E">
            <w:pPr>
              <w:spacing w:after="100" w:afterAutospacing="1"/>
              <w:jc w:val="center"/>
              <w:rPr>
                <w:b/>
                <w:bCs/>
                <w:sz w:val="36"/>
                <w:szCs w:val="28"/>
                <w:u w:val="single"/>
              </w:rPr>
            </w:pPr>
            <w:r w:rsidRPr="00811BF6">
              <w:rPr>
                <w:b/>
                <w:bCs/>
                <w:sz w:val="36"/>
                <w:szCs w:val="28"/>
                <w:u w:val="single"/>
              </w:rPr>
              <w:t>Company name</w:t>
            </w:r>
          </w:p>
          <w:p w14:paraId="51CCDA2C" w14:textId="6E50081A" w:rsidR="00FA7E9E" w:rsidRDefault="00FA7E9E" w:rsidP="00FA7E9E">
            <w:pPr>
              <w:spacing w:after="100" w:afterAutospacing="1"/>
            </w:pPr>
          </w:p>
        </w:tc>
        <w:tc>
          <w:tcPr>
            <w:tcW w:w="3240" w:type="dxa"/>
            <w:tcBorders>
              <w:bottom w:val="single" w:sz="4" w:space="0" w:color="auto"/>
            </w:tcBorders>
          </w:tcPr>
          <w:p w14:paraId="7853363B" w14:textId="77777777" w:rsidR="00FA7E9E" w:rsidRDefault="00FA7E9E" w:rsidP="00FA7E9E">
            <w:pPr>
              <w:jc w:val="center"/>
            </w:pPr>
          </w:p>
          <w:p w14:paraId="23CEF3E2" w14:textId="77777777" w:rsidR="00FA7E9E" w:rsidRDefault="00FA7E9E" w:rsidP="00FA7E9E">
            <w:pPr>
              <w:jc w:val="center"/>
              <w:rPr>
                <w:b/>
                <w:bCs/>
                <w:u w:val="single"/>
              </w:rPr>
            </w:pPr>
          </w:p>
          <w:p w14:paraId="3ADA9849" w14:textId="52370530" w:rsidR="00FA7E9E" w:rsidRPr="00811BF6" w:rsidRDefault="00FA7E9E" w:rsidP="00FA7E9E">
            <w:pPr>
              <w:jc w:val="center"/>
              <w:rPr>
                <w:b/>
                <w:bCs/>
                <w:u w:val="single"/>
              </w:rPr>
            </w:pPr>
            <w:r w:rsidRPr="00B20113">
              <w:rPr>
                <w:b/>
                <w:bCs/>
                <w:sz w:val="40"/>
                <w:szCs w:val="32"/>
                <w:u w:val="single"/>
              </w:rPr>
              <w:t>APPLE Inc</w:t>
            </w:r>
          </w:p>
        </w:tc>
        <w:tc>
          <w:tcPr>
            <w:tcW w:w="3531" w:type="dxa"/>
            <w:tcBorders>
              <w:bottom w:val="single" w:sz="4" w:space="0" w:color="auto"/>
              <w:right w:val="single" w:sz="4" w:space="0" w:color="auto"/>
            </w:tcBorders>
          </w:tcPr>
          <w:p w14:paraId="33E939FC" w14:textId="77777777" w:rsidR="00FA7E9E" w:rsidRDefault="00FA7E9E" w:rsidP="00FA7E9E">
            <w:pPr>
              <w:jc w:val="center"/>
            </w:pPr>
          </w:p>
          <w:p w14:paraId="156252B0" w14:textId="77777777" w:rsidR="00FA7E9E" w:rsidRDefault="00FA7E9E" w:rsidP="00FA7E9E">
            <w:pPr>
              <w:jc w:val="center"/>
              <w:rPr>
                <w:b/>
                <w:bCs/>
                <w:u w:val="single"/>
              </w:rPr>
            </w:pPr>
          </w:p>
          <w:p w14:paraId="780AF11E" w14:textId="77777777" w:rsidR="00FA7E9E" w:rsidRPr="00553CD2" w:rsidRDefault="00FA7E9E" w:rsidP="00FA7E9E">
            <w:pPr>
              <w:jc w:val="center"/>
              <w:rPr>
                <w:b/>
                <w:bCs/>
                <w:sz w:val="32"/>
                <w:szCs w:val="32"/>
                <w:u w:val="single"/>
              </w:rPr>
            </w:pPr>
            <w:r w:rsidRPr="00553CD2">
              <w:rPr>
                <w:b/>
                <w:bCs/>
                <w:sz w:val="32"/>
                <w:szCs w:val="32"/>
                <w:u w:val="single"/>
              </w:rPr>
              <w:t>DAB</w:t>
            </w:r>
            <w:r>
              <w:rPr>
                <w:b/>
                <w:bCs/>
                <w:sz w:val="32"/>
                <w:szCs w:val="32"/>
                <w:u w:val="single"/>
              </w:rPr>
              <w:t>U</w:t>
            </w:r>
            <w:r w:rsidRPr="00553CD2">
              <w:rPr>
                <w:b/>
                <w:bCs/>
                <w:sz w:val="32"/>
                <w:szCs w:val="32"/>
                <w:u w:val="single"/>
              </w:rPr>
              <w:t>R INDIA LTD</w:t>
            </w:r>
          </w:p>
          <w:p w14:paraId="0ACCC2AB" w14:textId="77777777" w:rsidR="00FA7E9E" w:rsidRDefault="00FA7E9E" w:rsidP="00FA7E9E">
            <w:pPr>
              <w:jc w:val="center"/>
            </w:pPr>
          </w:p>
        </w:tc>
        <w:tc>
          <w:tcPr>
            <w:tcW w:w="3531" w:type="dxa"/>
            <w:tcBorders>
              <w:top w:val="nil"/>
              <w:left w:val="single" w:sz="4" w:space="0" w:color="auto"/>
              <w:bottom w:val="nil"/>
              <w:right w:val="nil"/>
            </w:tcBorders>
          </w:tcPr>
          <w:p w14:paraId="6F10FB3D" w14:textId="480534F0" w:rsidR="00FA7E9E" w:rsidRDefault="00FA7E9E" w:rsidP="00FA7E9E">
            <w:pPr>
              <w:jc w:val="center"/>
            </w:pPr>
          </w:p>
        </w:tc>
      </w:tr>
      <w:tr w:rsidR="00FA7E9E" w14:paraId="37FE9A29" w14:textId="77777777" w:rsidTr="00FA7E9E">
        <w:tc>
          <w:tcPr>
            <w:tcW w:w="2245" w:type="dxa"/>
          </w:tcPr>
          <w:p w14:paraId="5AED1B44" w14:textId="77777777" w:rsidR="00FA7E9E" w:rsidRDefault="00FA7E9E" w:rsidP="00FA7E9E">
            <w:pPr>
              <w:rPr>
                <w:b/>
                <w:bCs/>
              </w:rPr>
            </w:pPr>
          </w:p>
          <w:p w14:paraId="781D6CBD" w14:textId="77777777" w:rsidR="00FA7E9E" w:rsidRDefault="00FA7E9E" w:rsidP="00FA7E9E">
            <w:pPr>
              <w:rPr>
                <w:b/>
                <w:bCs/>
              </w:rPr>
            </w:pPr>
          </w:p>
          <w:p w14:paraId="33E28C1C" w14:textId="77777777" w:rsidR="00FA7E9E" w:rsidRDefault="00FA7E9E" w:rsidP="00FA7E9E">
            <w:pPr>
              <w:rPr>
                <w:b/>
                <w:bCs/>
              </w:rPr>
            </w:pPr>
          </w:p>
          <w:p w14:paraId="68684219" w14:textId="77777777" w:rsidR="00FA7E9E" w:rsidRDefault="00FA7E9E" w:rsidP="00FA7E9E">
            <w:pPr>
              <w:rPr>
                <w:b/>
                <w:bCs/>
              </w:rPr>
            </w:pPr>
          </w:p>
          <w:p w14:paraId="1B766A34" w14:textId="77777777" w:rsidR="00FA7E9E" w:rsidRDefault="00FA7E9E" w:rsidP="00FA7E9E">
            <w:pPr>
              <w:rPr>
                <w:b/>
                <w:bCs/>
              </w:rPr>
            </w:pPr>
          </w:p>
          <w:p w14:paraId="12F6EB3A" w14:textId="77777777" w:rsidR="00FA7E9E" w:rsidRDefault="00FA7E9E" w:rsidP="00FA7E9E">
            <w:pPr>
              <w:rPr>
                <w:b/>
                <w:bCs/>
              </w:rPr>
            </w:pPr>
          </w:p>
          <w:p w14:paraId="227BAAC7" w14:textId="77777777" w:rsidR="00FA7E9E" w:rsidRDefault="00FA7E9E" w:rsidP="00FA7E9E">
            <w:pPr>
              <w:rPr>
                <w:b/>
                <w:bCs/>
              </w:rPr>
            </w:pPr>
          </w:p>
          <w:p w14:paraId="7EFAE1FA" w14:textId="77777777" w:rsidR="00FA7E9E" w:rsidRDefault="00FA7E9E" w:rsidP="00FA7E9E">
            <w:pPr>
              <w:rPr>
                <w:b/>
                <w:bCs/>
              </w:rPr>
            </w:pPr>
          </w:p>
          <w:p w14:paraId="3B700792" w14:textId="5396B836" w:rsidR="00FA7E9E" w:rsidRPr="00811BF6" w:rsidRDefault="00FA7E9E" w:rsidP="00FA7E9E">
            <w:pPr>
              <w:jc w:val="center"/>
              <w:rPr>
                <w:b/>
                <w:bCs/>
              </w:rPr>
            </w:pPr>
            <w:r w:rsidRPr="00811BF6">
              <w:rPr>
                <w:b/>
                <w:bCs/>
                <w:sz w:val="40"/>
                <w:szCs w:val="32"/>
              </w:rPr>
              <w:t>Brand reputation</w:t>
            </w:r>
          </w:p>
        </w:tc>
        <w:tc>
          <w:tcPr>
            <w:tcW w:w="3240" w:type="dxa"/>
            <w:tcBorders>
              <w:right w:val="single" w:sz="4" w:space="0" w:color="auto"/>
            </w:tcBorders>
          </w:tcPr>
          <w:p w14:paraId="78A2EBE4" w14:textId="77777777" w:rsidR="00FA7E9E" w:rsidRPr="00AB157C" w:rsidRDefault="00FA7E9E" w:rsidP="00AB157C"/>
          <w:p w14:paraId="1AEE9EA4" w14:textId="6753103D" w:rsidR="00FA7E9E" w:rsidRPr="00AB157C" w:rsidRDefault="00FA7E9E" w:rsidP="00AB157C">
            <w:r w:rsidRPr="00AB157C">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conducts its study by surveying consumers and other stakeholders about their opinions on major companies, In 2017, Apple scored </w:t>
            </w:r>
            <w:r w:rsidRPr="00AB157C">
              <w:lastRenderedPageBreak/>
              <w:t>74.94 in the study, down 1.7 compared to the prior year.</w:t>
            </w:r>
          </w:p>
          <w:p w14:paraId="53DF4414" w14:textId="77777777" w:rsidR="00FA7E9E" w:rsidRPr="00AB157C" w:rsidRDefault="00FA7E9E" w:rsidP="00AB157C"/>
        </w:tc>
        <w:tc>
          <w:tcPr>
            <w:tcW w:w="3531" w:type="dxa"/>
            <w:tcBorders>
              <w:top w:val="single" w:sz="4" w:space="0" w:color="auto"/>
              <w:left w:val="single" w:sz="4" w:space="0" w:color="auto"/>
              <w:bottom w:val="single" w:sz="4" w:space="0" w:color="auto"/>
              <w:right w:val="single" w:sz="4" w:space="0" w:color="auto"/>
            </w:tcBorders>
          </w:tcPr>
          <w:p w14:paraId="56D0FB2A" w14:textId="77777777" w:rsidR="00FA7E9E" w:rsidRPr="00AB157C" w:rsidRDefault="00FA7E9E" w:rsidP="00AB157C"/>
          <w:p w14:paraId="0B7D2279" w14:textId="2A40706C" w:rsidR="00FA7E9E" w:rsidRPr="00AB157C" w:rsidRDefault="00FA7E9E" w:rsidP="00AB157C">
            <w:r w:rsidRPr="00AB157C">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c>
          <w:tcPr>
            <w:tcW w:w="3531" w:type="dxa"/>
            <w:tcBorders>
              <w:top w:val="nil"/>
              <w:left w:val="single" w:sz="4" w:space="0" w:color="auto"/>
              <w:bottom w:val="nil"/>
              <w:right w:val="nil"/>
            </w:tcBorders>
          </w:tcPr>
          <w:p w14:paraId="37439D84" w14:textId="6C54C7AD" w:rsidR="00FA7E9E" w:rsidRPr="00964C5A" w:rsidRDefault="00FA7E9E" w:rsidP="00FA7E9E">
            <w:pPr>
              <w:rPr>
                <w:rFonts w:asciiTheme="minorHAnsi" w:hAnsiTheme="minorHAnsi" w:cstheme="minorHAnsi"/>
              </w:rPr>
            </w:pPr>
          </w:p>
        </w:tc>
      </w:tr>
      <w:tr w:rsidR="00FA7E9E" w14:paraId="555AA783" w14:textId="77777777" w:rsidTr="00FA7E9E">
        <w:tc>
          <w:tcPr>
            <w:tcW w:w="2245" w:type="dxa"/>
          </w:tcPr>
          <w:p w14:paraId="4DC68CD5" w14:textId="77777777" w:rsidR="00FA7E9E" w:rsidRDefault="00FA7E9E" w:rsidP="00FA7E9E">
            <w:pPr>
              <w:rPr>
                <w:b/>
                <w:bCs/>
                <w:sz w:val="32"/>
                <w:szCs w:val="24"/>
              </w:rPr>
            </w:pPr>
          </w:p>
          <w:p w14:paraId="38586437" w14:textId="77777777" w:rsidR="00FA7E9E" w:rsidRDefault="00FA7E9E" w:rsidP="00FA7E9E">
            <w:pPr>
              <w:rPr>
                <w:b/>
                <w:bCs/>
                <w:sz w:val="32"/>
                <w:szCs w:val="24"/>
              </w:rPr>
            </w:pPr>
          </w:p>
          <w:p w14:paraId="300F76BA" w14:textId="77777777" w:rsidR="00FA7E9E" w:rsidRDefault="00FA7E9E" w:rsidP="00FA7E9E">
            <w:pPr>
              <w:rPr>
                <w:b/>
                <w:bCs/>
                <w:sz w:val="32"/>
                <w:szCs w:val="24"/>
              </w:rPr>
            </w:pPr>
          </w:p>
          <w:p w14:paraId="33B6934B" w14:textId="77777777" w:rsidR="00FA7E9E" w:rsidRDefault="00FA7E9E" w:rsidP="00FA7E9E">
            <w:pPr>
              <w:rPr>
                <w:b/>
                <w:bCs/>
                <w:sz w:val="32"/>
                <w:szCs w:val="24"/>
              </w:rPr>
            </w:pPr>
          </w:p>
          <w:p w14:paraId="1651D83B" w14:textId="77777777" w:rsidR="00FA7E9E" w:rsidRDefault="00FA7E9E" w:rsidP="00FA7E9E">
            <w:pPr>
              <w:rPr>
                <w:b/>
                <w:bCs/>
                <w:sz w:val="32"/>
                <w:szCs w:val="24"/>
              </w:rPr>
            </w:pPr>
          </w:p>
          <w:p w14:paraId="3FA0F1A9" w14:textId="77777777" w:rsidR="00FA7E9E" w:rsidRDefault="00FA7E9E" w:rsidP="00FA7E9E">
            <w:pPr>
              <w:rPr>
                <w:b/>
                <w:bCs/>
                <w:sz w:val="32"/>
                <w:szCs w:val="24"/>
              </w:rPr>
            </w:pPr>
          </w:p>
          <w:p w14:paraId="399E9974" w14:textId="77777777" w:rsidR="00FA7E9E" w:rsidRDefault="00FA7E9E" w:rsidP="00FA7E9E">
            <w:pPr>
              <w:rPr>
                <w:b/>
                <w:bCs/>
                <w:sz w:val="32"/>
                <w:szCs w:val="24"/>
              </w:rPr>
            </w:pPr>
          </w:p>
          <w:p w14:paraId="2B7B0D74" w14:textId="77777777" w:rsidR="00FA7E9E" w:rsidRDefault="00FA7E9E" w:rsidP="00FA7E9E">
            <w:pPr>
              <w:rPr>
                <w:b/>
                <w:bCs/>
                <w:sz w:val="32"/>
                <w:szCs w:val="24"/>
              </w:rPr>
            </w:pPr>
          </w:p>
          <w:p w14:paraId="1F9964B4" w14:textId="77777777" w:rsidR="00FA7E9E" w:rsidRDefault="00FA7E9E" w:rsidP="00FA7E9E">
            <w:pPr>
              <w:rPr>
                <w:b/>
                <w:bCs/>
                <w:sz w:val="32"/>
                <w:szCs w:val="24"/>
              </w:rPr>
            </w:pPr>
          </w:p>
          <w:p w14:paraId="0B0EE086" w14:textId="77777777" w:rsidR="00FA7E9E" w:rsidRDefault="00FA7E9E" w:rsidP="00FA7E9E">
            <w:pPr>
              <w:rPr>
                <w:b/>
                <w:bCs/>
                <w:sz w:val="32"/>
                <w:szCs w:val="24"/>
              </w:rPr>
            </w:pPr>
          </w:p>
          <w:p w14:paraId="3D6CDC21" w14:textId="5AB92009" w:rsidR="00FA7E9E" w:rsidRPr="00E836FF" w:rsidRDefault="00FA7E9E" w:rsidP="00FA7E9E">
            <w:pPr>
              <w:jc w:val="center"/>
              <w:rPr>
                <w:b/>
                <w:bCs/>
                <w:sz w:val="32"/>
                <w:szCs w:val="24"/>
              </w:rPr>
            </w:pPr>
            <w:r w:rsidRPr="00E836FF">
              <w:rPr>
                <w:b/>
                <w:bCs/>
                <w:sz w:val="32"/>
                <w:szCs w:val="24"/>
              </w:rPr>
              <w:t>Product differentiation</w:t>
            </w:r>
          </w:p>
        </w:tc>
        <w:tc>
          <w:tcPr>
            <w:tcW w:w="3240" w:type="dxa"/>
          </w:tcPr>
          <w:p w14:paraId="20101337" w14:textId="77777777" w:rsidR="00FA7E9E" w:rsidRPr="00AB157C" w:rsidRDefault="00FA7E9E" w:rsidP="00AB157C"/>
          <w:p w14:paraId="4DA7D384" w14:textId="7272255B" w:rsidR="00FA7E9E" w:rsidRPr="00AB157C" w:rsidRDefault="00FA7E9E" w:rsidP="00AB157C">
            <w:r w:rsidRPr="00AB157C">
              <w:t>In the ever evolving landscape of deception and disguise, product differentiation plays a viatl role in the market place. By patenting its unique designs and innovative features, apple can differentiate its products from competitors. The differentiation attracts consumers who value design and users experience.</w:t>
            </w:r>
          </w:p>
          <w:p w14:paraId="1445B189" w14:textId="05C57E07" w:rsidR="00FA7E9E" w:rsidRPr="00AB157C" w:rsidRDefault="00FA7E9E" w:rsidP="00AB157C"/>
        </w:tc>
        <w:tc>
          <w:tcPr>
            <w:tcW w:w="3531" w:type="dxa"/>
            <w:tcBorders>
              <w:top w:val="single" w:sz="4" w:space="0" w:color="auto"/>
              <w:bottom w:val="single" w:sz="4" w:space="0" w:color="auto"/>
              <w:right w:val="single" w:sz="4" w:space="0" w:color="auto"/>
            </w:tcBorders>
          </w:tcPr>
          <w:p w14:paraId="0525A3DF" w14:textId="77777777" w:rsidR="00FA7E9E" w:rsidRPr="00AB157C" w:rsidRDefault="00FA7E9E" w:rsidP="00AB157C"/>
          <w:p w14:paraId="100C642D" w14:textId="77777777" w:rsidR="00FA7E9E" w:rsidRPr="00AB157C" w:rsidRDefault="00FA7E9E" w:rsidP="00AB157C">
            <w:r w:rsidRPr="00AB157C">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 demands.</w:t>
            </w:r>
          </w:p>
          <w:p w14:paraId="5105E771" w14:textId="466BD4BC" w:rsidR="00FA7E9E" w:rsidRPr="00AB157C" w:rsidRDefault="00FA7E9E" w:rsidP="00AB157C">
            <w:r w:rsidRPr="00AB157C">
              <w:t xml:space="preserve"> </w:t>
            </w:r>
          </w:p>
        </w:tc>
        <w:tc>
          <w:tcPr>
            <w:tcW w:w="3531" w:type="dxa"/>
            <w:tcBorders>
              <w:top w:val="nil"/>
              <w:left w:val="single" w:sz="4" w:space="0" w:color="auto"/>
              <w:bottom w:val="nil"/>
              <w:right w:val="nil"/>
            </w:tcBorders>
          </w:tcPr>
          <w:p w14:paraId="50B89C8D" w14:textId="5AA041B7" w:rsidR="00FA7E9E" w:rsidRPr="00B20113" w:rsidRDefault="00FA7E9E" w:rsidP="00FA7E9E">
            <w:pPr>
              <w:rPr>
                <w:rFonts w:asciiTheme="minorHAnsi" w:hAnsiTheme="minorHAnsi" w:cstheme="minorHAnsi"/>
                <w:szCs w:val="28"/>
              </w:rPr>
            </w:pPr>
          </w:p>
        </w:tc>
      </w:tr>
      <w:tr w:rsidR="00FA7E9E" w14:paraId="5A532EF9" w14:textId="77777777" w:rsidTr="00FA7E9E">
        <w:tc>
          <w:tcPr>
            <w:tcW w:w="2245" w:type="dxa"/>
          </w:tcPr>
          <w:p w14:paraId="596C3AE8" w14:textId="77777777" w:rsidR="00FA7E9E" w:rsidRDefault="00FA7E9E" w:rsidP="00FA7E9E">
            <w:pPr>
              <w:jc w:val="center"/>
              <w:rPr>
                <w:b/>
                <w:bCs/>
                <w:sz w:val="32"/>
                <w:szCs w:val="24"/>
              </w:rPr>
            </w:pPr>
          </w:p>
          <w:p w14:paraId="60C3A0C0" w14:textId="77777777" w:rsidR="00FA7E9E" w:rsidRDefault="00FA7E9E" w:rsidP="00FA7E9E">
            <w:pPr>
              <w:jc w:val="center"/>
              <w:rPr>
                <w:b/>
                <w:bCs/>
                <w:sz w:val="32"/>
                <w:szCs w:val="24"/>
              </w:rPr>
            </w:pPr>
          </w:p>
          <w:p w14:paraId="71520A76" w14:textId="77777777" w:rsidR="00FA7E9E" w:rsidRDefault="00FA7E9E" w:rsidP="00FA7E9E">
            <w:pPr>
              <w:jc w:val="center"/>
              <w:rPr>
                <w:b/>
                <w:bCs/>
                <w:sz w:val="32"/>
                <w:szCs w:val="24"/>
              </w:rPr>
            </w:pPr>
          </w:p>
          <w:p w14:paraId="7F7A4538" w14:textId="77777777" w:rsidR="00FA7E9E" w:rsidRDefault="00FA7E9E" w:rsidP="00FA7E9E">
            <w:pPr>
              <w:jc w:val="center"/>
              <w:rPr>
                <w:b/>
                <w:bCs/>
                <w:sz w:val="32"/>
                <w:szCs w:val="24"/>
              </w:rPr>
            </w:pPr>
          </w:p>
          <w:p w14:paraId="7268F35E" w14:textId="77777777" w:rsidR="00FA7E9E" w:rsidRDefault="00FA7E9E" w:rsidP="00FA7E9E">
            <w:pPr>
              <w:jc w:val="center"/>
              <w:rPr>
                <w:b/>
                <w:bCs/>
                <w:sz w:val="32"/>
                <w:szCs w:val="24"/>
              </w:rPr>
            </w:pPr>
          </w:p>
          <w:p w14:paraId="5DFC576F" w14:textId="77777777" w:rsidR="00FA7E9E" w:rsidRDefault="00FA7E9E" w:rsidP="00FA7E9E">
            <w:pPr>
              <w:jc w:val="center"/>
              <w:rPr>
                <w:b/>
                <w:bCs/>
                <w:sz w:val="32"/>
                <w:szCs w:val="24"/>
              </w:rPr>
            </w:pPr>
          </w:p>
          <w:p w14:paraId="55EE3388" w14:textId="77777777" w:rsidR="00FA7E9E" w:rsidRDefault="00FA7E9E" w:rsidP="00FA7E9E">
            <w:pPr>
              <w:jc w:val="center"/>
              <w:rPr>
                <w:b/>
                <w:bCs/>
                <w:sz w:val="32"/>
                <w:szCs w:val="24"/>
              </w:rPr>
            </w:pPr>
          </w:p>
          <w:p w14:paraId="47862650" w14:textId="77777777" w:rsidR="00FA7E9E" w:rsidRDefault="00FA7E9E" w:rsidP="00FA7E9E">
            <w:pPr>
              <w:jc w:val="center"/>
              <w:rPr>
                <w:b/>
                <w:bCs/>
                <w:sz w:val="32"/>
                <w:szCs w:val="24"/>
              </w:rPr>
            </w:pPr>
          </w:p>
          <w:p w14:paraId="11D921B6" w14:textId="2E3BCF22" w:rsidR="00FA7E9E" w:rsidRPr="00964C5A" w:rsidRDefault="00FA7E9E" w:rsidP="00FA7E9E">
            <w:pPr>
              <w:jc w:val="center"/>
              <w:rPr>
                <w:b/>
                <w:bCs/>
              </w:rPr>
            </w:pPr>
            <w:r w:rsidRPr="00964C5A">
              <w:rPr>
                <w:b/>
                <w:bCs/>
                <w:sz w:val="32"/>
                <w:szCs w:val="24"/>
              </w:rPr>
              <w:t>Technological innovation</w:t>
            </w:r>
          </w:p>
        </w:tc>
        <w:tc>
          <w:tcPr>
            <w:tcW w:w="3240" w:type="dxa"/>
          </w:tcPr>
          <w:p w14:paraId="31277190" w14:textId="77777777" w:rsidR="00FA7E9E" w:rsidRPr="00AB157C" w:rsidRDefault="00FA7E9E" w:rsidP="00AB157C"/>
          <w:p w14:paraId="7BB2F215" w14:textId="77777777" w:rsidR="00FA7E9E" w:rsidRPr="00AB157C" w:rsidRDefault="00FA7E9E" w:rsidP="00AB157C">
            <w:r w:rsidRPr="00AB157C">
              <w:lastRenderedPageBreak/>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FA7E9E" w:rsidRPr="00AB157C" w:rsidRDefault="00FA7E9E" w:rsidP="00AB157C"/>
          <w:p w14:paraId="51EF03C8" w14:textId="1AFDF935" w:rsidR="00FA7E9E" w:rsidRPr="00AB157C" w:rsidRDefault="00FA7E9E" w:rsidP="00AB157C">
            <w:r w:rsidRPr="00AB157C">
              <w:t>technological products. Of all product releases over the years, here are six of the most groundbreaking Apple product innovations. Such as the mac, iPhone, iPod, iPad, apple watch, etc.</w:t>
            </w:r>
          </w:p>
        </w:tc>
        <w:tc>
          <w:tcPr>
            <w:tcW w:w="3531" w:type="dxa"/>
            <w:tcBorders>
              <w:bottom w:val="single" w:sz="4" w:space="0" w:color="auto"/>
              <w:right w:val="single" w:sz="4" w:space="0" w:color="auto"/>
            </w:tcBorders>
          </w:tcPr>
          <w:p w14:paraId="31CD0797" w14:textId="77777777" w:rsidR="00FA7E9E" w:rsidRPr="00AB157C" w:rsidRDefault="00FA7E9E" w:rsidP="00AB157C"/>
          <w:p w14:paraId="3196523F" w14:textId="21A8F6C9" w:rsidR="00FA7E9E" w:rsidRPr="00AB157C" w:rsidRDefault="00FA7E9E" w:rsidP="00AB157C">
            <w:r w:rsidRPr="00AB157C">
              <w:lastRenderedPageBreak/>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c>
          <w:tcPr>
            <w:tcW w:w="3531" w:type="dxa"/>
            <w:tcBorders>
              <w:top w:val="nil"/>
              <w:left w:val="single" w:sz="4" w:space="0" w:color="auto"/>
              <w:bottom w:val="nil"/>
              <w:right w:val="nil"/>
            </w:tcBorders>
          </w:tcPr>
          <w:p w14:paraId="5970E021" w14:textId="6A8CAB59" w:rsidR="00FA7E9E" w:rsidRPr="00F437E9" w:rsidRDefault="00FA7E9E" w:rsidP="00FA7E9E">
            <w:pPr>
              <w:rPr>
                <w:rFonts w:asciiTheme="minorHAnsi" w:hAnsiTheme="minorHAnsi" w:cstheme="minorHAnsi"/>
                <w:u w:val="single"/>
              </w:rPr>
            </w:pPr>
          </w:p>
        </w:tc>
      </w:tr>
      <w:tr w:rsidR="00FA7E9E" w14:paraId="2FC0B846" w14:textId="77777777" w:rsidTr="00FA7E9E">
        <w:tc>
          <w:tcPr>
            <w:tcW w:w="2245" w:type="dxa"/>
          </w:tcPr>
          <w:p w14:paraId="5CAEAB63" w14:textId="77777777" w:rsidR="00FA7E9E" w:rsidRDefault="00FA7E9E" w:rsidP="00FA7E9E">
            <w:pPr>
              <w:jc w:val="center"/>
              <w:rPr>
                <w:b/>
                <w:bCs/>
                <w:sz w:val="32"/>
                <w:szCs w:val="24"/>
              </w:rPr>
            </w:pPr>
          </w:p>
          <w:p w14:paraId="61748587" w14:textId="77777777" w:rsidR="00FA7E9E" w:rsidRDefault="00FA7E9E" w:rsidP="00FA7E9E">
            <w:pPr>
              <w:jc w:val="center"/>
              <w:rPr>
                <w:b/>
                <w:bCs/>
                <w:sz w:val="32"/>
                <w:szCs w:val="24"/>
              </w:rPr>
            </w:pPr>
          </w:p>
          <w:p w14:paraId="28451955" w14:textId="77777777" w:rsidR="00FA7E9E" w:rsidRDefault="00FA7E9E" w:rsidP="00FA7E9E">
            <w:pPr>
              <w:jc w:val="center"/>
              <w:rPr>
                <w:b/>
                <w:bCs/>
                <w:sz w:val="32"/>
                <w:szCs w:val="24"/>
              </w:rPr>
            </w:pPr>
          </w:p>
          <w:p w14:paraId="03F856DD" w14:textId="77777777" w:rsidR="00FA7E9E" w:rsidRDefault="00FA7E9E" w:rsidP="00FA7E9E">
            <w:pPr>
              <w:jc w:val="center"/>
              <w:rPr>
                <w:b/>
                <w:bCs/>
                <w:sz w:val="32"/>
                <w:szCs w:val="24"/>
              </w:rPr>
            </w:pPr>
          </w:p>
          <w:p w14:paraId="6537D590" w14:textId="77777777" w:rsidR="00FA7E9E" w:rsidRDefault="00FA7E9E" w:rsidP="00FA7E9E">
            <w:pPr>
              <w:jc w:val="center"/>
              <w:rPr>
                <w:b/>
                <w:bCs/>
                <w:sz w:val="32"/>
                <w:szCs w:val="24"/>
              </w:rPr>
            </w:pPr>
          </w:p>
          <w:p w14:paraId="443DF041" w14:textId="692901D2" w:rsidR="00FA7E9E" w:rsidRPr="00B20113" w:rsidRDefault="00FA7E9E" w:rsidP="00FA7E9E">
            <w:pPr>
              <w:jc w:val="center"/>
              <w:rPr>
                <w:b/>
                <w:bCs/>
                <w:sz w:val="32"/>
                <w:szCs w:val="24"/>
              </w:rPr>
            </w:pPr>
            <w:r w:rsidRPr="00B20113">
              <w:rPr>
                <w:b/>
                <w:bCs/>
                <w:sz w:val="32"/>
                <w:szCs w:val="24"/>
              </w:rPr>
              <w:lastRenderedPageBreak/>
              <w:t>Market leadership</w:t>
            </w:r>
          </w:p>
        </w:tc>
        <w:tc>
          <w:tcPr>
            <w:tcW w:w="3240" w:type="dxa"/>
          </w:tcPr>
          <w:p w14:paraId="4EF7BF48" w14:textId="77777777" w:rsidR="00FA7E9E" w:rsidRPr="00AB157C" w:rsidRDefault="00FA7E9E" w:rsidP="00AB157C"/>
          <w:p w14:paraId="1736D9BD" w14:textId="58584FBC" w:rsidR="00FA7E9E" w:rsidRPr="00AB157C" w:rsidRDefault="00FA7E9E" w:rsidP="00AB157C">
            <w:r w:rsidRPr="00AB157C">
              <w:t xml:space="preserve">Apple is a leader in innovation and manages to set trends with each product it launches </w:t>
            </w:r>
            <w:r w:rsidRPr="00AB157C">
              <w:lastRenderedPageBreak/>
              <w:t>on the market, this has been proven time and time again, revolutionising the technological world.  We can highlight the following examples: 1) adaptation to customer needs, 2)commitment to design, 3) Quality before quantity 4) Excellent customer service.</w:t>
            </w:r>
          </w:p>
        </w:tc>
        <w:tc>
          <w:tcPr>
            <w:tcW w:w="3531" w:type="dxa"/>
            <w:tcBorders>
              <w:bottom w:val="single" w:sz="4" w:space="0" w:color="auto"/>
              <w:right w:val="single" w:sz="4" w:space="0" w:color="auto"/>
            </w:tcBorders>
          </w:tcPr>
          <w:p w14:paraId="6A104912" w14:textId="77777777" w:rsidR="00FA7E9E" w:rsidRPr="00AB157C" w:rsidRDefault="00FA7E9E" w:rsidP="00AB157C"/>
          <w:p w14:paraId="546727F0" w14:textId="0DD01F65" w:rsidR="00FA7E9E" w:rsidRPr="00AB157C" w:rsidRDefault="00FA7E9E" w:rsidP="00AB157C">
            <w:r w:rsidRPr="00AB157C">
              <w:t xml:space="preserve">Dabur India Ltd. maintains market leadership in the consumer goods sector by leveraging its </w:t>
            </w:r>
            <w:r w:rsidRPr="00AB157C">
              <w:lastRenderedPageBreak/>
              <w:t>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c>
          <w:tcPr>
            <w:tcW w:w="3531" w:type="dxa"/>
            <w:tcBorders>
              <w:top w:val="nil"/>
              <w:left w:val="single" w:sz="4" w:space="0" w:color="auto"/>
              <w:bottom w:val="nil"/>
              <w:right w:val="nil"/>
            </w:tcBorders>
          </w:tcPr>
          <w:p w14:paraId="2E4BDF42" w14:textId="6EDDF75A" w:rsidR="00FA7E9E" w:rsidRDefault="00FA7E9E" w:rsidP="00FA7E9E"/>
        </w:tc>
      </w:tr>
      <w:tr w:rsidR="00FA7E9E" w14:paraId="702BC29D" w14:textId="77777777" w:rsidTr="00FA7E9E">
        <w:tc>
          <w:tcPr>
            <w:tcW w:w="2245" w:type="dxa"/>
          </w:tcPr>
          <w:p w14:paraId="20E424CB" w14:textId="77777777" w:rsidR="00FA7E9E" w:rsidRDefault="00FA7E9E" w:rsidP="00FA7E9E">
            <w:pPr>
              <w:jc w:val="center"/>
              <w:rPr>
                <w:b/>
                <w:bCs/>
                <w:sz w:val="32"/>
                <w:szCs w:val="24"/>
              </w:rPr>
            </w:pPr>
          </w:p>
          <w:p w14:paraId="02CDCCAE" w14:textId="77777777" w:rsidR="00FA7E9E" w:rsidRDefault="00FA7E9E" w:rsidP="00FA7E9E">
            <w:pPr>
              <w:jc w:val="center"/>
              <w:rPr>
                <w:b/>
                <w:bCs/>
                <w:sz w:val="32"/>
                <w:szCs w:val="24"/>
              </w:rPr>
            </w:pPr>
          </w:p>
          <w:p w14:paraId="0E3D295C" w14:textId="77777777" w:rsidR="00FA7E9E" w:rsidRDefault="00FA7E9E" w:rsidP="00FA7E9E">
            <w:pPr>
              <w:jc w:val="center"/>
              <w:rPr>
                <w:b/>
                <w:bCs/>
                <w:sz w:val="32"/>
                <w:szCs w:val="24"/>
              </w:rPr>
            </w:pPr>
          </w:p>
          <w:p w14:paraId="503292B3" w14:textId="77777777" w:rsidR="00FA7E9E" w:rsidRDefault="00FA7E9E" w:rsidP="00FA7E9E">
            <w:pPr>
              <w:jc w:val="center"/>
              <w:rPr>
                <w:b/>
                <w:bCs/>
                <w:sz w:val="32"/>
                <w:szCs w:val="24"/>
              </w:rPr>
            </w:pPr>
          </w:p>
          <w:p w14:paraId="324C21B5" w14:textId="77777777" w:rsidR="00FA7E9E" w:rsidRDefault="00FA7E9E" w:rsidP="00FA7E9E">
            <w:pPr>
              <w:jc w:val="center"/>
              <w:rPr>
                <w:b/>
                <w:bCs/>
                <w:sz w:val="32"/>
                <w:szCs w:val="24"/>
              </w:rPr>
            </w:pPr>
          </w:p>
          <w:p w14:paraId="37DC0CBD" w14:textId="77777777" w:rsidR="00FA7E9E" w:rsidRDefault="00FA7E9E" w:rsidP="00FA7E9E">
            <w:pPr>
              <w:jc w:val="center"/>
              <w:rPr>
                <w:b/>
                <w:bCs/>
                <w:sz w:val="32"/>
                <w:szCs w:val="24"/>
              </w:rPr>
            </w:pPr>
          </w:p>
          <w:p w14:paraId="5A093A9A" w14:textId="77777777" w:rsidR="00FA7E9E" w:rsidRDefault="00FA7E9E" w:rsidP="00FA7E9E">
            <w:pPr>
              <w:jc w:val="center"/>
              <w:rPr>
                <w:b/>
                <w:bCs/>
                <w:sz w:val="32"/>
                <w:szCs w:val="24"/>
              </w:rPr>
            </w:pPr>
          </w:p>
          <w:p w14:paraId="13D84F4C" w14:textId="77777777" w:rsidR="00FA7E9E" w:rsidRDefault="00FA7E9E" w:rsidP="00FA7E9E">
            <w:pPr>
              <w:jc w:val="center"/>
              <w:rPr>
                <w:b/>
                <w:bCs/>
                <w:sz w:val="32"/>
                <w:szCs w:val="24"/>
              </w:rPr>
            </w:pPr>
          </w:p>
          <w:p w14:paraId="4DDEA062" w14:textId="2F1A0255" w:rsidR="00FA7E9E" w:rsidRDefault="00FA7E9E" w:rsidP="00FA7E9E">
            <w:pPr>
              <w:jc w:val="center"/>
              <w:rPr>
                <w:b/>
                <w:bCs/>
                <w:sz w:val="32"/>
                <w:szCs w:val="24"/>
              </w:rPr>
            </w:pPr>
            <w:r>
              <w:rPr>
                <w:b/>
                <w:bCs/>
                <w:sz w:val="32"/>
                <w:szCs w:val="24"/>
              </w:rPr>
              <w:t>Distribution network</w:t>
            </w:r>
          </w:p>
        </w:tc>
        <w:tc>
          <w:tcPr>
            <w:tcW w:w="3240" w:type="dxa"/>
          </w:tcPr>
          <w:p w14:paraId="1EF52EAA" w14:textId="77777777" w:rsidR="00FA7E9E" w:rsidRPr="00AB157C" w:rsidRDefault="00FA7E9E" w:rsidP="00AB157C"/>
          <w:p w14:paraId="70BB9F3F" w14:textId="1A85B6D3" w:rsidR="00FA7E9E" w:rsidRPr="00AB157C" w:rsidRDefault="00FA7E9E" w:rsidP="00AB157C">
            <w:r w:rsidRPr="00AB157C">
              <w:t xml:space="preserve">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 Components are made all over the world by specialist </w:t>
            </w:r>
            <w:r w:rsidRPr="00AB157C">
              <w:lastRenderedPageBreak/>
              <w:t>of each part and sent to two main assemblers in China to manufacture the final product, Foxconn and Pegatron.</w:t>
            </w:r>
          </w:p>
        </w:tc>
        <w:tc>
          <w:tcPr>
            <w:tcW w:w="3531" w:type="dxa"/>
            <w:tcBorders>
              <w:right w:val="single" w:sz="4" w:space="0" w:color="auto"/>
            </w:tcBorders>
          </w:tcPr>
          <w:p w14:paraId="412DE37D" w14:textId="04510FBB" w:rsidR="00FA7E9E" w:rsidRPr="00AB157C" w:rsidRDefault="00FA7E9E" w:rsidP="00AB157C">
            <w:r w:rsidRPr="00AB157C">
              <w:lastRenderedPageBreak/>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c>
          <w:tcPr>
            <w:tcW w:w="3531" w:type="dxa"/>
            <w:tcBorders>
              <w:top w:val="nil"/>
              <w:left w:val="single" w:sz="4" w:space="0" w:color="auto"/>
              <w:bottom w:val="nil"/>
              <w:right w:val="nil"/>
            </w:tcBorders>
          </w:tcPr>
          <w:p w14:paraId="68D9374F" w14:textId="1473FFED" w:rsidR="00FA7E9E" w:rsidRPr="00267DFF" w:rsidRDefault="00FA7E9E" w:rsidP="00FA7E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lastRenderedPageBreak/>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Market share</w:t>
      </w:r>
      <w:r w:rsidR="00EC6F58">
        <w:rPr>
          <w:b/>
          <w:bCs/>
          <w:spacing w:val="-3"/>
          <w:sz w:val="28"/>
          <w:szCs w:val="28"/>
          <w:u w:val="single"/>
        </w:rPr>
        <w:t xml:space="preserve"> :</w:t>
      </w:r>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share of the market in the fourth quarter of 2023, an increase from the previous quarter. Apple's long time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lastRenderedPageBreak/>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35A95B61" w14:textId="77777777" w:rsidR="00AB157C" w:rsidRDefault="00AB157C" w:rsidP="00AB157C">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D235621"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Pr>
          <w:rFonts w:ascii="Arial" w:hAnsi="Arial" w:cs="Arial"/>
          <w:b/>
          <w:bCs/>
          <w:color w:val="202122"/>
          <w:sz w:val="32"/>
          <w:szCs w:val="32"/>
          <w:u w:val="single"/>
        </w:rPr>
        <w:t>DABUR INDIA LTD</w:t>
      </w:r>
    </w:p>
    <w:p w14:paraId="0FAC0B2E"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5635995C"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61493A5B" w14:textId="77777777" w:rsidR="00AB157C" w:rsidRPr="00AC4919"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p>
    <w:p w14:paraId="5150B064"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F8BC56C" w14:textId="77777777" w:rsidR="00AB157C" w:rsidRPr="008F66F7"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0217296"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2E35C0BB"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lastRenderedPageBreak/>
        <w:drawing>
          <wp:inline distT="0" distB="0" distL="0" distR="0" wp14:anchorId="03E022C4" wp14:editId="1BC78C9E">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5F2F9069"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EC3FB1D"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7F8561BF" w14:textId="77777777" w:rsidR="00AB157C" w:rsidRPr="008F66F7"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ROE Ratio of Dabur India Ltd. with value of 19.61 means its generates profits efficiently by using its Shareholders Fund. ROE Ratio of DABUR has fallen by -8.32 % Compared to previous Financial Year.</w:t>
      </w:r>
    </w:p>
    <w:p w14:paraId="3B03D0E7" w14:textId="77777777" w:rsidR="00AB157C" w:rsidRPr="008B0824"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1C71F2C8"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p>
    <w:p w14:paraId="5A7B935C" w14:textId="77777777" w:rsidR="00AB157C" w:rsidRDefault="00AB157C" w:rsidP="00AB157C">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1D10CCF" w14:textId="77777777" w:rsidR="00AB157C" w:rsidRPr="00AC4919" w:rsidRDefault="00AB157C" w:rsidP="00AB157C">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5BE5399D" w14:textId="77777777" w:rsidR="00AB157C" w:rsidRDefault="00AB157C" w:rsidP="00AB157C">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363"/>
        <w:gridCol w:w="2654"/>
        <w:gridCol w:w="3999"/>
      </w:tblGrid>
      <w:tr w:rsidR="00AB157C" w14:paraId="5CA774D9" w14:textId="77777777" w:rsidTr="00AB157C">
        <w:tc>
          <w:tcPr>
            <w:tcW w:w="2480" w:type="dxa"/>
          </w:tcPr>
          <w:p w14:paraId="707E926A" w14:textId="5AB8CF29"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4A1DE8E3"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Theme="minorHAnsi" w:hAnsiTheme="minorHAnsi" w:cstheme="minorHAnsi"/>
                <w:b/>
                <w:bCs/>
                <w:color w:val="202122"/>
                <w:kern w:val="2"/>
                <w:sz w:val="32"/>
                <w:szCs w:val="32"/>
                <w:u w:val="single"/>
                <w:lang w:eastAsia="en-US"/>
                <w14:ligatures w14:val="standardContextual"/>
              </w:rPr>
              <w:t>DABUR INDIA LTD</w:t>
            </w:r>
          </w:p>
        </w:tc>
      </w:tr>
      <w:tr w:rsidR="00AB157C" w14:paraId="5C239730" w14:textId="77777777" w:rsidTr="00AB157C">
        <w:tc>
          <w:tcPr>
            <w:tcW w:w="2480" w:type="dxa"/>
          </w:tcPr>
          <w:p w14:paraId="72BD2B86"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254334AC" w14:textId="754155B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4"/>
                <w:sz w:val="28"/>
                <w:szCs w:val="28"/>
                <w:shd w:val="clear" w:color="auto" w:fill="FFFFFF"/>
              </w:rPr>
              <w:t>Market share of Apple iPhone smartphone sales worldwide 2007-2023. Apple claimed a </w:t>
            </w:r>
            <w:r w:rsidRPr="00AB157C">
              <w:rPr>
                <w:rFonts w:asciiTheme="majorHAnsi" w:hAnsiTheme="majorHAnsi" w:cstheme="majorHAnsi"/>
                <w:color w:val="040C28"/>
                <w:sz w:val="28"/>
                <w:szCs w:val="28"/>
                <w:shd w:val="clear" w:color="auto" w:fill="D3E3FD"/>
              </w:rPr>
              <w:t>24.7 percent</w:t>
            </w:r>
            <w:r w:rsidRPr="00AB157C">
              <w:rPr>
                <w:rFonts w:asciiTheme="majorHAnsi" w:hAnsiTheme="majorHAnsi" w:cstheme="majorHAnsi"/>
                <w:color w:val="202124"/>
                <w:sz w:val="28"/>
                <w:szCs w:val="28"/>
                <w:shd w:val="clear" w:color="auto" w:fill="FFFFFF"/>
              </w:rPr>
              <w:t> share of the market in the fourth quarter of 2023, an increase from the previous quarter. Apple's long time competitor, Samsung, ranked first with a market share of 16.3 percent.</w:t>
            </w:r>
          </w:p>
        </w:tc>
        <w:tc>
          <w:tcPr>
            <w:tcW w:w="3261" w:type="dxa"/>
          </w:tcPr>
          <w:p w14:paraId="1E4870FF" w14:textId="787C2AC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2"/>
                <w:kern w:val="2"/>
                <w:sz w:val="28"/>
                <w:szCs w:val="28"/>
                <w:lang w:eastAsia="en-US"/>
                <w14:ligatures w14:val="standardContextual"/>
              </w:rPr>
              <w:t>Dabur India Ltd., operating in the Personal Care sector and classified as a Largecap on the bse, currently has its share price at 522.85 The stock has experienced fluctuations today, with a low of ₹521.5 and a high of ₹526.55 Over the past 52 weeks, the shares have seen a low of ₹504 and a high of ₹596.9.</w:t>
            </w:r>
          </w:p>
        </w:tc>
      </w:tr>
      <w:tr w:rsidR="00AB157C" w14:paraId="3405FBFC" w14:textId="77777777" w:rsidTr="00AB157C">
        <w:tc>
          <w:tcPr>
            <w:tcW w:w="2480" w:type="dxa"/>
          </w:tcPr>
          <w:p w14:paraId="290338B1"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AB157C" w:rsidRPr="00AB157C" w:rsidRDefault="00AB157C" w:rsidP="00AB157C">
            <w:pPr>
              <w:shd w:val="clear" w:color="auto" w:fill="FFFFFF"/>
              <w:rPr>
                <w:rFonts w:asciiTheme="majorHAnsi" w:eastAsia="Times New Roman" w:hAnsiTheme="majorHAnsi" w:cstheme="majorHAnsi"/>
                <w:color w:val="4D5156"/>
                <w:kern w:val="0"/>
                <w:szCs w:val="28"/>
                <w:lang w:val="en" w:eastAsia="en-IN"/>
                <w14:ligatures w14:val="none"/>
              </w:rPr>
            </w:pPr>
          </w:p>
          <w:p w14:paraId="4A86D1E1" w14:textId="1786E713" w:rsidR="00AB157C" w:rsidRPr="00AB157C" w:rsidRDefault="00AB157C" w:rsidP="00AB157C">
            <w:pPr>
              <w:shd w:val="clear" w:color="auto" w:fill="FFFFFF"/>
              <w:rPr>
                <w:rFonts w:asciiTheme="majorHAnsi" w:eastAsia="Times New Roman" w:hAnsiTheme="majorHAnsi" w:cstheme="majorHAnsi"/>
                <w:color w:val="202124"/>
                <w:kern w:val="0"/>
                <w:szCs w:val="28"/>
                <w:lang w:eastAsia="en-IN"/>
                <w14:ligatures w14:val="none"/>
              </w:rPr>
            </w:pPr>
            <w:r w:rsidRPr="00AB157C">
              <w:rPr>
                <w:rFonts w:asciiTheme="majorHAnsi" w:eastAsia="Times New Roman" w:hAnsiTheme="majorHAnsi" w:cstheme="majorHAnsi"/>
                <w:color w:val="4D5156"/>
                <w:kern w:val="0"/>
                <w:szCs w:val="28"/>
                <w:lang w:val="en" w:eastAsia="en-IN"/>
                <w14:ligatures w14:val="none"/>
              </w:rPr>
              <w:t xml:space="preserve">Apple's Growth Strategies (Ansoff Matrix) product development. Apple uses product development as its main intensive strategy for growth. Product development requires that the company develop attractive and </w:t>
            </w:r>
            <w:r w:rsidRPr="00AB157C">
              <w:rPr>
                <w:rFonts w:asciiTheme="majorHAnsi" w:eastAsia="Times New Roman" w:hAnsiTheme="majorHAnsi" w:cstheme="majorHAnsi"/>
                <w:color w:val="4D5156"/>
                <w:kern w:val="0"/>
                <w:szCs w:val="28"/>
                <w:lang w:val="en" w:eastAsia="en-IN"/>
                <w14:ligatures w14:val="none"/>
              </w:rPr>
              <w:lastRenderedPageBreak/>
              <w:t>profitable technology products to grow its market share and business performance.</w:t>
            </w:r>
          </w:p>
          <w:p w14:paraId="3678D4E9"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p>
        </w:tc>
        <w:tc>
          <w:tcPr>
            <w:tcW w:w="3261" w:type="dxa"/>
          </w:tcPr>
          <w:p w14:paraId="548CAE42" w14:textId="4E82C83F"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sz w:val="28"/>
                <w:szCs w:val="28"/>
              </w:rPr>
              <w:lastRenderedPageBreak/>
              <w:t xml:space="preserve">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w:t>
            </w:r>
            <w:r w:rsidRPr="00AB157C">
              <w:rPr>
                <w:rFonts w:asciiTheme="majorHAnsi" w:hAnsiTheme="majorHAnsi" w:cstheme="majorHAnsi"/>
                <w:sz w:val="28"/>
                <w:szCs w:val="28"/>
              </w:rPr>
              <w:lastRenderedPageBreak/>
              <w:t>telecommunications landscape.</w:t>
            </w:r>
          </w:p>
        </w:tc>
      </w:tr>
      <w:tr w:rsidR="00AB157C" w14:paraId="4B65268C" w14:textId="77777777" w:rsidTr="00AB157C">
        <w:tc>
          <w:tcPr>
            <w:tcW w:w="2480" w:type="dxa"/>
          </w:tcPr>
          <w:p w14:paraId="2A83A474"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sz w:val="28"/>
                <w:szCs w:val="28"/>
              </w:rPr>
              <w:t xml:space="preserve">Antitrust concerns and criticism of high app store fees </w:t>
            </w:r>
            <w:r w:rsidRPr="00AB157C">
              <w:rPr>
                <w:rFonts w:asciiTheme="majorHAnsi" w:hAnsiTheme="majorHAnsi" w:cstheme="majorHAnsi"/>
                <w:color w:val="4D5156"/>
                <w:sz w:val="28"/>
                <w:szCs w:val="28"/>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0A4907B6"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AB157C" w14:paraId="1DB861D6" w14:textId="77777777" w:rsidTr="00AB157C">
        <w:tc>
          <w:tcPr>
            <w:tcW w:w="2480" w:type="dxa"/>
          </w:tcPr>
          <w:p w14:paraId="3A5947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Barriers to entry</w:t>
            </w:r>
          </w:p>
          <w:p w14:paraId="0284A64D" w14:textId="7DC96F0F" w:rsidR="00AB157C" w:rsidRDefault="00AB157C" w:rsidP="00AB157C">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p w14:paraId="0040EFBD"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High capital requirements: </w:t>
            </w:r>
            <w:r w:rsidRPr="00AB157C">
              <w:rPr>
                <w:rFonts w:asciiTheme="majorHAnsi" w:hAnsiTheme="majorHAnsi" w:cstheme="majorHAnsi"/>
                <w:color w:val="000000"/>
                <w:sz w:val="28"/>
                <w:szCs w:val="28"/>
              </w:rPr>
              <w:t xml:space="preserve">Building a company to compete with Apple would require significant investments in </w:t>
            </w:r>
            <w:r w:rsidRPr="00AB157C">
              <w:rPr>
                <w:rFonts w:asciiTheme="majorHAnsi" w:hAnsiTheme="majorHAnsi" w:cstheme="majorHAnsi"/>
                <w:color w:val="000000"/>
                <w:sz w:val="28"/>
                <w:szCs w:val="28"/>
              </w:rPr>
              <w:lastRenderedPageBreak/>
              <w:t>technology, R&amp;D, and marketing.</w:t>
            </w:r>
          </w:p>
          <w:p w14:paraId="5639D696"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Brand recognition:</w:t>
            </w:r>
            <w:r w:rsidRPr="00AB157C">
              <w:rPr>
                <w:rFonts w:asciiTheme="majorHAnsi" w:hAnsiTheme="majorHAnsi" w:cstheme="majorHAnsi"/>
                <w:color w:val="000000"/>
                <w:sz w:val="28"/>
                <w:szCs w:val="28"/>
              </w:rPr>
              <w:t> Apple has a strong brand that is well-known and respected worldwide.</w:t>
            </w:r>
          </w:p>
          <w:p w14:paraId="35EC787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tc>
        <w:tc>
          <w:tcPr>
            <w:tcW w:w="3261" w:type="dxa"/>
          </w:tcPr>
          <w:p w14:paraId="4BD74D2C" w14:textId="2EB97708" w:rsidR="00AB157C" w:rsidRPr="00AB157C" w:rsidRDefault="00AB157C" w:rsidP="00AB157C">
            <w:pPr>
              <w:pStyle w:val="NormalWeb"/>
              <w:spacing w:before="120" w:beforeAutospacing="0" w:after="120" w:afterAutospacing="0"/>
              <w:ind w:right="432"/>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lastRenderedPageBreak/>
              <w:t xml:space="preserve">Dabur India Limited encounters notable entry barriers in the consumer goods market due to brand loyalty, extensive distribution networks, and regulatory compliance requirements. High investments in research, development, and marketing </w:t>
            </w:r>
            <w:r w:rsidRPr="00AB157C">
              <w:rPr>
                <w:rFonts w:asciiTheme="majorHAnsi" w:hAnsiTheme="majorHAnsi" w:cstheme="majorHAnsi"/>
                <w:color w:val="202122"/>
                <w:kern w:val="2"/>
                <w:sz w:val="28"/>
                <w:szCs w:val="28"/>
                <w:lang w:eastAsia="en-US"/>
                <w14:ligatures w14:val="standardContextual"/>
              </w:rPr>
              <w:lastRenderedPageBreak/>
              <w:t>are necessary to compete effectively, posing challenges for new entrants attempting to penetrate the industry.</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In 2020, the company reached carbon neutrality for its worldwide corporate operations and revealed the ambitious "Apple 2030" strategy to achieve carbon neutrality across its entire value chain by </w:t>
      </w:r>
      <w:r>
        <w:rPr>
          <w:rFonts w:ascii="Georgia" w:hAnsi="Georgia"/>
          <w:color w:val="333333"/>
          <w:sz w:val="27"/>
          <w:szCs w:val="27"/>
        </w:rPr>
        <w:lastRenderedPageBreak/>
        <w:t>2030. Central to this plan is a drastic 75% reduction of its total carbon emissions from the levels recorded in 2015. It has already diminished emissions by over 45% since 2015, even with revenue growing by over 65% within the same timeframe.</w:t>
      </w:r>
    </w:p>
    <w:p w14:paraId="3378B842" w14:textId="769AB785" w:rsidR="00AB157C" w:rsidRPr="003B18BD" w:rsidRDefault="00AB157C" w:rsidP="00AB157C">
      <w:pPr>
        <w:pStyle w:val="NormalWeb"/>
        <w:numPr>
          <w:ilvl w:val="0"/>
          <w:numId w:val="11"/>
        </w:numPr>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DABUR INDIA LTD</w:t>
      </w:r>
    </w:p>
    <w:p w14:paraId="39417958" w14:textId="77777777" w:rsidR="00AB157C"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1FD8F5BE"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61584C85"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137C63A2"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2607051C" w14:textId="77777777" w:rsidR="00AB157C" w:rsidRDefault="00AB157C" w:rsidP="00AB157C">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765BD30B"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BBC3EF6"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FC847D9"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2EDC8C72" w14:textId="01791991" w:rsidR="00723B34" w:rsidRPr="00723B34"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r>
        <w:rPr>
          <w:rFonts w:ascii="Nestle-Text-Book" w:hAnsi="Nestle-Text-Book"/>
          <w:color w:val="63513D"/>
          <w:shd w:val="clear" w:color="auto" w:fill="FFFFFF"/>
        </w:rPr>
        <w:br w:type="page"/>
      </w: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Apple has changed the world through its products. The effects on consumers is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14:paraId="4D22F663" w14:textId="580ECCBC"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57C">
        <w:rPr>
          <w:rFonts w:asciiTheme="majorHAnsi" w:hAnsiTheme="majorHAnsi" w:cstheme="majorHAnsi"/>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AB157C">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06354A7F" w14:textId="0590BA3F" w:rsidR="00AB157C" w:rsidRDefault="00AB157C" w:rsidP="00AB157C">
      <w:pPr>
        <w:pStyle w:val="NormalWeb"/>
        <w:numPr>
          <w:ilvl w:val="0"/>
          <w:numId w:val="12"/>
        </w:numPr>
        <w:shd w:val="clear" w:color="auto" w:fill="FFFFFF"/>
        <w:spacing w:before="0" w:beforeAutospacing="0" w:after="0" w:afterAutospacing="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DABUR INDIA LIMITED</w:t>
      </w:r>
    </w:p>
    <w:p w14:paraId="45778EDA" w14:textId="77777777" w:rsidR="00AB157C" w:rsidRDefault="00AB157C" w:rsidP="00AB157C">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6B01B30"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The company's unwavering commitment to Ayurveda, natural ingredients, and wellness has solidified its position as a trusted household name.</w:t>
      </w:r>
    </w:p>
    <w:p w14:paraId="7D0FB9AE"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5F533FB8"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17C06B42"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4BDF8EA7" w14:textId="77777777" w:rsidR="00AB157C" w:rsidRPr="00196FD7"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w:t>
      </w:r>
      <w:r w:rsidRPr="00196FD7">
        <w:rPr>
          <w:rFonts w:asciiTheme="majorHAnsi" w:hAnsiTheme="majorHAnsi" w:cstheme="majorHAnsi"/>
          <w:color w:val="63513D"/>
          <w:sz w:val="28"/>
          <w:szCs w:val="28"/>
        </w:rPr>
        <w:lastRenderedPageBreak/>
        <w:t>continues to evolve, Dabur's focus on innovation, quality, and consumer satisfaction positions it strongly for sustained growth and continued leadership in the years ahead.</w:t>
      </w:r>
    </w:p>
    <w:p w14:paraId="49FAFB69" w14:textId="77777777"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1F2024"/>
          <w:sz w:val="28"/>
          <w:szCs w:val="28"/>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431BC7AA"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Name : </w:t>
      </w:r>
      <w:r w:rsidR="00DE32EE">
        <w:rPr>
          <w:rFonts w:ascii="Arial" w:hAnsi="Arial" w:cs="Arial"/>
          <w:b/>
          <w:bCs/>
          <w:color w:val="202122"/>
          <w:sz w:val="28"/>
          <w:szCs w:val="28"/>
        </w:rPr>
        <w:t>K. Sudha Madhavi</w:t>
      </w:r>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College :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 w:numId="13" w16cid:durableId="132724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B34FA"/>
    <w:rsid w:val="006E7C6E"/>
    <w:rsid w:val="00723B34"/>
    <w:rsid w:val="00811BF6"/>
    <w:rsid w:val="008B0824"/>
    <w:rsid w:val="0092675B"/>
    <w:rsid w:val="00964C5A"/>
    <w:rsid w:val="009D6F76"/>
    <w:rsid w:val="00AB157C"/>
    <w:rsid w:val="00B04D6D"/>
    <w:rsid w:val="00B20113"/>
    <w:rsid w:val="00B21D6A"/>
    <w:rsid w:val="00B87291"/>
    <w:rsid w:val="00BA35D9"/>
    <w:rsid w:val="00CE1671"/>
    <w:rsid w:val="00D3022F"/>
    <w:rsid w:val="00D54840"/>
    <w:rsid w:val="00DB30F6"/>
    <w:rsid w:val="00DE32EE"/>
    <w:rsid w:val="00E836FF"/>
    <w:rsid w:val="00EC4FDB"/>
    <w:rsid w:val="00EC6F58"/>
    <w:rsid w:val="00ED5992"/>
    <w:rsid w:val="00EF2A28"/>
    <w:rsid w:val="00F437E9"/>
    <w:rsid w:val="00FA7E9E"/>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4</cp:revision>
  <dcterms:created xsi:type="dcterms:W3CDTF">2024-03-18T09:06:00Z</dcterms:created>
  <dcterms:modified xsi:type="dcterms:W3CDTF">2024-03-18T15:21:00Z</dcterms:modified>
</cp:coreProperties>
</file>