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xizpl2xt6hg7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3: System Design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ca9b985r2aty" w:id="1"/>
      <w:bookmarkEnd w:id="1"/>
      <w:r w:rsidDel="00000000" w:rsidR="00000000" w:rsidRPr="00000000">
        <w:rPr>
          <w:b w:val="1"/>
          <w:bCs w:val="1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User      │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(Browser)   │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│ HTTPS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Frontend   │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(Next.js /  │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React)    │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│ API Request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API Gateway │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│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Portal      │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Backend     │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│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▼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Pricing API │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(ML Model)  │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└─────────────┘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m8pgvrw5ulkm" w:id="2"/>
      <w:bookmarkEnd w:id="2"/>
      <w:r w:rsidDel="00000000" w:rsidR="00000000" w:rsidRPr="00000000">
        <w:rPr>
          <w:b w:val="1"/>
          <w:bCs w:val="1"/>
          <w:rtl w:val="0"/>
        </w:rPr>
        <w:t xml:space="preserve">1. Service Decomposition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Service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Built using Next.js / React. It collects user input and shows the prediction result.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Portal Backend Service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Receives requests from the frontend, validates input, and sends data to the Pricing API.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API Service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Contains the ML model and performs prediction based on the input data.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services are separated so that each part has a clear responsibility and can be managed easily.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i6nhgp6meo" w:id="3"/>
      <w:bookmarkEnd w:id="3"/>
      <w:r w:rsidDel="00000000" w:rsidR="00000000" w:rsidRPr="00000000">
        <w:rPr>
          <w:b w:val="1"/>
          <w:bCs w:val="1"/>
          <w:rtl w:val="0"/>
        </w:rPr>
        <w:t xml:space="preserve">2. Communication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Gateway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Acts as a single entry point for the frontend. It routes requests to backend services and handles basic security like authentication and CORS.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Service Discovery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Kubernetes allows backend services to communicate with each other using service names.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 Security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External traffic uses HTTPS. Internal service communication happens over a private network.</w:t>
        <w:br w:type="textWrapping"/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Flow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enters input on the frontend UI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Frontend sends request to API Gateway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Gateway forwards request to Portal Backend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Portal Backend sends data to Pricing API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Pricing API generates prediction using ML model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Prediction result is returned to frontend and shown to user</w:t>
        <w:br w:type="textWrapping"/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7uu7b44xxha" w:id="4"/>
      <w:bookmarkEnd w:id="4"/>
      <w:r w:rsidDel="00000000" w:rsidR="00000000" w:rsidRPr="00000000">
        <w:rPr>
          <w:b w:val="1"/>
          <w:bCs w:val="1"/>
          <w:rtl w:val="0"/>
        </w:rPr>
        <w:t xml:space="preserve">4. Deployment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services run inside Docker containers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CI/CD pipeline builds, tests, and deploys services automatically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Monitoring can be done using Prometheus and Grafana</w:t>
        <w:br w:type="textWrapping"/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z6s3qjk1ljn" w:id="5"/>
      <w:bookmarkEnd w:id="5"/>
      <w:r w:rsidDel="00000000" w:rsidR="00000000" w:rsidRPr="00000000">
        <w:rPr>
          <w:b w:val="1"/>
          <w:bCs w:val="1"/>
          <w:rtl w:val="0"/>
        </w:rPr>
        <w:t xml:space="preserve">Key Design Decisions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Microservices used for simple scaling and maintenance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Gateway used for controlled access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Kubernetes used to make the system cloud-ready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separation between frontend, backend, and prediction logic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