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26" w:rsidRPr="00DD6A26" w:rsidRDefault="00DD6A26" w:rsidP="00DD6A26">
      <w:pPr>
        <w:pStyle w:val="List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DD6A26">
        <w:rPr>
          <w:sz w:val="28"/>
          <w:szCs w:val="28"/>
        </w:rPr>
        <w:t>Из колоды в 36 карт наудачу извлекают три карты. Найти вероятность того, что будет вынут один туз.</w:t>
      </w:r>
    </w:p>
    <w:p w:rsidR="00DD6A26" w:rsidRPr="00DD6A26" w:rsidRDefault="00DD6A26" w:rsidP="00DD6A26">
      <w:pPr>
        <w:pStyle w:val="List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DD6A26">
        <w:rPr>
          <w:sz w:val="28"/>
          <w:szCs w:val="28"/>
        </w:rPr>
        <w:t>Два стрелка, для которых вероятности промаха в мишень равны соответственно 0.1 и 0.2, производят по одному выстрелу. Определить вероятность хотя бы одного попадания в мишень.</w:t>
      </w:r>
    </w:p>
    <w:p w:rsidR="00DD6A26" w:rsidRPr="00DD6A26" w:rsidRDefault="00DD6A26" w:rsidP="00DD6A26">
      <w:pPr>
        <w:pStyle w:val="a0"/>
        <w:numPr>
          <w:ilvl w:val="0"/>
          <w:numId w:val="1"/>
        </w:numPr>
        <w:jc w:val="left"/>
        <w:rPr>
          <w:szCs w:val="28"/>
        </w:rPr>
      </w:pPr>
      <w:r w:rsidRPr="00DD6A26">
        <w:rPr>
          <w:szCs w:val="28"/>
        </w:rPr>
        <w:t>У распространителя имеется 20 билетов книжной лотереи, среди которых 7 выигрышных. Куплено 3 билета.</w:t>
      </w:r>
    </w:p>
    <w:p w:rsidR="00DD6A26" w:rsidRPr="00DD6A26" w:rsidRDefault="00DD6A26" w:rsidP="00DD6A26">
      <w:pPr>
        <w:pStyle w:val="a0"/>
        <w:ind w:left="283" w:firstLine="0"/>
        <w:jc w:val="left"/>
        <w:rPr>
          <w:szCs w:val="28"/>
        </w:rPr>
      </w:pPr>
      <w:r w:rsidRPr="00DD6A26">
        <w:rPr>
          <w:rStyle w:val="a"/>
          <w:b w:val="0"/>
          <w:sz w:val="28"/>
          <w:szCs w:val="28"/>
        </w:rPr>
        <w:t>Найти</w:t>
      </w:r>
      <w:r w:rsidRPr="00DD6A26">
        <w:rPr>
          <w:rStyle w:val="a"/>
          <w:sz w:val="28"/>
          <w:szCs w:val="28"/>
        </w:rPr>
        <w:t xml:space="preserve"> </w:t>
      </w:r>
      <w:r w:rsidRPr="00DD6A26">
        <w:rPr>
          <w:szCs w:val="28"/>
        </w:rPr>
        <w:t>вероятность того, что хотя бы один из купленных билетов выигрышный.</w:t>
      </w:r>
    </w:p>
    <w:p w:rsidR="00DD6A26" w:rsidRPr="00DD6A26" w:rsidRDefault="00DD6A26" w:rsidP="00DD6A26">
      <w:pPr>
        <w:pStyle w:val="a0"/>
        <w:numPr>
          <w:ilvl w:val="0"/>
          <w:numId w:val="1"/>
        </w:numPr>
        <w:jc w:val="left"/>
        <w:rPr>
          <w:szCs w:val="28"/>
        </w:rPr>
      </w:pPr>
      <w:r w:rsidRPr="00DD6A26">
        <w:rPr>
          <w:szCs w:val="28"/>
        </w:rPr>
        <w:t xml:space="preserve">Устройство состоит из трех элементов, работающих независимо. Вероятности безотказной работы за время </w:t>
      </w:r>
      <w:r w:rsidRPr="00DD6A26">
        <w:rPr>
          <w:b/>
          <w:i/>
          <w:szCs w:val="28"/>
          <w:lang w:val="en-US"/>
        </w:rPr>
        <w:t>T</w:t>
      </w:r>
      <w:r w:rsidRPr="00DD6A26">
        <w:rPr>
          <w:szCs w:val="28"/>
        </w:rPr>
        <w:t xml:space="preserve"> первого, второго и третьего элементов соответственно равны 0,6; 0,7 и 0,8.</w:t>
      </w:r>
    </w:p>
    <w:p w:rsidR="00DD6A26" w:rsidRPr="00DD6A26" w:rsidRDefault="00DD6A26" w:rsidP="00DD6A26">
      <w:pPr>
        <w:pStyle w:val="a0"/>
        <w:ind w:left="283" w:firstLine="0"/>
        <w:jc w:val="left"/>
        <w:rPr>
          <w:szCs w:val="28"/>
        </w:rPr>
      </w:pPr>
      <w:r w:rsidRPr="00DD6A26">
        <w:rPr>
          <w:rStyle w:val="a"/>
          <w:b w:val="0"/>
          <w:sz w:val="28"/>
          <w:szCs w:val="28"/>
        </w:rPr>
        <w:t xml:space="preserve">Найти </w:t>
      </w:r>
      <w:r w:rsidRPr="00DD6A26">
        <w:rPr>
          <w:szCs w:val="28"/>
        </w:rPr>
        <w:t xml:space="preserve">вероятности того, что в промежутке времени </w:t>
      </w:r>
      <w:r w:rsidRPr="00DD6A26">
        <w:rPr>
          <w:b/>
          <w:i/>
          <w:szCs w:val="28"/>
          <w:lang w:val="en-US"/>
        </w:rPr>
        <w:t>T</w:t>
      </w:r>
      <w:r w:rsidRPr="00DD6A26">
        <w:rPr>
          <w:i/>
          <w:szCs w:val="28"/>
        </w:rPr>
        <w:t xml:space="preserve"> </w:t>
      </w:r>
      <w:r w:rsidRPr="00DD6A26">
        <w:rPr>
          <w:szCs w:val="28"/>
        </w:rPr>
        <w:t>будут безотказно работать:</w:t>
      </w:r>
    </w:p>
    <w:p w:rsidR="00DD6A26" w:rsidRPr="00DD6A26" w:rsidRDefault="00DD6A26" w:rsidP="00DD6A26">
      <w:pPr>
        <w:pStyle w:val="a0"/>
        <w:ind w:left="283" w:firstLine="0"/>
        <w:jc w:val="left"/>
        <w:rPr>
          <w:szCs w:val="28"/>
        </w:rPr>
      </w:pPr>
      <w:r w:rsidRPr="00DD6A26">
        <w:rPr>
          <w:szCs w:val="28"/>
        </w:rPr>
        <w:t>а) только один элемент;</w:t>
      </w:r>
    </w:p>
    <w:p w:rsidR="009B4F7A" w:rsidRDefault="00DD6A26" w:rsidP="00DD6A26">
      <w:pPr>
        <w:pStyle w:val="ListParagraph"/>
        <w:ind w:left="283"/>
        <w:rPr>
          <w:rFonts w:ascii="Times New Roman" w:hAnsi="Times New Roman" w:cs="Times New Roman"/>
          <w:sz w:val="28"/>
          <w:szCs w:val="28"/>
        </w:rPr>
      </w:pPr>
      <w:r w:rsidRPr="00DD6A26">
        <w:rPr>
          <w:rFonts w:ascii="Times New Roman" w:hAnsi="Times New Roman" w:cs="Times New Roman"/>
          <w:sz w:val="28"/>
          <w:szCs w:val="28"/>
        </w:rPr>
        <w:t>б) ровно два элемента</w:t>
      </w:r>
    </w:p>
    <w:p w:rsidR="00DD6A26" w:rsidRDefault="00DD6A26" w:rsidP="00DD6A26">
      <w:pPr>
        <w:pStyle w:val="a0"/>
        <w:numPr>
          <w:ilvl w:val="0"/>
          <w:numId w:val="1"/>
        </w:numPr>
        <w:jc w:val="left"/>
      </w:pPr>
      <w:r>
        <w:t xml:space="preserve"> В электрическую цепь включены параллельно два прибора. Вероятность отказа первого прибора равна 0,1, второго 0,2.</w:t>
      </w:r>
    </w:p>
    <w:p w:rsidR="00DD6A26" w:rsidRDefault="00DD6A26" w:rsidP="00DD6A26">
      <w:pPr>
        <w:pStyle w:val="a0"/>
        <w:jc w:val="left"/>
      </w:pPr>
      <w:r>
        <w:rPr>
          <w:rStyle w:val="a"/>
          <w:b w:val="0"/>
        </w:rPr>
        <w:t>Найти</w:t>
      </w:r>
      <w:r>
        <w:rPr>
          <w:i/>
          <w:sz w:val="32"/>
        </w:rPr>
        <w:t xml:space="preserve"> </w:t>
      </w:r>
      <w:r>
        <w:t>вероятность разрыва цепи.</w:t>
      </w:r>
    </w:p>
    <w:p w:rsidR="00DD6A26" w:rsidRDefault="00DD6A26" w:rsidP="00DD6A26">
      <w:pPr>
        <w:pStyle w:val="a0"/>
        <w:jc w:val="left"/>
      </w:pPr>
    </w:p>
    <w:p w:rsidR="00DD6A26" w:rsidRDefault="00DD6A26" w:rsidP="00DD6A26">
      <w:pPr>
        <w:pStyle w:val="a0"/>
        <w:numPr>
          <w:ilvl w:val="0"/>
          <w:numId w:val="1"/>
        </w:numPr>
        <w:jc w:val="left"/>
      </w:pPr>
      <w:r>
        <w:t>Имеются две урны. В первой находятся: один белый шар, 3 черных и 4 красных; во второй – 3 белых, 2 черных и 3 красных. Из каждой урны наугад извлекают по одному шару, после чего сравнивают их цвета.</w:t>
      </w:r>
    </w:p>
    <w:p w:rsidR="00DD6A26" w:rsidRDefault="00DD6A26" w:rsidP="00DD6A26">
      <w:pPr>
        <w:pStyle w:val="a0"/>
        <w:jc w:val="left"/>
      </w:pPr>
      <w:r>
        <w:rPr>
          <w:rStyle w:val="a"/>
          <w:b w:val="0"/>
        </w:rPr>
        <w:t>Найти</w:t>
      </w:r>
      <w:r>
        <w:t xml:space="preserve"> вероятность того, что цвета извлеченных шаров совпадают.</w:t>
      </w:r>
    </w:p>
    <w:p w:rsidR="00DD6A26" w:rsidRDefault="00DD6A26" w:rsidP="00DD6A26">
      <w:pPr>
        <w:pStyle w:val="a0"/>
        <w:jc w:val="left"/>
      </w:pPr>
      <w:r>
        <w:t>шаров совпадают.</w:t>
      </w:r>
    </w:p>
    <w:p w:rsidR="00DD6A26" w:rsidRDefault="00DD6A26" w:rsidP="00DD6A26">
      <w:pPr>
        <w:pStyle w:val="a0"/>
        <w:numPr>
          <w:ilvl w:val="0"/>
          <w:numId w:val="1"/>
        </w:numPr>
        <w:jc w:val="left"/>
      </w:pPr>
      <w:r>
        <w:t xml:space="preserve"> В связке имеются пять различных ключей, из которых только одним можно отпереть дверь. Наудачу выбирается ключ и делается попытка открыть дверь. Ключ, оказавшийся неподходящим, больше не используется.</w:t>
      </w:r>
    </w:p>
    <w:p w:rsidR="00DD6A26" w:rsidRDefault="00DD6A26" w:rsidP="00DD6A26">
      <w:pPr>
        <w:pStyle w:val="a0"/>
        <w:jc w:val="left"/>
      </w:pPr>
      <w:r>
        <w:rPr>
          <w:rStyle w:val="a"/>
          <w:b w:val="0"/>
        </w:rPr>
        <w:t xml:space="preserve">Найти </w:t>
      </w:r>
      <w:r>
        <w:t>вероятность того, что для отпирания двери будет использовано не более двух ключей.</w:t>
      </w:r>
    </w:p>
    <w:p w:rsidR="00DD6A26" w:rsidRPr="00DD6A26" w:rsidRDefault="00DD6A26" w:rsidP="00DD6A26">
      <w:pPr>
        <w:pStyle w:val="ListParagraph"/>
        <w:ind w:left="28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6A26" w:rsidRPr="00DD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218F2"/>
    <w:multiLevelType w:val="singleLevel"/>
    <w:tmpl w:val="A5CC23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26"/>
    <w:rsid w:val="009B4F7A"/>
    <w:rsid w:val="00DD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unhideWhenUsed/>
    <w:rsid w:val="00DD6A26"/>
    <w:pPr>
      <w:overflowPunct w:val="0"/>
      <w:autoSpaceDE w:val="0"/>
      <w:autoSpaceDN w:val="0"/>
      <w:adjustRightInd w:val="0"/>
      <w:spacing w:after="100" w:line="240" w:lineRule="auto"/>
      <w:ind w:left="284" w:hanging="284"/>
      <w:jc w:val="both"/>
    </w:pPr>
    <w:rPr>
      <w:rFonts w:ascii="Times New Roman" w:eastAsia="Times New Roman" w:hAnsi="Times New Roman" w:cs="Times New Roman"/>
      <w:kern w:val="28"/>
      <w:sz w:val="26"/>
      <w:szCs w:val="20"/>
      <w:lang w:eastAsia="ru-RU"/>
    </w:rPr>
  </w:style>
  <w:style w:type="character" w:customStyle="1" w:styleId="a">
    <w:name w:val="Мэйны"/>
    <w:basedOn w:val="DefaultParagraphFont"/>
    <w:rsid w:val="00DD6A26"/>
    <w:rPr>
      <w:rFonts w:ascii="Times New Roman" w:hAnsi="Times New Roman"/>
      <w:b/>
      <w:i/>
      <w:sz w:val="32"/>
    </w:rPr>
  </w:style>
  <w:style w:type="paragraph" w:customStyle="1" w:styleId="a0">
    <w:name w:val="Простой абзац"/>
    <w:basedOn w:val="Normal"/>
    <w:rsid w:val="00DD6A26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D6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unhideWhenUsed/>
    <w:rsid w:val="00DD6A26"/>
    <w:pPr>
      <w:overflowPunct w:val="0"/>
      <w:autoSpaceDE w:val="0"/>
      <w:autoSpaceDN w:val="0"/>
      <w:adjustRightInd w:val="0"/>
      <w:spacing w:after="100" w:line="240" w:lineRule="auto"/>
      <w:ind w:left="284" w:hanging="284"/>
      <w:jc w:val="both"/>
    </w:pPr>
    <w:rPr>
      <w:rFonts w:ascii="Times New Roman" w:eastAsia="Times New Roman" w:hAnsi="Times New Roman" w:cs="Times New Roman"/>
      <w:kern w:val="28"/>
      <w:sz w:val="26"/>
      <w:szCs w:val="20"/>
      <w:lang w:eastAsia="ru-RU"/>
    </w:rPr>
  </w:style>
  <w:style w:type="character" w:customStyle="1" w:styleId="a">
    <w:name w:val="Мэйны"/>
    <w:basedOn w:val="DefaultParagraphFont"/>
    <w:rsid w:val="00DD6A26"/>
    <w:rPr>
      <w:rFonts w:ascii="Times New Roman" w:hAnsi="Times New Roman"/>
      <w:b/>
      <w:i/>
      <w:sz w:val="32"/>
    </w:rPr>
  </w:style>
  <w:style w:type="paragraph" w:customStyle="1" w:styleId="a0">
    <w:name w:val="Простой абзац"/>
    <w:basedOn w:val="Normal"/>
    <w:rsid w:val="00DD6A26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D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Shaban</dc:creator>
  <cp:lastModifiedBy>Ali Shaban</cp:lastModifiedBy>
  <cp:revision>1</cp:revision>
  <dcterms:created xsi:type="dcterms:W3CDTF">2021-02-25T10:29:00Z</dcterms:created>
  <dcterms:modified xsi:type="dcterms:W3CDTF">2021-02-25T10:33:00Z</dcterms:modified>
</cp:coreProperties>
</file>