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346C3" w14:textId="7327DFC5" w:rsidR="00836FCF" w:rsidRPr="004E203B" w:rsidRDefault="00DF1B89"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drawing>
          <wp:inline distT="0" distB="0" distL="0" distR="0" wp14:anchorId="79BBDB4C" wp14:editId="5898A612">
            <wp:extent cx="5715000" cy="5715000"/>
            <wp:effectExtent l="0" t="0" r="0" b="0"/>
            <wp:docPr id="19662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3856851" w14:textId="77777777" w:rsidR="00DF1B89" w:rsidRPr="004E203B" w:rsidRDefault="00DF1B89" w:rsidP="004E203B">
      <w:pPr>
        <w:spacing w:line="240" w:lineRule="auto"/>
        <w:jc w:val="both"/>
        <w:rPr>
          <w:rFonts w:ascii="Times New Roman" w:hAnsi="Times New Roman" w:cs="Times New Roman"/>
          <w:sz w:val="24"/>
          <w:szCs w:val="24"/>
        </w:rPr>
      </w:pPr>
    </w:p>
    <w:p w14:paraId="7B24053C" w14:textId="77777777" w:rsidR="00DF1B89" w:rsidRPr="004E203B" w:rsidRDefault="00DF1B89" w:rsidP="004E203B">
      <w:pPr>
        <w:spacing w:line="240" w:lineRule="auto"/>
        <w:jc w:val="both"/>
        <w:rPr>
          <w:rFonts w:ascii="Times New Roman" w:hAnsi="Times New Roman" w:cs="Times New Roman"/>
          <w:sz w:val="24"/>
          <w:szCs w:val="24"/>
        </w:rPr>
      </w:pPr>
    </w:p>
    <w:p w14:paraId="37A2E594" w14:textId="0A932311" w:rsidR="00DF1B89" w:rsidRPr="004E203B" w:rsidRDefault="00DF1B89" w:rsidP="004E203B">
      <w:pPr>
        <w:spacing w:line="240" w:lineRule="auto"/>
        <w:jc w:val="both"/>
        <w:rPr>
          <w:rFonts w:ascii="Times New Roman" w:hAnsi="Times New Roman" w:cs="Times New Roman"/>
          <w:b/>
          <w:bCs/>
          <w:i/>
          <w:iCs/>
          <w:sz w:val="24"/>
          <w:szCs w:val="24"/>
        </w:rPr>
      </w:pPr>
      <w:r w:rsidRPr="004E203B">
        <w:rPr>
          <w:rFonts w:ascii="Times New Roman" w:hAnsi="Times New Roman" w:cs="Times New Roman"/>
          <w:b/>
          <w:bCs/>
          <w:i/>
          <w:iCs/>
          <w:sz w:val="24"/>
          <w:szCs w:val="24"/>
        </w:rPr>
        <w:t>AZ-900 MICROSOFT AZURE FUNDAMENTALS</w:t>
      </w:r>
    </w:p>
    <w:p w14:paraId="0F60BC7B" w14:textId="77777777" w:rsidR="00600380" w:rsidRPr="004E203B" w:rsidRDefault="00600380" w:rsidP="004E203B">
      <w:pPr>
        <w:spacing w:line="240" w:lineRule="auto"/>
        <w:jc w:val="both"/>
        <w:rPr>
          <w:rFonts w:ascii="Times New Roman" w:hAnsi="Times New Roman" w:cs="Times New Roman"/>
          <w:b/>
          <w:bCs/>
          <w:i/>
          <w:iCs/>
          <w:sz w:val="24"/>
          <w:szCs w:val="24"/>
        </w:rPr>
      </w:pPr>
    </w:p>
    <w:p w14:paraId="5827D5CE" w14:textId="77777777" w:rsidR="00600380" w:rsidRPr="004E203B" w:rsidRDefault="00600380" w:rsidP="004E203B">
      <w:pPr>
        <w:spacing w:line="240" w:lineRule="auto"/>
        <w:jc w:val="both"/>
        <w:rPr>
          <w:rFonts w:ascii="Times New Roman" w:hAnsi="Times New Roman" w:cs="Times New Roman"/>
          <w:b/>
          <w:bCs/>
          <w:i/>
          <w:iCs/>
          <w:sz w:val="24"/>
          <w:szCs w:val="24"/>
        </w:rPr>
      </w:pPr>
    </w:p>
    <w:p w14:paraId="02588E18" w14:textId="77777777" w:rsidR="00600380" w:rsidRPr="004E203B" w:rsidRDefault="00600380" w:rsidP="004E203B">
      <w:pPr>
        <w:spacing w:line="240" w:lineRule="auto"/>
        <w:jc w:val="both"/>
        <w:rPr>
          <w:rFonts w:ascii="Times New Roman" w:hAnsi="Times New Roman" w:cs="Times New Roman"/>
          <w:b/>
          <w:bCs/>
          <w:i/>
          <w:iCs/>
          <w:sz w:val="24"/>
          <w:szCs w:val="24"/>
        </w:rPr>
      </w:pPr>
    </w:p>
    <w:p w14:paraId="02A30C80" w14:textId="77777777" w:rsidR="00600380" w:rsidRPr="004E203B" w:rsidRDefault="00600380" w:rsidP="004E203B">
      <w:pPr>
        <w:spacing w:line="240" w:lineRule="auto"/>
        <w:jc w:val="both"/>
        <w:rPr>
          <w:rFonts w:ascii="Times New Roman" w:hAnsi="Times New Roman" w:cs="Times New Roman"/>
          <w:b/>
          <w:bCs/>
          <w:i/>
          <w:iCs/>
          <w:sz w:val="24"/>
          <w:szCs w:val="24"/>
        </w:rPr>
      </w:pPr>
    </w:p>
    <w:p w14:paraId="1938388A" w14:textId="77777777" w:rsidR="00600380" w:rsidRPr="004E203B" w:rsidRDefault="00600380" w:rsidP="004E203B">
      <w:pPr>
        <w:spacing w:line="240" w:lineRule="auto"/>
        <w:jc w:val="both"/>
        <w:rPr>
          <w:rFonts w:ascii="Times New Roman" w:hAnsi="Times New Roman" w:cs="Times New Roman"/>
          <w:b/>
          <w:bCs/>
          <w:i/>
          <w:iCs/>
          <w:sz w:val="24"/>
          <w:szCs w:val="24"/>
        </w:rPr>
      </w:pPr>
    </w:p>
    <w:p w14:paraId="0051B0EB" w14:textId="21281E50" w:rsidR="00600380" w:rsidRPr="004E203B" w:rsidRDefault="009E77B8"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 xml:space="preserve">The Azure fundamentals tests the foundational level knowledge </w:t>
      </w:r>
      <w:proofErr w:type="gramStart"/>
      <w:r w:rsidRPr="004E203B">
        <w:rPr>
          <w:rFonts w:ascii="Times New Roman" w:hAnsi="Times New Roman" w:cs="Times New Roman"/>
          <w:sz w:val="24"/>
          <w:szCs w:val="24"/>
        </w:rPr>
        <w:t>of  cloud</w:t>
      </w:r>
      <w:proofErr w:type="gramEnd"/>
      <w:r w:rsidRPr="004E203B">
        <w:rPr>
          <w:rFonts w:ascii="Times New Roman" w:hAnsi="Times New Roman" w:cs="Times New Roman"/>
          <w:sz w:val="24"/>
          <w:szCs w:val="24"/>
        </w:rPr>
        <w:t xml:space="preserve"> services and how those services are provided with Microsoft Azure.</w:t>
      </w:r>
      <w:r w:rsidR="00320AD8" w:rsidRPr="004E203B">
        <w:rPr>
          <w:rFonts w:ascii="Times New Roman" w:hAnsi="Times New Roman" w:cs="Times New Roman"/>
          <w:sz w:val="24"/>
          <w:szCs w:val="24"/>
        </w:rPr>
        <w:t xml:space="preserve"> The details in this document </w:t>
      </w:r>
      <w:proofErr w:type="gramStart"/>
      <w:r w:rsidR="00320AD8" w:rsidRPr="004E203B">
        <w:rPr>
          <w:rFonts w:ascii="Times New Roman" w:hAnsi="Times New Roman" w:cs="Times New Roman"/>
          <w:sz w:val="24"/>
          <w:szCs w:val="24"/>
        </w:rPr>
        <w:t>is</w:t>
      </w:r>
      <w:proofErr w:type="gramEnd"/>
      <w:r w:rsidR="00320AD8" w:rsidRPr="004E203B">
        <w:rPr>
          <w:rFonts w:ascii="Times New Roman" w:hAnsi="Times New Roman" w:cs="Times New Roman"/>
          <w:sz w:val="24"/>
          <w:szCs w:val="24"/>
        </w:rPr>
        <w:t xml:space="preserve"> based on the updated version of July 2023.</w:t>
      </w:r>
    </w:p>
    <w:p w14:paraId="2E1BC7CF" w14:textId="05C42482" w:rsidR="0088386F" w:rsidRPr="004E203B" w:rsidRDefault="0088386F"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 xml:space="preserve">The three fundamentals required to acquire AZ-900 certification </w:t>
      </w:r>
      <w:proofErr w:type="gramStart"/>
      <w:r w:rsidRPr="004E203B">
        <w:rPr>
          <w:rFonts w:ascii="Times New Roman" w:hAnsi="Times New Roman" w:cs="Times New Roman"/>
          <w:sz w:val="24"/>
          <w:szCs w:val="24"/>
        </w:rPr>
        <w:t>is :</w:t>
      </w:r>
      <w:proofErr w:type="gramEnd"/>
    </w:p>
    <w:p w14:paraId="0582D460" w14:textId="2AC29C66" w:rsidR="0088386F" w:rsidRPr="004E203B" w:rsidRDefault="0088386F" w:rsidP="004E203B">
      <w:pPr>
        <w:pStyle w:val="ListParagraph"/>
        <w:numPr>
          <w:ilvl w:val="0"/>
          <w:numId w:val="1"/>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lastRenderedPageBreak/>
        <w:t>Cloud concepts</w:t>
      </w:r>
    </w:p>
    <w:p w14:paraId="40F3EC56" w14:textId="43381546" w:rsidR="0088386F" w:rsidRPr="004E203B" w:rsidRDefault="0088386F" w:rsidP="004E203B">
      <w:pPr>
        <w:pStyle w:val="ListParagraph"/>
        <w:numPr>
          <w:ilvl w:val="0"/>
          <w:numId w:val="1"/>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Azure architecture and services.</w:t>
      </w:r>
    </w:p>
    <w:p w14:paraId="4478100E" w14:textId="29E66B76" w:rsidR="0088386F" w:rsidRPr="004E203B" w:rsidRDefault="0088386F" w:rsidP="004E203B">
      <w:pPr>
        <w:pStyle w:val="ListParagraph"/>
        <w:numPr>
          <w:ilvl w:val="0"/>
          <w:numId w:val="1"/>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Azure management and governance.</w:t>
      </w:r>
    </w:p>
    <w:p w14:paraId="06965F70" w14:textId="77777777" w:rsidR="00023B4A" w:rsidRPr="004E203B" w:rsidRDefault="00023B4A" w:rsidP="004E203B">
      <w:pPr>
        <w:spacing w:line="240" w:lineRule="auto"/>
        <w:jc w:val="both"/>
        <w:rPr>
          <w:rFonts w:ascii="Times New Roman" w:hAnsi="Times New Roman" w:cs="Times New Roman"/>
          <w:sz w:val="24"/>
          <w:szCs w:val="24"/>
        </w:rPr>
      </w:pPr>
    </w:p>
    <w:p w14:paraId="5053763C" w14:textId="66543717" w:rsidR="0088386F" w:rsidRPr="004E203B" w:rsidRDefault="00023B4A" w:rsidP="004E203B">
      <w:pPr>
        <w:spacing w:line="240" w:lineRule="auto"/>
        <w:jc w:val="both"/>
        <w:rPr>
          <w:rFonts w:ascii="Times New Roman" w:hAnsi="Times New Roman" w:cs="Times New Roman"/>
          <w:b/>
          <w:bCs/>
          <w:i/>
          <w:iCs/>
          <w:sz w:val="24"/>
          <w:szCs w:val="24"/>
        </w:rPr>
      </w:pPr>
      <w:r w:rsidRPr="004E203B">
        <w:rPr>
          <w:rFonts w:ascii="Times New Roman" w:hAnsi="Times New Roman" w:cs="Times New Roman"/>
          <w:b/>
          <w:bCs/>
          <w:i/>
          <w:iCs/>
          <w:sz w:val="24"/>
          <w:szCs w:val="24"/>
        </w:rPr>
        <w:t>What is Cloud?</w:t>
      </w:r>
    </w:p>
    <w:p w14:paraId="6A2FED41" w14:textId="52FB4279" w:rsidR="00023B4A" w:rsidRPr="004E203B" w:rsidRDefault="00F56D3C"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 xml:space="preserve">Cloud is a virtual thing and it is not visible and cloud can also be referred as </w:t>
      </w:r>
      <w:proofErr w:type="spellStart"/>
      <w:r w:rsidRPr="004E203B">
        <w:rPr>
          <w:rFonts w:ascii="Times New Roman" w:hAnsi="Times New Roman" w:cs="Times New Roman"/>
          <w:sz w:val="24"/>
          <w:szCs w:val="24"/>
        </w:rPr>
        <w:t>some one</w:t>
      </w:r>
      <w:proofErr w:type="spellEnd"/>
      <w:r w:rsidRPr="004E203B">
        <w:rPr>
          <w:rFonts w:ascii="Times New Roman" w:hAnsi="Times New Roman" w:cs="Times New Roman"/>
          <w:sz w:val="24"/>
          <w:szCs w:val="24"/>
        </w:rPr>
        <w:t xml:space="preserve"> else’s computer.</w:t>
      </w:r>
      <w:r w:rsidR="008C1DC4" w:rsidRPr="004E203B">
        <w:rPr>
          <w:rFonts w:ascii="Times New Roman" w:hAnsi="Times New Roman" w:cs="Times New Roman"/>
          <w:sz w:val="24"/>
          <w:szCs w:val="24"/>
        </w:rPr>
        <w:t xml:space="preserve"> The cloud enables us the ability to rent the resources that are in demand.</w:t>
      </w:r>
    </w:p>
    <w:p w14:paraId="76C5E137" w14:textId="72509D62" w:rsidR="008C1DC4" w:rsidRPr="004E203B" w:rsidRDefault="004A7A9F"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The resources that include:</w:t>
      </w:r>
    </w:p>
    <w:p w14:paraId="7446B82C" w14:textId="1777D44F" w:rsidR="004A7A9F" w:rsidRPr="004E203B" w:rsidRDefault="004A7A9F"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Linux and windows servers</w:t>
      </w:r>
    </w:p>
    <w:p w14:paraId="29DF1154" w14:textId="60202AB6" w:rsidR="004A7A9F" w:rsidRPr="004E203B" w:rsidRDefault="004A7A9F"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Unlimited File storage</w:t>
      </w:r>
    </w:p>
    <w:p w14:paraId="0019D235" w14:textId="11136776" w:rsidR="004A7A9F" w:rsidRPr="004E203B" w:rsidRDefault="004A7A9F"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Databases</w:t>
      </w:r>
    </w:p>
    <w:p w14:paraId="0C89140C" w14:textId="389CC4E5" w:rsidR="004A7A9F" w:rsidRPr="004E203B" w:rsidRDefault="004A7A9F"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Message Queues</w:t>
      </w:r>
    </w:p>
    <w:p w14:paraId="64E14428" w14:textId="26E57FFA" w:rsidR="004A7A9F" w:rsidRPr="004E203B" w:rsidRDefault="004A7A9F"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Content Delivery Network</w:t>
      </w:r>
    </w:p>
    <w:p w14:paraId="2B66CCEB" w14:textId="16D372CF" w:rsidR="004A7A9F" w:rsidRPr="004E203B" w:rsidRDefault="004A7A9F"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Batch Processing Jobs.</w:t>
      </w:r>
    </w:p>
    <w:p w14:paraId="10BD0807" w14:textId="495A0252" w:rsidR="004A7A9F" w:rsidRPr="004E203B" w:rsidRDefault="00384C5E" w:rsidP="004E203B">
      <w:pPr>
        <w:spacing w:line="240" w:lineRule="auto"/>
        <w:jc w:val="both"/>
        <w:rPr>
          <w:rFonts w:ascii="Times New Roman" w:hAnsi="Times New Roman" w:cs="Times New Roman"/>
          <w:b/>
          <w:bCs/>
          <w:i/>
          <w:iCs/>
          <w:sz w:val="24"/>
          <w:szCs w:val="24"/>
        </w:rPr>
      </w:pPr>
      <w:r w:rsidRPr="004E203B">
        <w:rPr>
          <w:rFonts w:ascii="Times New Roman" w:hAnsi="Times New Roman" w:cs="Times New Roman"/>
          <w:b/>
          <w:bCs/>
          <w:i/>
          <w:iCs/>
          <w:sz w:val="24"/>
          <w:szCs w:val="24"/>
        </w:rPr>
        <w:t xml:space="preserve">Cloud </w:t>
      </w:r>
      <w:proofErr w:type="gramStart"/>
      <w:r w:rsidRPr="004E203B">
        <w:rPr>
          <w:rFonts w:ascii="Times New Roman" w:hAnsi="Times New Roman" w:cs="Times New Roman"/>
          <w:b/>
          <w:bCs/>
          <w:i/>
          <w:iCs/>
          <w:sz w:val="24"/>
          <w:szCs w:val="24"/>
        </w:rPr>
        <w:t>Concepts(</w:t>
      </w:r>
      <w:proofErr w:type="gramEnd"/>
      <w:r w:rsidRPr="004E203B">
        <w:rPr>
          <w:rFonts w:ascii="Times New Roman" w:hAnsi="Times New Roman" w:cs="Times New Roman"/>
          <w:b/>
          <w:bCs/>
          <w:i/>
          <w:iCs/>
          <w:sz w:val="24"/>
          <w:szCs w:val="24"/>
        </w:rPr>
        <w:t>25% - 30%)</w:t>
      </w:r>
    </w:p>
    <w:p w14:paraId="19F5CF2D" w14:textId="3A444183" w:rsidR="0070798C" w:rsidRPr="004E203B" w:rsidRDefault="008C0D2F" w:rsidP="004E203B">
      <w:pPr>
        <w:spacing w:line="240" w:lineRule="auto"/>
        <w:jc w:val="both"/>
        <w:rPr>
          <w:rFonts w:ascii="Times New Roman" w:hAnsi="Times New Roman" w:cs="Times New Roman"/>
          <w:b/>
          <w:bCs/>
          <w:sz w:val="24"/>
          <w:szCs w:val="24"/>
        </w:rPr>
      </w:pPr>
      <w:r w:rsidRPr="004E203B">
        <w:rPr>
          <w:rFonts w:ascii="Times New Roman" w:hAnsi="Times New Roman" w:cs="Times New Roman"/>
          <w:b/>
          <w:bCs/>
          <w:sz w:val="24"/>
          <w:szCs w:val="24"/>
        </w:rPr>
        <w:t xml:space="preserve">1) </w:t>
      </w:r>
      <w:r w:rsidR="001E0729" w:rsidRPr="004E203B">
        <w:rPr>
          <w:rFonts w:ascii="Times New Roman" w:hAnsi="Times New Roman" w:cs="Times New Roman"/>
          <w:b/>
          <w:bCs/>
          <w:sz w:val="24"/>
          <w:szCs w:val="24"/>
        </w:rPr>
        <w:t>Describe cloud computing?</w:t>
      </w:r>
    </w:p>
    <w:p w14:paraId="679B29D8" w14:textId="45B40F60" w:rsidR="002D1FA0" w:rsidRPr="004E203B" w:rsidRDefault="002D1FA0"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 xml:space="preserve">Cloud computing means delivering the </w:t>
      </w:r>
      <w:proofErr w:type="gramStart"/>
      <w:r w:rsidRPr="004E203B">
        <w:rPr>
          <w:rFonts w:ascii="Times New Roman" w:hAnsi="Times New Roman" w:cs="Times New Roman"/>
          <w:sz w:val="24"/>
          <w:szCs w:val="24"/>
        </w:rPr>
        <w:t>services</w:t>
      </w:r>
      <w:r w:rsidR="002E27A8" w:rsidRPr="004E203B">
        <w:rPr>
          <w:rFonts w:ascii="Times New Roman" w:hAnsi="Times New Roman" w:cs="Times New Roman"/>
          <w:sz w:val="24"/>
          <w:szCs w:val="24"/>
        </w:rPr>
        <w:t>(</w:t>
      </w:r>
      <w:proofErr w:type="spellStart"/>
      <w:proofErr w:type="gramEnd"/>
      <w:r w:rsidR="002E27A8" w:rsidRPr="004E203B">
        <w:rPr>
          <w:rFonts w:ascii="Times New Roman" w:hAnsi="Times New Roman" w:cs="Times New Roman"/>
          <w:sz w:val="24"/>
          <w:szCs w:val="24"/>
        </w:rPr>
        <w:t>storage,networking,</w:t>
      </w:r>
      <w:r w:rsidR="00A671C8" w:rsidRPr="004E203B">
        <w:rPr>
          <w:rFonts w:ascii="Times New Roman" w:hAnsi="Times New Roman" w:cs="Times New Roman"/>
          <w:sz w:val="24"/>
          <w:szCs w:val="24"/>
        </w:rPr>
        <w:t>servers,vms</w:t>
      </w:r>
      <w:proofErr w:type="spellEnd"/>
      <w:r w:rsidR="00A671C8" w:rsidRPr="004E203B">
        <w:rPr>
          <w:rFonts w:ascii="Times New Roman" w:hAnsi="Times New Roman" w:cs="Times New Roman"/>
          <w:sz w:val="24"/>
          <w:szCs w:val="24"/>
        </w:rPr>
        <w:t xml:space="preserve"> etc..)</w:t>
      </w:r>
      <w:r w:rsidRPr="004E203B">
        <w:rPr>
          <w:rFonts w:ascii="Times New Roman" w:hAnsi="Times New Roman" w:cs="Times New Roman"/>
          <w:sz w:val="24"/>
          <w:szCs w:val="24"/>
        </w:rPr>
        <w:t xml:space="preserve"> and compute power</w:t>
      </w:r>
      <w:r w:rsidR="00A671C8" w:rsidRPr="004E203B">
        <w:rPr>
          <w:rFonts w:ascii="Times New Roman" w:hAnsi="Times New Roman" w:cs="Times New Roman"/>
          <w:sz w:val="24"/>
          <w:szCs w:val="24"/>
        </w:rPr>
        <w:t xml:space="preserve">(windows </w:t>
      </w:r>
      <w:proofErr w:type="spellStart"/>
      <w:r w:rsidR="00A671C8" w:rsidRPr="004E203B">
        <w:rPr>
          <w:rFonts w:ascii="Times New Roman" w:hAnsi="Times New Roman" w:cs="Times New Roman"/>
          <w:sz w:val="24"/>
          <w:szCs w:val="24"/>
        </w:rPr>
        <w:t>os</w:t>
      </w:r>
      <w:proofErr w:type="spellEnd"/>
      <w:r w:rsidR="00A671C8" w:rsidRPr="004E203B">
        <w:rPr>
          <w:rFonts w:ascii="Times New Roman" w:hAnsi="Times New Roman" w:cs="Times New Roman"/>
          <w:sz w:val="24"/>
          <w:szCs w:val="24"/>
        </w:rPr>
        <w:t xml:space="preserve">, </w:t>
      </w:r>
      <w:proofErr w:type="spellStart"/>
      <w:r w:rsidR="00A671C8" w:rsidRPr="004E203B">
        <w:rPr>
          <w:rFonts w:ascii="Times New Roman" w:hAnsi="Times New Roman" w:cs="Times New Roman"/>
          <w:sz w:val="24"/>
          <w:szCs w:val="24"/>
        </w:rPr>
        <w:t>linux,web</w:t>
      </w:r>
      <w:proofErr w:type="spellEnd"/>
      <w:r w:rsidR="00A671C8" w:rsidRPr="004E203B">
        <w:rPr>
          <w:rFonts w:ascii="Times New Roman" w:hAnsi="Times New Roman" w:cs="Times New Roman"/>
          <w:sz w:val="24"/>
          <w:szCs w:val="24"/>
        </w:rPr>
        <w:t xml:space="preserve"> etc.)</w:t>
      </w:r>
      <w:r w:rsidRPr="004E203B">
        <w:rPr>
          <w:rFonts w:ascii="Times New Roman" w:hAnsi="Times New Roman" w:cs="Times New Roman"/>
          <w:sz w:val="24"/>
          <w:szCs w:val="24"/>
        </w:rPr>
        <w:t xml:space="preserve"> together </w:t>
      </w:r>
      <w:r w:rsidR="002E27A8" w:rsidRPr="004E203B">
        <w:rPr>
          <w:rFonts w:ascii="Times New Roman" w:hAnsi="Times New Roman" w:cs="Times New Roman"/>
          <w:sz w:val="24"/>
          <w:szCs w:val="24"/>
        </w:rPr>
        <w:t>without any user’s active management is known as cloud computing.</w:t>
      </w:r>
    </w:p>
    <w:p w14:paraId="46AD1F12" w14:textId="67920372" w:rsidR="001E0729" w:rsidRPr="004E203B" w:rsidRDefault="001E0729"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 xml:space="preserve">Cloud is a virtual thing and it is not visible and cloud can also be referred as </w:t>
      </w:r>
      <w:proofErr w:type="spellStart"/>
      <w:r w:rsidRPr="004E203B">
        <w:rPr>
          <w:rFonts w:ascii="Times New Roman" w:hAnsi="Times New Roman" w:cs="Times New Roman"/>
          <w:sz w:val="24"/>
          <w:szCs w:val="24"/>
        </w:rPr>
        <w:t>some one</w:t>
      </w:r>
      <w:proofErr w:type="spellEnd"/>
      <w:r w:rsidRPr="004E203B">
        <w:rPr>
          <w:rFonts w:ascii="Times New Roman" w:hAnsi="Times New Roman" w:cs="Times New Roman"/>
          <w:sz w:val="24"/>
          <w:szCs w:val="24"/>
        </w:rPr>
        <w:t xml:space="preserve"> else’s computer. The cloud enables us the ability to rent the resources that are in demand.</w:t>
      </w:r>
    </w:p>
    <w:p w14:paraId="7A8DCAA8" w14:textId="77777777" w:rsidR="001E0729" w:rsidRPr="004E203B" w:rsidRDefault="001E0729"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The resources that include:</w:t>
      </w:r>
    </w:p>
    <w:p w14:paraId="2CA4760F" w14:textId="77777777" w:rsidR="001E0729" w:rsidRPr="004E203B" w:rsidRDefault="001E0729"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Linux and windows servers</w:t>
      </w:r>
    </w:p>
    <w:p w14:paraId="3C51EDFF" w14:textId="77777777" w:rsidR="001E0729" w:rsidRPr="004E203B" w:rsidRDefault="001E0729"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Unlimited File storage</w:t>
      </w:r>
    </w:p>
    <w:p w14:paraId="2E243398" w14:textId="77777777" w:rsidR="001E0729" w:rsidRPr="004E203B" w:rsidRDefault="001E0729"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Databases</w:t>
      </w:r>
    </w:p>
    <w:p w14:paraId="3DDC0D89" w14:textId="77777777" w:rsidR="001E0729" w:rsidRPr="004E203B" w:rsidRDefault="001E0729"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Message Queues</w:t>
      </w:r>
    </w:p>
    <w:p w14:paraId="3E0006E7" w14:textId="77777777" w:rsidR="001E0729" w:rsidRPr="004E203B" w:rsidRDefault="001E0729"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Content Delivery Network</w:t>
      </w:r>
    </w:p>
    <w:p w14:paraId="2215A65C" w14:textId="77777777" w:rsidR="001E0729" w:rsidRPr="004E203B" w:rsidRDefault="001E0729" w:rsidP="004E203B">
      <w:pPr>
        <w:pStyle w:val="ListParagraph"/>
        <w:numPr>
          <w:ilvl w:val="0"/>
          <w:numId w:val="2"/>
        </w:num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Batch Processing Jobs.</w:t>
      </w:r>
    </w:p>
    <w:p w14:paraId="6782925A" w14:textId="77777777" w:rsidR="00ED0558" w:rsidRPr="004E203B" w:rsidRDefault="00ED0558" w:rsidP="004E203B">
      <w:pPr>
        <w:spacing w:line="240" w:lineRule="auto"/>
        <w:jc w:val="both"/>
        <w:rPr>
          <w:rFonts w:ascii="Times New Roman" w:hAnsi="Times New Roman" w:cs="Times New Roman"/>
          <w:b/>
          <w:bCs/>
          <w:i/>
          <w:iCs/>
          <w:sz w:val="24"/>
          <w:szCs w:val="24"/>
        </w:rPr>
      </w:pPr>
      <w:r w:rsidRPr="004E203B">
        <w:rPr>
          <w:rFonts w:ascii="Times New Roman" w:hAnsi="Times New Roman" w:cs="Times New Roman"/>
          <w:b/>
          <w:bCs/>
          <w:i/>
          <w:iCs/>
          <w:sz w:val="24"/>
          <w:szCs w:val="24"/>
        </w:rPr>
        <w:t>Characteristics of Cloud:</w:t>
      </w:r>
    </w:p>
    <w:p w14:paraId="76F30BDC" w14:textId="7504FD37" w:rsidR="00ED0558" w:rsidRPr="004E203B" w:rsidRDefault="00ED0558" w:rsidP="004E203B">
      <w:pPr>
        <w:spacing w:line="240" w:lineRule="auto"/>
        <w:ind w:left="360"/>
        <w:jc w:val="both"/>
        <w:rPr>
          <w:rFonts w:ascii="Times New Roman" w:hAnsi="Times New Roman" w:cs="Times New Roman"/>
          <w:sz w:val="24"/>
          <w:szCs w:val="24"/>
        </w:rPr>
      </w:pPr>
      <w:r w:rsidRPr="004E203B">
        <w:rPr>
          <w:rFonts w:ascii="Times New Roman" w:hAnsi="Times New Roman" w:cs="Times New Roman"/>
          <w:sz w:val="24"/>
          <w:szCs w:val="24"/>
        </w:rPr>
        <w:t>1.</w:t>
      </w:r>
      <w:r w:rsidR="003061C6" w:rsidRPr="004E203B">
        <w:rPr>
          <w:rFonts w:ascii="Times New Roman" w:hAnsi="Times New Roman" w:cs="Times New Roman"/>
          <w:b/>
          <w:bCs/>
          <w:color w:val="ED7D31" w:themeColor="accent2"/>
          <w:sz w:val="24"/>
          <w:szCs w:val="24"/>
        </w:rPr>
        <w:t>Scalability:</w:t>
      </w:r>
      <w:r w:rsidR="003061C6" w:rsidRPr="004E203B">
        <w:rPr>
          <w:rFonts w:ascii="Times New Roman" w:hAnsi="Times New Roman" w:cs="Times New Roman"/>
          <w:sz w:val="24"/>
          <w:szCs w:val="24"/>
        </w:rPr>
        <w:t xml:space="preserve"> The ability of resource to scale. Scaling is a process of allocating and deallocating the resources. There are two types of Scaling</w:t>
      </w:r>
    </w:p>
    <w:p w14:paraId="6B90C2FE" w14:textId="48069F61" w:rsidR="000349AC" w:rsidRPr="004E203B" w:rsidRDefault="003061C6" w:rsidP="004E203B">
      <w:pPr>
        <w:pStyle w:val="ListParagraph"/>
        <w:numPr>
          <w:ilvl w:val="0"/>
          <w:numId w:val="5"/>
        </w:numPr>
        <w:spacing w:line="240" w:lineRule="auto"/>
        <w:jc w:val="both"/>
        <w:rPr>
          <w:rFonts w:ascii="Times New Roman" w:hAnsi="Times New Roman" w:cs="Times New Roman"/>
          <w:sz w:val="24"/>
          <w:szCs w:val="24"/>
        </w:rPr>
      </w:pPr>
      <w:r w:rsidRPr="004E203B">
        <w:rPr>
          <w:rFonts w:ascii="Times New Roman" w:hAnsi="Times New Roman" w:cs="Times New Roman"/>
          <w:b/>
          <w:bCs/>
          <w:i/>
          <w:iCs/>
          <w:color w:val="FF0000"/>
          <w:sz w:val="24"/>
          <w:szCs w:val="24"/>
        </w:rPr>
        <w:t>Vertical Scaling:</w:t>
      </w:r>
      <w:r w:rsidRPr="004E203B">
        <w:rPr>
          <w:rFonts w:ascii="Times New Roman" w:hAnsi="Times New Roman" w:cs="Times New Roman"/>
          <w:color w:val="FF0000"/>
          <w:sz w:val="24"/>
          <w:szCs w:val="24"/>
        </w:rPr>
        <w:t xml:space="preserve"> </w:t>
      </w:r>
      <w:r w:rsidRPr="004E203B">
        <w:rPr>
          <w:rFonts w:ascii="Times New Roman" w:hAnsi="Times New Roman" w:cs="Times New Roman"/>
          <w:sz w:val="24"/>
          <w:szCs w:val="24"/>
        </w:rPr>
        <w:t>allocating</w:t>
      </w:r>
      <w:r w:rsidR="000349AC" w:rsidRPr="004E203B">
        <w:rPr>
          <w:rFonts w:ascii="Times New Roman" w:hAnsi="Times New Roman" w:cs="Times New Roman"/>
          <w:sz w:val="24"/>
          <w:szCs w:val="24"/>
        </w:rPr>
        <w:t xml:space="preserve"> or deallocating</w:t>
      </w:r>
      <w:r w:rsidRPr="004E203B">
        <w:rPr>
          <w:rFonts w:ascii="Times New Roman" w:hAnsi="Times New Roman" w:cs="Times New Roman"/>
          <w:sz w:val="24"/>
          <w:szCs w:val="24"/>
        </w:rPr>
        <w:t xml:space="preserve"> more </w:t>
      </w:r>
      <w:proofErr w:type="spellStart"/>
      <w:proofErr w:type="gramStart"/>
      <w:r w:rsidRPr="004E203B">
        <w:rPr>
          <w:rFonts w:ascii="Times New Roman" w:hAnsi="Times New Roman" w:cs="Times New Roman"/>
          <w:sz w:val="24"/>
          <w:szCs w:val="24"/>
        </w:rPr>
        <w:t>space,disk</w:t>
      </w:r>
      <w:r w:rsidR="000349AC" w:rsidRPr="004E203B">
        <w:rPr>
          <w:rFonts w:ascii="Times New Roman" w:hAnsi="Times New Roman" w:cs="Times New Roman"/>
          <w:sz w:val="24"/>
          <w:szCs w:val="24"/>
        </w:rPr>
        <w:t>storage</w:t>
      </w:r>
      <w:proofErr w:type="spellEnd"/>
      <w:proofErr w:type="gramEnd"/>
      <w:r w:rsidRPr="004E203B">
        <w:rPr>
          <w:rFonts w:ascii="Times New Roman" w:hAnsi="Times New Roman" w:cs="Times New Roman"/>
          <w:sz w:val="24"/>
          <w:szCs w:val="24"/>
        </w:rPr>
        <w:t>,</w:t>
      </w:r>
      <w:r w:rsidR="000349AC" w:rsidRPr="004E203B">
        <w:rPr>
          <w:rFonts w:ascii="Times New Roman" w:hAnsi="Times New Roman" w:cs="Times New Roman"/>
          <w:sz w:val="24"/>
          <w:szCs w:val="24"/>
        </w:rPr>
        <w:t xml:space="preserve"> CPU etc. to a resource. Allocation means </w:t>
      </w:r>
      <w:r w:rsidR="000349AC" w:rsidRPr="004E203B">
        <w:rPr>
          <w:rFonts w:ascii="Times New Roman" w:hAnsi="Times New Roman" w:cs="Times New Roman"/>
          <w:b/>
          <w:bCs/>
          <w:i/>
          <w:iCs/>
          <w:sz w:val="24"/>
          <w:szCs w:val="24"/>
        </w:rPr>
        <w:t>scaling up</w:t>
      </w:r>
      <w:r w:rsidR="000349AC" w:rsidRPr="004E203B">
        <w:rPr>
          <w:rFonts w:ascii="Times New Roman" w:hAnsi="Times New Roman" w:cs="Times New Roman"/>
          <w:sz w:val="24"/>
          <w:szCs w:val="24"/>
        </w:rPr>
        <w:t xml:space="preserve"> and deallocating refers to </w:t>
      </w:r>
      <w:r w:rsidR="000349AC" w:rsidRPr="004E203B">
        <w:rPr>
          <w:rFonts w:ascii="Times New Roman" w:hAnsi="Times New Roman" w:cs="Times New Roman"/>
          <w:b/>
          <w:bCs/>
          <w:i/>
          <w:iCs/>
          <w:sz w:val="24"/>
          <w:szCs w:val="24"/>
        </w:rPr>
        <w:t>scaling down.</w:t>
      </w:r>
    </w:p>
    <w:p w14:paraId="5EB08166" w14:textId="666A77CB" w:rsidR="00802DD2" w:rsidRPr="004E203B" w:rsidRDefault="00765AF1" w:rsidP="004E203B">
      <w:pPr>
        <w:pStyle w:val="ListParagraph"/>
        <w:numPr>
          <w:ilvl w:val="0"/>
          <w:numId w:val="5"/>
        </w:numPr>
        <w:spacing w:line="240" w:lineRule="auto"/>
        <w:jc w:val="both"/>
        <w:rPr>
          <w:rFonts w:ascii="Times New Roman" w:hAnsi="Times New Roman" w:cs="Times New Roman"/>
          <w:sz w:val="24"/>
          <w:szCs w:val="24"/>
        </w:rPr>
      </w:pPr>
      <w:r w:rsidRPr="004E203B">
        <w:rPr>
          <w:rFonts w:ascii="Times New Roman" w:hAnsi="Times New Roman" w:cs="Times New Roman"/>
          <w:b/>
          <w:bCs/>
          <w:i/>
          <w:iCs/>
          <w:color w:val="FF0000"/>
          <w:sz w:val="24"/>
          <w:szCs w:val="24"/>
        </w:rPr>
        <w:t xml:space="preserve">Horizontal </w:t>
      </w:r>
      <w:proofErr w:type="gramStart"/>
      <w:r w:rsidRPr="004E203B">
        <w:rPr>
          <w:rFonts w:ascii="Times New Roman" w:hAnsi="Times New Roman" w:cs="Times New Roman"/>
          <w:b/>
          <w:bCs/>
          <w:i/>
          <w:iCs/>
          <w:color w:val="FF0000"/>
          <w:sz w:val="24"/>
          <w:szCs w:val="24"/>
        </w:rPr>
        <w:t>Scaling :</w:t>
      </w:r>
      <w:proofErr w:type="gramEnd"/>
      <w:r w:rsidRPr="004E203B">
        <w:rPr>
          <w:rFonts w:ascii="Times New Roman" w:hAnsi="Times New Roman" w:cs="Times New Roman"/>
          <w:b/>
          <w:bCs/>
          <w:i/>
          <w:iCs/>
          <w:color w:val="FF0000"/>
          <w:sz w:val="24"/>
          <w:szCs w:val="24"/>
        </w:rPr>
        <w:t xml:space="preserve"> </w:t>
      </w:r>
      <w:r w:rsidRPr="004E203B">
        <w:rPr>
          <w:rFonts w:ascii="Times New Roman" w:hAnsi="Times New Roman" w:cs="Times New Roman"/>
          <w:color w:val="000000" w:themeColor="text1"/>
          <w:sz w:val="24"/>
          <w:szCs w:val="24"/>
        </w:rPr>
        <w:t>Horizontal Scaling means adding more resources</w:t>
      </w:r>
      <w:r w:rsidR="00D12109" w:rsidRPr="004E203B">
        <w:rPr>
          <w:rFonts w:ascii="Times New Roman" w:hAnsi="Times New Roman" w:cs="Times New Roman"/>
          <w:color w:val="000000" w:themeColor="text1"/>
          <w:sz w:val="24"/>
          <w:szCs w:val="24"/>
        </w:rPr>
        <w:t xml:space="preserve"> or removing the existing resources. </w:t>
      </w:r>
      <w:r w:rsidR="00D12109" w:rsidRPr="004E203B">
        <w:rPr>
          <w:rFonts w:ascii="Times New Roman" w:hAnsi="Times New Roman" w:cs="Times New Roman"/>
          <w:b/>
          <w:bCs/>
          <w:i/>
          <w:iCs/>
          <w:color w:val="000000" w:themeColor="text1"/>
          <w:sz w:val="24"/>
          <w:szCs w:val="24"/>
        </w:rPr>
        <w:t>Scale in</w:t>
      </w:r>
      <w:r w:rsidR="00D12109" w:rsidRPr="004E203B">
        <w:rPr>
          <w:rFonts w:ascii="Times New Roman" w:hAnsi="Times New Roman" w:cs="Times New Roman"/>
          <w:color w:val="000000" w:themeColor="text1"/>
          <w:sz w:val="24"/>
          <w:szCs w:val="24"/>
        </w:rPr>
        <w:t xml:space="preserve"> means removing the existing resources and </w:t>
      </w:r>
      <w:r w:rsidR="00D12109" w:rsidRPr="004E203B">
        <w:rPr>
          <w:rFonts w:ascii="Times New Roman" w:hAnsi="Times New Roman" w:cs="Times New Roman"/>
          <w:b/>
          <w:bCs/>
          <w:i/>
          <w:iCs/>
          <w:color w:val="000000" w:themeColor="text1"/>
          <w:sz w:val="24"/>
          <w:szCs w:val="24"/>
        </w:rPr>
        <w:t>scale out</w:t>
      </w:r>
      <w:r w:rsidR="00D12109" w:rsidRPr="004E203B">
        <w:rPr>
          <w:rFonts w:ascii="Times New Roman" w:hAnsi="Times New Roman" w:cs="Times New Roman"/>
          <w:color w:val="000000" w:themeColor="text1"/>
          <w:sz w:val="24"/>
          <w:szCs w:val="24"/>
        </w:rPr>
        <w:t xml:space="preserve"> means adding the resources to the </w:t>
      </w:r>
      <w:r w:rsidR="004E5183" w:rsidRPr="004E203B">
        <w:rPr>
          <w:rFonts w:ascii="Times New Roman" w:hAnsi="Times New Roman" w:cs="Times New Roman"/>
          <w:color w:val="000000" w:themeColor="text1"/>
          <w:sz w:val="24"/>
          <w:szCs w:val="24"/>
        </w:rPr>
        <w:t>group.</w:t>
      </w:r>
    </w:p>
    <w:p w14:paraId="46C27282" w14:textId="77777777" w:rsidR="002A3F72" w:rsidRPr="004E203B" w:rsidRDefault="002A3F72" w:rsidP="004E203B">
      <w:pPr>
        <w:spacing w:line="240" w:lineRule="auto"/>
        <w:jc w:val="both"/>
        <w:rPr>
          <w:rFonts w:ascii="Times New Roman" w:hAnsi="Times New Roman" w:cs="Times New Roman"/>
          <w:sz w:val="24"/>
          <w:szCs w:val="24"/>
        </w:rPr>
      </w:pPr>
    </w:p>
    <w:p w14:paraId="3E5B5543" w14:textId="7FCD9346" w:rsidR="00802DD2" w:rsidRPr="004E203B" w:rsidRDefault="002A3F72" w:rsidP="004E203B">
      <w:pPr>
        <w:pStyle w:val="ListParagraph"/>
        <w:numPr>
          <w:ilvl w:val="0"/>
          <w:numId w:val="8"/>
        </w:numPr>
        <w:spacing w:line="240" w:lineRule="auto"/>
        <w:jc w:val="both"/>
        <w:rPr>
          <w:rFonts w:ascii="Times New Roman" w:hAnsi="Times New Roman" w:cs="Times New Roman"/>
          <w:sz w:val="24"/>
          <w:szCs w:val="24"/>
        </w:rPr>
      </w:pPr>
      <w:r w:rsidRPr="004E203B">
        <w:rPr>
          <w:rFonts w:ascii="Times New Roman" w:hAnsi="Times New Roman" w:cs="Times New Roman"/>
          <w:b/>
          <w:bCs/>
          <w:color w:val="ED7D31" w:themeColor="accent2"/>
          <w:sz w:val="24"/>
          <w:szCs w:val="24"/>
        </w:rPr>
        <w:t>Elasticity:</w:t>
      </w:r>
      <w:r w:rsidRPr="004E203B">
        <w:rPr>
          <w:rFonts w:ascii="Times New Roman" w:hAnsi="Times New Roman" w:cs="Times New Roman"/>
          <w:sz w:val="24"/>
          <w:szCs w:val="24"/>
        </w:rPr>
        <w:t xml:space="preserve"> The ability of the cloud to scale dynamically is known as elasticity. There will be scenarios where there will be more users for the application and the number of users falls and </w:t>
      </w:r>
      <w:r w:rsidR="007B31BC" w:rsidRPr="004E203B">
        <w:rPr>
          <w:rFonts w:ascii="Times New Roman" w:hAnsi="Times New Roman" w:cs="Times New Roman"/>
          <w:sz w:val="24"/>
          <w:szCs w:val="24"/>
        </w:rPr>
        <w:t xml:space="preserve">we also know when there are more users using the </w:t>
      </w:r>
      <w:proofErr w:type="gramStart"/>
      <w:r w:rsidR="007B31BC" w:rsidRPr="004E203B">
        <w:rPr>
          <w:rFonts w:ascii="Times New Roman" w:hAnsi="Times New Roman" w:cs="Times New Roman"/>
          <w:sz w:val="24"/>
          <w:szCs w:val="24"/>
        </w:rPr>
        <w:t>application</w:t>
      </w:r>
      <w:proofErr w:type="gramEnd"/>
      <w:r w:rsidR="007B31BC" w:rsidRPr="004E203B">
        <w:rPr>
          <w:rFonts w:ascii="Times New Roman" w:hAnsi="Times New Roman" w:cs="Times New Roman"/>
          <w:sz w:val="24"/>
          <w:szCs w:val="24"/>
        </w:rPr>
        <w:t xml:space="preserve"> we need </w:t>
      </w:r>
      <w:r w:rsidR="007B31BC" w:rsidRPr="004E203B">
        <w:rPr>
          <w:rFonts w:ascii="Times New Roman" w:hAnsi="Times New Roman" w:cs="Times New Roman"/>
          <w:sz w:val="24"/>
          <w:szCs w:val="24"/>
        </w:rPr>
        <w:lastRenderedPageBreak/>
        <w:t>more resources and when the users count decreases eventually we also need to decrease the number of resources. Th</w:t>
      </w:r>
      <w:r w:rsidR="00D676ED" w:rsidRPr="004E203B">
        <w:rPr>
          <w:rFonts w:ascii="Times New Roman" w:hAnsi="Times New Roman" w:cs="Times New Roman"/>
          <w:sz w:val="24"/>
          <w:szCs w:val="24"/>
        </w:rPr>
        <w:t>e ability to automatically scale itself is known as elasticity.</w:t>
      </w:r>
    </w:p>
    <w:p w14:paraId="39EBAF72" w14:textId="77777777" w:rsidR="006F5BB7" w:rsidRPr="004E203B" w:rsidRDefault="006F5BB7" w:rsidP="004E203B">
      <w:pPr>
        <w:pStyle w:val="ListParagraph"/>
        <w:spacing w:line="240" w:lineRule="auto"/>
        <w:ind w:left="780"/>
        <w:jc w:val="both"/>
        <w:rPr>
          <w:rFonts w:ascii="Times New Roman" w:hAnsi="Times New Roman" w:cs="Times New Roman"/>
          <w:sz w:val="24"/>
          <w:szCs w:val="24"/>
        </w:rPr>
      </w:pPr>
    </w:p>
    <w:p w14:paraId="3A4826C6" w14:textId="3ED22C3C" w:rsidR="00D676ED" w:rsidRPr="004E203B" w:rsidRDefault="004E2BA9" w:rsidP="004E203B">
      <w:pPr>
        <w:pStyle w:val="ListParagraph"/>
        <w:numPr>
          <w:ilvl w:val="0"/>
          <w:numId w:val="8"/>
        </w:numPr>
        <w:spacing w:line="240" w:lineRule="auto"/>
        <w:jc w:val="both"/>
        <w:rPr>
          <w:rFonts w:ascii="Times New Roman" w:hAnsi="Times New Roman" w:cs="Times New Roman"/>
          <w:sz w:val="24"/>
          <w:szCs w:val="24"/>
        </w:rPr>
      </w:pPr>
      <w:r w:rsidRPr="004E203B">
        <w:rPr>
          <w:rFonts w:ascii="Times New Roman" w:hAnsi="Times New Roman" w:cs="Times New Roman"/>
          <w:b/>
          <w:bCs/>
          <w:color w:val="ED7D31" w:themeColor="accent2"/>
          <w:sz w:val="24"/>
          <w:szCs w:val="24"/>
        </w:rPr>
        <w:t>Agility:</w:t>
      </w:r>
      <w:r w:rsidRPr="004E203B">
        <w:rPr>
          <w:rFonts w:ascii="Times New Roman" w:hAnsi="Times New Roman" w:cs="Times New Roman"/>
          <w:sz w:val="24"/>
          <w:szCs w:val="24"/>
        </w:rPr>
        <w:t xml:space="preserve"> </w:t>
      </w:r>
      <w:r w:rsidR="00A43ECF" w:rsidRPr="004E203B">
        <w:rPr>
          <w:rFonts w:ascii="Times New Roman" w:hAnsi="Times New Roman" w:cs="Times New Roman"/>
          <w:sz w:val="24"/>
          <w:szCs w:val="24"/>
        </w:rPr>
        <w:t xml:space="preserve">The ability to act or react quickly is also known as </w:t>
      </w:r>
      <w:r w:rsidR="00A43ECF" w:rsidRPr="004E203B">
        <w:rPr>
          <w:rFonts w:ascii="Times New Roman" w:hAnsi="Times New Roman" w:cs="Times New Roman"/>
          <w:b/>
          <w:bCs/>
          <w:i/>
          <w:iCs/>
          <w:sz w:val="24"/>
          <w:szCs w:val="24"/>
        </w:rPr>
        <w:t>“agility”</w:t>
      </w:r>
      <w:r w:rsidR="00A43ECF" w:rsidRPr="004E203B">
        <w:rPr>
          <w:rFonts w:ascii="Times New Roman" w:hAnsi="Times New Roman" w:cs="Times New Roman"/>
          <w:sz w:val="24"/>
          <w:szCs w:val="24"/>
        </w:rPr>
        <w:t xml:space="preserve">.  </w:t>
      </w:r>
      <w:r w:rsidRPr="004E203B">
        <w:rPr>
          <w:rFonts w:ascii="Times New Roman" w:hAnsi="Times New Roman" w:cs="Times New Roman"/>
          <w:sz w:val="24"/>
          <w:szCs w:val="24"/>
        </w:rPr>
        <w:t xml:space="preserve">Whenever we are required to provision the resources to an application there are two ways of doing that one is manually through interface and another is using </w:t>
      </w:r>
      <w:r w:rsidR="000A6C0B" w:rsidRPr="004E203B">
        <w:rPr>
          <w:rFonts w:ascii="Times New Roman" w:hAnsi="Times New Roman" w:cs="Times New Roman"/>
          <w:sz w:val="24"/>
          <w:szCs w:val="24"/>
        </w:rPr>
        <w:t xml:space="preserve">scripting. Whatever it may be but allocating resources for the on-prem servers takes long </w:t>
      </w:r>
      <w:r w:rsidR="001B30A7" w:rsidRPr="004E203B">
        <w:rPr>
          <w:rFonts w:ascii="Times New Roman" w:hAnsi="Times New Roman" w:cs="Times New Roman"/>
          <w:sz w:val="24"/>
          <w:szCs w:val="24"/>
        </w:rPr>
        <w:t xml:space="preserve">response </w:t>
      </w:r>
      <w:proofErr w:type="gramStart"/>
      <w:r w:rsidR="001B30A7" w:rsidRPr="004E203B">
        <w:rPr>
          <w:rFonts w:ascii="Times New Roman" w:hAnsi="Times New Roman" w:cs="Times New Roman"/>
          <w:sz w:val="24"/>
          <w:szCs w:val="24"/>
        </w:rPr>
        <w:t>time(</w:t>
      </w:r>
      <w:proofErr w:type="gramEnd"/>
      <w:r w:rsidR="001B30A7" w:rsidRPr="004E203B">
        <w:rPr>
          <w:rFonts w:ascii="Times New Roman" w:hAnsi="Times New Roman" w:cs="Times New Roman"/>
          <w:sz w:val="24"/>
          <w:szCs w:val="24"/>
        </w:rPr>
        <w:t xml:space="preserve">like </w:t>
      </w:r>
      <w:proofErr w:type="spellStart"/>
      <w:r w:rsidR="001B30A7" w:rsidRPr="004E203B">
        <w:rPr>
          <w:rFonts w:ascii="Times New Roman" w:hAnsi="Times New Roman" w:cs="Times New Roman"/>
          <w:sz w:val="24"/>
          <w:szCs w:val="24"/>
        </w:rPr>
        <w:t>days,months</w:t>
      </w:r>
      <w:proofErr w:type="spellEnd"/>
      <w:r w:rsidR="001B30A7" w:rsidRPr="004E203B">
        <w:rPr>
          <w:rFonts w:ascii="Times New Roman" w:hAnsi="Times New Roman" w:cs="Times New Roman"/>
          <w:sz w:val="24"/>
          <w:szCs w:val="24"/>
        </w:rPr>
        <w:t>) when compared to requesting for resources in the cloud(in seconds or minutes).</w:t>
      </w:r>
    </w:p>
    <w:p w14:paraId="273E3844" w14:textId="77777777" w:rsidR="001B30A7" w:rsidRPr="004E203B" w:rsidRDefault="001B30A7" w:rsidP="004E203B">
      <w:pPr>
        <w:pStyle w:val="ListParagraph"/>
        <w:spacing w:line="240" w:lineRule="auto"/>
        <w:jc w:val="both"/>
        <w:rPr>
          <w:rFonts w:ascii="Times New Roman" w:hAnsi="Times New Roman" w:cs="Times New Roman"/>
          <w:sz w:val="24"/>
          <w:szCs w:val="24"/>
        </w:rPr>
      </w:pPr>
    </w:p>
    <w:p w14:paraId="0C7CB526" w14:textId="2EE4F6DA" w:rsidR="001B30A7" w:rsidRPr="004E203B" w:rsidRDefault="00020553" w:rsidP="004E203B">
      <w:pPr>
        <w:pStyle w:val="ListParagraph"/>
        <w:numPr>
          <w:ilvl w:val="0"/>
          <w:numId w:val="8"/>
        </w:numPr>
        <w:spacing w:line="240" w:lineRule="auto"/>
        <w:jc w:val="both"/>
        <w:rPr>
          <w:rFonts w:ascii="Times New Roman" w:hAnsi="Times New Roman" w:cs="Times New Roman"/>
          <w:sz w:val="24"/>
          <w:szCs w:val="24"/>
        </w:rPr>
      </w:pPr>
      <w:r w:rsidRPr="004E203B">
        <w:rPr>
          <w:rFonts w:ascii="Times New Roman" w:hAnsi="Times New Roman" w:cs="Times New Roman"/>
          <w:b/>
          <w:bCs/>
          <w:color w:val="ED7D31" w:themeColor="accent2"/>
          <w:sz w:val="24"/>
          <w:szCs w:val="24"/>
        </w:rPr>
        <w:t>Fault Tolerance:</w:t>
      </w:r>
      <w:r w:rsidRPr="004E203B">
        <w:rPr>
          <w:rFonts w:ascii="Times New Roman" w:hAnsi="Times New Roman" w:cs="Times New Roman"/>
          <w:sz w:val="24"/>
          <w:szCs w:val="24"/>
        </w:rPr>
        <w:t xml:space="preserve"> Fault tolerance is the ability to remain up and running during component or server failures.</w:t>
      </w:r>
    </w:p>
    <w:p w14:paraId="1FF481F0" w14:textId="77777777" w:rsidR="00020553" w:rsidRPr="004E203B" w:rsidRDefault="00020553" w:rsidP="004E203B">
      <w:pPr>
        <w:pStyle w:val="ListParagraph"/>
        <w:spacing w:line="240" w:lineRule="auto"/>
        <w:jc w:val="both"/>
        <w:rPr>
          <w:rFonts w:ascii="Times New Roman" w:hAnsi="Times New Roman" w:cs="Times New Roman"/>
          <w:sz w:val="24"/>
          <w:szCs w:val="24"/>
        </w:rPr>
      </w:pPr>
    </w:p>
    <w:p w14:paraId="2048B27F" w14:textId="7AE5AF12" w:rsidR="00020553" w:rsidRPr="004E203B" w:rsidRDefault="00020553" w:rsidP="004E203B">
      <w:pPr>
        <w:pStyle w:val="ListParagraph"/>
        <w:numPr>
          <w:ilvl w:val="0"/>
          <w:numId w:val="8"/>
        </w:numPr>
        <w:spacing w:line="240" w:lineRule="auto"/>
        <w:jc w:val="both"/>
        <w:rPr>
          <w:rFonts w:ascii="Times New Roman" w:hAnsi="Times New Roman" w:cs="Times New Roman"/>
          <w:sz w:val="24"/>
          <w:szCs w:val="24"/>
        </w:rPr>
      </w:pPr>
      <w:r w:rsidRPr="004E203B">
        <w:rPr>
          <w:rFonts w:ascii="Times New Roman" w:hAnsi="Times New Roman" w:cs="Times New Roman"/>
          <w:b/>
          <w:bCs/>
          <w:color w:val="ED7D31" w:themeColor="accent2"/>
          <w:sz w:val="24"/>
          <w:szCs w:val="24"/>
        </w:rPr>
        <w:t>Disaster Recovery Management:</w:t>
      </w:r>
      <w:r w:rsidRPr="004E203B">
        <w:rPr>
          <w:rFonts w:ascii="Times New Roman" w:hAnsi="Times New Roman" w:cs="Times New Roman"/>
          <w:sz w:val="24"/>
          <w:szCs w:val="24"/>
        </w:rPr>
        <w:t xml:space="preserve"> </w:t>
      </w:r>
      <w:proofErr w:type="spellStart"/>
      <w:r w:rsidRPr="004E203B">
        <w:rPr>
          <w:rFonts w:ascii="Times New Roman" w:hAnsi="Times New Roman" w:cs="Times New Roman"/>
          <w:sz w:val="24"/>
          <w:szCs w:val="24"/>
        </w:rPr>
        <w:t>Incase</w:t>
      </w:r>
      <w:proofErr w:type="spellEnd"/>
      <w:r w:rsidRPr="004E203B">
        <w:rPr>
          <w:rFonts w:ascii="Times New Roman" w:hAnsi="Times New Roman" w:cs="Times New Roman"/>
          <w:sz w:val="24"/>
          <w:szCs w:val="24"/>
        </w:rPr>
        <w:t xml:space="preserve"> of disasters </w:t>
      </w:r>
      <w:r w:rsidR="00EC7DE2" w:rsidRPr="004E203B">
        <w:rPr>
          <w:rFonts w:ascii="Times New Roman" w:hAnsi="Times New Roman" w:cs="Times New Roman"/>
          <w:sz w:val="24"/>
          <w:szCs w:val="24"/>
        </w:rPr>
        <w:t>we ensure there is a copy of data is replicated and stored in another a</w:t>
      </w:r>
      <w:r w:rsidR="006B11EA" w:rsidRPr="004E203B">
        <w:rPr>
          <w:rFonts w:ascii="Times New Roman" w:hAnsi="Times New Roman" w:cs="Times New Roman"/>
          <w:sz w:val="24"/>
          <w:szCs w:val="24"/>
        </w:rPr>
        <w:t>zure location which can be recovered and ensuring no data loss happens.</w:t>
      </w:r>
    </w:p>
    <w:p w14:paraId="7D263165" w14:textId="77777777" w:rsidR="006B11EA" w:rsidRPr="004E203B" w:rsidRDefault="006B11EA" w:rsidP="004E203B">
      <w:pPr>
        <w:pStyle w:val="ListParagraph"/>
        <w:spacing w:line="240" w:lineRule="auto"/>
        <w:jc w:val="both"/>
        <w:rPr>
          <w:rFonts w:ascii="Times New Roman" w:hAnsi="Times New Roman" w:cs="Times New Roman"/>
          <w:sz w:val="24"/>
          <w:szCs w:val="24"/>
        </w:rPr>
      </w:pPr>
    </w:p>
    <w:p w14:paraId="676A8967" w14:textId="434A786B" w:rsidR="006B11EA" w:rsidRPr="004E203B" w:rsidRDefault="006B11EA" w:rsidP="004E203B">
      <w:pPr>
        <w:pStyle w:val="ListParagraph"/>
        <w:numPr>
          <w:ilvl w:val="0"/>
          <w:numId w:val="8"/>
        </w:numPr>
        <w:spacing w:line="240" w:lineRule="auto"/>
        <w:jc w:val="both"/>
        <w:rPr>
          <w:rFonts w:ascii="Times New Roman" w:hAnsi="Times New Roman" w:cs="Times New Roman"/>
          <w:sz w:val="24"/>
          <w:szCs w:val="24"/>
        </w:rPr>
      </w:pPr>
      <w:r w:rsidRPr="004E203B">
        <w:rPr>
          <w:rFonts w:ascii="Times New Roman" w:hAnsi="Times New Roman" w:cs="Times New Roman"/>
          <w:b/>
          <w:bCs/>
          <w:color w:val="ED7D31" w:themeColor="accent2"/>
          <w:sz w:val="24"/>
          <w:szCs w:val="24"/>
        </w:rPr>
        <w:t>High availability:</w:t>
      </w:r>
      <w:r w:rsidRPr="004E203B">
        <w:rPr>
          <w:rFonts w:ascii="Times New Roman" w:hAnsi="Times New Roman" w:cs="Times New Roman"/>
          <w:sz w:val="24"/>
          <w:szCs w:val="24"/>
        </w:rPr>
        <w:t xml:space="preserve"> availability is the ratio to the total uptime to the uptime + downtime.</w:t>
      </w:r>
    </w:p>
    <w:p w14:paraId="53B18996" w14:textId="77777777" w:rsidR="006B11EA" w:rsidRPr="004E203B" w:rsidRDefault="006B11EA" w:rsidP="004E203B">
      <w:pPr>
        <w:pStyle w:val="ListParagraph"/>
        <w:spacing w:line="240" w:lineRule="auto"/>
        <w:jc w:val="both"/>
        <w:rPr>
          <w:rFonts w:ascii="Times New Roman" w:hAnsi="Times New Roman" w:cs="Times New Roman"/>
          <w:sz w:val="24"/>
          <w:szCs w:val="24"/>
        </w:rPr>
      </w:pPr>
    </w:p>
    <w:p w14:paraId="01953226" w14:textId="0F8B42A4" w:rsidR="006B11EA" w:rsidRPr="004E203B" w:rsidRDefault="00B6369E"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drawing>
          <wp:inline distT="0" distB="0" distL="0" distR="0" wp14:anchorId="6C884433" wp14:editId="1CE162A1">
            <wp:extent cx="5731510" cy="3199130"/>
            <wp:effectExtent l="0" t="0" r="2540" b="1270"/>
            <wp:docPr id="8045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52006" name=""/>
                    <pic:cNvPicPr/>
                  </pic:nvPicPr>
                  <pic:blipFill>
                    <a:blip r:embed="rId6"/>
                    <a:stretch>
                      <a:fillRect/>
                    </a:stretch>
                  </pic:blipFill>
                  <pic:spPr>
                    <a:xfrm>
                      <a:off x="0" y="0"/>
                      <a:ext cx="5731510" cy="3199130"/>
                    </a:xfrm>
                    <a:prstGeom prst="rect">
                      <a:avLst/>
                    </a:prstGeom>
                  </pic:spPr>
                </pic:pic>
              </a:graphicData>
            </a:graphic>
          </wp:inline>
        </w:drawing>
      </w:r>
    </w:p>
    <w:p w14:paraId="2BB30719" w14:textId="6CF91079" w:rsidR="00B6369E" w:rsidRPr="004E203B" w:rsidRDefault="00B6369E" w:rsidP="004E203B">
      <w:pPr>
        <w:spacing w:line="240" w:lineRule="auto"/>
        <w:jc w:val="both"/>
        <w:rPr>
          <w:rFonts w:ascii="Times New Roman" w:hAnsi="Times New Roman" w:cs="Times New Roman"/>
          <w:sz w:val="24"/>
          <w:szCs w:val="24"/>
        </w:rPr>
      </w:pPr>
      <w:r w:rsidRPr="004E203B">
        <w:rPr>
          <w:rFonts w:ascii="Times New Roman" w:hAnsi="Times New Roman" w:cs="Times New Roman"/>
          <w:sz w:val="24"/>
          <w:szCs w:val="24"/>
        </w:rPr>
        <w:t>The price per unit gets decreased to $9 from $1</w:t>
      </w:r>
      <w:r w:rsidR="00DB61DD" w:rsidRPr="004E203B">
        <w:rPr>
          <w:rFonts w:ascii="Times New Roman" w:hAnsi="Times New Roman" w:cs="Times New Roman"/>
          <w:sz w:val="24"/>
          <w:szCs w:val="24"/>
        </w:rPr>
        <w:t>0.</w:t>
      </w:r>
    </w:p>
    <w:p w14:paraId="3F37CA48" w14:textId="77777777" w:rsidR="00A36605" w:rsidRPr="004E203B" w:rsidRDefault="00A36605" w:rsidP="004E203B">
      <w:pPr>
        <w:shd w:val="clear" w:color="auto" w:fill="FFFFFF"/>
        <w:spacing w:before="300" w:after="150" w:line="240" w:lineRule="auto"/>
        <w:jc w:val="both"/>
        <w:outlineLvl w:val="1"/>
        <w:rPr>
          <w:rFonts w:ascii="Times New Roman" w:eastAsia="Times New Roman" w:hAnsi="Times New Roman" w:cs="Times New Roman"/>
          <w:color w:val="222933"/>
          <w:kern w:val="0"/>
          <w:sz w:val="24"/>
          <w:szCs w:val="24"/>
          <w:lang w:eastAsia="en-IN"/>
          <w14:ligatures w14:val="none"/>
        </w:rPr>
      </w:pPr>
      <w:proofErr w:type="spellStart"/>
      <w:r w:rsidRPr="004E203B">
        <w:rPr>
          <w:rFonts w:ascii="Times New Roman" w:eastAsia="Times New Roman" w:hAnsi="Times New Roman" w:cs="Times New Roman"/>
          <w:color w:val="222933"/>
          <w:kern w:val="0"/>
          <w:sz w:val="24"/>
          <w:szCs w:val="24"/>
          <w:lang w:eastAsia="en-IN"/>
          <w14:ligatures w14:val="none"/>
        </w:rPr>
        <w:t>CapEx</w:t>
      </w:r>
      <w:proofErr w:type="spellEnd"/>
      <w:r w:rsidRPr="004E203B">
        <w:rPr>
          <w:rFonts w:ascii="Times New Roman" w:eastAsia="Times New Roman" w:hAnsi="Times New Roman" w:cs="Times New Roman"/>
          <w:color w:val="222933"/>
          <w:kern w:val="0"/>
          <w:sz w:val="24"/>
          <w:szCs w:val="24"/>
          <w:lang w:eastAsia="en-IN"/>
          <w14:ligatures w14:val="none"/>
        </w:rPr>
        <w:t xml:space="preserve"> vs </w:t>
      </w:r>
      <w:proofErr w:type="spellStart"/>
      <w:r w:rsidRPr="004E203B">
        <w:rPr>
          <w:rFonts w:ascii="Times New Roman" w:eastAsia="Times New Roman" w:hAnsi="Times New Roman" w:cs="Times New Roman"/>
          <w:color w:val="222933"/>
          <w:kern w:val="0"/>
          <w:sz w:val="24"/>
          <w:szCs w:val="24"/>
          <w:lang w:eastAsia="en-IN"/>
          <w14:ligatures w14:val="none"/>
        </w:rPr>
        <w:t>OpEx</w:t>
      </w:r>
      <w:proofErr w:type="spellEnd"/>
    </w:p>
    <w:p w14:paraId="5A58132E" w14:textId="3CB3EE9C" w:rsidR="00A36605" w:rsidRPr="004E203B" w:rsidRDefault="00A36605"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Differences between Capital Expenditure and Operational Expenditure</w:t>
      </w:r>
      <w:r w:rsidR="00E36CC9" w:rsidRPr="004E203B">
        <w:rPr>
          <w:rFonts w:ascii="Times New Roman" w:eastAsia="Times New Roman" w:hAnsi="Times New Roman" w:cs="Times New Roman"/>
          <w:color w:val="222933"/>
          <w:kern w:val="0"/>
          <w:sz w:val="24"/>
          <w:szCs w:val="24"/>
          <w:lang w:eastAsia="en-IN"/>
          <w14:ligatures w14:val="none"/>
        </w:rPr>
        <w:t xml:space="preserve">. In capital Expenditure we own the servers so we have to make huge amount of investment on infrastructure in order to setup all the hardware and as the time </w:t>
      </w:r>
      <w:proofErr w:type="gramStart"/>
      <w:r w:rsidR="00E36CC9" w:rsidRPr="004E203B">
        <w:rPr>
          <w:rFonts w:ascii="Times New Roman" w:eastAsia="Times New Roman" w:hAnsi="Times New Roman" w:cs="Times New Roman"/>
          <w:color w:val="222933"/>
          <w:kern w:val="0"/>
          <w:sz w:val="24"/>
          <w:szCs w:val="24"/>
          <w:lang w:eastAsia="en-IN"/>
          <w14:ligatures w14:val="none"/>
        </w:rPr>
        <w:t>passes</w:t>
      </w:r>
      <w:proofErr w:type="gramEnd"/>
      <w:r w:rsidR="00E36CC9" w:rsidRPr="004E203B">
        <w:rPr>
          <w:rFonts w:ascii="Times New Roman" w:eastAsia="Times New Roman" w:hAnsi="Times New Roman" w:cs="Times New Roman"/>
          <w:color w:val="222933"/>
          <w:kern w:val="0"/>
          <w:sz w:val="24"/>
          <w:szCs w:val="24"/>
          <w:lang w:eastAsia="en-IN"/>
          <w14:ligatures w14:val="none"/>
        </w:rPr>
        <w:t xml:space="preserve"> we all aware about the fact that hardware value get lowered every year which is also known as depreciation rate and the </w:t>
      </w:r>
      <w:proofErr w:type="spellStart"/>
      <w:r w:rsidR="00E36CC9" w:rsidRPr="004E203B">
        <w:rPr>
          <w:rFonts w:ascii="Times New Roman" w:eastAsia="Times New Roman" w:hAnsi="Times New Roman" w:cs="Times New Roman"/>
          <w:color w:val="222933"/>
          <w:kern w:val="0"/>
          <w:sz w:val="24"/>
          <w:szCs w:val="24"/>
          <w:lang w:eastAsia="en-IN"/>
          <w14:ligatures w14:val="none"/>
        </w:rPr>
        <w:t>maintainence</w:t>
      </w:r>
      <w:proofErr w:type="spellEnd"/>
      <w:r w:rsidR="00E36CC9" w:rsidRPr="004E203B">
        <w:rPr>
          <w:rFonts w:ascii="Times New Roman" w:eastAsia="Times New Roman" w:hAnsi="Times New Roman" w:cs="Times New Roman"/>
          <w:color w:val="222933"/>
          <w:kern w:val="0"/>
          <w:sz w:val="24"/>
          <w:szCs w:val="24"/>
          <w:lang w:eastAsia="en-IN"/>
          <w14:ligatures w14:val="none"/>
        </w:rPr>
        <w:t xml:space="preserve"> cost of the servers requires power supply, support staff, and have to handle the hardware replacements and failures.</w:t>
      </w:r>
      <w:r w:rsidR="001D5073" w:rsidRPr="004E203B">
        <w:rPr>
          <w:rFonts w:ascii="Times New Roman" w:eastAsia="Times New Roman" w:hAnsi="Times New Roman" w:cs="Times New Roman"/>
          <w:color w:val="222933"/>
          <w:kern w:val="0"/>
          <w:sz w:val="24"/>
          <w:szCs w:val="24"/>
          <w:lang w:eastAsia="en-IN"/>
          <w14:ligatures w14:val="none"/>
        </w:rPr>
        <w:t xml:space="preserve"> Whereas in the cloud all of these will be managed by the cloud service provider.</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3286"/>
        <w:gridCol w:w="3548"/>
        <w:gridCol w:w="4266"/>
      </w:tblGrid>
      <w:tr w:rsidR="00A36605" w:rsidRPr="004E203B" w14:paraId="0291BDB3" w14:textId="77777777" w:rsidTr="00A36605">
        <w:trPr>
          <w:tblHeader/>
        </w:trPr>
        <w:tc>
          <w:tcPr>
            <w:tcW w:w="0" w:type="auto"/>
            <w:shd w:val="clear" w:color="auto" w:fill="FFFFFF"/>
            <w:tcMar>
              <w:top w:w="180" w:type="dxa"/>
              <w:left w:w="120" w:type="dxa"/>
              <w:bottom w:w="180" w:type="dxa"/>
              <w:right w:w="120" w:type="dxa"/>
            </w:tcMar>
            <w:vAlign w:val="center"/>
            <w:hideMark/>
          </w:tcPr>
          <w:p w14:paraId="7FE4C28B"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p>
        </w:tc>
        <w:tc>
          <w:tcPr>
            <w:tcW w:w="0" w:type="auto"/>
            <w:shd w:val="clear" w:color="auto" w:fill="FFFFFF"/>
            <w:tcMar>
              <w:top w:w="180" w:type="dxa"/>
              <w:left w:w="120" w:type="dxa"/>
              <w:bottom w:w="180" w:type="dxa"/>
              <w:right w:w="120" w:type="dxa"/>
            </w:tcMar>
            <w:vAlign w:val="center"/>
            <w:hideMark/>
          </w:tcPr>
          <w:p w14:paraId="060851D9"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Capital Expenditure</w:t>
            </w:r>
          </w:p>
        </w:tc>
        <w:tc>
          <w:tcPr>
            <w:tcW w:w="0" w:type="auto"/>
            <w:shd w:val="clear" w:color="auto" w:fill="FFFFFF"/>
            <w:tcMar>
              <w:top w:w="180" w:type="dxa"/>
              <w:left w:w="120" w:type="dxa"/>
              <w:bottom w:w="180" w:type="dxa"/>
              <w:right w:w="120" w:type="dxa"/>
            </w:tcMar>
            <w:vAlign w:val="center"/>
            <w:hideMark/>
          </w:tcPr>
          <w:p w14:paraId="0838B559"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Operational Expenditure</w:t>
            </w:r>
          </w:p>
        </w:tc>
      </w:tr>
      <w:tr w:rsidR="00A36605" w:rsidRPr="004E203B" w14:paraId="06D3696C" w14:textId="77777777" w:rsidTr="00A36605">
        <w:tc>
          <w:tcPr>
            <w:tcW w:w="0" w:type="auto"/>
            <w:shd w:val="clear" w:color="auto" w:fill="FFFFFF"/>
            <w:tcMar>
              <w:top w:w="180" w:type="dxa"/>
              <w:left w:w="120" w:type="dxa"/>
              <w:bottom w:w="180" w:type="dxa"/>
              <w:right w:w="120" w:type="dxa"/>
            </w:tcMar>
            <w:vAlign w:val="center"/>
            <w:hideMark/>
          </w:tcPr>
          <w:p w14:paraId="2C272F81"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Up front cost</w:t>
            </w:r>
          </w:p>
        </w:tc>
        <w:tc>
          <w:tcPr>
            <w:tcW w:w="0" w:type="auto"/>
            <w:shd w:val="clear" w:color="auto" w:fill="FFFFFF"/>
            <w:tcMar>
              <w:top w:w="180" w:type="dxa"/>
              <w:left w:w="120" w:type="dxa"/>
              <w:bottom w:w="180" w:type="dxa"/>
              <w:right w:w="120" w:type="dxa"/>
            </w:tcMar>
            <w:vAlign w:val="center"/>
            <w:hideMark/>
          </w:tcPr>
          <w:p w14:paraId="76563989"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Significant</w:t>
            </w:r>
          </w:p>
        </w:tc>
        <w:tc>
          <w:tcPr>
            <w:tcW w:w="0" w:type="auto"/>
            <w:shd w:val="clear" w:color="auto" w:fill="FFFFFF"/>
            <w:tcMar>
              <w:top w:w="180" w:type="dxa"/>
              <w:left w:w="120" w:type="dxa"/>
              <w:bottom w:w="180" w:type="dxa"/>
              <w:right w:w="120" w:type="dxa"/>
            </w:tcMar>
            <w:vAlign w:val="center"/>
            <w:hideMark/>
          </w:tcPr>
          <w:p w14:paraId="64EA2D29"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None</w:t>
            </w:r>
          </w:p>
        </w:tc>
      </w:tr>
      <w:tr w:rsidR="00A36605" w:rsidRPr="004E203B" w14:paraId="4CF4FE23" w14:textId="77777777" w:rsidTr="00A36605">
        <w:tc>
          <w:tcPr>
            <w:tcW w:w="0" w:type="auto"/>
            <w:shd w:val="clear" w:color="auto" w:fill="FFFFFF"/>
            <w:tcMar>
              <w:top w:w="180" w:type="dxa"/>
              <w:left w:w="120" w:type="dxa"/>
              <w:bottom w:w="180" w:type="dxa"/>
              <w:right w:w="120" w:type="dxa"/>
            </w:tcMar>
            <w:vAlign w:val="center"/>
            <w:hideMark/>
          </w:tcPr>
          <w:p w14:paraId="777FFA72"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Ongoing cost</w:t>
            </w:r>
          </w:p>
        </w:tc>
        <w:tc>
          <w:tcPr>
            <w:tcW w:w="0" w:type="auto"/>
            <w:shd w:val="clear" w:color="auto" w:fill="FFFFFF"/>
            <w:tcMar>
              <w:top w:w="180" w:type="dxa"/>
              <w:left w:w="120" w:type="dxa"/>
              <w:bottom w:w="180" w:type="dxa"/>
              <w:right w:w="120" w:type="dxa"/>
            </w:tcMar>
            <w:vAlign w:val="center"/>
            <w:hideMark/>
          </w:tcPr>
          <w:p w14:paraId="03B7D9AF"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Low</w:t>
            </w:r>
          </w:p>
        </w:tc>
        <w:tc>
          <w:tcPr>
            <w:tcW w:w="0" w:type="auto"/>
            <w:shd w:val="clear" w:color="auto" w:fill="FFFFFF"/>
            <w:tcMar>
              <w:top w:w="180" w:type="dxa"/>
              <w:left w:w="120" w:type="dxa"/>
              <w:bottom w:w="180" w:type="dxa"/>
              <w:right w:w="120" w:type="dxa"/>
            </w:tcMar>
            <w:vAlign w:val="center"/>
            <w:hideMark/>
          </w:tcPr>
          <w:p w14:paraId="3F26C233"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Based on usage</w:t>
            </w:r>
          </w:p>
        </w:tc>
      </w:tr>
      <w:tr w:rsidR="00A36605" w:rsidRPr="004E203B" w14:paraId="0D676CAC" w14:textId="77777777" w:rsidTr="00A36605">
        <w:tc>
          <w:tcPr>
            <w:tcW w:w="0" w:type="auto"/>
            <w:shd w:val="clear" w:color="auto" w:fill="FFFFFF"/>
            <w:tcMar>
              <w:top w:w="180" w:type="dxa"/>
              <w:left w:w="120" w:type="dxa"/>
              <w:bottom w:w="180" w:type="dxa"/>
              <w:right w:w="120" w:type="dxa"/>
            </w:tcMar>
            <w:vAlign w:val="center"/>
            <w:hideMark/>
          </w:tcPr>
          <w:p w14:paraId="6DC655DC"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Tax Deduction</w:t>
            </w:r>
          </w:p>
        </w:tc>
        <w:tc>
          <w:tcPr>
            <w:tcW w:w="0" w:type="auto"/>
            <w:shd w:val="clear" w:color="auto" w:fill="FFFFFF"/>
            <w:tcMar>
              <w:top w:w="180" w:type="dxa"/>
              <w:left w:w="120" w:type="dxa"/>
              <w:bottom w:w="180" w:type="dxa"/>
              <w:right w:w="120" w:type="dxa"/>
            </w:tcMar>
            <w:vAlign w:val="center"/>
            <w:hideMark/>
          </w:tcPr>
          <w:p w14:paraId="6CD8CE42"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Over time</w:t>
            </w:r>
          </w:p>
        </w:tc>
        <w:tc>
          <w:tcPr>
            <w:tcW w:w="0" w:type="auto"/>
            <w:shd w:val="clear" w:color="auto" w:fill="FFFFFF"/>
            <w:tcMar>
              <w:top w:w="180" w:type="dxa"/>
              <w:left w:w="120" w:type="dxa"/>
              <w:bottom w:w="180" w:type="dxa"/>
              <w:right w:w="120" w:type="dxa"/>
            </w:tcMar>
            <w:vAlign w:val="center"/>
            <w:hideMark/>
          </w:tcPr>
          <w:p w14:paraId="546DA533"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Same year</w:t>
            </w:r>
          </w:p>
        </w:tc>
      </w:tr>
      <w:tr w:rsidR="00A36605" w:rsidRPr="004E203B" w14:paraId="2BB6C328" w14:textId="77777777" w:rsidTr="00A36605">
        <w:tc>
          <w:tcPr>
            <w:tcW w:w="0" w:type="auto"/>
            <w:shd w:val="clear" w:color="auto" w:fill="FFFFFF"/>
            <w:tcMar>
              <w:top w:w="180" w:type="dxa"/>
              <w:left w:w="120" w:type="dxa"/>
              <w:bottom w:w="180" w:type="dxa"/>
              <w:right w:w="120" w:type="dxa"/>
            </w:tcMar>
            <w:vAlign w:val="center"/>
            <w:hideMark/>
          </w:tcPr>
          <w:p w14:paraId="53C0BF7A"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Early Termination</w:t>
            </w:r>
          </w:p>
        </w:tc>
        <w:tc>
          <w:tcPr>
            <w:tcW w:w="0" w:type="auto"/>
            <w:shd w:val="clear" w:color="auto" w:fill="FFFFFF"/>
            <w:tcMar>
              <w:top w:w="180" w:type="dxa"/>
              <w:left w:w="120" w:type="dxa"/>
              <w:bottom w:w="180" w:type="dxa"/>
              <w:right w:w="120" w:type="dxa"/>
            </w:tcMar>
            <w:vAlign w:val="center"/>
            <w:hideMark/>
          </w:tcPr>
          <w:p w14:paraId="247E7F9E"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No</w:t>
            </w:r>
          </w:p>
        </w:tc>
        <w:tc>
          <w:tcPr>
            <w:tcW w:w="0" w:type="auto"/>
            <w:shd w:val="clear" w:color="auto" w:fill="FFFFFF"/>
            <w:tcMar>
              <w:top w:w="180" w:type="dxa"/>
              <w:left w:w="120" w:type="dxa"/>
              <w:bottom w:w="180" w:type="dxa"/>
              <w:right w:w="120" w:type="dxa"/>
            </w:tcMar>
            <w:vAlign w:val="center"/>
            <w:hideMark/>
          </w:tcPr>
          <w:p w14:paraId="23F29123"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Anytime</w:t>
            </w:r>
          </w:p>
        </w:tc>
      </w:tr>
      <w:tr w:rsidR="00A36605" w:rsidRPr="004E203B" w14:paraId="4EACCDD2" w14:textId="77777777" w:rsidTr="00A36605">
        <w:tc>
          <w:tcPr>
            <w:tcW w:w="0" w:type="auto"/>
            <w:shd w:val="clear" w:color="auto" w:fill="FFFFFF"/>
            <w:tcMar>
              <w:top w:w="180" w:type="dxa"/>
              <w:left w:w="120" w:type="dxa"/>
              <w:bottom w:w="180" w:type="dxa"/>
              <w:right w:w="120" w:type="dxa"/>
            </w:tcMar>
            <w:vAlign w:val="center"/>
            <w:hideMark/>
          </w:tcPr>
          <w:p w14:paraId="1D69AE66"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Maintenance</w:t>
            </w:r>
          </w:p>
        </w:tc>
        <w:tc>
          <w:tcPr>
            <w:tcW w:w="0" w:type="auto"/>
            <w:shd w:val="clear" w:color="auto" w:fill="FFFFFF"/>
            <w:tcMar>
              <w:top w:w="180" w:type="dxa"/>
              <w:left w:w="120" w:type="dxa"/>
              <w:bottom w:w="180" w:type="dxa"/>
              <w:right w:w="120" w:type="dxa"/>
            </w:tcMar>
            <w:vAlign w:val="center"/>
            <w:hideMark/>
          </w:tcPr>
          <w:p w14:paraId="7A5442DD"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Significant</w:t>
            </w:r>
          </w:p>
        </w:tc>
        <w:tc>
          <w:tcPr>
            <w:tcW w:w="0" w:type="auto"/>
            <w:shd w:val="clear" w:color="auto" w:fill="FFFFFF"/>
            <w:tcMar>
              <w:top w:w="180" w:type="dxa"/>
              <w:left w:w="120" w:type="dxa"/>
              <w:bottom w:w="180" w:type="dxa"/>
              <w:right w:w="120" w:type="dxa"/>
            </w:tcMar>
            <w:vAlign w:val="center"/>
            <w:hideMark/>
          </w:tcPr>
          <w:p w14:paraId="0D9600E3"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Low</w:t>
            </w:r>
          </w:p>
        </w:tc>
      </w:tr>
      <w:tr w:rsidR="00A36605" w:rsidRPr="004E203B" w14:paraId="776E1932" w14:textId="77777777" w:rsidTr="00A36605">
        <w:tc>
          <w:tcPr>
            <w:tcW w:w="0" w:type="auto"/>
            <w:shd w:val="clear" w:color="auto" w:fill="FFFFFF"/>
            <w:tcMar>
              <w:top w:w="180" w:type="dxa"/>
              <w:left w:w="120" w:type="dxa"/>
              <w:bottom w:w="180" w:type="dxa"/>
              <w:right w:w="120" w:type="dxa"/>
            </w:tcMar>
            <w:vAlign w:val="center"/>
            <w:hideMark/>
          </w:tcPr>
          <w:p w14:paraId="5660C475"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Value over time</w:t>
            </w:r>
          </w:p>
        </w:tc>
        <w:tc>
          <w:tcPr>
            <w:tcW w:w="0" w:type="auto"/>
            <w:shd w:val="clear" w:color="auto" w:fill="FFFFFF"/>
            <w:tcMar>
              <w:top w:w="180" w:type="dxa"/>
              <w:left w:w="120" w:type="dxa"/>
              <w:bottom w:w="180" w:type="dxa"/>
              <w:right w:w="120" w:type="dxa"/>
            </w:tcMar>
            <w:vAlign w:val="center"/>
            <w:hideMark/>
          </w:tcPr>
          <w:p w14:paraId="595DAE2B"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Lowers</w:t>
            </w:r>
          </w:p>
        </w:tc>
        <w:tc>
          <w:tcPr>
            <w:tcW w:w="0" w:type="auto"/>
            <w:shd w:val="clear" w:color="auto" w:fill="FFFFFF"/>
            <w:tcMar>
              <w:top w:w="180" w:type="dxa"/>
              <w:left w:w="120" w:type="dxa"/>
              <w:bottom w:w="180" w:type="dxa"/>
              <w:right w:w="120" w:type="dxa"/>
            </w:tcMar>
            <w:vAlign w:val="center"/>
            <w:hideMark/>
          </w:tcPr>
          <w:p w14:paraId="79EF9683" w14:textId="77777777" w:rsidR="00A36605" w:rsidRPr="004E203B" w:rsidRDefault="00A36605"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No change</w:t>
            </w:r>
          </w:p>
        </w:tc>
      </w:tr>
    </w:tbl>
    <w:p w14:paraId="30C38B39" w14:textId="77777777" w:rsidR="00A36605" w:rsidRPr="004E203B" w:rsidRDefault="00A36605" w:rsidP="004E203B">
      <w:pPr>
        <w:spacing w:line="240" w:lineRule="auto"/>
        <w:jc w:val="both"/>
        <w:rPr>
          <w:rFonts w:ascii="Times New Roman" w:hAnsi="Times New Roman" w:cs="Times New Roman"/>
          <w:sz w:val="24"/>
          <w:szCs w:val="24"/>
        </w:rPr>
      </w:pPr>
    </w:p>
    <w:p w14:paraId="1E56BDC3" w14:textId="77777777" w:rsidR="00E47575" w:rsidRPr="004E203B" w:rsidRDefault="00E47575" w:rsidP="004E203B">
      <w:pPr>
        <w:shd w:val="clear" w:color="auto" w:fill="FFFFFF"/>
        <w:spacing w:before="300" w:after="150" w:line="240" w:lineRule="auto"/>
        <w:jc w:val="both"/>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What is a consumption-based model?</w:t>
      </w:r>
    </w:p>
    <w:p w14:paraId="00BAAAF9" w14:textId="77777777" w:rsidR="00E47575" w:rsidRPr="004E203B" w:rsidRDefault="00E47575"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The consumption-based model is a </w:t>
      </w:r>
      <w:r w:rsidRPr="004E203B">
        <w:rPr>
          <w:rFonts w:ascii="Times New Roman" w:eastAsia="Times New Roman" w:hAnsi="Times New Roman" w:cs="Times New Roman"/>
          <w:b/>
          <w:bCs/>
          <w:color w:val="222933"/>
          <w:kern w:val="0"/>
          <w:sz w:val="24"/>
          <w:szCs w:val="24"/>
          <w:lang w:eastAsia="en-IN"/>
          <w14:ligatures w14:val="none"/>
        </w:rPr>
        <w:t>pricing model</w:t>
      </w:r>
      <w:r w:rsidRPr="004E203B">
        <w:rPr>
          <w:rFonts w:ascii="Times New Roman" w:eastAsia="Times New Roman" w:hAnsi="Times New Roman" w:cs="Times New Roman"/>
          <w:color w:val="222933"/>
          <w:kern w:val="0"/>
          <w:sz w:val="24"/>
          <w:szCs w:val="24"/>
          <w:lang w:eastAsia="en-IN"/>
          <w14:ligatures w14:val="none"/>
        </w:rPr>
        <w:t> used in the cloud so that customers are only charged </w:t>
      </w:r>
      <w:r w:rsidRPr="004E203B">
        <w:rPr>
          <w:rFonts w:ascii="Times New Roman" w:eastAsia="Times New Roman" w:hAnsi="Times New Roman" w:cs="Times New Roman"/>
          <w:b/>
          <w:bCs/>
          <w:color w:val="222933"/>
          <w:kern w:val="0"/>
          <w:sz w:val="24"/>
          <w:szCs w:val="24"/>
          <w:lang w:eastAsia="en-IN"/>
          <w14:ligatures w14:val="none"/>
        </w:rPr>
        <w:t>based on their resource usage</w:t>
      </w:r>
      <w:r w:rsidRPr="004E203B">
        <w:rPr>
          <w:rFonts w:ascii="Times New Roman" w:eastAsia="Times New Roman" w:hAnsi="Times New Roman" w:cs="Times New Roman"/>
          <w:color w:val="222933"/>
          <w:kern w:val="0"/>
          <w:sz w:val="24"/>
          <w:szCs w:val="24"/>
          <w:lang w:eastAsia="en-IN"/>
          <w14:ligatures w14:val="none"/>
        </w:rPr>
        <w:t>.</w:t>
      </w:r>
    </w:p>
    <w:p w14:paraId="143DD0BA" w14:textId="77777777" w:rsidR="00E47575" w:rsidRPr="004E203B" w:rsidRDefault="00E47575"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This model is characterized by</w:t>
      </w:r>
    </w:p>
    <w:p w14:paraId="227D20E0" w14:textId="77777777" w:rsidR="00E47575" w:rsidRPr="004E203B" w:rsidRDefault="00E47575" w:rsidP="004E203B">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No associated upfront cost</w:t>
      </w:r>
    </w:p>
    <w:p w14:paraId="35630449" w14:textId="77777777" w:rsidR="00E47575" w:rsidRPr="004E203B" w:rsidRDefault="00E47575" w:rsidP="004E203B">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No wasted resources</w:t>
      </w:r>
      <w:r w:rsidRPr="004E203B">
        <w:rPr>
          <w:rFonts w:ascii="Times New Roman" w:eastAsia="Times New Roman" w:hAnsi="Times New Roman" w:cs="Times New Roman"/>
          <w:color w:val="222933"/>
          <w:kern w:val="0"/>
          <w:sz w:val="24"/>
          <w:szCs w:val="24"/>
          <w:lang w:eastAsia="en-IN"/>
          <w14:ligatures w14:val="none"/>
        </w:rPr>
        <w:t> as such </w:t>
      </w:r>
      <w:r w:rsidRPr="004E203B">
        <w:rPr>
          <w:rFonts w:ascii="Times New Roman" w:eastAsia="Times New Roman" w:hAnsi="Times New Roman" w:cs="Times New Roman"/>
          <w:i/>
          <w:iCs/>
          <w:color w:val="222933"/>
          <w:kern w:val="0"/>
          <w:sz w:val="24"/>
          <w:szCs w:val="24"/>
          <w:lang w:eastAsia="en-IN"/>
          <w14:ligatures w14:val="none"/>
        </w:rPr>
        <w:t>no charges are incurred for unused resources</w:t>
      </w:r>
      <w:r w:rsidRPr="004E203B">
        <w:rPr>
          <w:rFonts w:ascii="Times New Roman" w:eastAsia="Times New Roman" w:hAnsi="Times New Roman" w:cs="Times New Roman"/>
          <w:color w:val="222933"/>
          <w:kern w:val="0"/>
          <w:sz w:val="24"/>
          <w:szCs w:val="24"/>
          <w:lang w:eastAsia="en-IN"/>
          <w14:ligatures w14:val="none"/>
        </w:rPr>
        <w:t xml:space="preserve">*. Unused in this case is different per service. For instance, blob storage that stores any data is considered to be used, as it consumes the storage space. Virtual Machines that are running consume CPU, memory and other resources even if there isn’t any traffic. </w:t>
      </w:r>
      <w:proofErr w:type="gramStart"/>
      <w:r w:rsidRPr="004E203B">
        <w:rPr>
          <w:rFonts w:ascii="Times New Roman" w:eastAsia="Times New Roman" w:hAnsi="Times New Roman" w:cs="Times New Roman"/>
          <w:color w:val="222933"/>
          <w:kern w:val="0"/>
          <w:sz w:val="24"/>
          <w:szCs w:val="24"/>
          <w:lang w:eastAsia="en-IN"/>
          <w14:ligatures w14:val="none"/>
        </w:rPr>
        <w:t>Hence</w:t>
      </w:r>
      <w:proofErr w:type="gramEnd"/>
      <w:r w:rsidRPr="004E203B">
        <w:rPr>
          <w:rFonts w:ascii="Times New Roman" w:eastAsia="Times New Roman" w:hAnsi="Times New Roman" w:cs="Times New Roman"/>
          <w:color w:val="222933"/>
          <w:kern w:val="0"/>
          <w:sz w:val="24"/>
          <w:szCs w:val="24"/>
          <w:lang w:eastAsia="en-IN"/>
          <w14:ligatures w14:val="none"/>
        </w:rPr>
        <w:t xml:space="preserve"> they are considered to be used and will incur charges.</w:t>
      </w:r>
    </w:p>
    <w:p w14:paraId="32A82A9E" w14:textId="77777777" w:rsidR="00E47575" w:rsidRPr="004E203B" w:rsidRDefault="00E47575" w:rsidP="004E203B">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Pay for what you need</w:t>
      </w:r>
    </w:p>
    <w:p w14:paraId="7877B321" w14:textId="77777777" w:rsidR="00E47575" w:rsidRPr="004E203B" w:rsidRDefault="00E47575" w:rsidP="004E203B">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Stop paying when you don’t</w:t>
      </w:r>
    </w:p>
    <w:p w14:paraId="301770EF" w14:textId="231199DB" w:rsidR="001A07D7" w:rsidRPr="004E203B" w:rsidRDefault="00E47575"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Consumption</w:t>
      </w:r>
      <w:r w:rsidRPr="004E203B">
        <w:rPr>
          <w:rFonts w:ascii="Times New Roman" w:eastAsia="Times New Roman" w:hAnsi="Times New Roman" w:cs="Times New Roman"/>
          <w:color w:val="222933"/>
          <w:kern w:val="0"/>
          <w:sz w:val="24"/>
          <w:szCs w:val="24"/>
          <w:lang w:eastAsia="en-IN"/>
          <w14:ligatures w14:val="none"/>
        </w:rPr>
        <w:t> is the virtual metric used to calculate how much each resource (service) in Azure was used. Each service has many smaller metrics that track its consumption to offer best possible pricing model. Those metrics are tracked on very granular level.</w:t>
      </w:r>
    </w:p>
    <w:p w14:paraId="6AD0B4CB" w14:textId="4B48D334" w:rsidR="00E47575" w:rsidRPr="004E203B" w:rsidRDefault="00E47575"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 xml:space="preserve">Some of the metrics on which the cloud bills us are </w:t>
      </w:r>
    </w:p>
    <w:p w14:paraId="4D264B6D" w14:textId="0B1BBF7A" w:rsidR="00E47575" w:rsidRPr="004E203B" w:rsidRDefault="00E47575" w:rsidP="004E203B">
      <w:pPr>
        <w:pStyle w:val="ListParagraph"/>
        <w:numPr>
          <w:ilvl w:val="0"/>
          <w:numId w:val="10"/>
        </w:num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 xml:space="preserve">Compute  </w:t>
      </w:r>
      <w:r w:rsidRPr="004E203B">
        <w:rPr>
          <w:rFonts w:ascii="Times New Roman" w:eastAsia="Times New Roman" w:hAnsi="Times New Roman" w:cs="Times New Roman"/>
          <w:color w:val="222933"/>
          <w:kern w:val="0"/>
          <w:sz w:val="24"/>
          <w:szCs w:val="24"/>
          <w:lang w:eastAsia="en-IN"/>
          <w14:ligatures w14:val="none"/>
        </w:rPr>
        <w:sym w:font="Wingdings" w:char="F0E0"/>
      </w:r>
      <w:r w:rsidRPr="004E203B">
        <w:rPr>
          <w:rFonts w:ascii="Times New Roman" w:eastAsia="Times New Roman" w:hAnsi="Times New Roman" w:cs="Times New Roman"/>
          <w:color w:val="222933"/>
          <w:kern w:val="0"/>
          <w:sz w:val="24"/>
          <w:szCs w:val="24"/>
          <w:lang w:eastAsia="en-IN"/>
          <w14:ligatures w14:val="none"/>
        </w:rPr>
        <w:t xml:space="preserve"> the power /size of the VM.</w:t>
      </w:r>
    </w:p>
    <w:p w14:paraId="45242227" w14:textId="5975548E" w:rsidR="00E47575" w:rsidRPr="004E203B" w:rsidRDefault="00E47575" w:rsidP="004E203B">
      <w:pPr>
        <w:pStyle w:val="ListParagraph"/>
        <w:numPr>
          <w:ilvl w:val="0"/>
          <w:numId w:val="10"/>
        </w:num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 xml:space="preserve">Storage </w:t>
      </w:r>
      <w:proofErr w:type="spellStart"/>
      <w:r w:rsidRPr="004E203B">
        <w:rPr>
          <w:rFonts w:ascii="Times New Roman" w:eastAsia="Times New Roman" w:hAnsi="Times New Roman" w:cs="Times New Roman"/>
          <w:color w:val="222933"/>
          <w:kern w:val="0"/>
          <w:sz w:val="24"/>
          <w:szCs w:val="24"/>
          <w:lang w:eastAsia="en-IN"/>
          <w14:ligatures w14:val="none"/>
        </w:rPr>
        <w:t>attaced</w:t>
      </w:r>
      <w:proofErr w:type="spellEnd"/>
      <w:r w:rsidRPr="004E203B">
        <w:rPr>
          <w:rFonts w:ascii="Times New Roman" w:eastAsia="Times New Roman" w:hAnsi="Times New Roman" w:cs="Times New Roman"/>
          <w:color w:val="222933"/>
          <w:kern w:val="0"/>
          <w:sz w:val="24"/>
          <w:szCs w:val="24"/>
          <w:lang w:eastAsia="en-IN"/>
          <w14:ligatures w14:val="none"/>
        </w:rPr>
        <w:t xml:space="preserve"> to the VM.</w:t>
      </w:r>
    </w:p>
    <w:p w14:paraId="1351ECD2" w14:textId="1B757FC5" w:rsidR="00E47575" w:rsidRPr="004E203B" w:rsidRDefault="00E47575" w:rsidP="004E203B">
      <w:pPr>
        <w:pStyle w:val="ListParagraph"/>
        <w:numPr>
          <w:ilvl w:val="0"/>
          <w:numId w:val="10"/>
        </w:num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Networking.</w:t>
      </w:r>
    </w:p>
    <w:p w14:paraId="4DADDA5B" w14:textId="4DFEF153" w:rsidR="00E47575" w:rsidRPr="004E203B" w:rsidRDefault="00E47575" w:rsidP="004E203B">
      <w:pPr>
        <w:pStyle w:val="ListParagraph"/>
        <w:numPr>
          <w:ilvl w:val="0"/>
          <w:numId w:val="10"/>
        </w:num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The up-time or usage of the VM.</w:t>
      </w:r>
    </w:p>
    <w:p w14:paraId="58B0C2FA" w14:textId="77777777" w:rsidR="001A07D7" w:rsidRPr="004E203B" w:rsidRDefault="001A07D7" w:rsidP="004E203B">
      <w:pPr>
        <w:spacing w:line="240" w:lineRule="auto"/>
        <w:jc w:val="both"/>
        <w:rPr>
          <w:rFonts w:ascii="Times New Roman" w:hAnsi="Times New Roman" w:cs="Times New Roman"/>
          <w:b/>
          <w:bCs/>
          <w:sz w:val="24"/>
          <w:szCs w:val="24"/>
        </w:rPr>
      </w:pPr>
    </w:p>
    <w:p w14:paraId="18365F5B" w14:textId="26926170" w:rsidR="008C0D2F" w:rsidRPr="004E203B" w:rsidRDefault="001A07D7" w:rsidP="004E203B">
      <w:pPr>
        <w:spacing w:line="240" w:lineRule="auto"/>
        <w:jc w:val="both"/>
        <w:rPr>
          <w:rFonts w:ascii="Times New Roman" w:hAnsi="Times New Roman" w:cs="Times New Roman"/>
          <w:b/>
          <w:bCs/>
          <w:sz w:val="24"/>
          <w:szCs w:val="24"/>
        </w:rPr>
      </w:pPr>
      <w:r w:rsidRPr="004E203B">
        <w:rPr>
          <w:rFonts w:ascii="Times New Roman" w:hAnsi="Times New Roman" w:cs="Times New Roman"/>
          <w:b/>
          <w:bCs/>
          <w:sz w:val="24"/>
          <w:szCs w:val="24"/>
        </w:rPr>
        <w:t>2)Shared Responsibility Model</w:t>
      </w:r>
    </w:p>
    <w:p w14:paraId="7E8B8921" w14:textId="15172FA2" w:rsidR="001A07D7" w:rsidRPr="004E203B" w:rsidRDefault="001A07D7"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lastRenderedPageBreak/>
        <w:drawing>
          <wp:inline distT="0" distB="0" distL="0" distR="0" wp14:anchorId="358B1CC3" wp14:editId="53244A4A">
            <wp:extent cx="5731510" cy="3101975"/>
            <wp:effectExtent l="0" t="0" r="2540" b="3175"/>
            <wp:docPr id="88576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60361" name=""/>
                    <pic:cNvPicPr/>
                  </pic:nvPicPr>
                  <pic:blipFill>
                    <a:blip r:embed="rId7"/>
                    <a:stretch>
                      <a:fillRect/>
                    </a:stretch>
                  </pic:blipFill>
                  <pic:spPr>
                    <a:xfrm>
                      <a:off x="0" y="0"/>
                      <a:ext cx="5731510" cy="3101975"/>
                    </a:xfrm>
                    <a:prstGeom prst="rect">
                      <a:avLst/>
                    </a:prstGeom>
                  </pic:spPr>
                </pic:pic>
              </a:graphicData>
            </a:graphic>
          </wp:inline>
        </w:drawing>
      </w:r>
    </w:p>
    <w:p w14:paraId="57A82087" w14:textId="3D3CA253" w:rsidR="001A07D7" w:rsidRPr="004E203B" w:rsidRDefault="007B5E2A"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drawing>
          <wp:inline distT="0" distB="0" distL="0" distR="0" wp14:anchorId="5A2C0D5D" wp14:editId="7DDAD1C6">
            <wp:extent cx="5731510" cy="3179445"/>
            <wp:effectExtent l="0" t="0" r="2540" b="1905"/>
            <wp:docPr id="119431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17249" name=""/>
                    <pic:cNvPicPr/>
                  </pic:nvPicPr>
                  <pic:blipFill>
                    <a:blip r:embed="rId8"/>
                    <a:stretch>
                      <a:fillRect/>
                    </a:stretch>
                  </pic:blipFill>
                  <pic:spPr>
                    <a:xfrm>
                      <a:off x="0" y="0"/>
                      <a:ext cx="5731510" cy="3179445"/>
                    </a:xfrm>
                    <a:prstGeom prst="rect">
                      <a:avLst/>
                    </a:prstGeom>
                  </pic:spPr>
                </pic:pic>
              </a:graphicData>
            </a:graphic>
          </wp:inline>
        </w:drawing>
      </w:r>
    </w:p>
    <w:p w14:paraId="55F582F0" w14:textId="3BAF60D1" w:rsidR="001E0729" w:rsidRPr="004E203B" w:rsidRDefault="00911C6A"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lastRenderedPageBreak/>
        <w:drawing>
          <wp:inline distT="0" distB="0" distL="0" distR="0" wp14:anchorId="5221F789" wp14:editId="1DBB7FF5">
            <wp:extent cx="5731510" cy="3145790"/>
            <wp:effectExtent l="0" t="0" r="2540" b="0"/>
            <wp:docPr id="118188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81285" name=""/>
                    <pic:cNvPicPr/>
                  </pic:nvPicPr>
                  <pic:blipFill>
                    <a:blip r:embed="rId9"/>
                    <a:stretch>
                      <a:fillRect/>
                    </a:stretch>
                  </pic:blipFill>
                  <pic:spPr>
                    <a:xfrm>
                      <a:off x="0" y="0"/>
                      <a:ext cx="5731510" cy="3145790"/>
                    </a:xfrm>
                    <a:prstGeom prst="rect">
                      <a:avLst/>
                    </a:prstGeom>
                  </pic:spPr>
                </pic:pic>
              </a:graphicData>
            </a:graphic>
          </wp:inline>
        </w:drawing>
      </w:r>
    </w:p>
    <w:p w14:paraId="5AF8D4A0" w14:textId="77777777" w:rsidR="00911C6A" w:rsidRPr="004E203B" w:rsidRDefault="00911C6A" w:rsidP="004E203B">
      <w:pPr>
        <w:spacing w:line="240" w:lineRule="auto"/>
        <w:jc w:val="both"/>
        <w:rPr>
          <w:rFonts w:ascii="Times New Roman" w:hAnsi="Times New Roman" w:cs="Times New Roman"/>
          <w:sz w:val="24"/>
          <w:szCs w:val="24"/>
        </w:rPr>
      </w:pPr>
    </w:p>
    <w:p w14:paraId="3F8A1097" w14:textId="037420D2" w:rsidR="00911C6A" w:rsidRPr="004E203B" w:rsidRDefault="00A817D0"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drawing>
          <wp:inline distT="0" distB="0" distL="0" distR="0" wp14:anchorId="191BBC42" wp14:editId="2D736055">
            <wp:extent cx="5731510" cy="3178810"/>
            <wp:effectExtent l="0" t="0" r="2540" b="2540"/>
            <wp:docPr id="200160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00626" name=""/>
                    <pic:cNvPicPr/>
                  </pic:nvPicPr>
                  <pic:blipFill>
                    <a:blip r:embed="rId10"/>
                    <a:stretch>
                      <a:fillRect/>
                    </a:stretch>
                  </pic:blipFill>
                  <pic:spPr>
                    <a:xfrm>
                      <a:off x="0" y="0"/>
                      <a:ext cx="5731510" cy="3178810"/>
                    </a:xfrm>
                    <a:prstGeom prst="rect">
                      <a:avLst/>
                    </a:prstGeom>
                  </pic:spPr>
                </pic:pic>
              </a:graphicData>
            </a:graphic>
          </wp:inline>
        </w:drawing>
      </w:r>
    </w:p>
    <w:p w14:paraId="3C25E56B" w14:textId="26A92567" w:rsidR="00A817D0" w:rsidRPr="004E203B" w:rsidRDefault="00064C0C" w:rsidP="004E203B">
      <w:pPr>
        <w:spacing w:line="240" w:lineRule="auto"/>
        <w:jc w:val="both"/>
        <w:rPr>
          <w:rFonts w:ascii="Times New Roman" w:hAnsi="Times New Roman" w:cs="Times New Roman"/>
          <w:sz w:val="24"/>
          <w:szCs w:val="24"/>
        </w:rPr>
      </w:pPr>
      <w:r w:rsidRPr="004E203B">
        <w:rPr>
          <w:rFonts w:ascii="Times New Roman" w:hAnsi="Times New Roman" w:cs="Times New Roman"/>
          <w:noProof/>
          <w:sz w:val="24"/>
          <w:szCs w:val="24"/>
        </w:rPr>
        <w:lastRenderedPageBreak/>
        <w:drawing>
          <wp:inline distT="0" distB="0" distL="0" distR="0" wp14:anchorId="420CBAA2" wp14:editId="6612E13D">
            <wp:extent cx="5731510" cy="2944495"/>
            <wp:effectExtent l="0" t="0" r="2540" b="8255"/>
            <wp:docPr id="68357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77443" name=""/>
                    <pic:cNvPicPr/>
                  </pic:nvPicPr>
                  <pic:blipFill>
                    <a:blip r:embed="rId11"/>
                    <a:stretch>
                      <a:fillRect/>
                    </a:stretch>
                  </pic:blipFill>
                  <pic:spPr>
                    <a:xfrm>
                      <a:off x="0" y="0"/>
                      <a:ext cx="5731510" cy="2944495"/>
                    </a:xfrm>
                    <a:prstGeom prst="rect">
                      <a:avLst/>
                    </a:prstGeom>
                  </pic:spPr>
                </pic:pic>
              </a:graphicData>
            </a:graphic>
          </wp:inline>
        </w:drawing>
      </w:r>
    </w:p>
    <w:p w14:paraId="4407F01D" w14:textId="601F14D9" w:rsidR="00A15C97" w:rsidRPr="004E203B" w:rsidRDefault="00A15C97" w:rsidP="004E203B">
      <w:pPr>
        <w:spacing w:line="240" w:lineRule="auto"/>
        <w:jc w:val="both"/>
        <w:rPr>
          <w:rFonts w:ascii="Times New Roman" w:hAnsi="Times New Roman" w:cs="Times New Roman"/>
          <w:sz w:val="24"/>
          <w:szCs w:val="24"/>
        </w:rPr>
      </w:pPr>
    </w:p>
    <w:p w14:paraId="4B8287A7" w14:textId="77777777" w:rsidR="00B5572E" w:rsidRPr="004E203B" w:rsidRDefault="00B5572E" w:rsidP="004E203B">
      <w:pPr>
        <w:spacing w:line="240" w:lineRule="auto"/>
        <w:jc w:val="both"/>
        <w:rPr>
          <w:rFonts w:ascii="Times New Roman" w:hAnsi="Times New Roman" w:cs="Times New Roman"/>
          <w:sz w:val="24"/>
          <w:szCs w:val="24"/>
        </w:rPr>
      </w:pPr>
    </w:p>
    <w:p w14:paraId="3CA8D2A7" w14:textId="77777777" w:rsidR="00B5572E" w:rsidRPr="004E203B" w:rsidRDefault="00B5572E" w:rsidP="004E203B">
      <w:pPr>
        <w:shd w:val="clear" w:color="auto" w:fill="FFFFFF"/>
        <w:spacing w:before="300" w:after="150" w:line="240" w:lineRule="auto"/>
        <w:jc w:val="both"/>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Service Models responsibilities</w:t>
      </w:r>
    </w:p>
    <w:p w14:paraId="33A6226A" w14:textId="77777777" w:rsidR="00B5572E" w:rsidRPr="004E203B" w:rsidRDefault="00B5572E"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As a service</w:t>
      </w:r>
      <w:r w:rsidRPr="004E203B">
        <w:rPr>
          <w:rFonts w:ascii="Times New Roman" w:eastAsia="Times New Roman" w:hAnsi="Times New Roman" w:cs="Times New Roman"/>
          <w:color w:val="222933"/>
          <w:kern w:val="0"/>
          <w:sz w:val="24"/>
          <w:szCs w:val="24"/>
          <w:lang w:eastAsia="en-IN"/>
          <w14:ligatures w14:val="none"/>
        </w:rPr>
        <w:t> means which party will manage the particular layer and all the layers below.</w:t>
      </w:r>
    </w:p>
    <w:p w14:paraId="07831CDF" w14:textId="77777777" w:rsidR="00B5572E" w:rsidRPr="004E203B" w:rsidRDefault="00B5572E" w:rsidP="004E203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Software</w:t>
      </w:r>
      <w:r w:rsidRPr="004E203B">
        <w:rPr>
          <w:rFonts w:ascii="Times New Roman" w:eastAsia="Times New Roman" w:hAnsi="Times New Roman" w:cs="Times New Roman"/>
          <w:color w:val="222933"/>
          <w:kern w:val="0"/>
          <w:sz w:val="24"/>
          <w:szCs w:val="24"/>
          <w:lang w:eastAsia="en-IN"/>
          <w14:ligatures w14:val="none"/>
        </w:rPr>
        <w:t> layer consists the application (application code and set) &amp; the application data</w:t>
      </w:r>
    </w:p>
    <w:p w14:paraId="4BF73AC1" w14:textId="77777777" w:rsidR="00B5572E" w:rsidRPr="004E203B" w:rsidRDefault="00B5572E" w:rsidP="004E203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Platform</w:t>
      </w:r>
      <w:r w:rsidRPr="004E203B">
        <w:rPr>
          <w:rFonts w:ascii="Times New Roman" w:eastAsia="Times New Roman" w:hAnsi="Times New Roman" w:cs="Times New Roman"/>
          <w:color w:val="222933"/>
          <w:kern w:val="0"/>
          <w:sz w:val="24"/>
          <w:szCs w:val="24"/>
          <w:lang w:eastAsia="en-IN"/>
          <w14:ligatures w14:val="none"/>
        </w:rPr>
        <w:t> layer means all the supporting software and the operating system required to host the application</w:t>
      </w:r>
    </w:p>
    <w:p w14:paraId="6695CA3D" w14:textId="77777777" w:rsidR="00B5572E" w:rsidRPr="004E203B" w:rsidRDefault="00B5572E" w:rsidP="004E203B">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b/>
          <w:bCs/>
          <w:color w:val="222933"/>
          <w:kern w:val="0"/>
          <w:sz w:val="24"/>
          <w:szCs w:val="24"/>
          <w:lang w:eastAsia="en-IN"/>
          <w14:ligatures w14:val="none"/>
        </w:rPr>
        <w:t>Infrastructure</w:t>
      </w:r>
      <w:r w:rsidRPr="004E203B">
        <w:rPr>
          <w:rFonts w:ascii="Times New Roman" w:eastAsia="Times New Roman" w:hAnsi="Times New Roman" w:cs="Times New Roman"/>
          <w:color w:val="222933"/>
          <w:kern w:val="0"/>
          <w:sz w:val="24"/>
          <w:szCs w:val="24"/>
          <w:lang w:eastAsia="en-IN"/>
          <w14:ligatures w14:val="none"/>
        </w:rPr>
        <w:t> layer consists hardware the infrastructure and virtualization required to host the platform</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6215"/>
        <w:gridCol w:w="4885"/>
      </w:tblGrid>
      <w:tr w:rsidR="00B5572E" w:rsidRPr="004E203B" w14:paraId="7A5FBE42" w14:textId="77777777" w:rsidTr="00B5572E">
        <w:trPr>
          <w:tblHeader/>
        </w:trPr>
        <w:tc>
          <w:tcPr>
            <w:tcW w:w="0" w:type="auto"/>
            <w:shd w:val="clear" w:color="auto" w:fill="FFFFFF"/>
            <w:tcMar>
              <w:top w:w="180" w:type="dxa"/>
              <w:left w:w="120" w:type="dxa"/>
              <w:bottom w:w="180" w:type="dxa"/>
              <w:right w:w="120" w:type="dxa"/>
            </w:tcMar>
            <w:vAlign w:val="center"/>
            <w:hideMark/>
          </w:tcPr>
          <w:p w14:paraId="1B7C74FB"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Layer</w:t>
            </w:r>
          </w:p>
        </w:tc>
        <w:tc>
          <w:tcPr>
            <w:tcW w:w="0" w:type="auto"/>
            <w:shd w:val="clear" w:color="auto" w:fill="FFFFFF"/>
            <w:tcMar>
              <w:top w:w="180" w:type="dxa"/>
              <w:left w:w="120" w:type="dxa"/>
              <w:bottom w:w="180" w:type="dxa"/>
              <w:right w:w="120" w:type="dxa"/>
            </w:tcMar>
            <w:vAlign w:val="center"/>
            <w:hideMark/>
          </w:tcPr>
          <w:p w14:paraId="10A08D77"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Layer</w:t>
            </w:r>
          </w:p>
        </w:tc>
      </w:tr>
      <w:tr w:rsidR="00B5572E" w:rsidRPr="004E203B" w14:paraId="15DA02D0" w14:textId="77777777" w:rsidTr="00B5572E">
        <w:tc>
          <w:tcPr>
            <w:tcW w:w="0" w:type="auto"/>
            <w:shd w:val="clear" w:color="auto" w:fill="FFFFFF"/>
            <w:tcMar>
              <w:top w:w="180" w:type="dxa"/>
              <w:left w:w="120" w:type="dxa"/>
              <w:bottom w:w="180" w:type="dxa"/>
              <w:right w:w="120" w:type="dxa"/>
            </w:tcMar>
            <w:vAlign w:val="center"/>
            <w:hideMark/>
          </w:tcPr>
          <w:p w14:paraId="4612D46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Application</w:t>
            </w:r>
          </w:p>
        </w:tc>
        <w:tc>
          <w:tcPr>
            <w:tcW w:w="0" w:type="auto"/>
            <w:shd w:val="clear" w:color="auto" w:fill="FFFFFF"/>
            <w:tcMar>
              <w:top w:w="180" w:type="dxa"/>
              <w:left w:w="120" w:type="dxa"/>
              <w:bottom w:w="180" w:type="dxa"/>
              <w:right w:w="120" w:type="dxa"/>
            </w:tcMar>
            <w:vAlign w:val="center"/>
            <w:hideMark/>
          </w:tcPr>
          <w:p w14:paraId="5B6A3E04"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Software</w:t>
            </w:r>
          </w:p>
        </w:tc>
      </w:tr>
      <w:tr w:rsidR="00B5572E" w:rsidRPr="004E203B" w14:paraId="2DDE7BD1" w14:textId="77777777" w:rsidTr="00B5572E">
        <w:tc>
          <w:tcPr>
            <w:tcW w:w="0" w:type="auto"/>
            <w:shd w:val="clear" w:color="auto" w:fill="FFFFFF"/>
            <w:tcMar>
              <w:top w:w="180" w:type="dxa"/>
              <w:left w:w="120" w:type="dxa"/>
              <w:bottom w:w="180" w:type="dxa"/>
              <w:right w:w="120" w:type="dxa"/>
            </w:tcMar>
            <w:vAlign w:val="center"/>
            <w:hideMark/>
          </w:tcPr>
          <w:p w14:paraId="67AA937E"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Data</w:t>
            </w:r>
          </w:p>
        </w:tc>
        <w:tc>
          <w:tcPr>
            <w:tcW w:w="0" w:type="auto"/>
            <w:shd w:val="clear" w:color="auto" w:fill="FFFFFF"/>
            <w:tcMar>
              <w:top w:w="180" w:type="dxa"/>
              <w:left w:w="120" w:type="dxa"/>
              <w:bottom w:w="180" w:type="dxa"/>
              <w:right w:w="120" w:type="dxa"/>
            </w:tcMar>
            <w:vAlign w:val="center"/>
            <w:hideMark/>
          </w:tcPr>
          <w:p w14:paraId="15E92FE1"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Software</w:t>
            </w:r>
          </w:p>
        </w:tc>
      </w:tr>
      <w:tr w:rsidR="00B5572E" w:rsidRPr="004E203B" w14:paraId="3FEBA430" w14:textId="77777777" w:rsidTr="00B5572E">
        <w:tc>
          <w:tcPr>
            <w:tcW w:w="0" w:type="auto"/>
            <w:shd w:val="clear" w:color="auto" w:fill="FFFFFF"/>
            <w:tcMar>
              <w:top w:w="180" w:type="dxa"/>
              <w:left w:w="120" w:type="dxa"/>
              <w:bottom w:w="180" w:type="dxa"/>
              <w:right w:w="120" w:type="dxa"/>
            </w:tcMar>
            <w:vAlign w:val="center"/>
            <w:hideMark/>
          </w:tcPr>
          <w:p w14:paraId="4B40D9C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Runtime</w:t>
            </w:r>
          </w:p>
        </w:tc>
        <w:tc>
          <w:tcPr>
            <w:tcW w:w="0" w:type="auto"/>
            <w:shd w:val="clear" w:color="auto" w:fill="FFFFFF"/>
            <w:tcMar>
              <w:top w:w="180" w:type="dxa"/>
              <w:left w:w="120" w:type="dxa"/>
              <w:bottom w:w="180" w:type="dxa"/>
              <w:right w:w="120" w:type="dxa"/>
            </w:tcMar>
            <w:vAlign w:val="center"/>
            <w:hideMark/>
          </w:tcPr>
          <w:p w14:paraId="11F0048F"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Platform</w:t>
            </w:r>
          </w:p>
        </w:tc>
      </w:tr>
      <w:tr w:rsidR="00B5572E" w:rsidRPr="004E203B" w14:paraId="711506AC" w14:textId="77777777" w:rsidTr="00B5572E">
        <w:tc>
          <w:tcPr>
            <w:tcW w:w="0" w:type="auto"/>
            <w:shd w:val="clear" w:color="auto" w:fill="FFFFFF"/>
            <w:tcMar>
              <w:top w:w="180" w:type="dxa"/>
              <w:left w:w="120" w:type="dxa"/>
              <w:bottom w:w="180" w:type="dxa"/>
              <w:right w:w="120" w:type="dxa"/>
            </w:tcMar>
            <w:vAlign w:val="center"/>
            <w:hideMark/>
          </w:tcPr>
          <w:p w14:paraId="4E068ECB"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Middleware</w:t>
            </w:r>
          </w:p>
        </w:tc>
        <w:tc>
          <w:tcPr>
            <w:tcW w:w="0" w:type="auto"/>
            <w:shd w:val="clear" w:color="auto" w:fill="FFFFFF"/>
            <w:tcMar>
              <w:top w:w="180" w:type="dxa"/>
              <w:left w:w="120" w:type="dxa"/>
              <w:bottom w:w="180" w:type="dxa"/>
              <w:right w:w="120" w:type="dxa"/>
            </w:tcMar>
            <w:vAlign w:val="center"/>
            <w:hideMark/>
          </w:tcPr>
          <w:p w14:paraId="6CA0D4E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Platform</w:t>
            </w:r>
          </w:p>
        </w:tc>
      </w:tr>
      <w:tr w:rsidR="00B5572E" w:rsidRPr="004E203B" w14:paraId="761F5814" w14:textId="77777777" w:rsidTr="00B5572E">
        <w:tc>
          <w:tcPr>
            <w:tcW w:w="0" w:type="auto"/>
            <w:shd w:val="clear" w:color="auto" w:fill="FFFFFF"/>
            <w:tcMar>
              <w:top w:w="180" w:type="dxa"/>
              <w:left w:w="120" w:type="dxa"/>
              <w:bottom w:w="180" w:type="dxa"/>
              <w:right w:w="120" w:type="dxa"/>
            </w:tcMar>
            <w:vAlign w:val="center"/>
            <w:hideMark/>
          </w:tcPr>
          <w:p w14:paraId="4EADE374"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Operating System</w:t>
            </w:r>
          </w:p>
        </w:tc>
        <w:tc>
          <w:tcPr>
            <w:tcW w:w="0" w:type="auto"/>
            <w:shd w:val="clear" w:color="auto" w:fill="FFFFFF"/>
            <w:tcMar>
              <w:top w:w="180" w:type="dxa"/>
              <w:left w:w="120" w:type="dxa"/>
              <w:bottom w:w="180" w:type="dxa"/>
              <w:right w:w="120" w:type="dxa"/>
            </w:tcMar>
            <w:vAlign w:val="center"/>
            <w:hideMark/>
          </w:tcPr>
          <w:p w14:paraId="7FFBB36D"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Platform</w:t>
            </w:r>
          </w:p>
        </w:tc>
      </w:tr>
      <w:tr w:rsidR="00B5572E" w:rsidRPr="004E203B" w14:paraId="6E7C56B3" w14:textId="77777777" w:rsidTr="00B5572E">
        <w:tc>
          <w:tcPr>
            <w:tcW w:w="0" w:type="auto"/>
            <w:shd w:val="clear" w:color="auto" w:fill="FFFFFF"/>
            <w:tcMar>
              <w:top w:w="180" w:type="dxa"/>
              <w:left w:w="120" w:type="dxa"/>
              <w:bottom w:w="180" w:type="dxa"/>
              <w:right w:w="120" w:type="dxa"/>
            </w:tcMar>
            <w:vAlign w:val="center"/>
            <w:hideMark/>
          </w:tcPr>
          <w:p w14:paraId="2B82DE4B"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Virtualization</w:t>
            </w:r>
          </w:p>
        </w:tc>
        <w:tc>
          <w:tcPr>
            <w:tcW w:w="0" w:type="auto"/>
            <w:shd w:val="clear" w:color="auto" w:fill="FFFFFF"/>
            <w:tcMar>
              <w:top w:w="180" w:type="dxa"/>
              <w:left w:w="120" w:type="dxa"/>
              <w:bottom w:w="180" w:type="dxa"/>
              <w:right w:w="120" w:type="dxa"/>
            </w:tcMar>
            <w:vAlign w:val="center"/>
            <w:hideMark/>
          </w:tcPr>
          <w:p w14:paraId="5696B3CB"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Infrastructure</w:t>
            </w:r>
          </w:p>
        </w:tc>
      </w:tr>
      <w:tr w:rsidR="00B5572E" w:rsidRPr="004E203B" w14:paraId="7F5315C5" w14:textId="77777777" w:rsidTr="00B5572E">
        <w:tc>
          <w:tcPr>
            <w:tcW w:w="0" w:type="auto"/>
            <w:shd w:val="clear" w:color="auto" w:fill="FFFFFF"/>
            <w:tcMar>
              <w:top w:w="180" w:type="dxa"/>
              <w:left w:w="120" w:type="dxa"/>
              <w:bottom w:w="180" w:type="dxa"/>
              <w:right w:w="120" w:type="dxa"/>
            </w:tcMar>
            <w:vAlign w:val="center"/>
            <w:hideMark/>
          </w:tcPr>
          <w:p w14:paraId="3316F6B5"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Servers</w:t>
            </w:r>
          </w:p>
        </w:tc>
        <w:tc>
          <w:tcPr>
            <w:tcW w:w="0" w:type="auto"/>
            <w:shd w:val="clear" w:color="auto" w:fill="FFFFFF"/>
            <w:tcMar>
              <w:top w:w="180" w:type="dxa"/>
              <w:left w:w="120" w:type="dxa"/>
              <w:bottom w:w="180" w:type="dxa"/>
              <w:right w:w="120" w:type="dxa"/>
            </w:tcMar>
            <w:vAlign w:val="center"/>
            <w:hideMark/>
          </w:tcPr>
          <w:p w14:paraId="130343F7"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Infrastructure</w:t>
            </w:r>
          </w:p>
        </w:tc>
      </w:tr>
      <w:tr w:rsidR="00B5572E" w:rsidRPr="004E203B" w14:paraId="34B36EFD" w14:textId="77777777" w:rsidTr="00B5572E">
        <w:tc>
          <w:tcPr>
            <w:tcW w:w="0" w:type="auto"/>
            <w:shd w:val="clear" w:color="auto" w:fill="FFFFFF"/>
            <w:tcMar>
              <w:top w:w="180" w:type="dxa"/>
              <w:left w:w="120" w:type="dxa"/>
              <w:bottom w:w="180" w:type="dxa"/>
              <w:right w:w="120" w:type="dxa"/>
            </w:tcMar>
            <w:vAlign w:val="center"/>
            <w:hideMark/>
          </w:tcPr>
          <w:p w14:paraId="31772BDD"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lastRenderedPageBreak/>
              <w:t>Networking</w:t>
            </w:r>
          </w:p>
        </w:tc>
        <w:tc>
          <w:tcPr>
            <w:tcW w:w="0" w:type="auto"/>
            <w:shd w:val="clear" w:color="auto" w:fill="FFFFFF"/>
            <w:tcMar>
              <w:top w:w="180" w:type="dxa"/>
              <w:left w:w="120" w:type="dxa"/>
              <w:bottom w:w="180" w:type="dxa"/>
              <w:right w:w="120" w:type="dxa"/>
            </w:tcMar>
            <w:vAlign w:val="center"/>
            <w:hideMark/>
          </w:tcPr>
          <w:p w14:paraId="43DA9C85"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Infrastructure</w:t>
            </w:r>
          </w:p>
        </w:tc>
      </w:tr>
      <w:tr w:rsidR="00B5572E" w:rsidRPr="004E203B" w14:paraId="49D42264" w14:textId="77777777" w:rsidTr="00B5572E">
        <w:tc>
          <w:tcPr>
            <w:tcW w:w="0" w:type="auto"/>
            <w:shd w:val="clear" w:color="auto" w:fill="FFFFFF"/>
            <w:tcMar>
              <w:top w:w="180" w:type="dxa"/>
              <w:left w:w="120" w:type="dxa"/>
              <w:bottom w:w="180" w:type="dxa"/>
              <w:right w:w="120" w:type="dxa"/>
            </w:tcMar>
            <w:vAlign w:val="center"/>
            <w:hideMark/>
          </w:tcPr>
          <w:p w14:paraId="62B59D2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Storage</w:t>
            </w:r>
          </w:p>
        </w:tc>
        <w:tc>
          <w:tcPr>
            <w:tcW w:w="0" w:type="auto"/>
            <w:shd w:val="clear" w:color="auto" w:fill="FFFFFF"/>
            <w:tcMar>
              <w:top w:w="180" w:type="dxa"/>
              <w:left w:w="120" w:type="dxa"/>
              <w:bottom w:w="180" w:type="dxa"/>
              <w:right w:w="120" w:type="dxa"/>
            </w:tcMar>
            <w:vAlign w:val="center"/>
            <w:hideMark/>
          </w:tcPr>
          <w:p w14:paraId="6C59BDD2"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Infrastructure</w:t>
            </w:r>
          </w:p>
        </w:tc>
      </w:tr>
    </w:tbl>
    <w:p w14:paraId="6A382EF7" w14:textId="77777777" w:rsidR="00B5572E" w:rsidRPr="004E203B" w:rsidRDefault="00B5572E" w:rsidP="004E203B">
      <w:pPr>
        <w:shd w:val="clear" w:color="auto" w:fill="FFFFFF"/>
        <w:spacing w:before="300" w:after="150" w:line="240" w:lineRule="auto"/>
        <w:jc w:val="both"/>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Responsibility Matrix</w:t>
      </w:r>
    </w:p>
    <w:p w14:paraId="086EB55E" w14:textId="77777777" w:rsidR="00B5572E" w:rsidRPr="004E203B" w:rsidRDefault="00B5572E" w:rsidP="004E203B">
      <w:pPr>
        <w:shd w:val="clear" w:color="auto" w:fill="FFFFFF"/>
        <w:spacing w:after="15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As such following table represents responsibilities</w:t>
      </w:r>
    </w:p>
    <w:tbl>
      <w:tblPr>
        <w:tblW w:w="10147" w:type="dxa"/>
        <w:shd w:val="clear" w:color="auto" w:fill="FFFFFF"/>
        <w:tblCellMar>
          <w:top w:w="15" w:type="dxa"/>
          <w:left w:w="15" w:type="dxa"/>
          <w:bottom w:w="15" w:type="dxa"/>
          <w:right w:w="15" w:type="dxa"/>
        </w:tblCellMar>
        <w:tblLook w:val="04A0" w:firstRow="1" w:lastRow="0" w:firstColumn="1" w:lastColumn="0" w:noHBand="0" w:noVBand="1"/>
      </w:tblPr>
      <w:tblGrid>
        <w:gridCol w:w="2336"/>
        <w:gridCol w:w="1757"/>
        <w:gridCol w:w="2018"/>
        <w:gridCol w:w="2018"/>
        <w:gridCol w:w="2018"/>
      </w:tblGrid>
      <w:tr w:rsidR="00B5572E" w:rsidRPr="004E203B" w14:paraId="2EEE972A" w14:textId="77777777" w:rsidTr="00B5572E">
        <w:trPr>
          <w:trHeight w:val="355"/>
          <w:tblHeader/>
        </w:trPr>
        <w:tc>
          <w:tcPr>
            <w:tcW w:w="0" w:type="auto"/>
            <w:shd w:val="clear" w:color="auto" w:fill="FFFFFF"/>
            <w:tcMar>
              <w:top w:w="180" w:type="dxa"/>
              <w:left w:w="120" w:type="dxa"/>
              <w:bottom w:w="180" w:type="dxa"/>
              <w:right w:w="120" w:type="dxa"/>
            </w:tcMar>
            <w:vAlign w:val="center"/>
            <w:hideMark/>
          </w:tcPr>
          <w:p w14:paraId="1A307F6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Layer</w:t>
            </w:r>
          </w:p>
        </w:tc>
        <w:tc>
          <w:tcPr>
            <w:tcW w:w="0" w:type="auto"/>
            <w:shd w:val="clear" w:color="auto" w:fill="FFFFFF"/>
            <w:tcMar>
              <w:top w:w="180" w:type="dxa"/>
              <w:left w:w="120" w:type="dxa"/>
              <w:bottom w:w="180" w:type="dxa"/>
              <w:right w:w="120" w:type="dxa"/>
            </w:tcMar>
            <w:vAlign w:val="center"/>
            <w:hideMark/>
          </w:tcPr>
          <w:p w14:paraId="5193C132"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On-Premises</w:t>
            </w:r>
          </w:p>
        </w:tc>
        <w:tc>
          <w:tcPr>
            <w:tcW w:w="0" w:type="auto"/>
            <w:shd w:val="clear" w:color="auto" w:fill="FFFFFF"/>
            <w:tcMar>
              <w:top w:w="180" w:type="dxa"/>
              <w:left w:w="120" w:type="dxa"/>
              <w:bottom w:w="180" w:type="dxa"/>
              <w:right w:w="120" w:type="dxa"/>
            </w:tcMar>
            <w:vAlign w:val="center"/>
            <w:hideMark/>
          </w:tcPr>
          <w:p w14:paraId="2C6778E7"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IaaS</w:t>
            </w:r>
          </w:p>
        </w:tc>
        <w:tc>
          <w:tcPr>
            <w:tcW w:w="0" w:type="auto"/>
            <w:shd w:val="clear" w:color="auto" w:fill="FFFFFF"/>
            <w:tcMar>
              <w:top w:w="180" w:type="dxa"/>
              <w:left w:w="120" w:type="dxa"/>
              <w:bottom w:w="180" w:type="dxa"/>
              <w:right w:w="120" w:type="dxa"/>
            </w:tcMar>
            <w:vAlign w:val="center"/>
            <w:hideMark/>
          </w:tcPr>
          <w:p w14:paraId="1895F25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PaaS</w:t>
            </w:r>
          </w:p>
        </w:tc>
        <w:tc>
          <w:tcPr>
            <w:tcW w:w="0" w:type="auto"/>
            <w:shd w:val="clear" w:color="auto" w:fill="FFFFFF"/>
            <w:tcMar>
              <w:top w:w="180" w:type="dxa"/>
              <w:left w:w="120" w:type="dxa"/>
              <w:bottom w:w="180" w:type="dxa"/>
              <w:right w:w="120" w:type="dxa"/>
            </w:tcMar>
            <w:vAlign w:val="center"/>
            <w:hideMark/>
          </w:tcPr>
          <w:p w14:paraId="4B7DA9F9"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SaaS</w:t>
            </w:r>
          </w:p>
        </w:tc>
      </w:tr>
      <w:tr w:rsidR="00B5572E" w:rsidRPr="004E203B" w14:paraId="01D200C8" w14:textId="77777777" w:rsidTr="00B5572E">
        <w:trPr>
          <w:trHeight w:val="229"/>
        </w:trPr>
        <w:tc>
          <w:tcPr>
            <w:tcW w:w="0" w:type="auto"/>
            <w:shd w:val="clear" w:color="auto" w:fill="FFFFFF"/>
            <w:tcMar>
              <w:top w:w="180" w:type="dxa"/>
              <w:left w:w="120" w:type="dxa"/>
              <w:bottom w:w="180" w:type="dxa"/>
              <w:right w:w="120" w:type="dxa"/>
            </w:tcMar>
            <w:vAlign w:val="center"/>
            <w:hideMark/>
          </w:tcPr>
          <w:p w14:paraId="1229FAB5"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Application</w:t>
            </w:r>
          </w:p>
        </w:tc>
        <w:tc>
          <w:tcPr>
            <w:tcW w:w="0" w:type="auto"/>
            <w:shd w:val="clear" w:color="auto" w:fill="FFFFFF"/>
            <w:tcMar>
              <w:top w:w="180" w:type="dxa"/>
              <w:left w:w="120" w:type="dxa"/>
              <w:bottom w:w="180" w:type="dxa"/>
              <w:right w:w="120" w:type="dxa"/>
            </w:tcMar>
            <w:vAlign w:val="center"/>
            <w:hideMark/>
          </w:tcPr>
          <w:p w14:paraId="6F839A1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26BA4D6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5437359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650EBF69"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137F572C" w14:textId="77777777" w:rsidTr="00B5572E">
        <w:trPr>
          <w:trHeight w:val="229"/>
        </w:trPr>
        <w:tc>
          <w:tcPr>
            <w:tcW w:w="0" w:type="auto"/>
            <w:shd w:val="clear" w:color="auto" w:fill="FFFFFF"/>
            <w:tcMar>
              <w:top w:w="180" w:type="dxa"/>
              <w:left w:w="120" w:type="dxa"/>
              <w:bottom w:w="180" w:type="dxa"/>
              <w:right w:w="120" w:type="dxa"/>
            </w:tcMar>
            <w:vAlign w:val="center"/>
            <w:hideMark/>
          </w:tcPr>
          <w:p w14:paraId="70749FC4"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Data</w:t>
            </w:r>
          </w:p>
        </w:tc>
        <w:tc>
          <w:tcPr>
            <w:tcW w:w="0" w:type="auto"/>
            <w:shd w:val="clear" w:color="auto" w:fill="FFFFFF"/>
            <w:tcMar>
              <w:top w:w="180" w:type="dxa"/>
              <w:left w:w="120" w:type="dxa"/>
              <w:bottom w:w="180" w:type="dxa"/>
              <w:right w:w="120" w:type="dxa"/>
            </w:tcMar>
            <w:vAlign w:val="center"/>
            <w:hideMark/>
          </w:tcPr>
          <w:p w14:paraId="45221B5D"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4880A49D"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0A37EF1C"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1EDCB102"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7FC7A6DD" w14:textId="77777777" w:rsidTr="00B5572E">
        <w:trPr>
          <w:trHeight w:val="229"/>
        </w:trPr>
        <w:tc>
          <w:tcPr>
            <w:tcW w:w="0" w:type="auto"/>
            <w:shd w:val="clear" w:color="auto" w:fill="FFFFFF"/>
            <w:tcMar>
              <w:top w:w="180" w:type="dxa"/>
              <w:left w:w="120" w:type="dxa"/>
              <w:bottom w:w="180" w:type="dxa"/>
              <w:right w:w="120" w:type="dxa"/>
            </w:tcMar>
            <w:vAlign w:val="center"/>
            <w:hideMark/>
          </w:tcPr>
          <w:p w14:paraId="173FE45D"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Runtime</w:t>
            </w:r>
          </w:p>
        </w:tc>
        <w:tc>
          <w:tcPr>
            <w:tcW w:w="0" w:type="auto"/>
            <w:shd w:val="clear" w:color="auto" w:fill="FFFFFF"/>
            <w:tcMar>
              <w:top w:w="180" w:type="dxa"/>
              <w:left w:w="120" w:type="dxa"/>
              <w:bottom w:w="180" w:type="dxa"/>
              <w:right w:w="120" w:type="dxa"/>
            </w:tcMar>
            <w:vAlign w:val="center"/>
            <w:hideMark/>
          </w:tcPr>
          <w:p w14:paraId="0928922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747C0895"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5562263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316160B4"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3BDB76E5" w14:textId="77777777" w:rsidTr="00B5572E">
        <w:trPr>
          <w:trHeight w:val="229"/>
        </w:trPr>
        <w:tc>
          <w:tcPr>
            <w:tcW w:w="0" w:type="auto"/>
            <w:shd w:val="clear" w:color="auto" w:fill="FFFFFF"/>
            <w:tcMar>
              <w:top w:w="180" w:type="dxa"/>
              <w:left w:w="120" w:type="dxa"/>
              <w:bottom w:w="180" w:type="dxa"/>
              <w:right w:w="120" w:type="dxa"/>
            </w:tcMar>
            <w:vAlign w:val="center"/>
            <w:hideMark/>
          </w:tcPr>
          <w:p w14:paraId="29596572"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Middleware</w:t>
            </w:r>
          </w:p>
        </w:tc>
        <w:tc>
          <w:tcPr>
            <w:tcW w:w="0" w:type="auto"/>
            <w:shd w:val="clear" w:color="auto" w:fill="FFFFFF"/>
            <w:tcMar>
              <w:top w:w="180" w:type="dxa"/>
              <w:left w:w="120" w:type="dxa"/>
              <w:bottom w:w="180" w:type="dxa"/>
              <w:right w:w="120" w:type="dxa"/>
            </w:tcMar>
            <w:vAlign w:val="center"/>
            <w:hideMark/>
          </w:tcPr>
          <w:p w14:paraId="6595955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368E022B"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00F5F8E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7759674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2CF21881" w14:textId="77777777" w:rsidTr="00B5572E">
        <w:trPr>
          <w:trHeight w:val="229"/>
        </w:trPr>
        <w:tc>
          <w:tcPr>
            <w:tcW w:w="0" w:type="auto"/>
            <w:shd w:val="clear" w:color="auto" w:fill="FFFFFF"/>
            <w:tcMar>
              <w:top w:w="180" w:type="dxa"/>
              <w:left w:w="120" w:type="dxa"/>
              <w:bottom w:w="180" w:type="dxa"/>
              <w:right w:w="120" w:type="dxa"/>
            </w:tcMar>
            <w:vAlign w:val="center"/>
            <w:hideMark/>
          </w:tcPr>
          <w:p w14:paraId="6D6CF074"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Operating System</w:t>
            </w:r>
          </w:p>
        </w:tc>
        <w:tc>
          <w:tcPr>
            <w:tcW w:w="0" w:type="auto"/>
            <w:shd w:val="clear" w:color="auto" w:fill="FFFFFF"/>
            <w:tcMar>
              <w:top w:w="180" w:type="dxa"/>
              <w:left w:w="120" w:type="dxa"/>
              <w:bottom w:w="180" w:type="dxa"/>
              <w:right w:w="120" w:type="dxa"/>
            </w:tcMar>
            <w:vAlign w:val="center"/>
            <w:hideMark/>
          </w:tcPr>
          <w:p w14:paraId="0751740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5ADBE02B"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4033A5FE"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1873C8FC"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5ABDA278" w14:textId="77777777" w:rsidTr="00B5572E">
        <w:trPr>
          <w:trHeight w:val="229"/>
        </w:trPr>
        <w:tc>
          <w:tcPr>
            <w:tcW w:w="0" w:type="auto"/>
            <w:shd w:val="clear" w:color="auto" w:fill="FFFFFF"/>
            <w:tcMar>
              <w:top w:w="180" w:type="dxa"/>
              <w:left w:w="120" w:type="dxa"/>
              <w:bottom w:w="180" w:type="dxa"/>
              <w:right w:w="120" w:type="dxa"/>
            </w:tcMar>
            <w:vAlign w:val="center"/>
            <w:hideMark/>
          </w:tcPr>
          <w:p w14:paraId="5EA2E61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Virtualization</w:t>
            </w:r>
          </w:p>
        </w:tc>
        <w:tc>
          <w:tcPr>
            <w:tcW w:w="0" w:type="auto"/>
            <w:shd w:val="clear" w:color="auto" w:fill="FFFFFF"/>
            <w:tcMar>
              <w:top w:w="180" w:type="dxa"/>
              <w:left w:w="120" w:type="dxa"/>
              <w:bottom w:w="180" w:type="dxa"/>
              <w:right w:w="120" w:type="dxa"/>
            </w:tcMar>
            <w:vAlign w:val="center"/>
            <w:hideMark/>
          </w:tcPr>
          <w:p w14:paraId="2A625A19"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1A274514"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6F91DB7E"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499E58B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4B0A7CFB" w14:textId="77777777" w:rsidTr="00B5572E">
        <w:trPr>
          <w:trHeight w:val="240"/>
        </w:trPr>
        <w:tc>
          <w:tcPr>
            <w:tcW w:w="0" w:type="auto"/>
            <w:shd w:val="clear" w:color="auto" w:fill="FFFFFF"/>
            <w:tcMar>
              <w:top w:w="180" w:type="dxa"/>
              <w:left w:w="120" w:type="dxa"/>
              <w:bottom w:w="180" w:type="dxa"/>
              <w:right w:w="120" w:type="dxa"/>
            </w:tcMar>
            <w:vAlign w:val="center"/>
            <w:hideMark/>
          </w:tcPr>
          <w:p w14:paraId="380EAE76"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Servers</w:t>
            </w:r>
          </w:p>
        </w:tc>
        <w:tc>
          <w:tcPr>
            <w:tcW w:w="0" w:type="auto"/>
            <w:shd w:val="clear" w:color="auto" w:fill="FFFFFF"/>
            <w:tcMar>
              <w:top w:w="180" w:type="dxa"/>
              <w:left w:w="120" w:type="dxa"/>
              <w:bottom w:w="180" w:type="dxa"/>
              <w:right w:w="120" w:type="dxa"/>
            </w:tcMar>
            <w:vAlign w:val="center"/>
            <w:hideMark/>
          </w:tcPr>
          <w:p w14:paraId="2647A8AE"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261EDD7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09224E2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041C4187"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46E26A79" w14:textId="77777777" w:rsidTr="00B5572E">
        <w:trPr>
          <w:trHeight w:val="229"/>
        </w:trPr>
        <w:tc>
          <w:tcPr>
            <w:tcW w:w="0" w:type="auto"/>
            <w:shd w:val="clear" w:color="auto" w:fill="FFFFFF"/>
            <w:tcMar>
              <w:top w:w="180" w:type="dxa"/>
              <w:left w:w="120" w:type="dxa"/>
              <w:bottom w:w="180" w:type="dxa"/>
              <w:right w:w="120" w:type="dxa"/>
            </w:tcMar>
            <w:vAlign w:val="center"/>
            <w:hideMark/>
          </w:tcPr>
          <w:p w14:paraId="6C69981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Networking</w:t>
            </w:r>
          </w:p>
        </w:tc>
        <w:tc>
          <w:tcPr>
            <w:tcW w:w="0" w:type="auto"/>
            <w:shd w:val="clear" w:color="auto" w:fill="FFFFFF"/>
            <w:tcMar>
              <w:top w:w="180" w:type="dxa"/>
              <w:left w:w="120" w:type="dxa"/>
              <w:bottom w:w="180" w:type="dxa"/>
              <w:right w:w="120" w:type="dxa"/>
            </w:tcMar>
            <w:vAlign w:val="center"/>
            <w:hideMark/>
          </w:tcPr>
          <w:p w14:paraId="29FC0A83"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452C15F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47526391"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3EC2812D"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r w:rsidR="00B5572E" w:rsidRPr="004E203B" w14:paraId="6D5F2E24" w14:textId="77777777" w:rsidTr="00B5572E">
        <w:trPr>
          <w:trHeight w:val="229"/>
        </w:trPr>
        <w:tc>
          <w:tcPr>
            <w:tcW w:w="0" w:type="auto"/>
            <w:shd w:val="clear" w:color="auto" w:fill="FFFFFF"/>
            <w:tcMar>
              <w:top w:w="180" w:type="dxa"/>
              <w:left w:w="120" w:type="dxa"/>
              <w:bottom w:w="180" w:type="dxa"/>
              <w:right w:w="120" w:type="dxa"/>
            </w:tcMar>
            <w:vAlign w:val="center"/>
            <w:hideMark/>
          </w:tcPr>
          <w:p w14:paraId="771B769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Storage</w:t>
            </w:r>
          </w:p>
        </w:tc>
        <w:tc>
          <w:tcPr>
            <w:tcW w:w="0" w:type="auto"/>
            <w:shd w:val="clear" w:color="auto" w:fill="FFFFFF"/>
            <w:tcMar>
              <w:top w:w="180" w:type="dxa"/>
              <w:left w:w="120" w:type="dxa"/>
              <w:bottom w:w="180" w:type="dxa"/>
              <w:right w:w="120" w:type="dxa"/>
            </w:tcMar>
            <w:vAlign w:val="center"/>
            <w:hideMark/>
          </w:tcPr>
          <w:p w14:paraId="73A1D932"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You</w:t>
            </w:r>
          </w:p>
        </w:tc>
        <w:tc>
          <w:tcPr>
            <w:tcW w:w="0" w:type="auto"/>
            <w:shd w:val="clear" w:color="auto" w:fill="FFFFFF"/>
            <w:tcMar>
              <w:top w:w="180" w:type="dxa"/>
              <w:left w:w="120" w:type="dxa"/>
              <w:bottom w:w="180" w:type="dxa"/>
              <w:right w:w="120" w:type="dxa"/>
            </w:tcMar>
            <w:vAlign w:val="center"/>
            <w:hideMark/>
          </w:tcPr>
          <w:p w14:paraId="231638B2"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2689BCF0"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c>
          <w:tcPr>
            <w:tcW w:w="0" w:type="auto"/>
            <w:shd w:val="clear" w:color="auto" w:fill="FFFFFF"/>
            <w:tcMar>
              <w:top w:w="180" w:type="dxa"/>
              <w:left w:w="120" w:type="dxa"/>
              <w:bottom w:w="180" w:type="dxa"/>
              <w:right w:w="120" w:type="dxa"/>
            </w:tcMar>
            <w:vAlign w:val="center"/>
            <w:hideMark/>
          </w:tcPr>
          <w:p w14:paraId="0D22067A" w14:textId="77777777" w:rsidR="00B5572E" w:rsidRPr="004E203B" w:rsidRDefault="00B5572E" w:rsidP="004E203B">
            <w:pPr>
              <w:spacing w:after="0" w:line="240" w:lineRule="auto"/>
              <w:jc w:val="both"/>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Cloud provider</w:t>
            </w:r>
          </w:p>
        </w:tc>
      </w:tr>
    </w:tbl>
    <w:p w14:paraId="235669DE" w14:textId="77777777" w:rsidR="0077076D" w:rsidRPr="004E203B" w:rsidRDefault="0077076D" w:rsidP="004E203B">
      <w:pPr>
        <w:pStyle w:val="Heading2"/>
        <w:shd w:val="clear" w:color="auto" w:fill="FFFFFF"/>
        <w:spacing w:before="300" w:beforeAutospacing="0" w:after="150" w:afterAutospacing="0"/>
        <w:jc w:val="both"/>
        <w:rPr>
          <w:b w:val="0"/>
          <w:bCs w:val="0"/>
          <w:color w:val="222933"/>
          <w:sz w:val="24"/>
          <w:szCs w:val="24"/>
        </w:rPr>
      </w:pPr>
      <w:r w:rsidRPr="004E203B">
        <w:rPr>
          <w:b w:val="0"/>
          <w:bCs w:val="0"/>
          <w:color w:val="222933"/>
          <w:sz w:val="24"/>
          <w:szCs w:val="24"/>
        </w:rPr>
        <w:t>Cloud Deployment Model</w:t>
      </w:r>
    </w:p>
    <w:p w14:paraId="45281BED"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Cloud Deployment Model</w:t>
      </w:r>
      <w:r w:rsidRPr="004E203B">
        <w:rPr>
          <w:color w:val="222933"/>
        </w:rPr>
        <w:t xml:space="preserve"> is simple a separation which describes where are the company resources deployed. Whenever this is in public cloud provider environment or private </w:t>
      </w:r>
      <w:proofErr w:type="spellStart"/>
      <w:r w:rsidRPr="004E203B">
        <w:rPr>
          <w:color w:val="222933"/>
        </w:rPr>
        <w:t>datacenter</w:t>
      </w:r>
      <w:proofErr w:type="spellEnd"/>
      <w:r w:rsidRPr="004E203B">
        <w:rPr>
          <w:color w:val="222933"/>
        </w:rPr>
        <w:t>.</w:t>
      </w:r>
    </w:p>
    <w:p w14:paraId="2EC4285E"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color w:val="222933"/>
        </w:rPr>
        <w:t>Below table presents high level deployment model separation</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2431"/>
        <w:gridCol w:w="4221"/>
        <w:gridCol w:w="4448"/>
      </w:tblGrid>
      <w:tr w:rsidR="0077076D" w:rsidRPr="004E203B" w14:paraId="3E3E3D21" w14:textId="77777777" w:rsidTr="001343F2">
        <w:trPr>
          <w:tblHeader/>
        </w:trPr>
        <w:tc>
          <w:tcPr>
            <w:tcW w:w="0" w:type="auto"/>
            <w:shd w:val="clear" w:color="auto" w:fill="FFFFFF"/>
            <w:tcMar>
              <w:top w:w="180" w:type="dxa"/>
              <w:left w:w="120" w:type="dxa"/>
              <w:bottom w:w="180" w:type="dxa"/>
              <w:right w:w="120" w:type="dxa"/>
            </w:tcMar>
            <w:vAlign w:val="center"/>
            <w:hideMark/>
          </w:tcPr>
          <w:p w14:paraId="364D6CC0"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Layer</w:t>
            </w:r>
          </w:p>
        </w:tc>
        <w:tc>
          <w:tcPr>
            <w:tcW w:w="0" w:type="auto"/>
            <w:shd w:val="clear" w:color="auto" w:fill="FFFFFF"/>
            <w:tcMar>
              <w:top w:w="180" w:type="dxa"/>
              <w:left w:w="120" w:type="dxa"/>
              <w:bottom w:w="180" w:type="dxa"/>
              <w:right w:w="120" w:type="dxa"/>
            </w:tcMar>
            <w:vAlign w:val="center"/>
            <w:hideMark/>
          </w:tcPr>
          <w:p w14:paraId="5351C9FB"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Cloud Provider</w:t>
            </w:r>
          </w:p>
        </w:tc>
        <w:tc>
          <w:tcPr>
            <w:tcW w:w="0" w:type="auto"/>
            <w:shd w:val="clear" w:color="auto" w:fill="FFFFFF"/>
            <w:tcMar>
              <w:top w:w="180" w:type="dxa"/>
              <w:left w:w="120" w:type="dxa"/>
              <w:bottom w:w="180" w:type="dxa"/>
              <w:right w:w="120" w:type="dxa"/>
            </w:tcMar>
            <w:vAlign w:val="center"/>
            <w:hideMark/>
          </w:tcPr>
          <w:p w14:paraId="03BE7FEC"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Own </w:t>
            </w:r>
            <w:proofErr w:type="spellStart"/>
            <w:r w:rsidRPr="004E203B">
              <w:rPr>
                <w:rFonts w:ascii="Times New Roman" w:hAnsi="Times New Roman" w:cs="Times New Roman"/>
                <w:color w:val="222933"/>
                <w:sz w:val="24"/>
                <w:szCs w:val="24"/>
              </w:rPr>
              <w:t>Datacenter</w:t>
            </w:r>
            <w:proofErr w:type="spellEnd"/>
          </w:p>
        </w:tc>
      </w:tr>
      <w:tr w:rsidR="0077076D" w:rsidRPr="004E203B" w14:paraId="3EA2C5B2" w14:textId="77777777" w:rsidTr="001343F2">
        <w:tc>
          <w:tcPr>
            <w:tcW w:w="0" w:type="auto"/>
            <w:shd w:val="clear" w:color="auto" w:fill="FFFFFF"/>
            <w:tcMar>
              <w:top w:w="180" w:type="dxa"/>
              <w:left w:w="120" w:type="dxa"/>
              <w:bottom w:w="180" w:type="dxa"/>
              <w:right w:w="120" w:type="dxa"/>
            </w:tcMar>
            <w:vAlign w:val="center"/>
            <w:hideMark/>
          </w:tcPr>
          <w:p w14:paraId="74BBDDE5"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Public</w:t>
            </w:r>
          </w:p>
        </w:tc>
        <w:tc>
          <w:tcPr>
            <w:tcW w:w="0" w:type="auto"/>
            <w:shd w:val="clear" w:color="auto" w:fill="FFFFFF"/>
            <w:tcMar>
              <w:top w:w="180" w:type="dxa"/>
              <w:left w:w="120" w:type="dxa"/>
              <w:bottom w:w="180" w:type="dxa"/>
              <w:right w:w="120" w:type="dxa"/>
            </w:tcMar>
            <w:vAlign w:val="center"/>
            <w:hideMark/>
          </w:tcPr>
          <w:p w14:paraId="663CA242"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c>
          <w:tcPr>
            <w:tcW w:w="0" w:type="auto"/>
            <w:shd w:val="clear" w:color="auto" w:fill="FFFFFF"/>
            <w:tcMar>
              <w:top w:w="180" w:type="dxa"/>
              <w:left w:w="120" w:type="dxa"/>
              <w:bottom w:w="180" w:type="dxa"/>
              <w:right w:w="120" w:type="dxa"/>
            </w:tcMar>
            <w:vAlign w:val="center"/>
            <w:hideMark/>
          </w:tcPr>
          <w:p w14:paraId="3F29B8C9"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Symbol" w:hAnsi="Segoe UI Symbol" w:cs="Segoe UI Symbol"/>
                <w:color w:val="222933"/>
                <w:sz w:val="24"/>
                <w:szCs w:val="24"/>
              </w:rPr>
              <w:t>✖</w:t>
            </w:r>
          </w:p>
        </w:tc>
      </w:tr>
      <w:tr w:rsidR="0077076D" w:rsidRPr="004E203B" w14:paraId="132BFC54" w14:textId="77777777" w:rsidTr="001343F2">
        <w:tc>
          <w:tcPr>
            <w:tcW w:w="0" w:type="auto"/>
            <w:shd w:val="clear" w:color="auto" w:fill="FFFFFF"/>
            <w:tcMar>
              <w:top w:w="180" w:type="dxa"/>
              <w:left w:w="120" w:type="dxa"/>
              <w:bottom w:w="180" w:type="dxa"/>
              <w:right w:w="120" w:type="dxa"/>
            </w:tcMar>
            <w:vAlign w:val="center"/>
            <w:hideMark/>
          </w:tcPr>
          <w:p w14:paraId="05870CDE"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lastRenderedPageBreak/>
              <w:t>Hybrid</w:t>
            </w:r>
          </w:p>
        </w:tc>
        <w:tc>
          <w:tcPr>
            <w:tcW w:w="0" w:type="auto"/>
            <w:shd w:val="clear" w:color="auto" w:fill="FFFFFF"/>
            <w:tcMar>
              <w:top w:w="180" w:type="dxa"/>
              <w:left w:w="120" w:type="dxa"/>
              <w:bottom w:w="180" w:type="dxa"/>
              <w:right w:w="120" w:type="dxa"/>
            </w:tcMar>
            <w:vAlign w:val="center"/>
            <w:hideMark/>
          </w:tcPr>
          <w:p w14:paraId="290553E7"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c>
          <w:tcPr>
            <w:tcW w:w="0" w:type="auto"/>
            <w:shd w:val="clear" w:color="auto" w:fill="FFFFFF"/>
            <w:tcMar>
              <w:top w:w="180" w:type="dxa"/>
              <w:left w:w="120" w:type="dxa"/>
              <w:bottom w:w="180" w:type="dxa"/>
              <w:right w:w="120" w:type="dxa"/>
            </w:tcMar>
            <w:vAlign w:val="center"/>
            <w:hideMark/>
          </w:tcPr>
          <w:p w14:paraId="4C7081AF"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r>
      <w:tr w:rsidR="0077076D" w:rsidRPr="004E203B" w14:paraId="4513FEE8" w14:textId="77777777" w:rsidTr="001343F2">
        <w:tc>
          <w:tcPr>
            <w:tcW w:w="0" w:type="auto"/>
            <w:shd w:val="clear" w:color="auto" w:fill="FFFFFF"/>
            <w:tcMar>
              <w:top w:w="180" w:type="dxa"/>
              <w:left w:w="120" w:type="dxa"/>
              <w:bottom w:w="180" w:type="dxa"/>
              <w:right w:w="120" w:type="dxa"/>
            </w:tcMar>
            <w:vAlign w:val="center"/>
            <w:hideMark/>
          </w:tcPr>
          <w:p w14:paraId="197BEF9F"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Private</w:t>
            </w:r>
          </w:p>
        </w:tc>
        <w:tc>
          <w:tcPr>
            <w:tcW w:w="0" w:type="auto"/>
            <w:shd w:val="clear" w:color="auto" w:fill="FFFFFF"/>
            <w:tcMar>
              <w:top w:w="180" w:type="dxa"/>
              <w:left w:w="120" w:type="dxa"/>
              <w:bottom w:w="180" w:type="dxa"/>
              <w:right w:w="120" w:type="dxa"/>
            </w:tcMar>
            <w:vAlign w:val="center"/>
            <w:hideMark/>
          </w:tcPr>
          <w:p w14:paraId="42A456B7"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Symbol" w:hAnsi="Segoe UI Symbol" w:cs="Segoe UI Symbol"/>
                <w:color w:val="222933"/>
                <w:sz w:val="24"/>
                <w:szCs w:val="24"/>
              </w:rPr>
              <w:t>✖</w:t>
            </w:r>
          </w:p>
        </w:tc>
        <w:tc>
          <w:tcPr>
            <w:tcW w:w="0" w:type="auto"/>
            <w:shd w:val="clear" w:color="auto" w:fill="FFFFFF"/>
            <w:tcMar>
              <w:top w:w="180" w:type="dxa"/>
              <w:left w:w="120" w:type="dxa"/>
              <w:bottom w:w="180" w:type="dxa"/>
              <w:right w:w="120" w:type="dxa"/>
            </w:tcMar>
            <w:vAlign w:val="center"/>
            <w:hideMark/>
          </w:tcPr>
          <w:p w14:paraId="359F8DE9"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r>
    </w:tbl>
    <w:p w14:paraId="2B26ED43" w14:textId="77777777" w:rsidR="0077076D" w:rsidRPr="004E203B" w:rsidRDefault="0077076D" w:rsidP="004E203B">
      <w:pPr>
        <w:pStyle w:val="Heading2"/>
        <w:shd w:val="clear" w:color="auto" w:fill="FFFFFF"/>
        <w:spacing w:before="300" w:beforeAutospacing="0" w:after="150" w:afterAutospacing="0"/>
        <w:jc w:val="both"/>
        <w:rPr>
          <w:b w:val="0"/>
          <w:bCs w:val="0"/>
          <w:color w:val="222933"/>
          <w:sz w:val="24"/>
          <w:szCs w:val="24"/>
        </w:rPr>
      </w:pPr>
      <w:r w:rsidRPr="004E203B">
        <w:rPr>
          <w:b w:val="0"/>
          <w:bCs w:val="0"/>
          <w:color w:val="222933"/>
          <w:sz w:val="24"/>
          <w:szCs w:val="24"/>
        </w:rPr>
        <w:t>Public Cloud</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5405"/>
        <w:gridCol w:w="5695"/>
      </w:tblGrid>
      <w:tr w:rsidR="0077076D" w:rsidRPr="004E203B" w14:paraId="1C1320F2" w14:textId="77777777" w:rsidTr="001343F2">
        <w:trPr>
          <w:tblHeader/>
        </w:trPr>
        <w:tc>
          <w:tcPr>
            <w:tcW w:w="0" w:type="auto"/>
            <w:shd w:val="clear" w:color="auto" w:fill="FFFFFF"/>
            <w:tcMar>
              <w:top w:w="180" w:type="dxa"/>
              <w:left w:w="120" w:type="dxa"/>
              <w:bottom w:w="180" w:type="dxa"/>
              <w:right w:w="120" w:type="dxa"/>
            </w:tcMar>
            <w:vAlign w:val="center"/>
            <w:hideMark/>
          </w:tcPr>
          <w:p w14:paraId="0F68FB29"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Cloud Provider</w:t>
            </w:r>
          </w:p>
        </w:tc>
        <w:tc>
          <w:tcPr>
            <w:tcW w:w="0" w:type="auto"/>
            <w:shd w:val="clear" w:color="auto" w:fill="FFFFFF"/>
            <w:tcMar>
              <w:top w:w="180" w:type="dxa"/>
              <w:left w:w="120" w:type="dxa"/>
              <w:bottom w:w="180" w:type="dxa"/>
              <w:right w:w="120" w:type="dxa"/>
            </w:tcMar>
            <w:vAlign w:val="center"/>
            <w:hideMark/>
          </w:tcPr>
          <w:p w14:paraId="497802E0"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Own </w:t>
            </w:r>
            <w:proofErr w:type="spellStart"/>
            <w:r w:rsidRPr="004E203B">
              <w:rPr>
                <w:rFonts w:ascii="Times New Roman" w:hAnsi="Times New Roman" w:cs="Times New Roman"/>
                <w:color w:val="222933"/>
                <w:sz w:val="24"/>
                <w:szCs w:val="24"/>
              </w:rPr>
              <w:t>Datacenter</w:t>
            </w:r>
            <w:proofErr w:type="spellEnd"/>
          </w:p>
        </w:tc>
      </w:tr>
      <w:tr w:rsidR="0077076D" w:rsidRPr="004E203B" w14:paraId="5BF7121E" w14:textId="77777777" w:rsidTr="001343F2">
        <w:tc>
          <w:tcPr>
            <w:tcW w:w="0" w:type="auto"/>
            <w:shd w:val="clear" w:color="auto" w:fill="FFFFFF"/>
            <w:tcMar>
              <w:top w:w="180" w:type="dxa"/>
              <w:left w:w="120" w:type="dxa"/>
              <w:bottom w:w="180" w:type="dxa"/>
              <w:right w:w="120" w:type="dxa"/>
            </w:tcMar>
            <w:vAlign w:val="center"/>
            <w:hideMark/>
          </w:tcPr>
          <w:p w14:paraId="24E3A807"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c>
          <w:tcPr>
            <w:tcW w:w="0" w:type="auto"/>
            <w:shd w:val="clear" w:color="auto" w:fill="FFFFFF"/>
            <w:tcMar>
              <w:top w:w="180" w:type="dxa"/>
              <w:left w:w="120" w:type="dxa"/>
              <w:bottom w:w="180" w:type="dxa"/>
              <w:right w:w="120" w:type="dxa"/>
            </w:tcMar>
            <w:vAlign w:val="center"/>
            <w:hideMark/>
          </w:tcPr>
          <w:p w14:paraId="4CB1CC4A"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Symbol" w:hAnsi="Segoe UI Symbol" w:cs="Segoe UI Symbol"/>
                <w:color w:val="222933"/>
                <w:sz w:val="24"/>
                <w:szCs w:val="24"/>
              </w:rPr>
              <w:t>✖</w:t>
            </w:r>
          </w:p>
        </w:tc>
      </w:tr>
    </w:tbl>
    <w:p w14:paraId="307EDD92"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Key Characteristics</w:t>
      </w:r>
    </w:p>
    <w:p w14:paraId="0E06E742" w14:textId="77777777" w:rsidR="0077076D" w:rsidRPr="004E203B" w:rsidRDefault="0077076D" w:rsidP="004E203B">
      <w:pPr>
        <w:numPr>
          <w:ilvl w:val="0"/>
          <w:numId w:val="12"/>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Everything runs on cloud provider hardware</w:t>
      </w:r>
    </w:p>
    <w:p w14:paraId="39E291D0" w14:textId="77777777" w:rsidR="0077076D" w:rsidRPr="004E203B" w:rsidRDefault="0077076D" w:rsidP="004E203B">
      <w:pPr>
        <w:numPr>
          <w:ilvl w:val="0"/>
          <w:numId w:val="12"/>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No local hardware</w:t>
      </w:r>
    </w:p>
    <w:p w14:paraId="4400B34D" w14:textId="77777777" w:rsidR="0077076D" w:rsidRPr="004E203B" w:rsidRDefault="0077076D" w:rsidP="004E203B">
      <w:pPr>
        <w:numPr>
          <w:ilvl w:val="0"/>
          <w:numId w:val="12"/>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Some services share hardware with other customers</w:t>
      </w:r>
    </w:p>
    <w:p w14:paraId="69EB6989"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Advantages</w:t>
      </w:r>
    </w:p>
    <w:p w14:paraId="073CA170" w14:textId="77777777" w:rsidR="0077076D" w:rsidRPr="004E203B" w:rsidRDefault="0077076D" w:rsidP="004E203B">
      <w:pPr>
        <w:numPr>
          <w:ilvl w:val="0"/>
          <w:numId w:val="13"/>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No </w:t>
      </w:r>
      <w:proofErr w:type="spellStart"/>
      <w:r w:rsidRPr="004E203B">
        <w:rPr>
          <w:rFonts w:ascii="Times New Roman" w:hAnsi="Times New Roman" w:cs="Times New Roman"/>
          <w:color w:val="222933"/>
          <w:sz w:val="24"/>
          <w:szCs w:val="24"/>
        </w:rPr>
        <w:t>CapEx</w:t>
      </w:r>
      <w:proofErr w:type="spellEnd"/>
      <w:r w:rsidRPr="004E203B">
        <w:rPr>
          <w:rFonts w:ascii="Times New Roman" w:hAnsi="Times New Roman" w:cs="Times New Roman"/>
          <w:color w:val="222933"/>
          <w:sz w:val="24"/>
          <w:szCs w:val="24"/>
        </w:rPr>
        <w:t xml:space="preserve"> (No initial investment)</w:t>
      </w:r>
    </w:p>
    <w:p w14:paraId="3C09F20C" w14:textId="77777777" w:rsidR="0077076D" w:rsidRPr="004E203B" w:rsidRDefault="0077076D" w:rsidP="004E203B">
      <w:pPr>
        <w:numPr>
          <w:ilvl w:val="0"/>
          <w:numId w:val="13"/>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High Availability</w:t>
      </w:r>
    </w:p>
    <w:p w14:paraId="64977E37" w14:textId="77777777" w:rsidR="0077076D" w:rsidRPr="004E203B" w:rsidRDefault="0077076D" w:rsidP="004E203B">
      <w:pPr>
        <w:numPr>
          <w:ilvl w:val="0"/>
          <w:numId w:val="13"/>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Agility</w:t>
      </w:r>
    </w:p>
    <w:p w14:paraId="22D1E53D" w14:textId="77777777" w:rsidR="0077076D" w:rsidRPr="004E203B" w:rsidRDefault="0077076D" w:rsidP="004E203B">
      <w:pPr>
        <w:numPr>
          <w:ilvl w:val="0"/>
          <w:numId w:val="13"/>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Pay as you Go (PAYG) pricing</w:t>
      </w:r>
    </w:p>
    <w:p w14:paraId="69542628" w14:textId="77777777" w:rsidR="0077076D" w:rsidRPr="004E203B" w:rsidRDefault="0077076D" w:rsidP="004E203B">
      <w:pPr>
        <w:numPr>
          <w:ilvl w:val="0"/>
          <w:numId w:val="13"/>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No hardware maintenance</w:t>
      </w:r>
    </w:p>
    <w:p w14:paraId="5C48B3EE" w14:textId="77777777" w:rsidR="0077076D" w:rsidRPr="004E203B" w:rsidRDefault="0077076D" w:rsidP="004E203B">
      <w:pPr>
        <w:numPr>
          <w:ilvl w:val="0"/>
          <w:numId w:val="13"/>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No deep technical skills required</w:t>
      </w:r>
    </w:p>
    <w:p w14:paraId="6C2BA4C6"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Disadvantages</w:t>
      </w:r>
    </w:p>
    <w:p w14:paraId="615D2EAC" w14:textId="77777777" w:rsidR="0077076D" w:rsidRPr="004E203B" w:rsidRDefault="0077076D" w:rsidP="004E203B">
      <w:pPr>
        <w:numPr>
          <w:ilvl w:val="0"/>
          <w:numId w:val="14"/>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Not all security and compliance policies can be met</w:t>
      </w:r>
    </w:p>
    <w:p w14:paraId="4ED4684E" w14:textId="77777777" w:rsidR="0077076D" w:rsidRPr="004E203B" w:rsidRDefault="0077076D" w:rsidP="004E203B">
      <w:pPr>
        <w:numPr>
          <w:ilvl w:val="0"/>
          <w:numId w:val="14"/>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No ownership over the physical infrastructure</w:t>
      </w:r>
    </w:p>
    <w:p w14:paraId="45B260C9" w14:textId="77777777" w:rsidR="0077076D" w:rsidRPr="004E203B" w:rsidRDefault="0077076D" w:rsidP="004E203B">
      <w:pPr>
        <w:numPr>
          <w:ilvl w:val="0"/>
          <w:numId w:val="14"/>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Rare specific scenarios can’t be done</w:t>
      </w:r>
    </w:p>
    <w:p w14:paraId="6737E0CD" w14:textId="77777777" w:rsidR="0077076D" w:rsidRPr="004E203B" w:rsidRDefault="0077076D" w:rsidP="004E203B">
      <w:pPr>
        <w:pStyle w:val="Heading2"/>
        <w:shd w:val="clear" w:color="auto" w:fill="FFFFFF"/>
        <w:spacing w:before="300" w:beforeAutospacing="0" w:after="150" w:afterAutospacing="0"/>
        <w:jc w:val="both"/>
        <w:rPr>
          <w:b w:val="0"/>
          <w:bCs w:val="0"/>
          <w:color w:val="222933"/>
          <w:sz w:val="24"/>
          <w:szCs w:val="24"/>
        </w:rPr>
      </w:pPr>
      <w:r w:rsidRPr="004E203B">
        <w:rPr>
          <w:b w:val="0"/>
          <w:bCs w:val="0"/>
          <w:color w:val="222933"/>
          <w:sz w:val="24"/>
          <w:szCs w:val="24"/>
        </w:rPr>
        <w:t>Private Cloud</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5405"/>
        <w:gridCol w:w="5695"/>
      </w:tblGrid>
      <w:tr w:rsidR="0077076D" w:rsidRPr="004E203B" w14:paraId="669D8D63" w14:textId="77777777" w:rsidTr="001343F2">
        <w:trPr>
          <w:tblHeader/>
        </w:trPr>
        <w:tc>
          <w:tcPr>
            <w:tcW w:w="0" w:type="auto"/>
            <w:shd w:val="clear" w:color="auto" w:fill="FFFFFF"/>
            <w:tcMar>
              <w:top w:w="180" w:type="dxa"/>
              <w:left w:w="120" w:type="dxa"/>
              <w:bottom w:w="180" w:type="dxa"/>
              <w:right w:w="120" w:type="dxa"/>
            </w:tcMar>
            <w:vAlign w:val="center"/>
            <w:hideMark/>
          </w:tcPr>
          <w:p w14:paraId="65B7F3E2"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Cloud Provider</w:t>
            </w:r>
          </w:p>
        </w:tc>
        <w:tc>
          <w:tcPr>
            <w:tcW w:w="0" w:type="auto"/>
            <w:shd w:val="clear" w:color="auto" w:fill="FFFFFF"/>
            <w:tcMar>
              <w:top w:w="180" w:type="dxa"/>
              <w:left w:w="120" w:type="dxa"/>
              <w:bottom w:w="180" w:type="dxa"/>
              <w:right w:w="120" w:type="dxa"/>
            </w:tcMar>
            <w:vAlign w:val="center"/>
            <w:hideMark/>
          </w:tcPr>
          <w:p w14:paraId="5D141604"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Own </w:t>
            </w:r>
            <w:proofErr w:type="spellStart"/>
            <w:r w:rsidRPr="004E203B">
              <w:rPr>
                <w:rFonts w:ascii="Times New Roman" w:hAnsi="Times New Roman" w:cs="Times New Roman"/>
                <w:color w:val="222933"/>
                <w:sz w:val="24"/>
                <w:szCs w:val="24"/>
              </w:rPr>
              <w:t>Datacenter</w:t>
            </w:r>
            <w:proofErr w:type="spellEnd"/>
          </w:p>
        </w:tc>
      </w:tr>
      <w:tr w:rsidR="0077076D" w:rsidRPr="004E203B" w14:paraId="115D861B" w14:textId="77777777" w:rsidTr="001343F2">
        <w:tc>
          <w:tcPr>
            <w:tcW w:w="0" w:type="auto"/>
            <w:shd w:val="clear" w:color="auto" w:fill="FFFFFF"/>
            <w:tcMar>
              <w:top w:w="180" w:type="dxa"/>
              <w:left w:w="120" w:type="dxa"/>
              <w:bottom w:w="180" w:type="dxa"/>
              <w:right w:w="120" w:type="dxa"/>
            </w:tcMar>
            <w:vAlign w:val="center"/>
            <w:hideMark/>
          </w:tcPr>
          <w:p w14:paraId="45460B6C"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Symbol" w:hAnsi="Segoe UI Symbol" w:cs="Segoe UI Symbol"/>
                <w:color w:val="222933"/>
                <w:sz w:val="24"/>
                <w:szCs w:val="24"/>
              </w:rPr>
              <w:t>✖</w:t>
            </w:r>
          </w:p>
        </w:tc>
        <w:tc>
          <w:tcPr>
            <w:tcW w:w="0" w:type="auto"/>
            <w:shd w:val="clear" w:color="auto" w:fill="FFFFFF"/>
            <w:tcMar>
              <w:top w:w="180" w:type="dxa"/>
              <w:left w:w="120" w:type="dxa"/>
              <w:bottom w:w="180" w:type="dxa"/>
              <w:right w:w="120" w:type="dxa"/>
            </w:tcMar>
            <w:vAlign w:val="center"/>
            <w:hideMark/>
          </w:tcPr>
          <w:p w14:paraId="2B30FCC3"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r>
    </w:tbl>
    <w:p w14:paraId="4BEE754D"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Key Characteristics</w:t>
      </w:r>
    </w:p>
    <w:p w14:paraId="1616ED5B" w14:textId="77777777" w:rsidR="0077076D" w:rsidRPr="004E203B" w:rsidRDefault="0077076D" w:rsidP="004E203B">
      <w:pPr>
        <w:numPr>
          <w:ilvl w:val="0"/>
          <w:numId w:val="15"/>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Everything runs on your own </w:t>
      </w:r>
      <w:proofErr w:type="spellStart"/>
      <w:r w:rsidRPr="004E203B">
        <w:rPr>
          <w:rFonts w:ascii="Times New Roman" w:hAnsi="Times New Roman" w:cs="Times New Roman"/>
          <w:color w:val="222933"/>
          <w:sz w:val="24"/>
          <w:szCs w:val="24"/>
        </w:rPr>
        <w:t>datacenter</w:t>
      </w:r>
      <w:proofErr w:type="spellEnd"/>
    </w:p>
    <w:p w14:paraId="089C827F" w14:textId="77777777" w:rsidR="0077076D" w:rsidRPr="004E203B" w:rsidRDefault="0077076D" w:rsidP="004E203B">
      <w:pPr>
        <w:numPr>
          <w:ilvl w:val="0"/>
          <w:numId w:val="15"/>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Self-service should be provided</w:t>
      </w:r>
    </w:p>
    <w:p w14:paraId="7746EBB8" w14:textId="77777777" w:rsidR="0077076D" w:rsidRPr="004E203B" w:rsidRDefault="0077076D" w:rsidP="004E203B">
      <w:pPr>
        <w:numPr>
          <w:ilvl w:val="0"/>
          <w:numId w:val="15"/>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lastRenderedPageBreak/>
        <w:t>You maintain the hardware</w:t>
      </w:r>
    </w:p>
    <w:p w14:paraId="76CDEAC6"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Advantages</w:t>
      </w:r>
    </w:p>
    <w:p w14:paraId="54B4B4BA" w14:textId="77777777" w:rsidR="0077076D" w:rsidRPr="004E203B" w:rsidRDefault="0077076D" w:rsidP="004E203B">
      <w:pPr>
        <w:numPr>
          <w:ilvl w:val="0"/>
          <w:numId w:val="16"/>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Can support any scenario</w:t>
      </w:r>
    </w:p>
    <w:p w14:paraId="338614B8" w14:textId="77777777" w:rsidR="0077076D" w:rsidRPr="004E203B" w:rsidRDefault="0077076D" w:rsidP="004E203B">
      <w:pPr>
        <w:numPr>
          <w:ilvl w:val="0"/>
          <w:numId w:val="16"/>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Total control over security and infrastructure</w:t>
      </w:r>
    </w:p>
    <w:p w14:paraId="39D5A5D2" w14:textId="77777777" w:rsidR="0077076D" w:rsidRPr="004E203B" w:rsidRDefault="0077076D" w:rsidP="004E203B">
      <w:pPr>
        <w:numPr>
          <w:ilvl w:val="0"/>
          <w:numId w:val="16"/>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Can meet any security and compliance policy</w:t>
      </w:r>
    </w:p>
    <w:p w14:paraId="54472DFF"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Disadvantages</w:t>
      </w:r>
    </w:p>
    <w:p w14:paraId="49BC7F21" w14:textId="77777777" w:rsidR="0077076D" w:rsidRPr="004E203B" w:rsidRDefault="0077076D" w:rsidP="004E203B">
      <w:pPr>
        <w:numPr>
          <w:ilvl w:val="0"/>
          <w:numId w:val="17"/>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Initial investment is required (</w:t>
      </w:r>
      <w:proofErr w:type="spellStart"/>
      <w:r w:rsidRPr="004E203B">
        <w:rPr>
          <w:rFonts w:ascii="Times New Roman" w:hAnsi="Times New Roman" w:cs="Times New Roman"/>
          <w:color w:val="222933"/>
          <w:sz w:val="24"/>
          <w:szCs w:val="24"/>
        </w:rPr>
        <w:t>CapEx</w:t>
      </w:r>
      <w:proofErr w:type="spellEnd"/>
      <w:r w:rsidRPr="004E203B">
        <w:rPr>
          <w:rFonts w:ascii="Times New Roman" w:hAnsi="Times New Roman" w:cs="Times New Roman"/>
          <w:color w:val="222933"/>
          <w:sz w:val="24"/>
          <w:szCs w:val="24"/>
        </w:rPr>
        <w:t>)</w:t>
      </w:r>
    </w:p>
    <w:p w14:paraId="5F65F99E" w14:textId="77777777" w:rsidR="0077076D" w:rsidRPr="004E203B" w:rsidRDefault="0077076D" w:rsidP="004E203B">
      <w:pPr>
        <w:numPr>
          <w:ilvl w:val="0"/>
          <w:numId w:val="17"/>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Limited agility constrained by server capacity and team skills</w:t>
      </w:r>
    </w:p>
    <w:p w14:paraId="6625FA10" w14:textId="77777777" w:rsidR="0077076D" w:rsidRPr="004E203B" w:rsidRDefault="0077076D" w:rsidP="004E203B">
      <w:pPr>
        <w:numPr>
          <w:ilvl w:val="0"/>
          <w:numId w:val="17"/>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Very dependent on IT skills &amp; expertise</w:t>
      </w:r>
    </w:p>
    <w:p w14:paraId="59F72595" w14:textId="77777777" w:rsidR="0077076D" w:rsidRPr="004E203B" w:rsidRDefault="0077076D" w:rsidP="004E203B">
      <w:pPr>
        <w:pStyle w:val="Heading2"/>
        <w:shd w:val="clear" w:color="auto" w:fill="FFFFFF"/>
        <w:spacing w:before="300" w:beforeAutospacing="0" w:after="150" w:afterAutospacing="0"/>
        <w:jc w:val="both"/>
        <w:rPr>
          <w:b w:val="0"/>
          <w:bCs w:val="0"/>
          <w:color w:val="222933"/>
          <w:sz w:val="24"/>
          <w:szCs w:val="24"/>
        </w:rPr>
      </w:pPr>
      <w:r w:rsidRPr="004E203B">
        <w:rPr>
          <w:b w:val="0"/>
          <w:bCs w:val="0"/>
          <w:color w:val="222933"/>
          <w:sz w:val="24"/>
          <w:szCs w:val="24"/>
        </w:rPr>
        <w:t>Hybrid Cloud</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5405"/>
        <w:gridCol w:w="5695"/>
      </w:tblGrid>
      <w:tr w:rsidR="0077076D" w:rsidRPr="004E203B" w14:paraId="6BBB61DF" w14:textId="77777777" w:rsidTr="001343F2">
        <w:trPr>
          <w:tblHeader/>
        </w:trPr>
        <w:tc>
          <w:tcPr>
            <w:tcW w:w="0" w:type="auto"/>
            <w:shd w:val="clear" w:color="auto" w:fill="FFFFFF"/>
            <w:tcMar>
              <w:top w:w="180" w:type="dxa"/>
              <w:left w:w="120" w:type="dxa"/>
              <w:bottom w:w="180" w:type="dxa"/>
              <w:right w:w="120" w:type="dxa"/>
            </w:tcMar>
            <w:vAlign w:val="center"/>
            <w:hideMark/>
          </w:tcPr>
          <w:p w14:paraId="7969A2F0"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Cloud Provider</w:t>
            </w:r>
          </w:p>
        </w:tc>
        <w:tc>
          <w:tcPr>
            <w:tcW w:w="0" w:type="auto"/>
            <w:shd w:val="clear" w:color="auto" w:fill="FFFFFF"/>
            <w:tcMar>
              <w:top w:w="180" w:type="dxa"/>
              <w:left w:w="120" w:type="dxa"/>
              <w:bottom w:w="180" w:type="dxa"/>
              <w:right w:w="120" w:type="dxa"/>
            </w:tcMar>
            <w:vAlign w:val="center"/>
            <w:hideMark/>
          </w:tcPr>
          <w:p w14:paraId="649CBAE9"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Own </w:t>
            </w:r>
            <w:proofErr w:type="spellStart"/>
            <w:r w:rsidRPr="004E203B">
              <w:rPr>
                <w:rFonts w:ascii="Times New Roman" w:hAnsi="Times New Roman" w:cs="Times New Roman"/>
                <w:color w:val="222933"/>
                <w:sz w:val="24"/>
                <w:szCs w:val="24"/>
              </w:rPr>
              <w:t>Datacenter</w:t>
            </w:r>
            <w:proofErr w:type="spellEnd"/>
          </w:p>
        </w:tc>
      </w:tr>
      <w:tr w:rsidR="0077076D" w:rsidRPr="004E203B" w14:paraId="59F02A95" w14:textId="77777777" w:rsidTr="001343F2">
        <w:tc>
          <w:tcPr>
            <w:tcW w:w="0" w:type="auto"/>
            <w:shd w:val="clear" w:color="auto" w:fill="FFFFFF"/>
            <w:tcMar>
              <w:top w:w="180" w:type="dxa"/>
              <w:left w:w="120" w:type="dxa"/>
              <w:bottom w:w="180" w:type="dxa"/>
              <w:right w:w="120" w:type="dxa"/>
            </w:tcMar>
            <w:vAlign w:val="center"/>
            <w:hideMark/>
          </w:tcPr>
          <w:p w14:paraId="0EA69111"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c>
          <w:tcPr>
            <w:tcW w:w="0" w:type="auto"/>
            <w:shd w:val="clear" w:color="auto" w:fill="FFFFFF"/>
            <w:tcMar>
              <w:top w:w="180" w:type="dxa"/>
              <w:left w:w="120" w:type="dxa"/>
              <w:bottom w:w="180" w:type="dxa"/>
              <w:right w:w="120" w:type="dxa"/>
            </w:tcMar>
            <w:vAlign w:val="center"/>
            <w:hideMark/>
          </w:tcPr>
          <w:p w14:paraId="2717DFC4" w14:textId="77777777" w:rsidR="0077076D" w:rsidRPr="004E203B" w:rsidRDefault="0077076D" w:rsidP="004E203B">
            <w:pPr>
              <w:spacing w:line="240" w:lineRule="auto"/>
              <w:jc w:val="both"/>
              <w:rPr>
                <w:rFonts w:ascii="Times New Roman" w:hAnsi="Times New Roman" w:cs="Times New Roman"/>
                <w:color w:val="222933"/>
                <w:sz w:val="24"/>
                <w:szCs w:val="24"/>
              </w:rPr>
            </w:pPr>
            <w:r w:rsidRPr="004E203B">
              <w:rPr>
                <w:rFonts w:ascii="Segoe UI Emoji" w:hAnsi="Segoe UI Emoji" w:cs="Segoe UI Emoji"/>
                <w:color w:val="222933"/>
                <w:sz w:val="24"/>
                <w:szCs w:val="24"/>
              </w:rPr>
              <w:t>✅</w:t>
            </w:r>
          </w:p>
        </w:tc>
      </w:tr>
    </w:tbl>
    <w:p w14:paraId="6D9E81CC"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Key Characteristics</w:t>
      </w:r>
    </w:p>
    <w:p w14:paraId="74E66FFC" w14:textId="77777777" w:rsidR="0077076D" w:rsidRPr="004E203B" w:rsidRDefault="0077076D" w:rsidP="004E203B">
      <w:pPr>
        <w:numPr>
          <w:ilvl w:val="0"/>
          <w:numId w:val="18"/>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Combines both Public &amp; Private cloud</w:t>
      </w:r>
    </w:p>
    <w:p w14:paraId="47630092"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Advantages</w:t>
      </w:r>
    </w:p>
    <w:p w14:paraId="3C19BBC7" w14:textId="77777777" w:rsidR="0077076D" w:rsidRPr="004E203B" w:rsidRDefault="0077076D" w:rsidP="004E203B">
      <w:pPr>
        <w:numPr>
          <w:ilvl w:val="0"/>
          <w:numId w:val="19"/>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Great flexibility</w:t>
      </w:r>
    </w:p>
    <w:p w14:paraId="424599DC" w14:textId="77777777" w:rsidR="0077076D" w:rsidRPr="004E203B" w:rsidRDefault="0077076D" w:rsidP="004E203B">
      <w:pPr>
        <w:numPr>
          <w:ilvl w:val="0"/>
          <w:numId w:val="19"/>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You can run any legacy apps in private cloud</w:t>
      </w:r>
    </w:p>
    <w:p w14:paraId="032C5B3A" w14:textId="77777777" w:rsidR="0077076D" w:rsidRPr="004E203B" w:rsidRDefault="0077076D" w:rsidP="004E203B">
      <w:pPr>
        <w:numPr>
          <w:ilvl w:val="0"/>
          <w:numId w:val="19"/>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Can utilize existing infrastructure</w:t>
      </w:r>
    </w:p>
    <w:p w14:paraId="57B46C6D" w14:textId="77777777" w:rsidR="0077076D" w:rsidRPr="004E203B" w:rsidRDefault="0077076D" w:rsidP="004E203B">
      <w:pPr>
        <w:numPr>
          <w:ilvl w:val="0"/>
          <w:numId w:val="19"/>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Meet any security&amp; compliance requirements</w:t>
      </w:r>
    </w:p>
    <w:p w14:paraId="3FB07FD2" w14:textId="77777777" w:rsidR="0077076D" w:rsidRPr="004E203B" w:rsidRDefault="0077076D" w:rsidP="004E203B">
      <w:pPr>
        <w:numPr>
          <w:ilvl w:val="0"/>
          <w:numId w:val="19"/>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Can take advantage of all public cloud benefits</w:t>
      </w:r>
    </w:p>
    <w:p w14:paraId="71246D2F" w14:textId="77777777" w:rsidR="0077076D" w:rsidRPr="004E203B" w:rsidRDefault="0077076D" w:rsidP="004E203B">
      <w:pPr>
        <w:pStyle w:val="NormalWeb"/>
        <w:shd w:val="clear" w:color="auto" w:fill="FFFFFF"/>
        <w:spacing w:before="0" w:beforeAutospacing="0" w:after="150" w:afterAutospacing="0"/>
        <w:jc w:val="both"/>
        <w:rPr>
          <w:color w:val="222933"/>
        </w:rPr>
      </w:pPr>
      <w:r w:rsidRPr="004E203B">
        <w:rPr>
          <w:rStyle w:val="Strong"/>
          <w:color w:val="222933"/>
        </w:rPr>
        <w:t>Disadvantages</w:t>
      </w:r>
    </w:p>
    <w:p w14:paraId="1D7D925F" w14:textId="77777777" w:rsidR="0077076D" w:rsidRPr="004E203B" w:rsidRDefault="0077076D" w:rsidP="004E203B">
      <w:pPr>
        <w:numPr>
          <w:ilvl w:val="0"/>
          <w:numId w:val="20"/>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Can be more expensive</w:t>
      </w:r>
    </w:p>
    <w:p w14:paraId="7565085F" w14:textId="77777777" w:rsidR="0077076D" w:rsidRPr="004E203B" w:rsidRDefault="0077076D" w:rsidP="004E203B">
      <w:pPr>
        <w:numPr>
          <w:ilvl w:val="0"/>
          <w:numId w:val="20"/>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Complicated to manage due to larger landscape</w:t>
      </w:r>
    </w:p>
    <w:p w14:paraId="3FFF17C0" w14:textId="77777777" w:rsidR="0077076D" w:rsidRPr="004E203B" w:rsidRDefault="0077076D" w:rsidP="004E203B">
      <w:pPr>
        <w:numPr>
          <w:ilvl w:val="0"/>
          <w:numId w:val="20"/>
        </w:numPr>
        <w:shd w:val="clear" w:color="auto" w:fill="FFFFFF"/>
        <w:spacing w:before="100" w:beforeAutospacing="1" w:after="100" w:afterAutospacing="1" w:line="240" w:lineRule="auto"/>
        <w:jc w:val="both"/>
        <w:rPr>
          <w:rFonts w:ascii="Times New Roman" w:hAnsi="Times New Roman" w:cs="Times New Roman"/>
          <w:color w:val="222933"/>
          <w:sz w:val="24"/>
          <w:szCs w:val="24"/>
        </w:rPr>
      </w:pPr>
      <w:r w:rsidRPr="004E203B">
        <w:rPr>
          <w:rFonts w:ascii="Times New Roman" w:hAnsi="Times New Roman" w:cs="Times New Roman"/>
          <w:color w:val="222933"/>
          <w:sz w:val="24"/>
          <w:szCs w:val="24"/>
        </w:rPr>
        <w:t>Most dependent on IT skills &amp; expertise from all three models</w:t>
      </w:r>
    </w:p>
    <w:p w14:paraId="56714479" w14:textId="77777777" w:rsidR="006C6B38" w:rsidRPr="004E203B" w:rsidRDefault="006C6B3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 xml:space="preserve">Data </w:t>
      </w:r>
      <w:proofErr w:type="spellStart"/>
      <w:r w:rsidRPr="004E203B">
        <w:rPr>
          <w:b w:val="0"/>
          <w:bCs w:val="0"/>
          <w:color w:val="222933"/>
          <w:sz w:val="24"/>
          <w:szCs w:val="24"/>
        </w:rPr>
        <w:t>Center</w:t>
      </w:r>
      <w:proofErr w:type="spellEnd"/>
    </w:p>
    <w:p w14:paraId="525CABE6" w14:textId="77777777" w:rsidR="006C6B38" w:rsidRPr="004E203B" w:rsidRDefault="006C6B38" w:rsidP="004E203B">
      <w:pPr>
        <w:numPr>
          <w:ilvl w:val="0"/>
          <w:numId w:val="2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Physical facility</w:t>
      </w:r>
    </w:p>
    <w:p w14:paraId="483B7D82" w14:textId="77777777" w:rsidR="006C6B38" w:rsidRPr="004E203B" w:rsidRDefault="006C6B38" w:rsidP="004E203B">
      <w:pPr>
        <w:numPr>
          <w:ilvl w:val="0"/>
          <w:numId w:val="2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Hosting for</w:t>
      </w:r>
      <w:r w:rsidRPr="004E203B">
        <w:rPr>
          <w:rFonts w:ascii="Times New Roman" w:hAnsi="Times New Roman" w:cs="Times New Roman"/>
          <w:color w:val="222933"/>
          <w:sz w:val="24"/>
          <w:szCs w:val="24"/>
        </w:rPr>
        <w:t> group of networked </w:t>
      </w:r>
      <w:r w:rsidRPr="004E203B">
        <w:rPr>
          <w:rStyle w:val="Strong"/>
          <w:rFonts w:ascii="Times New Roman" w:hAnsi="Times New Roman" w:cs="Times New Roman"/>
          <w:color w:val="222933"/>
          <w:sz w:val="24"/>
          <w:szCs w:val="24"/>
        </w:rPr>
        <w:t>servers</w:t>
      </w:r>
    </w:p>
    <w:p w14:paraId="2D4AADBC" w14:textId="77777777" w:rsidR="006C6B38" w:rsidRPr="004E203B" w:rsidRDefault="006C6B38" w:rsidP="004E203B">
      <w:pPr>
        <w:numPr>
          <w:ilvl w:val="0"/>
          <w:numId w:val="2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Own </w:t>
      </w:r>
      <w:r w:rsidRPr="004E203B">
        <w:rPr>
          <w:rStyle w:val="Strong"/>
          <w:rFonts w:ascii="Times New Roman" w:hAnsi="Times New Roman" w:cs="Times New Roman"/>
          <w:color w:val="222933"/>
          <w:sz w:val="24"/>
          <w:szCs w:val="24"/>
        </w:rPr>
        <w:t>power</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cooling</w:t>
      </w:r>
      <w:r w:rsidRPr="004E203B">
        <w:rPr>
          <w:rFonts w:ascii="Times New Roman" w:hAnsi="Times New Roman" w:cs="Times New Roman"/>
          <w:color w:val="222933"/>
          <w:sz w:val="24"/>
          <w:szCs w:val="24"/>
        </w:rPr>
        <w:t> &amp; </w:t>
      </w:r>
      <w:r w:rsidRPr="004E203B">
        <w:rPr>
          <w:rStyle w:val="Strong"/>
          <w:rFonts w:ascii="Times New Roman" w:hAnsi="Times New Roman" w:cs="Times New Roman"/>
          <w:color w:val="222933"/>
          <w:sz w:val="24"/>
          <w:szCs w:val="24"/>
        </w:rPr>
        <w:t>networking</w:t>
      </w:r>
      <w:r w:rsidRPr="004E203B">
        <w:rPr>
          <w:rFonts w:ascii="Times New Roman" w:hAnsi="Times New Roman" w:cs="Times New Roman"/>
          <w:color w:val="222933"/>
          <w:sz w:val="24"/>
          <w:szCs w:val="24"/>
        </w:rPr>
        <w:t> infrastructure</w:t>
      </w:r>
    </w:p>
    <w:p w14:paraId="24F7C00B" w14:textId="77777777" w:rsidR="006C6B38" w:rsidRPr="004E203B" w:rsidRDefault="006C6B3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Region</w:t>
      </w:r>
    </w:p>
    <w:p w14:paraId="4F8F290E"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Geographical area</w:t>
      </w:r>
      <w:r w:rsidRPr="004E203B">
        <w:rPr>
          <w:rFonts w:ascii="Times New Roman" w:hAnsi="Times New Roman" w:cs="Times New Roman"/>
          <w:color w:val="222933"/>
          <w:sz w:val="24"/>
          <w:szCs w:val="24"/>
        </w:rPr>
        <w:t> on the planet</w:t>
      </w:r>
    </w:p>
    <w:p w14:paraId="4226EDBB"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lastRenderedPageBreak/>
        <w:t xml:space="preserve">One but usually more </w:t>
      </w:r>
      <w:proofErr w:type="spellStart"/>
      <w:r w:rsidRPr="004E203B">
        <w:rPr>
          <w:rStyle w:val="Strong"/>
          <w:rFonts w:ascii="Times New Roman" w:hAnsi="Times New Roman" w:cs="Times New Roman"/>
          <w:color w:val="222933"/>
          <w:sz w:val="24"/>
          <w:szCs w:val="24"/>
        </w:rPr>
        <w:t>datacenters</w:t>
      </w:r>
      <w:proofErr w:type="spellEnd"/>
      <w:r w:rsidRPr="004E203B">
        <w:rPr>
          <w:rFonts w:ascii="Times New Roman" w:hAnsi="Times New Roman" w:cs="Times New Roman"/>
          <w:color w:val="222933"/>
          <w:sz w:val="24"/>
          <w:szCs w:val="24"/>
        </w:rPr>
        <w:t> connected with </w:t>
      </w:r>
      <w:r w:rsidRPr="004E203B">
        <w:rPr>
          <w:rStyle w:val="Strong"/>
          <w:rFonts w:ascii="Times New Roman" w:hAnsi="Times New Roman" w:cs="Times New Roman"/>
          <w:color w:val="222933"/>
          <w:sz w:val="24"/>
          <w:szCs w:val="24"/>
        </w:rPr>
        <w:t>low-latency network</w:t>
      </w:r>
      <w:r w:rsidRPr="004E203B">
        <w:rPr>
          <w:rFonts w:ascii="Times New Roman" w:hAnsi="Times New Roman" w:cs="Times New Roman"/>
          <w:color w:val="222933"/>
          <w:sz w:val="24"/>
          <w:szCs w:val="24"/>
        </w:rPr>
        <w:t> (&lt;2 milliseconds)</w:t>
      </w:r>
    </w:p>
    <w:p w14:paraId="6A7AEB22"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Location</w:t>
      </w:r>
      <w:r w:rsidRPr="004E203B">
        <w:rPr>
          <w:rFonts w:ascii="Times New Roman" w:hAnsi="Times New Roman" w:cs="Times New Roman"/>
          <w:color w:val="222933"/>
          <w:sz w:val="24"/>
          <w:szCs w:val="24"/>
        </w:rPr>
        <w:t> for your services</w:t>
      </w:r>
    </w:p>
    <w:p w14:paraId="089B6D24"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Some services are </w:t>
      </w:r>
      <w:r w:rsidRPr="004E203B">
        <w:rPr>
          <w:rStyle w:val="Strong"/>
          <w:rFonts w:ascii="Times New Roman" w:hAnsi="Times New Roman" w:cs="Times New Roman"/>
          <w:color w:val="222933"/>
          <w:sz w:val="24"/>
          <w:szCs w:val="24"/>
        </w:rPr>
        <w:t>available only in certain regions</w:t>
      </w:r>
    </w:p>
    <w:p w14:paraId="4DB6C63C"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Some services are </w:t>
      </w:r>
      <w:r w:rsidRPr="004E203B">
        <w:rPr>
          <w:rStyle w:val="Strong"/>
          <w:rFonts w:ascii="Times New Roman" w:hAnsi="Times New Roman" w:cs="Times New Roman"/>
          <w:color w:val="222933"/>
          <w:sz w:val="24"/>
          <w:szCs w:val="24"/>
        </w:rPr>
        <w:t>global services</w:t>
      </w:r>
      <w:r w:rsidRPr="004E203B">
        <w:rPr>
          <w:rFonts w:ascii="Times New Roman" w:hAnsi="Times New Roman" w:cs="Times New Roman"/>
          <w:color w:val="222933"/>
          <w:sz w:val="24"/>
          <w:szCs w:val="24"/>
        </w:rPr>
        <w:t>, as such are not assigned/deployed in specific region</w:t>
      </w:r>
    </w:p>
    <w:p w14:paraId="77DFC290"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Globally available with </w:t>
      </w:r>
      <w:r w:rsidRPr="004E203B">
        <w:rPr>
          <w:rStyle w:val="Strong"/>
          <w:rFonts w:ascii="Times New Roman" w:hAnsi="Times New Roman" w:cs="Times New Roman"/>
          <w:color w:val="222933"/>
          <w:sz w:val="24"/>
          <w:szCs w:val="24"/>
        </w:rPr>
        <w:t>50+ regions</w:t>
      </w:r>
    </w:p>
    <w:p w14:paraId="5E37F530"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Special </w:t>
      </w:r>
      <w:r w:rsidRPr="004E203B">
        <w:rPr>
          <w:rStyle w:val="Strong"/>
          <w:rFonts w:ascii="Times New Roman" w:hAnsi="Times New Roman" w:cs="Times New Roman"/>
          <w:color w:val="222933"/>
          <w:sz w:val="24"/>
          <w:szCs w:val="24"/>
        </w:rPr>
        <w:t>government regions</w:t>
      </w:r>
      <w:r w:rsidRPr="004E203B">
        <w:rPr>
          <w:rFonts w:ascii="Times New Roman" w:hAnsi="Times New Roman" w:cs="Times New Roman"/>
          <w:color w:val="222933"/>
          <w:sz w:val="24"/>
          <w:szCs w:val="24"/>
        </w:rPr>
        <w:t> (US DoD Central, US Gov Virginia, etc.)</w:t>
      </w:r>
    </w:p>
    <w:p w14:paraId="23C61B6A" w14:textId="77777777" w:rsidR="006C6B38" w:rsidRPr="004E203B" w:rsidRDefault="006C6B38" w:rsidP="004E203B">
      <w:pPr>
        <w:numPr>
          <w:ilvl w:val="0"/>
          <w:numId w:val="2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Special </w:t>
      </w:r>
      <w:r w:rsidRPr="004E203B">
        <w:rPr>
          <w:rStyle w:val="Strong"/>
          <w:rFonts w:ascii="Times New Roman" w:hAnsi="Times New Roman" w:cs="Times New Roman"/>
          <w:color w:val="222933"/>
          <w:sz w:val="24"/>
          <w:szCs w:val="24"/>
        </w:rPr>
        <w:t>partnered regions</w:t>
      </w:r>
      <w:r w:rsidRPr="004E203B">
        <w:rPr>
          <w:rFonts w:ascii="Times New Roman" w:hAnsi="Times New Roman" w:cs="Times New Roman"/>
          <w:color w:val="222933"/>
          <w:sz w:val="24"/>
          <w:szCs w:val="24"/>
        </w:rPr>
        <w:t> (China East, China North)</w:t>
      </w:r>
    </w:p>
    <w:p w14:paraId="02167758" w14:textId="77777777" w:rsidR="006C6B38" w:rsidRPr="004E203B" w:rsidRDefault="006C6B3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Availability Zone</w:t>
      </w:r>
    </w:p>
    <w:p w14:paraId="32ED2989"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Regional feature</w:t>
      </w:r>
    </w:p>
    <w:p w14:paraId="4F5F39F3"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Grouping of </w:t>
      </w:r>
      <w:r w:rsidRPr="004E203B">
        <w:rPr>
          <w:rStyle w:val="Strong"/>
          <w:rFonts w:ascii="Times New Roman" w:hAnsi="Times New Roman" w:cs="Times New Roman"/>
          <w:color w:val="222933"/>
          <w:sz w:val="24"/>
          <w:szCs w:val="24"/>
        </w:rPr>
        <w:t>physically separate</w:t>
      </w:r>
      <w:r w:rsidRPr="004E203B">
        <w:rPr>
          <w:rFonts w:ascii="Times New Roman" w:hAnsi="Times New Roman" w:cs="Times New Roman"/>
          <w:color w:val="222933"/>
          <w:sz w:val="24"/>
          <w:szCs w:val="24"/>
        </w:rPr>
        <w:t> facilities</w:t>
      </w:r>
    </w:p>
    <w:p w14:paraId="133EED35"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 </w:t>
      </w:r>
      <w:r w:rsidRPr="004E203B">
        <w:rPr>
          <w:rStyle w:val="Strong"/>
          <w:rFonts w:ascii="Times New Roman" w:hAnsi="Times New Roman" w:cs="Times New Roman"/>
          <w:color w:val="222933"/>
          <w:sz w:val="24"/>
          <w:szCs w:val="24"/>
        </w:rPr>
        <w:t xml:space="preserve">protect from data </w:t>
      </w:r>
      <w:proofErr w:type="spellStart"/>
      <w:r w:rsidRPr="004E203B">
        <w:rPr>
          <w:rStyle w:val="Strong"/>
          <w:rFonts w:ascii="Times New Roman" w:hAnsi="Times New Roman" w:cs="Times New Roman"/>
          <w:color w:val="222933"/>
          <w:sz w:val="24"/>
          <w:szCs w:val="24"/>
        </w:rPr>
        <w:t>center</w:t>
      </w:r>
      <w:proofErr w:type="spellEnd"/>
      <w:r w:rsidRPr="004E203B">
        <w:rPr>
          <w:rStyle w:val="Strong"/>
          <w:rFonts w:ascii="Times New Roman" w:hAnsi="Times New Roman" w:cs="Times New Roman"/>
          <w:color w:val="222933"/>
          <w:sz w:val="24"/>
          <w:szCs w:val="24"/>
        </w:rPr>
        <w:t xml:space="preserve"> failures</w:t>
      </w:r>
    </w:p>
    <w:p w14:paraId="701EBA21"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If zone goes down </w:t>
      </w:r>
      <w:r w:rsidRPr="004E203B">
        <w:rPr>
          <w:rStyle w:val="Strong"/>
          <w:rFonts w:ascii="Times New Roman" w:hAnsi="Times New Roman" w:cs="Times New Roman"/>
          <w:color w:val="222933"/>
          <w:sz w:val="24"/>
          <w:szCs w:val="24"/>
        </w:rPr>
        <w:t>others continue working</w:t>
      </w:r>
    </w:p>
    <w:p w14:paraId="65D786D0"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Two service </w:t>
      </w:r>
      <w:r w:rsidRPr="004E203B">
        <w:rPr>
          <w:rStyle w:val="Strong"/>
          <w:rFonts w:ascii="Times New Roman" w:hAnsi="Times New Roman" w:cs="Times New Roman"/>
          <w:color w:val="222933"/>
          <w:sz w:val="24"/>
          <w:szCs w:val="24"/>
        </w:rPr>
        <w:t>categories</w:t>
      </w:r>
    </w:p>
    <w:p w14:paraId="185BB919" w14:textId="77777777" w:rsidR="006C6B38" w:rsidRPr="004E203B" w:rsidRDefault="006C6B38" w:rsidP="004E203B">
      <w:pPr>
        <w:numPr>
          <w:ilvl w:val="1"/>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Zonal</w:t>
      </w:r>
      <w:r w:rsidRPr="004E203B">
        <w:rPr>
          <w:rFonts w:ascii="Times New Roman" w:hAnsi="Times New Roman" w:cs="Times New Roman"/>
          <w:color w:val="222933"/>
          <w:sz w:val="24"/>
          <w:szCs w:val="24"/>
        </w:rPr>
        <w:t> services (Virtual Machines, Disks, etc.)</w:t>
      </w:r>
    </w:p>
    <w:p w14:paraId="11D8BE44" w14:textId="77777777" w:rsidR="006C6B38" w:rsidRPr="004E203B" w:rsidRDefault="006C6B38" w:rsidP="004E203B">
      <w:pPr>
        <w:numPr>
          <w:ilvl w:val="1"/>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Zone-redundant</w:t>
      </w:r>
      <w:r w:rsidRPr="004E203B">
        <w:rPr>
          <w:rFonts w:ascii="Times New Roman" w:hAnsi="Times New Roman" w:cs="Times New Roman"/>
          <w:color w:val="222933"/>
          <w:sz w:val="24"/>
          <w:szCs w:val="24"/>
        </w:rPr>
        <w:t> services (SQL, Storage, etc.)</w:t>
      </w:r>
    </w:p>
    <w:p w14:paraId="4307E36F"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Not</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all</w:t>
      </w:r>
      <w:r w:rsidRPr="004E203B">
        <w:rPr>
          <w:rFonts w:ascii="Times New Roman" w:hAnsi="Times New Roman" w:cs="Times New Roman"/>
          <w:color w:val="222933"/>
          <w:sz w:val="24"/>
          <w:szCs w:val="24"/>
        </w:rPr>
        <w:t> regions are </w:t>
      </w:r>
      <w:r w:rsidRPr="004E203B">
        <w:rPr>
          <w:rStyle w:val="Strong"/>
          <w:rFonts w:ascii="Times New Roman" w:hAnsi="Times New Roman" w:cs="Times New Roman"/>
          <w:color w:val="222933"/>
          <w:sz w:val="24"/>
          <w:szCs w:val="24"/>
        </w:rPr>
        <w:t>supported</w:t>
      </w:r>
    </w:p>
    <w:p w14:paraId="20AD0406"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Supported</w:t>
      </w:r>
      <w:r w:rsidRPr="004E203B">
        <w:rPr>
          <w:rFonts w:ascii="Times New Roman" w:hAnsi="Times New Roman" w:cs="Times New Roman"/>
          <w:color w:val="222933"/>
          <w:sz w:val="24"/>
          <w:szCs w:val="24"/>
        </w:rPr>
        <w:t> region has </w:t>
      </w:r>
      <w:r w:rsidRPr="004E203B">
        <w:rPr>
          <w:rStyle w:val="Strong"/>
          <w:rFonts w:ascii="Times New Roman" w:hAnsi="Times New Roman" w:cs="Times New Roman"/>
          <w:color w:val="222933"/>
          <w:sz w:val="24"/>
          <w:szCs w:val="24"/>
        </w:rPr>
        <w:t>three or more zones</w:t>
      </w:r>
    </w:p>
    <w:p w14:paraId="288026D5" w14:textId="77777777" w:rsidR="006C6B38" w:rsidRPr="004E203B" w:rsidRDefault="006C6B38" w:rsidP="004E203B">
      <w:pPr>
        <w:numPr>
          <w:ilvl w:val="0"/>
          <w:numId w:val="2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 </w:t>
      </w:r>
      <w:r w:rsidRPr="004E203B">
        <w:rPr>
          <w:rStyle w:val="Strong"/>
          <w:rFonts w:ascii="Times New Roman" w:hAnsi="Times New Roman" w:cs="Times New Roman"/>
          <w:color w:val="222933"/>
          <w:sz w:val="24"/>
          <w:szCs w:val="24"/>
        </w:rPr>
        <w:t>zone</w:t>
      </w:r>
      <w:r w:rsidRPr="004E203B">
        <w:rPr>
          <w:rFonts w:ascii="Times New Roman" w:hAnsi="Times New Roman" w:cs="Times New Roman"/>
          <w:color w:val="222933"/>
          <w:sz w:val="24"/>
          <w:szCs w:val="24"/>
        </w:rPr>
        <w:t> is </w:t>
      </w:r>
      <w:r w:rsidRPr="004E203B">
        <w:rPr>
          <w:rStyle w:val="Strong"/>
          <w:rFonts w:ascii="Times New Roman" w:hAnsi="Times New Roman" w:cs="Times New Roman"/>
          <w:color w:val="222933"/>
          <w:sz w:val="24"/>
          <w:szCs w:val="24"/>
        </w:rPr>
        <w:t xml:space="preserve">one or more data </w:t>
      </w:r>
      <w:proofErr w:type="spellStart"/>
      <w:r w:rsidRPr="004E203B">
        <w:rPr>
          <w:rStyle w:val="Strong"/>
          <w:rFonts w:ascii="Times New Roman" w:hAnsi="Times New Roman" w:cs="Times New Roman"/>
          <w:color w:val="222933"/>
          <w:sz w:val="24"/>
          <w:szCs w:val="24"/>
        </w:rPr>
        <w:t>centers</w:t>
      </w:r>
      <w:proofErr w:type="spellEnd"/>
    </w:p>
    <w:p w14:paraId="575E8C40" w14:textId="77777777" w:rsidR="006C6B38" w:rsidRPr="004E203B" w:rsidRDefault="006C6B3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Region Pair</w:t>
      </w:r>
    </w:p>
    <w:p w14:paraId="6137490B"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Each region</w:t>
      </w:r>
      <w:r w:rsidRPr="004E203B">
        <w:rPr>
          <w:rFonts w:ascii="Times New Roman" w:hAnsi="Times New Roman" w:cs="Times New Roman"/>
          <w:color w:val="222933"/>
          <w:sz w:val="24"/>
          <w:szCs w:val="24"/>
        </w:rPr>
        <w:t> is </w:t>
      </w:r>
      <w:r w:rsidRPr="004E203B">
        <w:rPr>
          <w:rStyle w:val="Strong"/>
          <w:rFonts w:ascii="Times New Roman" w:hAnsi="Times New Roman" w:cs="Times New Roman"/>
          <w:color w:val="222933"/>
          <w:sz w:val="24"/>
          <w:szCs w:val="24"/>
        </w:rPr>
        <w:t>paired</w:t>
      </w:r>
      <w:r w:rsidRPr="004E203B">
        <w:rPr>
          <w:rFonts w:ascii="Times New Roman" w:hAnsi="Times New Roman" w:cs="Times New Roman"/>
          <w:color w:val="222933"/>
          <w:sz w:val="24"/>
          <w:szCs w:val="24"/>
        </w:rPr>
        <w:t> with another region making it a region pair</w:t>
      </w:r>
    </w:p>
    <w:p w14:paraId="20FA0403"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Region </w:t>
      </w:r>
      <w:r w:rsidRPr="004E203B">
        <w:rPr>
          <w:rStyle w:val="Strong"/>
          <w:rFonts w:ascii="Times New Roman" w:hAnsi="Times New Roman" w:cs="Times New Roman"/>
          <w:color w:val="222933"/>
          <w:sz w:val="24"/>
          <w:szCs w:val="24"/>
        </w:rPr>
        <w:t>pairs are static</w:t>
      </w:r>
      <w:r w:rsidRPr="004E203B">
        <w:rPr>
          <w:rFonts w:ascii="Times New Roman" w:hAnsi="Times New Roman" w:cs="Times New Roman"/>
          <w:color w:val="222933"/>
          <w:sz w:val="24"/>
          <w:szCs w:val="24"/>
        </w:rPr>
        <w:t> and cannot be chosen</w:t>
      </w:r>
    </w:p>
    <w:p w14:paraId="3278B8D6"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Each pair resides within the </w:t>
      </w:r>
      <w:r w:rsidRPr="004E203B">
        <w:rPr>
          <w:rStyle w:val="Strong"/>
          <w:rFonts w:ascii="Times New Roman" w:hAnsi="Times New Roman" w:cs="Times New Roman"/>
          <w:color w:val="222933"/>
          <w:sz w:val="24"/>
          <w:szCs w:val="24"/>
        </w:rPr>
        <w:t>same geography</w:t>
      </w:r>
      <w:r w:rsidRPr="004E203B">
        <w:rPr>
          <w:rFonts w:ascii="Times New Roman" w:hAnsi="Times New Roman" w:cs="Times New Roman"/>
          <w:color w:val="222933"/>
          <w:sz w:val="24"/>
          <w:szCs w:val="24"/>
        </w:rPr>
        <w:t>*</w:t>
      </w:r>
    </w:p>
    <w:p w14:paraId="5C57CA19" w14:textId="77777777" w:rsidR="006C6B38" w:rsidRPr="004E203B" w:rsidRDefault="006C6B38" w:rsidP="004E203B">
      <w:pPr>
        <w:numPr>
          <w:ilvl w:val="1"/>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Exception is Brazil South</w:t>
      </w:r>
    </w:p>
    <w:p w14:paraId="2EF1118D"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Physical isolation</w:t>
      </w:r>
      <w:r w:rsidRPr="004E203B">
        <w:rPr>
          <w:rFonts w:ascii="Times New Roman" w:hAnsi="Times New Roman" w:cs="Times New Roman"/>
          <w:color w:val="222933"/>
          <w:sz w:val="24"/>
          <w:szCs w:val="24"/>
        </w:rPr>
        <w:t> with at least 300 miles distance (when possible)</w:t>
      </w:r>
    </w:p>
    <w:p w14:paraId="713B1A59"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Some services have </w:t>
      </w:r>
      <w:r w:rsidRPr="004E203B">
        <w:rPr>
          <w:rStyle w:val="Strong"/>
          <w:rFonts w:ascii="Times New Roman" w:hAnsi="Times New Roman" w:cs="Times New Roman"/>
          <w:color w:val="222933"/>
          <w:sz w:val="24"/>
          <w:szCs w:val="24"/>
        </w:rPr>
        <w:t>platform-provided replication</w:t>
      </w:r>
    </w:p>
    <w:p w14:paraId="036EB728"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Planned updates</w:t>
      </w:r>
      <w:r w:rsidRPr="004E203B">
        <w:rPr>
          <w:rFonts w:ascii="Times New Roman" w:hAnsi="Times New Roman" w:cs="Times New Roman"/>
          <w:color w:val="222933"/>
          <w:sz w:val="24"/>
          <w:szCs w:val="24"/>
        </w:rPr>
        <w:t> across the pairs</w:t>
      </w:r>
    </w:p>
    <w:p w14:paraId="49751F85" w14:textId="77777777" w:rsidR="006C6B38" w:rsidRPr="004E203B" w:rsidRDefault="006C6B38" w:rsidP="004E203B">
      <w:pPr>
        <w:numPr>
          <w:ilvl w:val="0"/>
          <w:numId w:val="2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Data residency</w:t>
      </w:r>
      <w:r w:rsidRPr="004E203B">
        <w:rPr>
          <w:rFonts w:ascii="Times New Roman" w:hAnsi="Times New Roman" w:cs="Times New Roman"/>
          <w:color w:val="222933"/>
          <w:sz w:val="24"/>
          <w:szCs w:val="24"/>
        </w:rPr>
        <w:t> maintained for disaster recovery</w:t>
      </w:r>
    </w:p>
    <w:tbl>
      <w:tblPr>
        <w:tblW w:w="11100" w:type="dxa"/>
        <w:shd w:val="clear" w:color="auto" w:fill="FFFFFF"/>
        <w:tblCellMar>
          <w:top w:w="15" w:type="dxa"/>
          <w:left w:w="15" w:type="dxa"/>
          <w:bottom w:w="15" w:type="dxa"/>
          <w:right w:w="15" w:type="dxa"/>
        </w:tblCellMar>
        <w:tblLook w:val="04A0" w:firstRow="1" w:lastRow="0" w:firstColumn="1" w:lastColumn="0" w:noHBand="0" w:noVBand="1"/>
      </w:tblPr>
      <w:tblGrid>
        <w:gridCol w:w="5170"/>
        <w:gridCol w:w="5930"/>
      </w:tblGrid>
      <w:tr w:rsidR="006C6B38" w:rsidRPr="004E203B" w14:paraId="2F9E4824" w14:textId="77777777" w:rsidTr="001343F2">
        <w:trPr>
          <w:tblHeader/>
        </w:trPr>
        <w:tc>
          <w:tcPr>
            <w:tcW w:w="0" w:type="auto"/>
            <w:shd w:val="clear" w:color="auto" w:fill="FFFFFF"/>
            <w:tcMar>
              <w:top w:w="180" w:type="dxa"/>
              <w:left w:w="120" w:type="dxa"/>
              <w:bottom w:w="180" w:type="dxa"/>
              <w:right w:w="120" w:type="dxa"/>
            </w:tcMar>
            <w:vAlign w:val="center"/>
            <w:hideMark/>
          </w:tcPr>
          <w:p w14:paraId="2D470EAE" w14:textId="77777777" w:rsidR="006C6B38" w:rsidRPr="004E203B" w:rsidRDefault="006C6B38" w:rsidP="004E203B">
            <w:pPr>
              <w:spacing w:after="0"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Region Pair A</w:t>
            </w:r>
          </w:p>
        </w:tc>
        <w:tc>
          <w:tcPr>
            <w:tcW w:w="0" w:type="auto"/>
            <w:shd w:val="clear" w:color="auto" w:fill="FFFFFF"/>
            <w:tcMar>
              <w:top w:w="180" w:type="dxa"/>
              <w:left w:w="120" w:type="dxa"/>
              <w:bottom w:w="180" w:type="dxa"/>
              <w:right w:w="120" w:type="dxa"/>
            </w:tcMar>
            <w:vAlign w:val="center"/>
            <w:hideMark/>
          </w:tcPr>
          <w:p w14:paraId="1A0AE921"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Region Pair B</w:t>
            </w:r>
          </w:p>
        </w:tc>
      </w:tr>
      <w:tr w:rsidR="006C6B38" w:rsidRPr="004E203B" w14:paraId="7C48F1A3" w14:textId="77777777" w:rsidTr="001343F2">
        <w:tc>
          <w:tcPr>
            <w:tcW w:w="0" w:type="auto"/>
            <w:shd w:val="clear" w:color="auto" w:fill="FFFFFF"/>
            <w:tcMar>
              <w:top w:w="180" w:type="dxa"/>
              <w:left w:w="120" w:type="dxa"/>
              <w:bottom w:w="180" w:type="dxa"/>
              <w:right w:w="120" w:type="dxa"/>
            </w:tcMar>
            <w:vAlign w:val="center"/>
            <w:hideMark/>
          </w:tcPr>
          <w:p w14:paraId="66426CE9"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East US</w:t>
            </w:r>
          </w:p>
        </w:tc>
        <w:tc>
          <w:tcPr>
            <w:tcW w:w="0" w:type="auto"/>
            <w:shd w:val="clear" w:color="auto" w:fill="FFFFFF"/>
            <w:tcMar>
              <w:top w:w="180" w:type="dxa"/>
              <w:left w:w="120" w:type="dxa"/>
              <w:bottom w:w="180" w:type="dxa"/>
              <w:right w:w="120" w:type="dxa"/>
            </w:tcMar>
            <w:vAlign w:val="center"/>
            <w:hideMark/>
          </w:tcPr>
          <w:p w14:paraId="1D590CB3"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West US</w:t>
            </w:r>
          </w:p>
        </w:tc>
      </w:tr>
      <w:tr w:rsidR="006C6B38" w:rsidRPr="004E203B" w14:paraId="0B18B915" w14:textId="77777777" w:rsidTr="001343F2">
        <w:tc>
          <w:tcPr>
            <w:tcW w:w="0" w:type="auto"/>
            <w:shd w:val="clear" w:color="auto" w:fill="FFFFFF"/>
            <w:tcMar>
              <w:top w:w="180" w:type="dxa"/>
              <w:left w:w="120" w:type="dxa"/>
              <w:bottom w:w="180" w:type="dxa"/>
              <w:right w:w="120" w:type="dxa"/>
            </w:tcMar>
            <w:vAlign w:val="center"/>
            <w:hideMark/>
          </w:tcPr>
          <w:p w14:paraId="156AE66A"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UK West</w:t>
            </w:r>
          </w:p>
        </w:tc>
        <w:tc>
          <w:tcPr>
            <w:tcW w:w="0" w:type="auto"/>
            <w:shd w:val="clear" w:color="auto" w:fill="FFFFFF"/>
            <w:tcMar>
              <w:top w:w="180" w:type="dxa"/>
              <w:left w:w="120" w:type="dxa"/>
              <w:bottom w:w="180" w:type="dxa"/>
              <w:right w:w="120" w:type="dxa"/>
            </w:tcMar>
            <w:vAlign w:val="center"/>
            <w:hideMark/>
          </w:tcPr>
          <w:p w14:paraId="41162F13"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UK South</w:t>
            </w:r>
          </w:p>
        </w:tc>
      </w:tr>
      <w:tr w:rsidR="006C6B38" w:rsidRPr="004E203B" w14:paraId="1E5E960C" w14:textId="77777777" w:rsidTr="001343F2">
        <w:tc>
          <w:tcPr>
            <w:tcW w:w="0" w:type="auto"/>
            <w:shd w:val="clear" w:color="auto" w:fill="FFFFFF"/>
            <w:tcMar>
              <w:top w:w="180" w:type="dxa"/>
              <w:left w:w="120" w:type="dxa"/>
              <w:bottom w:w="180" w:type="dxa"/>
              <w:right w:w="120" w:type="dxa"/>
            </w:tcMar>
            <w:vAlign w:val="center"/>
            <w:hideMark/>
          </w:tcPr>
          <w:p w14:paraId="4E81118D"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North Europe (Ireland)</w:t>
            </w:r>
          </w:p>
        </w:tc>
        <w:tc>
          <w:tcPr>
            <w:tcW w:w="0" w:type="auto"/>
            <w:shd w:val="clear" w:color="auto" w:fill="FFFFFF"/>
            <w:tcMar>
              <w:top w:w="180" w:type="dxa"/>
              <w:left w:w="120" w:type="dxa"/>
              <w:bottom w:w="180" w:type="dxa"/>
              <w:right w:w="120" w:type="dxa"/>
            </w:tcMar>
            <w:vAlign w:val="center"/>
            <w:hideMark/>
          </w:tcPr>
          <w:p w14:paraId="488B2D88"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West Europe (Netherlands)</w:t>
            </w:r>
          </w:p>
        </w:tc>
      </w:tr>
      <w:tr w:rsidR="006C6B38" w:rsidRPr="004E203B" w14:paraId="44EBDDB2" w14:textId="77777777" w:rsidTr="001343F2">
        <w:tc>
          <w:tcPr>
            <w:tcW w:w="0" w:type="auto"/>
            <w:shd w:val="clear" w:color="auto" w:fill="FFFFFF"/>
            <w:tcMar>
              <w:top w:w="180" w:type="dxa"/>
              <w:left w:w="120" w:type="dxa"/>
              <w:bottom w:w="180" w:type="dxa"/>
              <w:right w:w="120" w:type="dxa"/>
            </w:tcMar>
            <w:vAlign w:val="center"/>
            <w:hideMark/>
          </w:tcPr>
          <w:p w14:paraId="2DAF0375"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East Asia (Hong Kong)</w:t>
            </w:r>
          </w:p>
        </w:tc>
        <w:tc>
          <w:tcPr>
            <w:tcW w:w="0" w:type="auto"/>
            <w:shd w:val="clear" w:color="auto" w:fill="FFFFFF"/>
            <w:tcMar>
              <w:top w:w="180" w:type="dxa"/>
              <w:left w:w="120" w:type="dxa"/>
              <w:bottom w:w="180" w:type="dxa"/>
              <w:right w:w="120" w:type="dxa"/>
            </w:tcMar>
            <w:vAlign w:val="center"/>
            <w:hideMark/>
          </w:tcPr>
          <w:p w14:paraId="2E2462B7" w14:textId="77777777" w:rsidR="006C6B38" w:rsidRPr="004E203B" w:rsidRDefault="006C6B38" w:rsidP="004E203B">
            <w:pPr>
              <w:spacing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Southeast Asia (Singapore)</w:t>
            </w:r>
          </w:p>
        </w:tc>
      </w:tr>
    </w:tbl>
    <w:p w14:paraId="27A4DFFD" w14:textId="77777777" w:rsidR="006C6B38" w:rsidRPr="004E203B" w:rsidRDefault="006C6B3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lastRenderedPageBreak/>
        <w:t>Geographies</w:t>
      </w:r>
    </w:p>
    <w:p w14:paraId="7B31BD15" w14:textId="77777777" w:rsidR="006C6B38" w:rsidRPr="004E203B" w:rsidRDefault="006C6B38" w:rsidP="004E203B">
      <w:pPr>
        <w:numPr>
          <w:ilvl w:val="0"/>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Discrete market</w:t>
      </w:r>
    </w:p>
    <w:p w14:paraId="3E2FB61B" w14:textId="77777777" w:rsidR="006C6B38" w:rsidRPr="004E203B" w:rsidRDefault="006C6B38" w:rsidP="004E203B">
      <w:pPr>
        <w:numPr>
          <w:ilvl w:val="0"/>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Typically </w:t>
      </w:r>
      <w:r w:rsidRPr="004E203B">
        <w:rPr>
          <w:rStyle w:val="Strong"/>
          <w:rFonts w:ascii="Times New Roman" w:hAnsi="Times New Roman" w:cs="Times New Roman"/>
          <w:color w:val="222933"/>
          <w:sz w:val="24"/>
          <w:szCs w:val="24"/>
        </w:rPr>
        <w:t>contains two or more regions</w:t>
      </w:r>
    </w:p>
    <w:p w14:paraId="4769FDCE" w14:textId="77777777" w:rsidR="006C6B38" w:rsidRPr="004E203B" w:rsidRDefault="006C6B38" w:rsidP="004E203B">
      <w:pPr>
        <w:numPr>
          <w:ilvl w:val="0"/>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Ensures </w:t>
      </w:r>
      <w:r w:rsidRPr="004E203B">
        <w:rPr>
          <w:rStyle w:val="Strong"/>
          <w:rFonts w:ascii="Times New Roman" w:hAnsi="Times New Roman" w:cs="Times New Roman"/>
          <w:color w:val="222933"/>
          <w:sz w:val="24"/>
          <w:szCs w:val="24"/>
        </w:rPr>
        <w:t>data residency</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sovereignty</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resiliency</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compliance</w:t>
      </w:r>
      <w:r w:rsidRPr="004E203B">
        <w:rPr>
          <w:rFonts w:ascii="Times New Roman" w:hAnsi="Times New Roman" w:cs="Times New Roman"/>
          <w:color w:val="222933"/>
          <w:sz w:val="24"/>
          <w:szCs w:val="24"/>
        </w:rPr>
        <w:t> requirements are met</w:t>
      </w:r>
    </w:p>
    <w:p w14:paraId="483A9310" w14:textId="77777777" w:rsidR="006C6B38" w:rsidRPr="004E203B" w:rsidRDefault="006C6B38" w:rsidP="004E203B">
      <w:pPr>
        <w:numPr>
          <w:ilvl w:val="0"/>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Fault tolerant</w:t>
      </w:r>
      <w:r w:rsidRPr="004E203B">
        <w:rPr>
          <w:rFonts w:ascii="Times New Roman" w:hAnsi="Times New Roman" w:cs="Times New Roman"/>
          <w:color w:val="222933"/>
          <w:sz w:val="24"/>
          <w:szCs w:val="24"/>
        </w:rPr>
        <w:t> to protect from region wide failures</w:t>
      </w:r>
    </w:p>
    <w:p w14:paraId="0A28B4BE" w14:textId="77777777" w:rsidR="006C6B38" w:rsidRPr="004E203B" w:rsidRDefault="006C6B38" w:rsidP="004E203B">
      <w:pPr>
        <w:numPr>
          <w:ilvl w:val="0"/>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Broken up into areas</w:t>
      </w:r>
    </w:p>
    <w:p w14:paraId="56AA8E07" w14:textId="77777777" w:rsidR="006C6B38" w:rsidRPr="004E203B" w:rsidRDefault="006C6B38" w:rsidP="004E203B">
      <w:pPr>
        <w:numPr>
          <w:ilvl w:val="1"/>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Americas</w:t>
      </w:r>
      <w:r w:rsidRPr="004E203B">
        <w:rPr>
          <w:rFonts w:ascii="Times New Roman" w:hAnsi="Times New Roman" w:cs="Times New Roman"/>
          <w:color w:val="222933"/>
          <w:sz w:val="24"/>
          <w:szCs w:val="24"/>
        </w:rPr>
        <w:t>,</w:t>
      </w:r>
    </w:p>
    <w:p w14:paraId="68177470" w14:textId="77777777" w:rsidR="006C6B38" w:rsidRPr="004E203B" w:rsidRDefault="006C6B38" w:rsidP="004E203B">
      <w:pPr>
        <w:numPr>
          <w:ilvl w:val="1"/>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Europe</w:t>
      </w:r>
      <w:r w:rsidRPr="004E203B">
        <w:rPr>
          <w:rFonts w:ascii="Times New Roman" w:hAnsi="Times New Roman" w:cs="Times New Roman"/>
          <w:color w:val="222933"/>
          <w:sz w:val="24"/>
          <w:szCs w:val="24"/>
        </w:rPr>
        <w:t>,</w:t>
      </w:r>
    </w:p>
    <w:p w14:paraId="66DADAFB" w14:textId="77777777" w:rsidR="006C6B38" w:rsidRPr="004E203B" w:rsidRDefault="006C6B38" w:rsidP="004E203B">
      <w:pPr>
        <w:numPr>
          <w:ilvl w:val="1"/>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Asia Pacific</w:t>
      </w:r>
      <w:r w:rsidRPr="004E203B">
        <w:rPr>
          <w:rFonts w:ascii="Times New Roman" w:hAnsi="Times New Roman" w:cs="Times New Roman"/>
          <w:color w:val="222933"/>
          <w:sz w:val="24"/>
          <w:szCs w:val="24"/>
        </w:rPr>
        <w:t>,</w:t>
      </w:r>
    </w:p>
    <w:p w14:paraId="750FB768" w14:textId="77777777" w:rsidR="006C6B38" w:rsidRPr="004E203B" w:rsidRDefault="006C6B38" w:rsidP="004E203B">
      <w:pPr>
        <w:numPr>
          <w:ilvl w:val="1"/>
          <w:numId w:val="2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Middle</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East</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Africa</w:t>
      </w:r>
    </w:p>
    <w:p w14:paraId="76CE1175" w14:textId="7248ED48" w:rsidR="00B5572E" w:rsidRPr="004E203B" w:rsidRDefault="006C6B38" w:rsidP="004E203B">
      <w:pPr>
        <w:numPr>
          <w:ilvl w:val="0"/>
          <w:numId w:val="25"/>
        </w:numPr>
        <w:shd w:val="clear" w:color="auto" w:fill="FFFFFF"/>
        <w:spacing w:before="100" w:beforeAutospacing="1" w:after="100" w:afterAutospacing="1" w:line="240" w:lineRule="auto"/>
        <w:rPr>
          <w:rStyle w:val="Strong"/>
          <w:rFonts w:ascii="Times New Roman" w:hAnsi="Times New Roman" w:cs="Times New Roman"/>
          <w:b w:val="0"/>
          <w:bCs w:val="0"/>
          <w:color w:val="222933"/>
          <w:sz w:val="24"/>
          <w:szCs w:val="24"/>
        </w:rPr>
      </w:pPr>
      <w:r w:rsidRPr="004E203B">
        <w:rPr>
          <w:rFonts w:ascii="Times New Roman" w:hAnsi="Times New Roman" w:cs="Times New Roman"/>
          <w:color w:val="222933"/>
          <w:sz w:val="24"/>
          <w:szCs w:val="24"/>
        </w:rPr>
        <w:t>Each </w:t>
      </w:r>
      <w:r w:rsidRPr="004E203B">
        <w:rPr>
          <w:rStyle w:val="Strong"/>
          <w:rFonts w:ascii="Times New Roman" w:hAnsi="Times New Roman" w:cs="Times New Roman"/>
          <w:color w:val="222933"/>
          <w:sz w:val="24"/>
          <w:szCs w:val="24"/>
        </w:rPr>
        <w:t>region belongs only to one Geography</w:t>
      </w:r>
    </w:p>
    <w:p w14:paraId="2FAE0BE0" w14:textId="77777777" w:rsidR="00C01B46" w:rsidRPr="004E203B" w:rsidRDefault="00C01B46"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Resource</w:t>
      </w:r>
    </w:p>
    <w:p w14:paraId="430A4EF1" w14:textId="77777777" w:rsidR="00C01B46" w:rsidRPr="004E203B" w:rsidRDefault="00C01B46" w:rsidP="004E203B">
      <w:pPr>
        <w:numPr>
          <w:ilvl w:val="0"/>
          <w:numId w:val="2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Object </w:t>
      </w:r>
      <w:r w:rsidRPr="004E203B">
        <w:rPr>
          <w:rStyle w:val="Strong"/>
          <w:rFonts w:ascii="Times New Roman" w:hAnsi="Times New Roman" w:cs="Times New Roman"/>
          <w:color w:val="222933"/>
          <w:sz w:val="24"/>
          <w:szCs w:val="24"/>
        </w:rPr>
        <w:t>used to manage services</w:t>
      </w:r>
      <w:r w:rsidRPr="004E203B">
        <w:rPr>
          <w:rFonts w:ascii="Times New Roman" w:hAnsi="Times New Roman" w:cs="Times New Roman"/>
          <w:color w:val="222933"/>
          <w:sz w:val="24"/>
          <w:szCs w:val="24"/>
        </w:rPr>
        <w:t> in Azure</w:t>
      </w:r>
    </w:p>
    <w:p w14:paraId="7D8340B9" w14:textId="77777777" w:rsidR="00C01B46" w:rsidRPr="004E203B" w:rsidRDefault="00C01B46" w:rsidP="004E203B">
      <w:pPr>
        <w:numPr>
          <w:ilvl w:val="0"/>
          <w:numId w:val="2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Represents </w:t>
      </w:r>
      <w:r w:rsidRPr="004E203B">
        <w:rPr>
          <w:rStyle w:val="Strong"/>
          <w:rFonts w:ascii="Times New Roman" w:hAnsi="Times New Roman" w:cs="Times New Roman"/>
          <w:color w:val="222933"/>
          <w:sz w:val="24"/>
          <w:szCs w:val="24"/>
        </w:rPr>
        <w:t>service lifecycle</w:t>
      </w:r>
    </w:p>
    <w:p w14:paraId="2F56FCDB" w14:textId="77777777" w:rsidR="00C01B46" w:rsidRPr="004E203B" w:rsidRDefault="00C01B46" w:rsidP="004E203B">
      <w:pPr>
        <w:numPr>
          <w:ilvl w:val="0"/>
          <w:numId w:val="2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Saved as </w:t>
      </w:r>
      <w:r w:rsidRPr="004E203B">
        <w:rPr>
          <w:rStyle w:val="Strong"/>
          <w:rFonts w:ascii="Times New Roman" w:hAnsi="Times New Roman" w:cs="Times New Roman"/>
          <w:color w:val="222933"/>
          <w:sz w:val="24"/>
          <w:szCs w:val="24"/>
        </w:rPr>
        <w:t>JSON definition</w:t>
      </w:r>
    </w:p>
    <w:p w14:paraId="372F3CF1" w14:textId="77777777" w:rsidR="00C01B46" w:rsidRPr="004E203B" w:rsidRDefault="00C01B46"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Resource Groups</w:t>
      </w:r>
    </w:p>
    <w:p w14:paraId="2A41CC28" w14:textId="77777777" w:rsidR="00C01B46" w:rsidRPr="004E203B" w:rsidRDefault="00C01B46" w:rsidP="004E203B">
      <w:pPr>
        <w:numPr>
          <w:ilvl w:val="0"/>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Grouping</w:t>
      </w:r>
      <w:r w:rsidRPr="004E203B">
        <w:rPr>
          <w:rFonts w:ascii="Times New Roman" w:hAnsi="Times New Roman" w:cs="Times New Roman"/>
          <w:color w:val="222933"/>
          <w:sz w:val="24"/>
          <w:szCs w:val="24"/>
        </w:rPr>
        <w:t> of resources</w:t>
      </w:r>
    </w:p>
    <w:p w14:paraId="3941F5DF" w14:textId="77777777" w:rsidR="00C01B46" w:rsidRPr="004E203B" w:rsidRDefault="00C01B46" w:rsidP="004E203B">
      <w:pPr>
        <w:numPr>
          <w:ilvl w:val="0"/>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Holds </w:t>
      </w:r>
      <w:r w:rsidRPr="004E203B">
        <w:rPr>
          <w:rStyle w:val="Strong"/>
          <w:rFonts w:ascii="Times New Roman" w:hAnsi="Times New Roman" w:cs="Times New Roman"/>
          <w:color w:val="222933"/>
          <w:sz w:val="24"/>
          <w:szCs w:val="24"/>
        </w:rPr>
        <w:t>logically related</w:t>
      </w:r>
      <w:r w:rsidRPr="004E203B">
        <w:rPr>
          <w:rFonts w:ascii="Times New Roman" w:hAnsi="Times New Roman" w:cs="Times New Roman"/>
          <w:color w:val="222933"/>
          <w:sz w:val="24"/>
          <w:szCs w:val="24"/>
        </w:rPr>
        <w:t> resources</w:t>
      </w:r>
    </w:p>
    <w:p w14:paraId="32822F99" w14:textId="77777777" w:rsidR="00C01B46" w:rsidRPr="004E203B" w:rsidRDefault="00C01B46" w:rsidP="004E203B">
      <w:pPr>
        <w:numPr>
          <w:ilvl w:val="0"/>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Typically organizing by</w:t>
      </w:r>
    </w:p>
    <w:p w14:paraId="4768D447" w14:textId="77777777" w:rsidR="00C01B46" w:rsidRPr="004E203B" w:rsidRDefault="00C01B46" w:rsidP="004E203B">
      <w:pPr>
        <w:numPr>
          <w:ilvl w:val="1"/>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Type</w:t>
      </w:r>
    </w:p>
    <w:p w14:paraId="1BA47D83" w14:textId="77777777" w:rsidR="00C01B46" w:rsidRPr="004E203B" w:rsidRDefault="00C01B46" w:rsidP="004E203B">
      <w:pPr>
        <w:numPr>
          <w:ilvl w:val="1"/>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Lifecycle</w:t>
      </w:r>
      <w:r w:rsidRPr="004E203B">
        <w:rPr>
          <w:rFonts w:ascii="Times New Roman" w:hAnsi="Times New Roman" w:cs="Times New Roman"/>
          <w:color w:val="222933"/>
          <w:sz w:val="24"/>
          <w:szCs w:val="24"/>
        </w:rPr>
        <w:t> (app, environment)</w:t>
      </w:r>
    </w:p>
    <w:p w14:paraId="106FDCA4" w14:textId="77777777" w:rsidR="00C01B46" w:rsidRPr="004E203B" w:rsidRDefault="00C01B46" w:rsidP="004E203B">
      <w:pPr>
        <w:numPr>
          <w:ilvl w:val="1"/>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Department</w:t>
      </w:r>
    </w:p>
    <w:p w14:paraId="2E702F16" w14:textId="77777777" w:rsidR="00C01B46" w:rsidRPr="004E203B" w:rsidRDefault="00C01B46" w:rsidP="004E203B">
      <w:pPr>
        <w:numPr>
          <w:ilvl w:val="1"/>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Billing</w:t>
      </w:r>
      <w:r w:rsidRPr="004E203B">
        <w:rPr>
          <w:rFonts w:ascii="Times New Roman" w:hAnsi="Times New Roman" w:cs="Times New Roman"/>
          <w:color w:val="222933"/>
          <w:sz w:val="24"/>
          <w:szCs w:val="24"/>
        </w:rPr>
        <w:t>,</w:t>
      </w:r>
    </w:p>
    <w:p w14:paraId="20CB189D" w14:textId="77777777" w:rsidR="00C01B46" w:rsidRPr="004E203B" w:rsidRDefault="00C01B46" w:rsidP="004E203B">
      <w:pPr>
        <w:numPr>
          <w:ilvl w:val="1"/>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Location</w:t>
      </w:r>
      <w:r w:rsidRPr="004E203B">
        <w:rPr>
          <w:rFonts w:ascii="Times New Roman" w:hAnsi="Times New Roman" w:cs="Times New Roman"/>
          <w:color w:val="222933"/>
          <w:sz w:val="24"/>
          <w:szCs w:val="24"/>
        </w:rPr>
        <w:t> or</w:t>
      </w:r>
    </w:p>
    <w:p w14:paraId="2A7C0CAA" w14:textId="77777777" w:rsidR="00C01B46" w:rsidRPr="004E203B" w:rsidRDefault="00C01B46" w:rsidP="004E203B">
      <w:pPr>
        <w:numPr>
          <w:ilvl w:val="1"/>
          <w:numId w:val="2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combination of those</w:t>
      </w:r>
    </w:p>
    <w:p w14:paraId="73FE9020" w14:textId="77777777" w:rsidR="00C01B46" w:rsidRPr="004E203B" w:rsidRDefault="00C01B46"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Resource Manager</w:t>
      </w:r>
    </w:p>
    <w:p w14:paraId="07EC0893" w14:textId="77777777" w:rsidR="00C01B46" w:rsidRPr="004E203B" w:rsidRDefault="00C01B46" w:rsidP="004E203B">
      <w:pPr>
        <w:numPr>
          <w:ilvl w:val="0"/>
          <w:numId w:val="2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Management Layer</w:t>
      </w:r>
      <w:r w:rsidRPr="004E203B">
        <w:rPr>
          <w:rFonts w:ascii="Times New Roman" w:hAnsi="Times New Roman" w:cs="Times New Roman"/>
          <w:color w:val="222933"/>
          <w:sz w:val="24"/>
          <w:szCs w:val="24"/>
        </w:rPr>
        <w:t> for all resources and resource groups</w:t>
      </w:r>
    </w:p>
    <w:p w14:paraId="0511A714" w14:textId="77777777" w:rsidR="00C01B46" w:rsidRPr="004E203B" w:rsidRDefault="00C01B46" w:rsidP="004E203B">
      <w:pPr>
        <w:numPr>
          <w:ilvl w:val="0"/>
          <w:numId w:val="2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Unified</w:t>
      </w:r>
      <w:r w:rsidRPr="004E203B">
        <w:rPr>
          <w:rFonts w:ascii="Times New Roman" w:hAnsi="Times New Roman" w:cs="Times New Roman"/>
          <w:color w:val="222933"/>
          <w:sz w:val="24"/>
          <w:szCs w:val="24"/>
        </w:rPr>
        <w:t> language</w:t>
      </w:r>
    </w:p>
    <w:p w14:paraId="11435C2C" w14:textId="77777777" w:rsidR="00C01B46" w:rsidRPr="004E203B" w:rsidRDefault="00C01B46" w:rsidP="004E203B">
      <w:pPr>
        <w:numPr>
          <w:ilvl w:val="0"/>
          <w:numId w:val="2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Controls</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access</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resources</w:t>
      </w:r>
    </w:p>
    <w:p w14:paraId="6033B669" w14:textId="77777777" w:rsidR="00C01B46" w:rsidRPr="004E203B" w:rsidRDefault="00C01B46"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Additional Info</w:t>
      </w:r>
    </w:p>
    <w:p w14:paraId="3AE9BD5A" w14:textId="77777777" w:rsidR="00C01B46" w:rsidRPr="004E203B" w:rsidRDefault="00C01B46" w:rsidP="004E203B">
      <w:pPr>
        <w:numPr>
          <w:ilvl w:val="0"/>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Each </w:t>
      </w:r>
      <w:r w:rsidRPr="004E203B">
        <w:rPr>
          <w:rStyle w:val="Strong"/>
          <w:rFonts w:ascii="Times New Roman" w:hAnsi="Times New Roman" w:cs="Times New Roman"/>
          <w:color w:val="222933"/>
          <w:sz w:val="24"/>
          <w:szCs w:val="24"/>
        </w:rPr>
        <w:t>resource must</w:t>
      </w:r>
      <w:r w:rsidRPr="004E203B">
        <w:rPr>
          <w:rFonts w:ascii="Times New Roman" w:hAnsi="Times New Roman" w:cs="Times New Roman"/>
          <w:color w:val="222933"/>
          <w:sz w:val="24"/>
          <w:szCs w:val="24"/>
        </w:rPr>
        <w:t> be in one, and </w:t>
      </w:r>
      <w:r w:rsidRPr="004E203B">
        <w:rPr>
          <w:rStyle w:val="Strong"/>
          <w:rFonts w:ascii="Times New Roman" w:hAnsi="Times New Roman" w:cs="Times New Roman"/>
          <w:color w:val="222933"/>
          <w:sz w:val="24"/>
          <w:szCs w:val="24"/>
        </w:rPr>
        <w:t>only one resource group</w:t>
      </w:r>
    </w:p>
    <w:p w14:paraId="3411EC0E" w14:textId="77777777" w:rsidR="00C01B46" w:rsidRPr="004E203B" w:rsidRDefault="00C01B46" w:rsidP="004E203B">
      <w:pPr>
        <w:numPr>
          <w:ilvl w:val="0"/>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Resource </w:t>
      </w:r>
      <w:r w:rsidRPr="004E203B">
        <w:rPr>
          <w:rStyle w:val="Strong"/>
          <w:rFonts w:ascii="Times New Roman" w:hAnsi="Times New Roman" w:cs="Times New Roman"/>
          <w:color w:val="222933"/>
          <w:sz w:val="24"/>
          <w:szCs w:val="24"/>
        </w:rPr>
        <w:t>groups have their own location</w:t>
      </w:r>
      <w:r w:rsidRPr="004E203B">
        <w:rPr>
          <w:rFonts w:ascii="Times New Roman" w:hAnsi="Times New Roman" w:cs="Times New Roman"/>
          <w:color w:val="222933"/>
          <w:sz w:val="24"/>
          <w:szCs w:val="24"/>
        </w:rPr>
        <w:t> assigned</w:t>
      </w:r>
    </w:p>
    <w:p w14:paraId="2E999E11" w14:textId="77777777" w:rsidR="00C01B46" w:rsidRPr="004E203B" w:rsidRDefault="00C01B46" w:rsidP="004E203B">
      <w:pPr>
        <w:numPr>
          <w:ilvl w:val="0"/>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Resources in the resource groups </w:t>
      </w:r>
      <w:r w:rsidRPr="004E203B">
        <w:rPr>
          <w:rStyle w:val="Strong"/>
          <w:rFonts w:ascii="Times New Roman" w:hAnsi="Times New Roman" w:cs="Times New Roman"/>
          <w:color w:val="222933"/>
          <w:sz w:val="24"/>
          <w:szCs w:val="24"/>
        </w:rPr>
        <w:t xml:space="preserve">can reside in a </w:t>
      </w:r>
      <w:proofErr w:type="gramStart"/>
      <w:r w:rsidRPr="004E203B">
        <w:rPr>
          <w:rStyle w:val="Strong"/>
          <w:rFonts w:ascii="Times New Roman" w:hAnsi="Times New Roman" w:cs="Times New Roman"/>
          <w:color w:val="222933"/>
          <w:sz w:val="24"/>
          <w:szCs w:val="24"/>
        </w:rPr>
        <w:t>different locations</w:t>
      </w:r>
      <w:proofErr w:type="gramEnd"/>
    </w:p>
    <w:p w14:paraId="5651C8DE" w14:textId="77777777" w:rsidR="00C01B46" w:rsidRPr="004E203B" w:rsidRDefault="00C01B46" w:rsidP="004E203B">
      <w:pPr>
        <w:numPr>
          <w:ilvl w:val="0"/>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Resources </w:t>
      </w:r>
      <w:r w:rsidRPr="004E203B">
        <w:rPr>
          <w:rStyle w:val="Strong"/>
          <w:rFonts w:ascii="Times New Roman" w:hAnsi="Times New Roman" w:cs="Times New Roman"/>
          <w:color w:val="222933"/>
          <w:sz w:val="24"/>
          <w:szCs w:val="24"/>
        </w:rPr>
        <w:t>can be moved</w:t>
      </w:r>
      <w:r w:rsidRPr="004E203B">
        <w:rPr>
          <w:rFonts w:ascii="Times New Roman" w:hAnsi="Times New Roman" w:cs="Times New Roman"/>
          <w:color w:val="222933"/>
          <w:sz w:val="24"/>
          <w:szCs w:val="24"/>
        </w:rPr>
        <w:t> between the resource groups</w:t>
      </w:r>
    </w:p>
    <w:p w14:paraId="1A93CC8F" w14:textId="77777777" w:rsidR="00C01B46" w:rsidRPr="004E203B" w:rsidRDefault="00C01B46" w:rsidP="004E203B">
      <w:pPr>
        <w:numPr>
          <w:ilvl w:val="0"/>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Resource </w:t>
      </w:r>
      <w:r w:rsidRPr="004E203B">
        <w:rPr>
          <w:rStyle w:val="Strong"/>
          <w:rFonts w:ascii="Times New Roman" w:hAnsi="Times New Roman" w:cs="Times New Roman"/>
          <w:color w:val="222933"/>
          <w:sz w:val="24"/>
          <w:szCs w:val="24"/>
        </w:rPr>
        <w:t>groups can’t be nested</w:t>
      </w:r>
    </w:p>
    <w:p w14:paraId="331B509C" w14:textId="77777777" w:rsidR="00C01B46" w:rsidRPr="004E203B" w:rsidRDefault="00C01B46" w:rsidP="004E203B">
      <w:pPr>
        <w:numPr>
          <w:ilvl w:val="0"/>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Organize based on your organization needs but consider</w:t>
      </w:r>
    </w:p>
    <w:p w14:paraId="39F02F2A" w14:textId="77777777" w:rsidR="00C01B46" w:rsidRPr="004E203B" w:rsidRDefault="00C01B46" w:rsidP="004E203B">
      <w:pPr>
        <w:numPr>
          <w:ilvl w:val="1"/>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Billing</w:t>
      </w:r>
    </w:p>
    <w:p w14:paraId="4E4E2477" w14:textId="77777777" w:rsidR="00C01B46" w:rsidRPr="004E203B" w:rsidRDefault="00C01B46" w:rsidP="004E203B">
      <w:pPr>
        <w:numPr>
          <w:ilvl w:val="1"/>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Security and access management</w:t>
      </w:r>
    </w:p>
    <w:p w14:paraId="35EADCA4" w14:textId="7C3A864D" w:rsidR="00C01B46" w:rsidRPr="004E203B" w:rsidRDefault="00C01B46" w:rsidP="004E203B">
      <w:pPr>
        <w:numPr>
          <w:ilvl w:val="1"/>
          <w:numId w:val="2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Application Lifecycle</w:t>
      </w:r>
    </w:p>
    <w:p w14:paraId="3ED5850D" w14:textId="537F1DA6" w:rsidR="00385CB5" w:rsidRPr="004E203B" w:rsidRDefault="00385CB5"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noProof/>
          <w:color w:val="222933"/>
          <w:sz w:val="24"/>
          <w:szCs w:val="24"/>
        </w:rPr>
        <w:lastRenderedPageBreak/>
        <w:drawing>
          <wp:inline distT="0" distB="0" distL="0" distR="0" wp14:anchorId="4EA13E7F" wp14:editId="082BDA08">
            <wp:extent cx="5731510" cy="2997835"/>
            <wp:effectExtent l="0" t="0" r="2540" b="0"/>
            <wp:docPr id="165092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2385" name=""/>
                    <pic:cNvPicPr/>
                  </pic:nvPicPr>
                  <pic:blipFill>
                    <a:blip r:embed="rId12"/>
                    <a:stretch>
                      <a:fillRect/>
                    </a:stretch>
                  </pic:blipFill>
                  <pic:spPr>
                    <a:xfrm>
                      <a:off x="0" y="0"/>
                      <a:ext cx="5731510" cy="2997835"/>
                    </a:xfrm>
                    <a:prstGeom prst="rect">
                      <a:avLst/>
                    </a:prstGeom>
                  </pic:spPr>
                </pic:pic>
              </a:graphicData>
            </a:graphic>
          </wp:inline>
        </w:drawing>
      </w:r>
    </w:p>
    <w:p w14:paraId="6F531D48" w14:textId="77777777" w:rsidR="00385CB5" w:rsidRPr="004E203B" w:rsidRDefault="00385CB5"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p>
    <w:p w14:paraId="5E7A8F60" w14:textId="6CA156F7" w:rsidR="00385CB5" w:rsidRPr="004E203B" w:rsidRDefault="00FA527B"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noProof/>
          <w:color w:val="222933"/>
          <w:sz w:val="24"/>
          <w:szCs w:val="24"/>
        </w:rPr>
        <w:drawing>
          <wp:inline distT="0" distB="0" distL="0" distR="0" wp14:anchorId="04924229" wp14:editId="6C243212">
            <wp:extent cx="5731510" cy="3254375"/>
            <wp:effectExtent l="0" t="0" r="2540" b="3175"/>
            <wp:docPr id="161320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9988" name=""/>
                    <pic:cNvPicPr/>
                  </pic:nvPicPr>
                  <pic:blipFill>
                    <a:blip r:embed="rId13"/>
                    <a:stretch>
                      <a:fillRect/>
                    </a:stretch>
                  </pic:blipFill>
                  <pic:spPr>
                    <a:xfrm>
                      <a:off x="0" y="0"/>
                      <a:ext cx="5731510" cy="3254375"/>
                    </a:xfrm>
                    <a:prstGeom prst="rect">
                      <a:avLst/>
                    </a:prstGeom>
                  </pic:spPr>
                </pic:pic>
              </a:graphicData>
            </a:graphic>
          </wp:inline>
        </w:drawing>
      </w:r>
    </w:p>
    <w:p w14:paraId="1DCE919E" w14:textId="1BBF7BEB" w:rsidR="006D09F6" w:rsidRPr="004E203B" w:rsidRDefault="009E362D"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noProof/>
          <w:color w:val="222933"/>
          <w:sz w:val="24"/>
          <w:szCs w:val="24"/>
        </w:rPr>
        <w:lastRenderedPageBreak/>
        <w:drawing>
          <wp:inline distT="0" distB="0" distL="0" distR="0" wp14:anchorId="0ADCF30D" wp14:editId="36E51AED">
            <wp:extent cx="5731510" cy="3205480"/>
            <wp:effectExtent l="0" t="0" r="2540" b="0"/>
            <wp:docPr id="6000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8167" name=""/>
                    <pic:cNvPicPr/>
                  </pic:nvPicPr>
                  <pic:blipFill>
                    <a:blip r:embed="rId14"/>
                    <a:stretch>
                      <a:fillRect/>
                    </a:stretch>
                  </pic:blipFill>
                  <pic:spPr>
                    <a:xfrm>
                      <a:off x="0" y="0"/>
                      <a:ext cx="5731510" cy="3205480"/>
                    </a:xfrm>
                    <a:prstGeom prst="rect">
                      <a:avLst/>
                    </a:prstGeom>
                  </pic:spPr>
                </pic:pic>
              </a:graphicData>
            </a:graphic>
          </wp:inline>
        </w:drawing>
      </w:r>
    </w:p>
    <w:p w14:paraId="424DE123" w14:textId="77777777" w:rsidR="006D09F6" w:rsidRPr="004E203B" w:rsidRDefault="006D09F6"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p>
    <w:p w14:paraId="0C53E819" w14:textId="77777777" w:rsidR="006D09F6" w:rsidRPr="004E203B" w:rsidRDefault="006D09F6"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p>
    <w:p w14:paraId="4AB5BD9D" w14:textId="07885B0B" w:rsidR="009E362D" w:rsidRPr="004E203B" w:rsidRDefault="009D7983" w:rsidP="004E203B">
      <w:pPr>
        <w:shd w:val="clear" w:color="auto" w:fill="FFFFFF"/>
        <w:spacing w:before="100" w:beforeAutospacing="1" w:after="100" w:afterAutospacing="1" w:line="240" w:lineRule="auto"/>
        <w:rPr>
          <w:rFonts w:ascii="Times New Roman" w:hAnsi="Times New Roman" w:cs="Times New Roman"/>
          <w:noProof/>
          <w:sz w:val="24"/>
          <w:szCs w:val="24"/>
        </w:rPr>
      </w:pPr>
      <w:r w:rsidRPr="004E203B">
        <w:rPr>
          <w:rFonts w:ascii="Times New Roman" w:hAnsi="Times New Roman" w:cs="Times New Roman"/>
          <w:noProof/>
          <w:color w:val="222933"/>
          <w:sz w:val="24"/>
          <w:szCs w:val="24"/>
        </w:rPr>
        <w:lastRenderedPageBreak/>
        <w:drawing>
          <wp:inline distT="0" distB="0" distL="0" distR="0" wp14:anchorId="58E6B4B0" wp14:editId="2512D311">
            <wp:extent cx="5731510" cy="2489200"/>
            <wp:effectExtent l="0" t="0" r="2540" b="6350"/>
            <wp:docPr id="106535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58251" name=""/>
                    <pic:cNvPicPr/>
                  </pic:nvPicPr>
                  <pic:blipFill>
                    <a:blip r:embed="rId15"/>
                    <a:stretch>
                      <a:fillRect/>
                    </a:stretch>
                  </pic:blipFill>
                  <pic:spPr>
                    <a:xfrm>
                      <a:off x="0" y="0"/>
                      <a:ext cx="5731510" cy="2489200"/>
                    </a:xfrm>
                    <a:prstGeom prst="rect">
                      <a:avLst/>
                    </a:prstGeom>
                  </pic:spPr>
                </pic:pic>
              </a:graphicData>
            </a:graphic>
          </wp:inline>
        </w:drawing>
      </w:r>
      <w:r w:rsidRPr="004E203B">
        <w:rPr>
          <w:rFonts w:ascii="Times New Roman" w:hAnsi="Times New Roman" w:cs="Times New Roman"/>
          <w:noProof/>
          <w:sz w:val="24"/>
          <w:szCs w:val="24"/>
        </w:rPr>
        <w:t xml:space="preserve"> </w:t>
      </w:r>
      <w:r w:rsidRPr="004E203B">
        <w:rPr>
          <w:rFonts w:ascii="Times New Roman" w:hAnsi="Times New Roman" w:cs="Times New Roman"/>
          <w:noProof/>
          <w:color w:val="222933"/>
          <w:sz w:val="24"/>
          <w:szCs w:val="24"/>
        </w:rPr>
        <w:drawing>
          <wp:inline distT="0" distB="0" distL="0" distR="0" wp14:anchorId="78C1F56A" wp14:editId="17B62FDD">
            <wp:extent cx="5731510" cy="3101340"/>
            <wp:effectExtent l="0" t="0" r="2540" b="3810"/>
            <wp:docPr id="209837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2874" name=""/>
                    <pic:cNvPicPr/>
                  </pic:nvPicPr>
                  <pic:blipFill>
                    <a:blip r:embed="rId16"/>
                    <a:stretch>
                      <a:fillRect/>
                    </a:stretch>
                  </pic:blipFill>
                  <pic:spPr>
                    <a:xfrm>
                      <a:off x="0" y="0"/>
                      <a:ext cx="5731510" cy="3101340"/>
                    </a:xfrm>
                    <a:prstGeom prst="rect">
                      <a:avLst/>
                    </a:prstGeom>
                  </pic:spPr>
                </pic:pic>
              </a:graphicData>
            </a:graphic>
          </wp:inline>
        </w:drawing>
      </w:r>
    </w:p>
    <w:p w14:paraId="1D9A2016" w14:textId="77777777" w:rsidR="00310648" w:rsidRPr="004E203B" w:rsidRDefault="00310648" w:rsidP="004E203B">
      <w:pPr>
        <w:pStyle w:val="Heading3"/>
        <w:shd w:val="clear" w:color="auto" w:fill="FFFFFF"/>
        <w:spacing w:before="300" w:after="150" w:line="240" w:lineRule="auto"/>
        <w:rPr>
          <w:rFonts w:ascii="Times New Roman" w:hAnsi="Times New Roman" w:cs="Times New Roman"/>
          <w:color w:val="222933"/>
        </w:rPr>
      </w:pPr>
      <w:bookmarkStart w:id="0" w:name="_Hlk158245776"/>
      <w:r w:rsidRPr="004E203B">
        <w:rPr>
          <w:rFonts w:ascii="Times New Roman" w:hAnsi="Times New Roman" w:cs="Times New Roman"/>
          <w:b/>
          <w:bCs/>
          <w:color w:val="222933"/>
        </w:rPr>
        <w:t>Virtualization</w:t>
      </w:r>
    </w:p>
    <w:p w14:paraId="3CCDA5EA" w14:textId="77777777" w:rsidR="00310648" w:rsidRPr="004E203B" w:rsidRDefault="00310648" w:rsidP="004E203B">
      <w:pPr>
        <w:numPr>
          <w:ilvl w:val="0"/>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Emulation of physical machines</w:t>
      </w:r>
    </w:p>
    <w:p w14:paraId="3862C525" w14:textId="77777777" w:rsidR="00310648" w:rsidRPr="004E203B" w:rsidRDefault="00310648" w:rsidP="004E203B">
      <w:pPr>
        <w:numPr>
          <w:ilvl w:val="0"/>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Different virtual hardware configuration per machine/app</w:t>
      </w:r>
    </w:p>
    <w:p w14:paraId="4031ECB1" w14:textId="77777777" w:rsidR="00310648" w:rsidRPr="004E203B" w:rsidRDefault="00310648" w:rsidP="004E203B">
      <w:pPr>
        <w:numPr>
          <w:ilvl w:val="0"/>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Different operating systems per machine/app</w:t>
      </w:r>
    </w:p>
    <w:p w14:paraId="56520A61" w14:textId="77777777" w:rsidR="00310648" w:rsidRPr="004E203B" w:rsidRDefault="00310648" w:rsidP="004E203B">
      <w:pPr>
        <w:numPr>
          <w:ilvl w:val="0"/>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Total separation of environments</w:t>
      </w:r>
    </w:p>
    <w:p w14:paraId="24652167" w14:textId="77777777" w:rsidR="00310648" w:rsidRPr="004E203B" w:rsidRDefault="00310648" w:rsidP="004E203B">
      <w:pPr>
        <w:numPr>
          <w:ilvl w:val="1"/>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file systems,</w:t>
      </w:r>
    </w:p>
    <w:p w14:paraId="56BF310D" w14:textId="77777777" w:rsidR="00310648" w:rsidRPr="004E203B" w:rsidRDefault="00310648" w:rsidP="004E203B">
      <w:pPr>
        <w:numPr>
          <w:ilvl w:val="1"/>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services,</w:t>
      </w:r>
    </w:p>
    <w:p w14:paraId="7FC9A83E" w14:textId="77777777" w:rsidR="00310648" w:rsidRPr="004E203B" w:rsidRDefault="00310648" w:rsidP="004E203B">
      <w:pPr>
        <w:numPr>
          <w:ilvl w:val="1"/>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ports,</w:t>
      </w:r>
    </w:p>
    <w:p w14:paraId="764861A2" w14:textId="77777777" w:rsidR="00310648" w:rsidRPr="004E203B" w:rsidRDefault="00310648" w:rsidP="004E203B">
      <w:pPr>
        <w:numPr>
          <w:ilvl w:val="1"/>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middleware,</w:t>
      </w:r>
    </w:p>
    <w:p w14:paraId="51D681A8" w14:textId="77777777" w:rsidR="00310648" w:rsidRPr="004E203B" w:rsidRDefault="00310648" w:rsidP="004E203B">
      <w:pPr>
        <w:numPr>
          <w:ilvl w:val="1"/>
          <w:numId w:val="3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configuration</w:t>
      </w:r>
    </w:p>
    <w:p w14:paraId="2D38E2F9" w14:textId="77777777" w:rsidR="00310648" w:rsidRPr="004E203B" w:rsidRDefault="0031064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Virtual Machines</w:t>
      </w:r>
    </w:p>
    <w:p w14:paraId="7A68353B" w14:textId="77777777" w:rsidR="00310648" w:rsidRPr="004E203B" w:rsidRDefault="00310648" w:rsidP="004E203B">
      <w:pPr>
        <w:numPr>
          <w:ilvl w:val="0"/>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Infrastructure as a Service (IaaS)</w:t>
      </w:r>
    </w:p>
    <w:p w14:paraId="0ACF2347" w14:textId="77777777" w:rsidR="00310648" w:rsidRPr="004E203B" w:rsidRDefault="00310648" w:rsidP="004E203B">
      <w:pPr>
        <w:numPr>
          <w:ilvl w:val="0"/>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Total control over the operating system and the software</w:t>
      </w:r>
    </w:p>
    <w:p w14:paraId="47892499" w14:textId="77777777" w:rsidR="00310648" w:rsidRPr="004E203B" w:rsidRDefault="00310648" w:rsidP="004E203B">
      <w:pPr>
        <w:numPr>
          <w:ilvl w:val="0"/>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Supports marketplace and custom images</w:t>
      </w:r>
    </w:p>
    <w:p w14:paraId="734DD832" w14:textId="77777777" w:rsidR="00310648" w:rsidRPr="004E203B" w:rsidRDefault="00310648" w:rsidP="004E203B">
      <w:pPr>
        <w:numPr>
          <w:ilvl w:val="0"/>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lastRenderedPageBreak/>
        <w:t>Best suited for</w:t>
      </w:r>
    </w:p>
    <w:p w14:paraId="0C6BF579"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Custom software requiring custom system configuration</w:t>
      </w:r>
    </w:p>
    <w:p w14:paraId="24B4C773"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Lift-and-shift scenarios</w:t>
      </w:r>
    </w:p>
    <w:p w14:paraId="46544BDC" w14:textId="77777777" w:rsidR="00310648" w:rsidRPr="004E203B" w:rsidRDefault="00310648" w:rsidP="004E203B">
      <w:pPr>
        <w:numPr>
          <w:ilvl w:val="0"/>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Can run any application/scenario</w:t>
      </w:r>
    </w:p>
    <w:p w14:paraId="2AEF22E5"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web apps &amp; web services,</w:t>
      </w:r>
    </w:p>
    <w:p w14:paraId="331A7B37"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databases,</w:t>
      </w:r>
    </w:p>
    <w:p w14:paraId="19F5C686"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desktop applications,</w:t>
      </w:r>
    </w:p>
    <w:p w14:paraId="04CDB87B"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r w:rsidRPr="004E203B">
        <w:rPr>
          <w:rFonts w:ascii="Times New Roman" w:hAnsi="Times New Roman" w:cs="Times New Roman"/>
          <w:color w:val="222933"/>
          <w:sz w:val="24"/>
          <w:szCs w:val="24"/>
        </w:rPr>
        <w:t>jumpboxes</w:t>
      </w:r>
      <w:proofErr w:type="spellEnd"/>
      <w:r w:rsidRPr="004E203B">
        <w:rPr>
          <w:rFonts w:ascii="Times New Roman" w:hAnsi="Times New Roman" w:cs="Times New Roman"/>
          <w:color w:val="222933"/>
          <w:sz w:val="24"/>
          <w:szCs w:val="24"/>
        </w:rPr>
        <w:t>,</w:t>
      </w:r>
    </w:p>
    <w:p w14:paraId="632B0A31" w14:textId="77777777" w:rsidR="00310648" w:rsidRPr="004E203B" w:rsidRDefault="00310648" w:rsidP="004E203B">
      <w:pPr>
        <w:numPr>
          <w:ilvl w:val="1"/>
          <w:numId w:val="3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gateways, etc.</w:t>
      </w:r>
    </w:p>
    <w:p w14:paraId="0532ECE5" w14:textId="77777777" w:rsidR="00310648" w:rsidRPr="004E203B" w:rsidRDefault="0031064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Virtual Machine Scale Sets</w:t>
      </w:r>
    </w:p>
    <w:p w14:paraId="0DB6C0AC" w14:textId="77777777" w:rsidR="00310648" w:rsidRPr="004E203B" w:rsidRDefault="00310648" w:rsidP="004E203B">
      <w:pPr>
        <w:numPr>
          <w:ilvl w:val="0"/>
          <w:numId w:val="3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Infrastructure as a Service (IaaS)</w:t>
      </w:r>
    </w:p>
    <w:p w14:paraId="370A31CB" w14:textId="77777777" w:rsidR="00310648" w:rsidRPr="004E203B" w:rsidRDefault="00310648" w:rsidP="004E203B">
      <w:pPr>
        <w:numPr>
          <w:ilvl w:val="0"/>
          <w:numId w:val="3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Set of identical virtual machines</w:t>
      </w:r>
    </w:p>
    <w:p w14:paraId="1D251223" w14:textId="77777777" w:rsidR="00310648" w:rsidRPr="004E203B" w:rsidRDefault="00310648" w:rsidP="004E203B">
      <w:pPr>
        <w:numPr>
          <w:ilvl w:val="0"/>
          <w:numId w:val="3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Built-in auto scaling features</w:t>
      </w:r>
    </w:p>
    <w:p w14:paraId="323596F1" w14:textId="77777777" w:rsidR="00310648" w:rsidRPr="004E203B" w:rsidRDefault="00310648" w:rsidP="004E203B">
      <w:pPr>
        <w:numPr>
          <w:ilvl w:val="0"/>
          <w:numId w:val="3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Designed for manual and auto-scaled workloads like web </w:t>
      </w:r>
      <w:proofErr w:type="gramStart"/>
      <w:r w:rsidRPr="004E203B">
        <w:rPr>
          <w:rFonts w:ascii="Times New Roman" w:hAnsi="Times New Roman" w:cs="Times New Roman"/>
          <w:color w:val="222933"/>
          <w:sz w:val="24"/>
          <w:szCs w:val="24"/>
        </w:rPr>
        <w:t>services,*</w:t>
      </w:r>
      <w:proofErr w:type="gramEnd"/>
      <w:r w:rsidRPr="004E203B">
        <w:rPr>
          <w:rFonts w:ascii="Times New Roman" w:hAnsi="Times New Roman" w:cs="Times New Roman"/>
          <w:color w:val="222933"/>
          <w:sz w:val="24"/>
          <w:szCs w:val="24"/>
        </w:rPr>
        <w:t xml:space="preserve"> batch processing, etc.</w:t>
      </w:r>
    </w:p>
    <w:p w14:paraId="4CEC674E" w14:textId="77777777" w:rsidR="00310648" w:rsidRPr="004E203B" w:rsidRDefault="00310648"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Containers</w:t>
      </w:r>
    </w:p>
    <w:p w14:paraId="2443E751" w14:textId="77777777" w:rsidR="00310648" w:rsidRPr="004E203B" w:rsidRDefault="00310648" w:rsidP="004E203B">
      <w:pPr>
        <w:numPr>
          <w:ilvl w:val="0"/>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Use host’s operating system</w:t>
      </w:r>
    </w:p>
    <w:p w14:paraId="5C0DC8F2" w14:textId="77777777" w:rsidR="00310648" w:rsidRPr="004E203B" w:rsidRDefault="00310648" w:rsidP="004E203B">
      <w:pPr>
        <w:numPr>
          <w:ilvl w:val="0"/>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Emulate operating system (VMs emulate hardware)</w:t>
      </w:r>
    </w:p>
    <w:p w14:paraId="17E2C070" w14:textId="77777777" w:rsidR="00310648" w:rsidRPr="004E203B" w:rsidRDefault="00310648" w:rsidP="004E203B">
      <w:pPr>
        <w:numPr>
          <w:ilvl w:val="0"/>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Lightweight (no O/S)</w:t>
      </w:r>
    </w:p>
    <w:p w14:paraId="70FD37F7" w14:textId="77777777" w:rsidR="00310648" w:rsidRPr="004E203B" w:rsidRDefault="00310648" w:rsidP="004E203B">
      <w:pPr>
        <w:numPr>
          <w:ilvl w:val="1"/>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Development Effort</w:t>
      </w:r>
    </w:p>
    <w:p w14:paraId="3D58F02C" w14:textId="77777777" w:rsidR="00310648" w:rsidRPr="004E203B" w:rsidRDefault="00310648" w:rsidP="004E203B">
      <w:pPr>
        <w:numPr>
          <w:ilvl w:val="1"/>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Maintenance</w:t>
      </w:r>
    </w:p>
    <w:p w14:paraId="1802A220" w14:textId="77777777" w:rsidR="00310648" w:rsidRPr="004E203B" w:rsidRDefault="00310648" w:rsidP="004E203B">
      <w:pPr>
        <w:numPr>
          <w:ilvl w:val="1"/>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Compute &amp; storage requirements</w:t>
      </w:r>
    </w:p>
    <w:p w14:paraId="38126CCF" w14:textId="77777777" w:rsidR="00310648" w:rsidRPr="004E203B" w:rsidRDefault="00310648" w:rsidP="004E203B">
      <w:pPr>
        <w:numPr>
          <w:ilvl w:val="0"/>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Respond quicker to demand changes</w:t>
      </w:r>
    </w:p>
    <w:p w14:paraId="35E50A1B" w14:textId="77777777" w:rsidR="00310648" w:rsidRPr="004E203B" w:rsidRDefault="00310648" w:rsidP="004E203B">
      <w:pPr>
        <w:numPr>
          <w:ilvl w:val="0"/>
          <w:numId w:val="3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almost any scenario</w:t>
      </w:r>
    </w:p>
    <w:p w14:paraId="2EC17D89" w14:textId="77777777" w:rsidR="00310648" w:rsidRPr="004E203B" w:rsidRDefault="0031064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Container Instances</w:t>
      </w:r>
    </w:p>
    <w:p w14:paraId="4FF9AE6F" w14:textId="77777777" w:rsidR="00310648" w:rsidRPr="004E203B" w:rsidRDefault="00310648" w:rsidP="004E203B">
      <w:pPr>
        <w:numPr>
          <w:ilvl w:val="0"/>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Simplest and fastest way to run a container in Azure</w:t>
      </w:r>
    </w:p>
    <w:p w14:paraId="38A5C4F9" w14:textId="77777777" w:rsidR="00310648" w:rsidRPr="004E203B" w:rsidRDefault="00310648" w:rsidP="004E203B">
      <w:pPr>
        <w:numPr>
          <w:ilvl w:val="0"/>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Platform as a Service</w:t>
      </w:r>
    </w:p>
    <w:p w14:paraId="4A824678" w14:textId="77777777" w:rsidR="00310648" w:rsidRPr="004E203B" w:rsidRDefault="00310648" w:rsidP="004E203B">
      <w:pPr>
        <w:numPr>
          <w:ilvl w:val="0"/>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Serverless Containers</w:t>
      </w:r>
    </w:p>
    <w:p w14:paraId="02D64469" w14:textId="77777777" w:rsidR="00310648" w:rsidRPr="004E203B" w:rsidRDefault="00310648" w:rsidP="004E203B">
      <w:pPr>
        <w:numPr>
          <w:ilvl w:val="0"/>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w:t>
      </w:r>
    </w:p>
    <w:p w14:paraId="710B2950" w14:textId="77777777" w:rsidR="00310648" w:rsidRPr="004E203B" w:rsidRDefault="00310648" w:rsidP="004E203B">
      <w:pPr>
        <w:numPr>
          <w:ilvl w:val="1"/>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Small and simple web apps/services</w:t>
      </w:r>
    </w:p>
    <w:p w14:paraId="543CD29B" w14:textId="77777777" w:rsidR="00310648" w:rsidRPr="004E203B" w:rsidRDefault="00310648" w:rsidP="004E203B">
      <w:pPr>
        <w:numPr>
          <w:ilvl w:val="1"/>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Background jobs</w:t>
      </w:r>
    </w:p>
    <w:p w14:paraId="3C686E7C" w14:textId="77777777" w:rsidR="00310648" w:rsidRPr="004E203B" w:rsidRDefault="00310648" w:rsidP="004E203B">
      <w:pPr>
        <w:numPr>
          <w:ilvl w:val="1"/>
          <w:numId w:val="3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Scheduled scripts</w:t>
      </w:r>
    </w:p>
    <w:p w14:paraId="0D634D49" w14:textId="77777777" w:rsidR="00310648" w:rsidRPr="004E203B" w:rsidRDefault="0031064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Kubernetes Service (AKS)</w:t>
      </w:r>
    </w:p>
    <w:p w14:paraId="3598B2E0" w14:textId="77777777" w:rsidR="00310648" w:rsidRPr="004E203B" w:rsidRDefault="00310648" w:rsidP="004E203B">
      <w:pPr>
        <w:numPr>
          <w:ilvl w:val="0"/>
          <w:numId w:val="3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Open-source container orchestration platform</w:t>
      </w:r>
    </w:p>
    <w:p w14:paraId="3E130E8C" w14:textId="77777777" w:rsidR="00310648" w:rsidRPr="004E203B" w:rsidRDefault="00310648" w:rsidP="004E203B">
      <w:pPr>
        <w:numPr>
          <w:ilvl w:val="0"/>
          <w:numId w:val="3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Platform as a Service</w:t>
      </w:r>
    </w:p>
    <w:p w14:paraId="7C21DC29" w14:textId="77777777" w:rsidR="00310648" w:rsidRPr="004E203B" w:rsidRDefault="00310648" w:rsidP="004E203B">
      <w:pPr>
        <w:numPr>
          <w:ilvl w:val="0"/>
          <w:numId w:val="3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Highly scalable and customizable</w:t>
      </w:r>
    </w:p>
    <w:p w14:paraId="3A07FFCA" w14:textId="77777777" w:rsidR="00310648" w:rsidRPr="004E203B" w:rsidRDefault="00310648" w:rsidP="004E203B">
      <w:pPr>
        <w:numPr>
          <w:ilvl w:val="0"/>
          <w:numId w:val="3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high scale container deployments (anything really!)</w:t>
      </w:r>
    </w:p>
    <w:p w14:paraId="5FECBBA0" w14:textId="77777777" w:rsidR="00310648" w:rsidRPr="004E203B" w:rsidRDefault="0031064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App Service</w:t>
      </w:r>
    </w:p>
    <w:p w14:paraId="17E6E1C3" w14:textId="77777777" w:rsidR="00310648" w:rsidRPr="004E203B" w:rsidRDefault="00310648" w:rsidP="004E203B">
      <w:pPr>
        <w:numPr>
          <w:ilvl w:val="0"/>
          <w:numId w:val="3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as enterprise grade web application service</w:t>
      </w:r>
    </w:p>
    <w:p w14:paraId="0F6FBA41" w14:textId="77777777" w:rsidR="00310648" w:rsidRPr="004E203B" w:rsidRDefault="00310648" w:rsidP="004E203B">
      <w:pPr>
        <w:numPr>
          <w:ilvl w:val="0"/>
          <w:numId w:val="3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Platform as a Service</w:t>
      </w:r>
    </w:p>
    <w:p w14:paraId="4C48FCDF" w14:textId="77777777" w:rsidR="00310648" w:rsidRPr="004E203B" w:rsidRDefault="00310648" w:rsidP="004E203B">
      <w:pPr>
        <w:numPr>
          <w:ilvl w:val="0"/>
          <w:numId w:val="3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lastRenderedPageBreak/>
        <w:t>Supports multiple programming languages and containers</w:t>
      </w:r>
    </w:p>
    <w:p w14:paraId="2719C5C3" w14:textId="77777777" w:rsidR="00310648" w:rsidRPr="004E203B" w:rsidRDefault="00310648"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Functions (Function Apps)</w:t>
      </w:r>
    </w:p>
    <w:p w14:paraId="22C4A002" w14:textId="77777777" w:rsidR="00310648" w:rsidRPr="004E203B" w:rsidRDefault="00310648" w:rsidP="004E203B">
      <w:pPr>
        <w:numPr>
          <w:ilvl w:val="0"/>
          <w:numId w:val="3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Platform as a Service</w:t>
      </w:r>
    </w:p>
    <w:p w14:paraId="6C3B4238" w14:textId="77777777" w:rsidR="00310648" w:rsidRPr="004E203B" w:rsidRDefault="00310648" w:rsidP="004E203B">
      <w:pPr>
        <w:numPr>
          <w:ilvl w:val="0"/>
          <w:numId w:val="3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Serverless</w:t>
      </w:r>
    </w:p>
    <w:p w14:paraId="386841D9" w14:textId="77777777" w:rsidR="00310648" w:rsidRPr="004E203B" w:rsidRDefault="00310648" w:rsidP="004E203B">
      <w:pPr>
        <w:numPr>
          <w:ilvl w:val="0"/>
          <w:numId w:val="3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Two hosting/pricing models</w:t>
      </w:r>
    </w:p>
    <w:p w14:paraId="12B30411" w14:textId="77777777" w:rsidR="00310648" w:rsidRPr="004E203B" w:rsidRDefault="00310648" w:rsidP="004E203B">
      <w:pPr>
        <w:numPr>
          <w:ilvl w:val="1"/>
          <w:numId w:val="3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Consumption-based plan</w:t>
      </w:r>
    </w:p>
    <w:p w14:paraId="78AFB8AB" w14:textId="77777777" w:rsidR="00310648" w:rsidRPr="004E203B" w:rsidRDefault="00310648" w:rsidP="004E203B">
      <w:pPr>
        <w:numPr>
          <w:ilvl w:val="1"/>
          <w:numId w:val="3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Dedicated plan</w:t>
      </w:r>
    </w:p>
    <w:p w14:paraId="084C76AE" w14:textId="77777777" w:rsidR="00310648" w:rsidRPr="004E203B" w:rsidRDefault="00310648" w:rsidP="004E203B">
      <w:pPr>
        <w:numPr>
          <w:ilvl w:val="0"/>
          <w:numId w:val="3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micro/nano-services</w:t>
      </w:r>
    </w:p>
    <w:p w14:paraId="78719CBE" w14:textId="77777777" w:rsidR="00310648" w:rsidRPr="004E203B" w:rsidRDefault="00310648" w:rsidP="004E203B">
      <w:pPr>
        <w:pStyle w:val="Heading1"/>
        <w:shd w:val="clear" w:color="auto" w:fill="FFFFFF"/>
        <w:spacing w:before="300" w:after="150" w:line="240" w:lineRule="auto"/>
        <w:rPr>
          <w:rFonts w:ascii="Times New Roman" w:hAnsi="Times New Roman" w:cs="Times New Roman"/>
          <w:color w:val="222933"/>
          <w:sz w:val="24"/>
          <w:szCs w:val="24"/>
        </w:rPr>
      </w:pPr>
      <w:r w:rsidRPr="004E203B">
        <w:rPr>
          <w:rFonts w:ascii="Times New Roman" w:hAnsi="Times New Roman" w:cs="Times New Roman"/>
          <w:b/>
          <w:bCs/>
          <w:color w:val="222933"/>
          <w:sz w:val="24"/>
          <w:szCs w:val="24"/>
        </w:rPr>
        <w:t>Summary</w:t>
      </w:r>
    </w:p>
    <w:p w14:paraId="39971352" w14:textId="77777777" w:rsidR="00310648" w:rsidRPr="004E203B" w:rsidRDefault="00310648" w:rsidP="004E203B">
      <w:pPr>
        <w:numPr>
          <w:ilvl w:val="0"/>
          <w:numId w:val="3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Virtual Machines (IaaS) - Custom software, custom requirements, very specialized, high degree of control</w:t>
      </w:r>
    </w:p>
    <w:p w14:paraId="73CCF2A6" w14:textId="77777777" w:rsidR="00310648" w:rsidRPr="004E203B" w:rsidRDefault="00310648" w:rsidP="004E203B">
      <w:pPr>
        <w:numPr>
          <w:ilvl w:val="0"/>
          <w:numId w:val="3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VM Scale Sets (IaaS) - Auto-scaled workloads for VMs</w:t>
      </w:r>
    </w:p>
    <w:p w14:paraId="1885BD8C" w14:textId="77777777" w:rsidR="00310648" w:rsidRPr="004E203B" w:rsidRDefault="00310648" w:rsidP="004E203B">
      <w:pPr>
        <w:numPr>
          <w:ilvl w:val="0"/>
          <w:numId w:val="3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Container Instances (PaaS) - Simple container hosting, easy to start</w:t>
      </w:r>
    </w:p>
    <w:p w14:paraId="5DC5656C" w14:textId="77777777" w:rsidR="00310648" w:rsidRPr="004E203B" w:rsidRDefault="00310648" w:rsidP="004E203B">
      <w:pPr>
        <w:numPr>
          <w:ilvl w:val="0"/>
          <w:numId w:val="3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Kubernetes Service (PaaS) - Highly scalable and customizable * container hosting platform</w:t>
      </w:r>
    </w:p>
    <w:p w14:paraId="78D0B799" w14:textId="77777777" w:rsidR="00310648" w:rsidRPr="004E203B" w:rsidRDefault="00310648" w:rsidP="004E203B">
      <w:pPr>
        <w:numPr>
          <w:ilvl w:val="0"/>
          <w:numId w:val="3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App Services (PaaS) - Web applications, a lot of enterprise web * hosting features, easy to start</w:t>
      </w:r>
    </w:p>
    <w:p w14:paraId="7B13B629" w14:textId="66A4006A" w:rsidR="009D7983" w:rsidRPr="004E203B" w:rsidRDefault="00310648" w:rsidP="004E203B">
      <w:pPr>
        <w:numPr>
          <w:ilvl w:val="0"/>
          <w:numId w:val="3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Functions (PaaS) (Function as a Service) (Serverless) - micro/nano-services, excellent consumption-based pricing, easy to start</w:t>
      </w:r>
      <w:bookmarkEnd w:id="0"/>
      <w:r w:rsidRPr="004E203B">
        <w:rPr>
          <w:rFonts w:ascii="Times New Roman" w:hAnsi="Times New Roman" w:cs="Times New Roman"/>
          <w:color w:val="222933"/>
          <w:sz w:val="24"/>
          <w:szCs w:val="24"/>
        </w:rPr>
        <w:t>.</w:t>
      </w:r>
      <w:r w:rsidR="007E5517" w:rsidRPr="004E203B">
        <w:rPr>
          <w:rFonts w:ascii="Times New Roman" w:hAnsi="Times New Roman" w:cs="Times New Roman"/>
          <w:color w:val="222933"/>
          <w:sz w:val="24"/>
          <w:szCs w:val="24"/>
        </w:rPr>
        <w:t xml:space="preserve"> </w:t>
      </w:r>
      <w:r w:rsidR="007E5517" w:rsidRPr="004E203B">
        <w:rPr>
          <w:rFonts w:ascii="Times New Roman" w:hAnsi="Times New Roman" w:cs="Times New Roman"/>
          <w:noProof/>
          <w:color w:val="222933"/>
          <w:sz w:val="24"/>
          <w:szCs w:val="24"/>
        </w:rPr>
        <w:drawing>
          <wp:inline distT="0" distB="0" distL="0" distR="0" wp14:anchorId="7DB0C21B" wp14:editId="141248A9">
            <wp:extent cx="5731510" cy="2980690"/>
            <wp:effectExtent l="0" t="0" r="2540" b="0"/>
            <wp:docPr id="133482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9623" name=""/>
                    <pic:cNvPicPr/>
                  </pic:nvPicPr>
                  <pic:blipFill>
                    <a:blip r:embed="rId17"/>
                    <a:stretch>
                      <a:fillRect/>
                    </a:stretch>
                  </pic:blipFill>
                  <pic:spPr>
                    <a:xfrm>
                      <a:off x="0" y="0"/>
                      <a:ext cx="5731510" cy="2980690"/>
                    </a:xfrm>
                    <a:prstGeom prst="rect">
                      <a:avLst/>
                    </a:prstGeom>
                  </pic:spPr>
                </pic:pic>
              </a:graphicData>
            </a:graphic>
          </wp:inline>
        </w:drawing>
      </w:r>
    </w:p>
    <w:p w14:paraId="353BD309" w14:textId="77777777" w:rsidR="007E5517" w:rsidRPr="004E203B" w:rsidRDefault="007E5517" w:rsidP="004E203B">
      <w:pPr>
        <w:pStyle w:val="Heading2"/>
        <w:shd w:val="clear" w:color="auto" w:fill="FFFFFF"/>
        <w:spacing w:before="300" w:beforeAutospacing="0" w:after="150" w:afterAutospacing="0"/>
        <w:rPr>
          <w:b w:val="0"/>
          <w:bCs w:val="0"/>
          <w:color w:val="222933"/>
          <w:sz w:val="24"/>
          <w:szCs w:val="24"/>
        </w:rPr>
      </w:pPr>
      <w:bookmarkStart w:id="1" w:name="_Hlk158379456"/>
      <w:r w:rsidRPr="004E203B">
        <w:rPr>
          <w:b w:val="0"/>
          <w:bCs w:val="0"/>
          <w:color w:val="222933"/>
          <w:sz w:val="24"/>
          <w:szCs w:val="24"/>
        </w:rPr>
        <w:t>Azure Networking</w:t>
      </w:r>
    </w:p>
    <w:p w14:paraId="531BE26D" w14:textId="77777777" w:rsidR="007E5517" w:rsidRPr="004E203B" w:rsidRDefault="007E5517" w:rsidP="004E203B">
      <w:pPr>
        <w:numPr>
          <w:ilvl w:val="0"/>
          <w:numId w:val="3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Connect cloud and on-premises</w:t>
      </w:r>
    </w:p>
    <w:p w14:paraId="6FCA477C" w14:textId="77777777" w:rsidR="007E5517" w:rsidRPr="004E203B" w:rsidRDefault="007E5517" w:rsidP="004E203B">
      <w:pPr>
        <w:numPr>
          <w:ilvl w:val="0"/>
          <w:numId w:val="3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On-premise networking functionality</w:t>
      </w:r>
    </w:p>
    <w:p w14:paraId="3E2562B9" w14:textId="77777777" w:rsidR="007E5517" w:rsidRPr="004E203B" w:rsidRDefault="007E5517"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Azure Virtual Network</w:t>
      </w:r>
    </w:p>
    <w:p w14:paraId="3B4924A8"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Logically isolated networking components</w:t>
      </w:r>
    </w:p>
    <w:p w14:paraId="00100585"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Segmented into one or more subnets</w:t>
      </w:r>
    </w:p>
    <w:p w14:paraId="01B0738C"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lastRenderedPageBreak/>
        <w:t>Subnets are discrete sections</w:t>
      </w:r>
    </w:p>
    <w:p w14:paraId="694D6620"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Enable communication of resources with each-other, internet and on-premises</w:t>
      </w:r>
    </w:p>
    <w:p w14:paraId="5953BDD2"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Scoped to a single region</w:t>
      </w:r>
    </w:p>
    <w:p w14:paraId="7CA61400"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r w:rsidRPr="004E203B">
        <w:rPr>
          <w:rFonts w:ascii="Times New Roman" w:hAnsi="Times New Roman" w:cs="Times New Roman"/>
          <w:color w:val="222933"/>
          <w:sz w:val="24"/>
          <w:szCs w:val="24"/>
        </w:rPr>
        <w:t>VNet</w:t>
      </w:r>
      <w:proofErr w:type="spellEnd"/>
      <w:r w:rsidRPr="004E203B">
        <w:rPr>
          <w:rFonts w:ascii="Times New Roman" w:hAnsi="Times New Roman" w:cs="Times New Roman"/>
          <w:color w:val="222933"/>
          <w:sz w:val="24"/>
          <w:szCs w:val="24"/>
        </w:rPr>
        <w:t xml:space="preserve"> peering allow cross region communication</w:t>
      </w:r>
    </w:p>
    <w:p w14:paraId="0A5A47BA" w14:textId="77777777" w:rsidR="007E5517" w:rsidRPr="004E203B" w:rsidRDefault="007E5517" w:rsidP="004E203B">
      <w:pPr>
        <w:numPr>
          <w:ilvl w:val="0"/>
          <w:numId w:val="4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Isolation, Segmentation, Communication, Filtering, Routing</w:t>
      </w:r>
    </w:p>
    <w:p w14:paraId="447E6AA2" w14:textId="77777777" w:rsidR="007E5517" w:rsidRPr="004E203B" w:rsidRDefault="007E5517"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Azure Load Balancer</w:t>
      </w:r>
    </w:p>
    <w:p w14:paraId="40CDAE4E"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Even traffic distribution</w:t>
      </w:r>
    </w:p>
    <w:p w14:paraId="2DA4BDEE"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Supports both inbound and outbound scenarios</w:t>
      </w:r>
    </w:p>
    <w:p w14:paraId="241713E7"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High-availability scenarios</w:t>
      </w:r>
    </w:p>
    <w:p w14:paraId="2463407D"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Both TCP (transmission control protocol) and UDP (user datagram protocol) applications</w:t>
      </w:r>
    </w:p>
    <w:p w14:paraId="0EADBE66"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Internal and External traffic</w:t>
      </w:r>
    </w:p>
    <w:p w14:paraId="3A6E115E"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Port Forwarding</w:t>
      </w:r>
    </w:p>
    <w:p w14:paraId="2B9D1379" w14:textId="77777777" w:rsidR="007E5517" w:rsidRPr="004E203B" w:rsidRDefault="007E5517" w:rsidP="004E203B">
      <w:pPr>
        <w:numPr>
          <w:ilvl w:val="0"/>
          <w:numId w:val="4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 scale with up to millions of flows</w:t>
      </w:r>
    </w:p>
    <w:p w14:paraId="4400D802" w14:textId="77777777" w:rsidR="007E5517" w:rsidRPr="004E203B" w:rsidRDefault="007E5517"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VPN Gateway</w:t>
      </w:r>
    </w:p>
    <w:p w14:paraId="6F6B9067" w14:textId="77777777" w:rsidR="007E5517" w:rsidRPr="004E203B" w:rsidRDefault="007E5517" w:rsidP="004E203B">
      <w:pPr>
        <w:numPr>
          <w:ilvl w:val="0"/>
          <w:numId w:val="4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Specific type of virtual network gateway for on-premises to azure traffic over the public internet</w:t>
      </w:r>
    </w:p>
    <w:p w14:paraId="0C8FAACB" w14:textId="77777777" w:rsidR="007E5517" w:rsidRPr="004E203B" w:rsidRDefault="007E5517"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Application Gateway</w:t>
      </w:r>
    </w:p>
    <w:p w14:paraId="7E97EC75" w14:textId="77777777" w:rsidR="007E5517" w:rsidRPr="004E203B" w:rsidRDefault="007E5517" w:rsidP="004E203B">
      <w:pPr>
        <w:numPr>
          <w:ilvl w:val="0"/>
          <w:numId w:val="4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Web traffic load balancer</w:t>
      </w:r>
    </w:p>
    <w:p w14:paraId="255745FB" w14:textId="77777777" w:rsidR="007E5517" w:rsidRPr="004E203B" w:rsidRDefault="007E5517" w:rsidP="004E203B">
      <w:pPr>
        <w:numPr>
          <w:ilvl w:val="0"/>
          <w:numId w:val="4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Web application firewall</w:t>
      </w:r>
    </w:p>
    <w:p w14:paraId="2024833B" w14:textId="77777777" w:rsidR="007E5517" w:rsidRPr="004E203B" w:rsidRDefault="007E5517" w:rsidP="004E203B">
      <w:pPr>
        <w:numPr>
          <w:ilvl w:val="0"/>
          <w:numId w:val="4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Redirection</w:t>
      </w:r>
    </w:p>
    <w:p w14:paraId="33CB2821" w14:textId="77777777" w:rsidR="007E5517" w:rsidRPr="004E203B" w:rsidRDefault="007E5517" w:rsidP="004E203B">
      <w:pPr>
        <w:numPr>
          <w:ilvl w:val="0"/>
          <w:numId w:val="4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Session affinity</w:t>
      </w:r>
    </w:p>
    <w:p w14:paraId="13CF4E96" w14:textId="77777777" w:rsidR="007E5517" w:rsidRPr="004E203B" w:rsidRDefault="007E5517" w:rsidP="004E203B">
      <w:pPr>
        <w:numPr>
          <w:ilvl w:val="0"/>
          <w:numId w:val="4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URL Routing</w:t>
      </w:r>
    </w:p>
    <w:p w14:paraId="130686BE" w14:textId="77777777" w:rsidR="007E5517" w:rsidRPr="004E203B" w:rsidRDefault="007E5517" w:rsidP="004E203B">
      <w:pPr>
        <w:numPr>
          <w:ilvl w:val="0"/>
          <w:numId w:val="4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SSL termination</w:t>
      </w:r>
    </w:p>
    <w:p w14:paraId="7C6BEDFA" w14:textId="77777777" w:rsidR="007E5517" w:rsidRPr="004E203B" w:rsidRDefault="007E5517"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Content Delivery Network</w:t>
      </w:r>
    </w:p>
    <w:p w14:paraId="5395908C" w14:textId="77777777" w:rsidR="007E5517" w:rsidRPr="004E203B" w:rsidRDefault="007E5517" w:rsidP="004E203B">
      <w:pPr>
        <w:numPr>
          <w:ilvl w:val="0"/>
          <w:numId w:val="4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Define content</w:t>
      </w:r>
    </w:p>
    <w:p w14:paraId="2BD72719" w14:textId="77777777" w:rsidR="007E5517" w:rsidRPr="004E203B" w:rsidRDefault="007E5517" w:rsidP="004E203B">
      <w:pPr>
        <w:numPr>
          <w:ilvl w:val="0"/>
          <w:numId w:val="4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Minimize latency</w:t>
      </w:r>
    </w:p>
    <w:p w14:paraId="19B7CC68" w14:textId="60BC6B4E" w:rsidR="007E5517" w:rsidRPr="004E203B" w:rsidRDefault="007E5517" w:rsidP="004E203B">
      <w:pPr>
        <w:numPr>
          <w:ilvl w:val="0"/>
          <w:numId w:val="4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POP (points of presence) with many locations</w:t>
      </w:r>
      <w:bookmarkEnd w:id="1"/>
    </w:p>
    <w:p w14:paraId="7BCE7C4D"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bookmarkStart w:id="2" w:name="_Hlk158379764"/>
      <w:r w:rsidRPr="004E203B">
        <w:rPr>
          <w:rFonts w:ascii="Times New Roman" w:eastAsia="Times New Roman" w:hAnsi="Times New Roman" w:cs="Times New Roman"/>
          <w:color w:val="222933"/>
          <w:kern w:val="0"/>
          <w:sz w:val="24"/>
          <w:szCs w:val="24"/>
          <w:lang w:eastAsia="en-IN"/>
          <w14:ligatures w14:val="none"/>
        </w:rPr>
        <w:t>Data Types</w:t>
      </w:r>
    </w:p>
    <w:p w14:paraId="3B8396DA" w14:textId="77777777" w:rsidR="00440BCB" w:rsidRPr="004E203B" w:rsidRDefault="00440BCB" w:rsidP="004E203B">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Structured - Data that can be represented using tables with very strict schema. Each row must follow defined schema. Some tables have defined relationships between them. Typically used in relational databases.</w:t>
      </w:r>
    </w:p>
    <w:p w14:paraId="423EECDB" w14:textId="77777777" w:rsidR="00440BCB" w:rsidRPr="004E203B" w:rsidRDefault="00440BCB" w:rsidP="004E203B">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Semi-structured - Data that can be represented using tables but without strict defined schema. Rows must only have unique key identifier.</w:t>
      </w:r>
    </w:p>
    <w:p w14:paraId="0311683A" w14:textId="77777777" w:rsidR="00440BCB" w:rsidRPr="004E203B" w:rsidRDefault="00440BCB" w:rsidP="004E203B">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Unstructured - Any files in any format. Like binary files, application files, images, movies, etc.</w:t>
      </w:r>
    </w:p>
    <w:p w14:paraId="4DD8244E"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Storage Account</w:t>
      </w:r>
    </w:p>
    <w:p w14:paraId="77F596C2" w14:textId="77777777" w:rsidR="00440BCB" w:rsidRPr="004E203B" w:rsidRDefault="00440BCB" w:rsidP="004E203B">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lastRenderedPageBreak/>
        <w:t>Group of services which include</w:t>
      </w:r>
    </w:p>
    <w:p w14:paraId="23A579D4"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blob storage,</w:t>
      </w:r>
    </w:p>
    <w:p w14:paraId="1E3F7C7B"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queue storage,</w:t>
      </w:r>
    </w:p>
    <w:p w14:paraId="04973296"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table storage, and</w:t>
      </w:r>
    </w:p>
    <w:p w14:paraId="377C44F0"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file storage</w:t>
      </w:r>
    </w:p>
    <w:p w14:paraId="356D779E" w14:textId="77777777" w:rsidR="00440BCB" w:rsidRPr="004E203B" w:rsidRDefault="00440BCB" w:rsidP="004E203B">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Used to store</w:t>
      </w:r>
    </w:p>
    <w:p w14:paraId="4392A65D"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files,</w:t>
      </w:r>
    </w:p>
    <w:p w14:paraId="6C051FF0"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messages, and</w:t>
      </w:r>
    </w:p>
    <w:p w14:paraId="1BA73872" w14:textId="77777777" w:rsidR="00440BCB" w:rsidRPr="004E203B" w:rsidRDefault="00440BCB" w:rsidP="004E203B">
      <w:pPr>
        <w:numPr>
          <w:ilvl w:val="1"/>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semi-structured data</w:t>
      </w:r>
    </w:p>
    <w:p w14:paraId="792D236F" w14:textId="77777777" w:rsidR="00440BCB" w:rsidRPr="004E203B" w:rsidRDefault="00440BCB" w:rsidP="004E203B">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Highly scalable (up to petabytes of data)</w:t>
      </w:r>
    </w:p>
    <w:p w14:paraId="53B5581A" w14:textId="77777777" w:rsidR="00440BCB" w:rsidRPr="004E203B" w:rsidRDefault="00440BCB" w:rsidP="004E203B">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Highly durable (99.999999999% - 11 nines, up to 16 nines)</w:t>
      </w:r>
    </w:p>
    <w:p w14:paraId="6F01C42B" w14:textId="77777777" w:rsidR="00440BCB" w:rsidRPr="004E203B" w:rsidRDefault="00440BCB" w:rsidP="004E203B">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Cheapest per GB storage</w:t>
      </w:r>
    </w:p>
    <w:p w14:paraId="31CFA6F3"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Blob Storage</w:t>
      </w:r>
    </w:p>
    <w:p w14:paraId="06447F8A" w14:textId="77777777" w:rsidR="00440BCB" w:rsidRPr="004E203B" w:rsidRDefault="00440BCB" w:rsidP="004E203B">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BLOB – binary large object – file</w:t>
      </w:r>
    </w:p>
    <w:p w14:paraId="0CDD7AA6" w14:textId="77777777" w:rsidR="00440BCB" w:rsidRPr="004E203B" w:rsidRDefault="00440BCB" w:rsidP="004E203B">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Designed for storage of files of any kind</w:t>
      </w:r>
    </w:p>
    <w:p w14:paraId="27B6D78C" w14:textId="77777777" w:rsidR="00440BCB" w:rsidRPr="004E203B" w:rsidRDefault="00440BCB" w:rsidP="004E203B">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Three storage tiers</w:t>
      </w:r>
    </w:p>
    <w:p w14:paraId="2C77D3E7" w14:textId="77777777" w:rsidR="00440BCB" w:rsidRPr="004E203B" w:rsidRDefault="00440BCB" w:rsidP="004E203B">
      <w:pPr>
        <w:numPr>
          <w:ilvl w:val="1"/>
          <w:numId w:val="47"/>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Hot – frequently accessed data</w:t>
      </w:r>
    </w:p>
    <w:p w14:paraId="0C0907AF" w14:textId="77777777" w:rsidR="00440BCB" w:rsidRPr="004E203B" w:rsidRDefault="00440BCB" w:rsidP="004E203B">
      <w:pPr>
        <w:numPr>
          <w:ilvl w:val="1"/>
          <w:numId w:val="47"/>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Cool – infrequently accessed data (lower availability, high durability)</w:t>
      </w:r>
    </w:p>
    <w:p w14:paraId="517871FB" w14:textId="77777777" w:rsidR="00440BCB" w:rsidRPr="004E203B" w:rsidRDefault="00440BCB" w:rsidP="004E203B">
      <w:pPr>
        <w:numPr>
          <w:ilvl w:val="1"/>
          <w:numId w:val="47"/>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Archive – rarely (if-ever) accessed data</w:t>
      </w:r>
    </w:p>
    <w:p w14:paraId="14B986DF"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Queue Storage</w:t>
      </w:r>
    </w:p>
    <w:p w14:paraId="2C77E6F0" w14:textId="77777777" w:rsidR="00440BCB" w:rsidRPr="004E203B" w:rsidRDefault="00440BCB" w:rsidP="004E203B">
      <w:pPr>
        <w:numPr>
          <w:ilvl w:val="0"/>
          <w:numId w:val="4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Storage for small pieces of data (messages)</w:t>
      </w:r>
    </w:p>
    <w:p w14:paraId="0EE35B6F" w14:textId="77777777" w:rsidR="00440BCB" w:rsidRPr="004E203B" w:rsidRDefault="00440BCB" w:rsidP="004E203B">
      <w:pPr>
        <w:numPr>
          <w:ilvl w:val="0"/>
          <w:numId w:val="4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Designed for scalable asynchronous processing</w:t>
      </w:r>
    </w:p>
    <w:p w14:paraId="4337676C"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Table Storage</w:t>
      </w:r>
    </w:p>
    <w:p w14:paraId="3F87799E" w14:textId="77777777" w:rsidR="00440BCB" w:rsidRPr="004E203B" w:rsidRDefault="00440BCB" w:rsidP="004E203B">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Storage for semi-structured data (NoSQL)</w:t>
      </w:r>
    </w:p>
    <w:p w14:paraId="4B518501" w14:textId="77777777" w:rsidR="00440BCB" w:rsidRPr="004E203B" w:rsidRDefault="00440BCB" w:rsidP="004E203B">
      <w:pPr>
        <w:numPr>
          <w:ilvl w:val="1"/>
          <w:numId w:val="49"/>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No need for foreign joins, foreign keys, relationships or strict schema</w:t>
      </w:r>
    </w:p>
    <w:p w14:paraId="116852B4" w14:textId="77777777" w:rsidR="00440BCB" w:rsidRPr="004E203B" w:rsidRDefault="00440BCB" w:rsidP="004E203B">
      <w:pPr>
        <w:numPr>
          <w:ilvl w:val="1"/>
          <w:numId w:val="49"/>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Designed for fast access</w:t>
      </w:r>
    </w:p>
    <w:p w14:paraId="6A3986F9" w14:textId="77777777" w:rsidR="00440BCB" w:rsidRPr="004E203B" w:rsidRDefault="00440BCB" w:rsidP="004E203B">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Many programming interfaces and SDKs</w:t>
      </w:r>
    </w:p>
    <w:p w14:paraId="3BFBF884"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File Storage</w:t>
      </w:r>
    </w:p>
    <w:p w14:paraId="4C79B5AC" w14:textId="77777777" w:rsidR="00440BCB" w:rsidRPr="004E203B" w:rsidRDefault="00440BCB" w:rsidP="004E203B">
      <w:pPr>
        <w:numPr>
          <w:ilvl w:val="0"/>
          <w:numId w:val="50"/>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Storage for files accessed via shared drive protocols</w:t>
      </w:r>
    </w:p>
    <w:p w14:paraId="743B5987" w14:textId="77777777" w:rsidR="00440BCB" w:rsidRPr="004E203B" w:rsidRDefault="00440BCB" w:rsidP="004E203B">
      <w:pPr>
        <w:numPr>
          <w:ilvl w:val="0"/>
          <w:numId w:val="50"/>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Designed to extend on-premise file shares or implement lift-and-shift scenarios</w:t>
      </w:r>
    </w:p>
    <w:p w14:paraId="23E68C47" w14:textId="77777777" w:rsidR="00440BCB" w:rsidRPr="004E203B" w:rsidRDefault="00440BCB"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Disk Storage</w:t>
      </w:r>
    </w:p>
    <w:p w14:paraId="5EA03990" w14:textId="77777777" w:rsidR="00440BCB" w:rsidRPr="004E203B" w:rsidRDefault="00440BCB" w:rsidP="004E203B">
      <w:pPr>
        <w:numPr>
          <w:ilvl w:val="0"/>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Disk emulation in the cloud</w:t>
      </w:r>
    </w:p>
    <w:p w14:paraId="43CD24E0" w14:textId="77777777" w:rsidR="00440BCB" w:rsidRPr="004E203B" w:rsidRDefault="00440BCB" w:rsidP="004E203B">
      <w:pPr>
        <w:numPr>
          <w:ilvl w:val="0"/>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Persistent storage for Virtual Machines</w:t>
      </w:r>
    </w:p>
    <w:p w14:paraId="300C7DDE" w14:textId="77777777" w:rsidR="00440BCB" w:rsidRPr="004E203B" w:rsidRDefault="00440BCB" w:rsidP="004E203B">
      <w:pPr>
        <w:numPr>
          <w:ilvl w:val="0"/>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Different</w:t>
      </w:r>
    </w:p>
    <w:p w14:paraId="6A4574FA" w14:textId="77777777" w:rsidR="00440BCB" w:rsidRPr="004E203B" w:rsidRDefault="00440BCB" w:rsidP="004E203B">
      <w:pPr>
        <w:numPr>
          <w:ilvl w:val="1"/>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sizes,</w:t>
      </w:r>
    </w:p>
    <w:p w14:paraId="05A59808" w14:textId="77777777" w:rsidR="00440BCB" w:rsidRPr="004E203B" w:rsidRDefault="00440BCB" w:rsidP="004E203B">
      <w:pPr>
        <w:numPr>
          <w:ilvl w:val="1"/>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types (SSD, HDD)</w:t>
      </w:r>
    </w:p>
    <w:p w14:paraId="3CC60C06" w14:textId="77777777" w:rsidR="00440BCB" w:rsidRPr="004E203B" w:rsidRDefault="00440BCB" w:rsidP="004E203B">
      <w:pPr>
        <w:numPr>
          <w:ilvl w:val="1"/>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performance tiers</w:t>
      </w:r>
    </w:p>
    <w:p w14:paraId="488E6495" w14:textId="0CC0AA33" w:rsidR="00440BCB" w:rsidRPr="004E203B" w:rsidRDefault="00440BCB" w:rsidP="004E203B">
      <w:pPr>
        <w:numPr>
          <w:ilvl w:val="0"/>
          <w:numId w:val="51"/>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Disk can be unmanaged or managed</w:t>
      </w:r>
      <w:bookmarkEnd w:id="2"/>
    </w:p>
    <w:p w14:paraId="1357C7E4" w14:textId="77777777" w:rsidR="00F07412" w:rsidRPr="004E203B" w:rsidRDefault="00F0741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lastRenderedPageBreak/>
        <w:t>Data Types</w:t>
      </w:r>
    </w:p>
    <w:p w14:paraId="299C3C90" w14:textId="77777777" w:rsidR="00F07412" w:rsidRPr="004E203B" w:rsidRDefault="00F07412" w:rsidP="004E203B">
      <w:pPr>
        <w:numPr>
          <w:ilvl w:val="0"/>
          <w:numId w:val="5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Structured</w:t>
      </w:r>
      <w:r w:rsidRPr="004E203B">
        <w:rPr>
          <w:rFonts w:ascii="Times New Roman" w:hAnsi="Times New Roman" w:cs="Times New Roman"/>
          <w:color w:val="222933"/>
          <w:sz w:val="24"/>
          <w:szCs w:val="24"/>
        </w:rPr>
        <w:t> - Data that can be represented using tables with very strict schema. Each row must follow defined schema. Some tables have defined relationships between them. Typically used in relational databases.</w:t>
      </w:r>
    </w:p>
    <w:p w14:paraId="69CC25C5" w14:textId="77777777" w:rsidR="00F07412" w:rsidRPr="004E203B" w:rsidRDefault="00F07412" w:rsidP="004E203B">
      <w:pPr>
        <w:numPr>
          <w:ilvl w:val="0"/>
          <w:numId w:val="5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Semi-structured</w:t>
      </w:r>
      <w:r w:rsidRPr="004E203B">
        <w:rPr>
          <w:rFonts w:ascii="Times New Roman" w:hAnsi="Times New Roman" w:cs="Times New Roman"/>
          <w:color w:val="222933"/>
          <w:sz w:val="24"/>
          <w:szCs w:val="24"/>
        </w:rPr>
        <w:t> - Data that can be represented using tables but without strict defined schema. Rows must only have unique key identifier.</w:t>
      </w:r>
    </w:p>
    <w:p w14:paraId="57D1DF04" w14:textId="77777777" w:rsidR="00F07412" w:rsidRPr="004E203B" w:rsidRDefault="00F07412" w:rsidP="004E203B">
      <w:pPr>
        <w:numPr>
          <w:ilvl w:val="0"/>
          <w:numId w:val="5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Unstructured</w:t>
      </w:r>
      <w:r w:rsidRPr="004E203B">
        <w:rPr>
          <w:rFonts w:ascii="Times New Roman" w:hAnsi="Times New Roman" w:cs="Times New Roman"/>
          <w:color w:val="222933"/>
          <w:sz w:val="24"/>
          <w:szCs w:val="24"/>
        </w:rPr>
        <w:t> - Any files in any format. Like binary files, application files, images, movies, etc.</w:t>
      </w:r>
    </w:p>
    <w:p w14:paraId="29657E3C" w14:textId="77777777" w:rsidR="00F07412" w:rsidRPr="004E203B" w:rsidRDefault="00F0741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Cosmos DB</w:t>
      </w:r>
    </w:p>
    <w:p w14:paraId="35A89F36" w14:textId="77777777" w:rsidR="00F07412" w:rsidRPr="004E203B" w:rsidRDefault="00F07412" w:rsidP="004E203B">
      <w:pPr>
        <w:numPr>
          <w:ilvl w:val="0"/>
          <w:numId w:val="5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Globally distributed NoSQL (semi-structured data) Database service</w:t>
      </w:r>
    </w:p>
    <w:p w14:paraId="20F0A52C" w14:textId="77777777" w:rsidR="00F07412" w:rsidRPr="004E203B" w:rsidRDefault="00F07412" w:rsidP="004E203B">
      <w:pPr>
        <w:numPr>
          <w:ilvl w:val="0"/>
          <w:numId w:val="5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Schema-less</w:t>
      </w:r>
    </w:p>
    <w:p w14:paraId="4AFD588F" w14:textId="77777777" w:rsidR="00F07412" w:rsidRPr="004E203B" w:rsidRDefault="00F07412" w:rsidP="004E203B">
      <w:pPr>
        <w:numPr>
          <w:ilvl w:val="0"/>
          <w:numId w:val="5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Multiple APIs (SQL, MongoDB, Cassandra, Gremlin, Table Storage)</w:t>
      </w:r>
    </w:p>
    <w:p w14:paraId="743B3C0A" w14:textId="77777777" w:rsidR="00F07412" w:rsidRPr="004E203B" w:rsidRDefault="00F07412" w:rsidP="004E203B">
      <w:pPr>
        <w:numPr>
          <w:ilvl w:val="0"/>
          <w:numId w:val="5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w:t>
      </w:r>
    </w:p>
    <w:p w14:paraId="1F7B4086" w14:textId="77777777" w:rsidR="00F07412" w:rsidRPr="004E203B" w:rsidRDefault="00F07412" w:rsidP="004E203B">
      <w:pPr>
        <w:numPr>
          <w:ilvl w:val="1"/>
          <w:numId w:val="5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Highly responsive (real time) applications with super low latency responses &lt;10ms</w:t>
      </w:r>
    </w:p>
    <w:p w14:paraId="566715F1" w14:textId="77777777" w:rsidR="00F07412" w:rsidRPr="004E203B" w:rsidRDefault="00F07412" w:rsidP="004E203B">
      <w:pPr>
        <w:numPr>
          <w:ilvl w:val="1"/>
          <w:numId w:val="5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Multi-regional applications</w:t>
      </w:r>
    </w:p>
    <w:p w14:paraId="4BC1A068" w14:textId="77777777" w:rsidR="00F07412" w:rsidRPr="004E203B" w:rsidRDefault="00F0741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SQL Database</w:t>
      </w:r>
    </w:p>
    <w:p w14:paraId="5E339829" w14:textId="77777777" w:rsidR="00F07412" w:rsidRPr="004E203B" w:rsidRDefault="00F07412" w:rsidP="004E203B">
      <w:pPr>
        <w:numPr>
          <w:ilvl w:val="0"/>
          <w:numId w:val="5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Relational database</w:t>
      </w:r>
      <w:r w:rsidRPr="004E203B">
        <w:rPr>
          <w:rFonts w:ascii="Times New Roman" w:hAnsi="Times New Roman" w:cs="Times New Roman"/>
          <w:color w:val="222933"/>
          <w:sz w:val="24"/>
          <w:szCs w:val="24"/>
        </w:rPr>
        <w:t> service in the cloud (PaaS) (DBaaS - Database as a Service)</w:t>
      </w:r>
    </w:p>
    <w:p w14:paraId="7C6149B0" w14:textId="77777777" w:rsidR="00F07412" w:rsidRPr="004E203B" w:rsidRDefault="00F07412" w:rsidP="004E203B">
      <w:pPr>
        <w:numPr>
          <w:ilvl w:val="0"/>
          <w:numId w:val="5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Structured data service</w:t>
      </w:r>
      <w:r w:rsidRPr="004E203B">
        <w:rPr>
          <w:rFonts w:ascii="Times New Roman" w:hAnsi="Times New Roman" w:cs="Times New Roman"/>
          <w:color w:val="222933"/>
          <w:sz w:val="24"/>
          <w:szCs w:val="24"/>
        </w:rPr>
        <w:t> defined using schema and relationships</w:t>
      </w:r>
    </w:p>
    <w:p w14:paraId="3B54DB40" w14:textId="77777777" w:rsidR="00F07412" w:rsidRPr="004E203B" w:rsidRDefault="00F07412" w:rsidP="004E203B">
      <w:pPr>
        <w:numPr>
          <w:ilvl w:val="0"/>
          <w:numId w:val="5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Rich Query Capabilitie</w:t>
      </w:r>
      <w:r w:rsidRPr="004E203B">
        <w:rPr>
          <w:rFonts w:ascii="Times New Roman" w:hAnsi="Times New Roman" w:cs="Times New Roman"/>
          <w:color w:val="222933"/>
          <w:sz w:val="24"/>
          <w:szCs w:val="24"/>
        </w:rPr>
        <w:t>s (SQL)</w:t>
      </w:r>
    </w:p>
    <w:p w14:paraId="416BF8E5" w14:textId="77777777" w:rsidR="00F07412" w:rsidRPr="004E203B" w:rsidRDefault="00F07412" w:rsidP="004E203B">
      <w:pPr>
        <w:numPr>
          <w:ilvl w:val="0"/>
          <w:numId w:val="5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High-performance</w:t>
      </w:r>
      <w:r w:rsidRPr="004E203B">
        <w:rPr>
          <w:rFonts w:ascii="Times New Roman" w:hAnsi="Times New Roman" w:cs="Times New Roman"/>
          <w:color w:val="222933"/>
          <w:sz w:val="24"/>
          <w:szCs w:val="24"/>
        </w:rPr>
        <w:t>, reliable, fully managed and secure database for building - applications</w:t>
      </w:r>
    </w:p>
    <w:p w14:paraId="66385071" w14:textId="77777777" w:rsidR="00F07412" w:rsidRPr="004E203B" w:rsidRDefault="00F0741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SQL product family</w:t>
      </w:r>
    </w:p>
    <w:p w14:paraId="1972E46E" w14:textId="77777777" w:rsidR="00F07412" w:rsidRPr="004E203B" w:rsidRDefault="00F07412" w:rsidP="004E203B">
      <w:pPr>
        <w:numPr>
          <w:ilvl w:val="0"/>
          <w:numId w:val="5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w:t>
      </w:r>
      <w:r w:rsidRPr="004E203B">
        <w:rPr>
          <w:rStyle w:val="Strong"/>
          <w:rFonts w:ascii="Times New Roman" w:hAnsi="Times New Roman" w:cs="Times New Roman"/>
          <w:color w:val="222933"/>
          <w:sz w:val="24"/>
          <w:szCs w:val="24"/>
        </w:rPr>
        <w:t>SQL Database</w:t>
      </w:r>
      <w:r w:rsidRPr="004E203B">
        <w:rPr>
          <w:rFonts w:ascii="Times New Roman" w:hAnsi="Times New Roman" w:cs="Times New Roman"/>
          <w:color w:val="222933"/>
          <w:sz w:val="24"/>
          <w:szCs w:val="24"/>
        </w:rPr>
        <w:t> – Reliable relational database based on SQL Server</w:t>
      </w:r>
    </w:p>
    <w:p w14:paraId="67B22095" w14:textId="77777777" w:rsidR="00F07412" w:rsidRPr="004E203B" w:rsidRDefault="00F07412" w:rsidP="004E203B">
      <w:pPr>
        <w:numPr>
          <w:ilvl w:val="0"/>
          <w:numId w:val="5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w:t>
      </w:r>
      <w:r w:rsidRPr="004E203B">
        <w:rPr>
          <w:rStyle w:val="Strong"/>
          <w:rFonts w:ascii="Times New Roman" w:hAnsi="Times New Roman" w:cs="Times New Roman"/>
          <w:color w:val="222933"/>
          <w:sz w:val="24"/>
          <w:szCs w:val="24"/>
        </w:rPr>
        <w:t>Database for MySQL</w:t>
      </w:r>
      <w:r w:rsidRPr="004E203B">
        <w:rPr>
          <w:rFonts w:ascii="Times New Roman" w:hAnsi="Times New Roman" w:cs="Times New Roman"/>
          <w:color w:val="222933"/>
          <w:sz w:val="24"/>
          <w:szCs w:val="24"/>
        </w:rPr>
        <w:t> – Azure SQL version for MySQL database engine</w:t>
      </w:r>
    </w:p>
    <w:p w14:paraId="3798DF0D" w14:textId="77777777" w:rsidR="00F07412" w:rsidRPr="004E203B" w:rsidRDefault="00F07412" w:rsidP="004E203B">
      <w:pPr>
        <w:numPr>
          <w:ilvl w:val="0"/>
          <w:numId w:val="5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w:t>
      </w:r>
      <w:r w:rsidRPr="004E203B">
        <w:rPr>
          <w:rStyle w:val="Strong"/>
          <w:rFonts w:ascii="Times New Roman" w:hAnsi="Times New Roman" w:cs="Times New Roman"/>
          <w:color w:val="222933"/>
          <w:sz w:val="24"/>
          <w:szCs w:val="24"/>
        </w:rPr>
        <w:t>Database for PostgreSQL</w:t>
      </w:r>
      <w:r w:rsidRPr="004E203B">
        <w:rPr>
          <w:rFonts w:ascii="Times New Roman" w:hAnsi="Times New Roman" w:cs="Times New Roman"/>
          <w:color w:val="222933"/>
          <w:sz w:val="24"/>
          <w:szCs w:val="24"/>
        </w:rPr>
        <w:t> – Azure SQL version for PostgreSQL database engine</w:t>
      </w:r>
    </w:p>
    <w:p w14:paraId="7EB1D747" w14:textId="77777777" w:rsidR="00F07412" w:rsidRPr="004E203B" w:rsidRDefault="00F07412" w:rsidP="004E203B">
      <w:pPr>
        <w:numPr>
          <w:ilvl w:val="0"/>
          <w:numId w:val="5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w:t>
      </w:r>
      <w:r w:rsidRPr="004E203B">
        <w:rPr>
          <w:rStyle w:val="Strong"/>
          <w:rFonts w:ascii="Times New Roman" w:hAnsi="Times New Roman" w:cs="Times New Roman"/>
          <w:color w:val="222933"/>
          <w:sz w:val="24"/>
          <w:szCs w:val="24"/>
        </w:rPr>
        <w:t>SQL Managed Instance</w:t>
      </w:r>
      <w:r w:rsidRPr="004E203B">
        <w:rPr>
          <w:rFonts w:ascii="Times New Roman" w:hAnsi="Times New Roman" w:cs="Times New Roman"/>
          <w:color w:val="222933"/>
          <w:sz w:val="24"/>
          <w:szCs w:val="24"/>
        </w:rPr>
        <w:t> – Fully fledged SQL Server managed by cloud provider</w:t>
      </w:r>
    </w:p>
    <w:p w14:paraId="079CABAB" w14:textId="77777777" w:rsidR="00F07412" w:rsidRPr="004E203B" w:rsidRDefault="00F07412" w:rsidP="004E203B">
      <w:pPr>
        <w:numPr>
          <w:ilvl w:val="0"/>
          <w:numId w:val="5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w:t>
      </w:r>
      <w:r w:rsidRPr="004E203B">
        <w:rPr>
          <w:rStyle w:val="Strong"/>
          <w:rFonts w:ascii="Times New Roman" w:hAnsi="Times New Roman" w:cs="Times New Roman"/>
          <w:color w:val="222933"/>
          <w:sz w:val="24"/>
          <w:szCs w:val="24"/>
        </w:rPr>
        <w:t>SQL on VM</w:t>
      </w:r>
      <w:r w:rsidRPr="004E203B">
        <w:rPr>
          <w:rFonts w:ascii="Times New Roman" w:hAnsi="Times New Roman" w:cs="Times New Roman"/>
          <w:color w:val="222933"/>
          <w:sz w:val="24"/>
          <w:szCs w:val="24"/>
        </w:rPr>
        <w:t> – Fully fledged SQL Server on IaaS</w:t>
      </w:r>
    </w:p>
    <w:p w14:paraId="20726FC0" w14:textId="77777777" w:rsidR="00F07412" w:rsidRPr="004E203B" w:rsidRDefault="00F07412" w:rsidP="004E203B">
      <w:pPr>
        <w:numPr>
          <w:ilvl w:val="0"/>
          <w:numId w:val="5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w:t>
      </w:r>
      <w:r w:rsidRPr="004E203B">
        <w:rPr>
          <w:rStyle w:val="Strong"/>
          <w:rFonts w:ascii="Times New Roman" w:hAnsi="Times New Roman" w:cs="Times New Roman"/>
          <w:color w:val="222933"/>
          <w:sz w:val="24"/>
          <w:szCs w:val="24"/>
        </w:rPr>
        <w:t>SQL DW (Synapse)</w:t>
      </w:r>
      <w:r w:rsidRPr="004E203B">
        <w:rPr>
          <w:rFonts w:ascii="Times New Roman" w:hAnsi="Times New Roman" w:cs="Times New Roman"/>
          <w:color w:val="222933"/>
          <w:sz w:val="24"/>
          <w:szCs w:val="24"/>
        </w:rPr>
        <w:t> – Massively Parallel Processing (MPP) version of SQL Server</w:t>
      </w:r>
    </w:p>
    <w:p w14:paraId="4259D5F8" w14:textId="77777777" w:rsidR="00F86429" w:rsidRPr="004E203B" w:rsidRDefault="00F86429"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Azure Marketplace</w:t>
      </w:r>
    </w:p>
    <w:p w14:paraId="0B725966" w14:textId="77777777" w:rsidR="00F86429" w:rsidRPr="004E203B" w:rsidRDefault="00F86429" w:rsidP="004E203B">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Think of it like an “Azure Shop” where you purchase services and solutions for the Azure platform</w:t>
      </w:r>
    </w:p>
    <w:p w14:paraId="3CDC4A6A" w14:textId="77777777" w:rsidR="00F86429" w:rsidRPr="004E203B" w:rsidRDefault="00F86429" w:rsidP="004E203B">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Each product is a template which contains one or multiple services</w:t>
      </w:r>
    </w:p>
    <w:p w14:paraId="6A1F8C5D" w14:textId="77777777" w:rsidR="00F86429" w:rsidRPr="004E203B" w:rsidRDefault="00F86429" w:rsidP="004E203B">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Products are delivered by first and third-party vendors</w:t>
      </w:r>
    </w:p>
    <w:p w14:paraId="4FF26401" w14:textId="0085A654" w:rsidR="00F07412" w:rsidRPr="004E203B" w:rsidRDefault="00F86429" w:rsidP="004E203B">
      <w:pPr>
        <w:numPr>
          <w:ilvl w:val="0"/>
          <w:numId w:val="56"/>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color w:val="222933"/>
          <w:kern w:val="0"/>
          <w:sz w:val="24"/>
          <w:szCs w:val="24"/>
          <w:lang w:eastAsia="en-IN"/>
          <w14:ligatures w14:val="none"/>
        </w:rPr>
        <w:t>Solutions can leverage all service categories like IaaS, PaaS and SaaS</w:t>
      </w:r>
    </w:p>
    <w:p w14:paraId="22B2DD14" w14:textId="2E06805C" w:rsidR="00F86429" w:rsidRPr="004E203B" w:rsidRDefault="00022255" w:rsidP="004E203B">
      <w:p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4E203B">
        <w:rPr>
          <w:rFonts w:ascii="Times New Roman" w:eastAsia="Times New Roman" w:hAnsi="Times New Roman" w:cs="Times New Roman"/>
          <w:noProof/>
          <w:color w:val="222933"/>
          <w:kern w:val="0"/>
          <w:sz w:val="24"/>
          <w:szCs w:val="24"/>
          <w:lang w:eastAsia="en-IN"/>
          <w14:ligatures w14:val="none"/>
        </w:rPr>
        <w:lastRenderedPageBreak/>
        <w:drawing>
          <wp:inline distT="0" distB="0" distL="0" distR="0" wp14:anchorId="4A771027" wp14:editId="1271864E">
            <wp:extent cx="5731510" cy="3091815"/>
            <wp:effectExtent l="0" t="0" r="2540" b="0"/>
            <wp:docPr id="64529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7438" name=""/>
                    <pic:cNvPicPr/>
                  </pic:nvPicPr>
                  <pic:blipFill>
                    <a:blip r:embed="rId18"/>
                    <a:stretch>
                      <a:fillRect/>
                    </a:stretch>
                  </pic:blipFill>
                  <pic:spPr>
                    <a:xfrm>
                      <a:off x="0" y="0"/>
                      <a:ext cx="5731510" cy="3091815"/>
                    </a:xfrm>
                    <a:prstGeom prst="rect">
                      <a:avLst/>
                    </a:prstGeom>
                  </pic:spPr>
                </pic:pic>
              </a:graphicData>
            </a:graphic>
          </wp:inline>
        </w:drawing>
      </w:r>
    </w:p>
    <w:p w14:paraId="28F14B5B" w14:textId="77777777" w:rsidR="00AC108C" w:rsidRPr="004E203B" w:rsidRDefault="00AC108C"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Internet of Things?</w:t>
      </w:r>
    </w:p>
    <w:p w14:paraId="4BE4AE43" w14:textId="77777777" w:rsidR="00AC108C" w:rsidRPr="004E203B" w:rsidRDefault="00AC108C" w:rsidP="004E203B">
      <w:pPr>
        <w:pStyle w:val="NormalWeb"/>
        <w:shd w:val="clear" w:color="auto" w:fill="FFFFFF"/>
        <w:spacing w:before="0" w:beforeAutospacing="0" w:after="150" w:afterAutospacing="0"/>
        <w:rPr>
          <w:color w:val="222933"/>
        </w:rPr>
      </w:pPr>
      <w:r w:rsidRPr="004E203B">
        <w:rPr>
          <w:color w:val="222933"/>
        </w:rPr>
        <w:t>Internet of Things (</w:t>
      </w:r>
      <w:r w:rsidRPr="004E203B">
        <w:rPr>
          <w:rStyle w:val="Strong"/>
          <w:color w:val="222933"/>
        </w:rPr>
        <w:t>IoT</w:t>
      </w:r>
      <w:r w:rsidRPr="004E203B">
        <w:rPr>
          <w:color w:val="222933"/>
        </w:rPr>
        <w:t>) is a network of internet connected devices (</w:t>
      </w:r>
      <w:r w:rsidRPr="004E203B">
        <w:rPr>
          <w:rStyle w:val="Strong"/>
          <w:color w:val="222933"/>
        </w:rPr>
        <w:t>IoT Devices</w:t>
      </w:r>
      <w:r w:rsidRPr="004E203B">
        <w:rPr>
          <w:color w:val="222933"/>
        </w:rPr>
        <w:t>) embedded in everyday objects enabling sending and receiving data such as </w:t>
      </w:r>
      <w:r w:rsidRPr="004E203B">
        <w:rPr>
          <w:rStyle w:val="Strong"/>
          <w:color w:val="222933"/>
        </w:rPr>
        <w:t>settings</w:t>
      </w:r>
      <w:r w:rsidRPr="004E203B">
        <w:rPr>
          <w:color w:val="222933"/>
        </w:rPr>
        <w:t> and </w:t>
      </w:r>
      <w:r w:rsidRPr="004E203B">
        <w:rPr>
          <w:rStyle w:val="Strong"/>
          <w:color w:val="222933"/>
        </w:rPr>
        <w:t>telemetry</w:t>
      </w:r>
      <w:r w:rsidRPr="004E203B">
        <w:rPr>
          <w:color w:val="222933"/>
        </w:rPr>
        <w:t>.</w:t>
      </w:r>
    </w:p>
    <w:p w14:paraId="1EFE0FC4" w14:textId="77777777" w:rsidR="00AC108C" w:rsidRPr="004E203B" w:rsidRDefault="00AC108C"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 xml:space="preserve">Azure </w:t>
      </w:r>
      <w:proofErr w:type="spellStart"/>
      <w:r w:rsidRPr="004E203B">
        <w:rPr>
          <w:b w:val="0"/>
          <w:bCs w:val="0"/>
          <w:color w:val="222933"/>
          <w:sz w:val="24"/>
          <w:szCs w:val="24"/>
        </w:rPr>
        <w:t>Iot</w:t>
      </w:r>
      <w:proofErr w:type="spellEnd"/>
      <w:r w:rsidRPr="004E203B">
        <w:rPr>
          <w:b w:val="0"/>
          <w:bCs w:val="0"/>
          <w:color w:val="222933"/>
          <w:sz w:val="24"/>
          <w:szCs w:val="24"/>
        </w:rPr>
        <w:t xml:space="preserve"> Hub</w:t>
      </w:r>
    </w:p>
    <w:p w14:paraId="13AF9A5D" w14:textId="77777777" w:rsidR="00AC108C" w:rsidRPr="004E203B" w:rsidRDefault="00AC108C" w:rsidP="004E203B">
      <w:pPr>
        <w:numPr>
          <w:ilvl w:val="0"/>
          <w:numId w:val="5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Managed service for bi-directional communication</w:t>
      </w:r>
    </w:p>
    <w:p w14:paraId="52C19230" w14:textId="77777777" w:rsidR="00AC108C" w:rsidRPr="004E203B" w:rsidRDefault="00AC108C" w:rsidP="004E203B">
      <w:pPr>
        <w:numPr>
          <w:ilvl w:val="0"/>
          <w:numId w:val="5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Platform as a Service (PaaS)</w:t>
      </w:r>
    </w:p>
    <w:p w14:paraId="67122250" w14:textId="77777777" w:rsidR="00AC108C" w:rsidRPr="004E203B" w:rsidRDefault="00AC108C" w:rsidP="004E203B">
      <w:pPr>
        <w:numPr>
          <w:ilvl w:val="0"/>
          <w:numId w:val="5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Highly secure, scalable and reliable</w:t>
      </w:r>
    </w:p>
    <w:p w14:paraId="3DBB3FF6" w14:textId="77777777" w:rsidR="00AC108C" w:rsidRPr="004E203B" w:rsidRDefault="00AC108C" w:rsidP="004E203B">
      <w:pPr>
        <w:numPr>
          <w:ilvl w:val="0"/>
          <w:numId w:val="5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Integrates with a lot of Azure Services</w:t>
      </w:r>
    </w:p>
    <w:p w14:paraId="5391A598" w14:textId="77777777" w:rsidR="00AC108C" w:rsidRPr="004E203B" w:rsidRDefault="00AC108C" w:rsidP="004E203B">
      <w:pPr>
        <w:numPr>
          <w:ilvl w:val="0"/>
          <w:numId w:val="5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Programmable SDKs for popular languages (C, C#, Java, Python, Node.js)</w:t>
      </w:r>
    </w:p>
    <w:p w14:paraId="158AA145" w14:textId="77777777" w:rsidR="00AC108C" w:rsidRPr="004E203B" w:rsidRDefault="00AC108C" w:rsidP="004E203B">
      <w:pPr>
        <w:numPr>
          <w:ilvl w:val="0"/>
          <w:numId w:val="5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Multiple protocols (HTTPS, AMQP, MQTT)</w:t>
      </w:r>
    </w:p>
    <w:p w14:paraId="0259A0DF" w14:textId="77777777" w:rsidR="00AC108C" w:rsidRPr="004E203B" w:rsidRDefault="00AC108C"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IoT Central</w:t>
      </w:r>
    </w:p>
    <w:p w14:paraId="437D4575" w14:textId="77777777" w:rsidR="00AC108C" w:rsidRPr="004E203B" w:rsidRDefault="00AC108C" w:rsidP="004E203B">
      <w:pPr>
        <w:numPr>
          <w:ilvl w:val="0"/>
          <w:numId w:val="5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IoT App Platform - Software as a Service (SaaS)</w:t>
      </w:r>
    </w:p>
    <w:p w14:paraId="37DE670F" w14:textId="77777777" w:rsidR="00AC108C" w:rsidRPr="004E203B" w:rsidRDefault="00AC108C" w:rsidP="004E203B">
      <w:pPr>
        <w:numPr>
          <w:ilvl w:val="0"/>
          <w:numId w:val="5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Industry specific app templates</w:t>
      </w:r>
    </w:p>
    <w:p w14:paraId="6A2474DA" w14:textId="77777777" w:rsidR="00AC108C" w:rsidRPr="004E203B" w:rsidRDefault="00AC108C" w:rsidP="004E203B">
      <w:pPr>
        <w:numPr>
          <w:ilvl w:val="0"/>
          <w:numId w:val="5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No deep technical knowledge required</w:t>
      </w:r>
    </w:p>
    <w:p w14:paraId="13A3B733" w14:textId="77777777" w:rsidR="00AC108C" w:rsidRPr="004E203B" w:rsidRDefault="00AC108C" w:rsidP="004E203B">
      <w:pPr>
        <w:numPr>
          <w:ilvl w:val="0"/>
          <w:numId w:val="5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Service for connecting, management and monitoring IoT devices</w:t>
      </w:r>
    </w:p>
    <w:p w14:paraId="0AB7D781" w14:textId="77777777" w:rsidR="00AC108C" w:rsidRPr="004E203B" w:rsidRDefault="00AC108C" w:rsidP="004E203B">
      <w:pPr>
        <w:numPr>
          <w:ilvl w:val="0"/>
          <w:numId w:val="5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Highly secure, scalable and reliable</w:t>
      </w:r>
    </w:p>
    <w:p w14:paraId="49D31746" w14:textId="77777777" w:rsidR="00AC108C" w:rsidRPr="004E203B" w:rsidRDefault="00AC108C" w:rsidP="004E203B">
      <w:pPr>
        <w:numPr>
          <w:ilvl w:val="0"/>
          <w:numId w:val="5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Built on top of the IoT Hub service and 30+ other services</w:t>
      </w:r>
    </w:p>
    <w:p w14:paraId="4230C719" w14:textId="77777777" w:rsidR="00AC108C" w:rsidRPr="004E203B" w:rsidRDefault="00AC108C"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IoT Sphere</w:t>
      </w:r>
    </w:p>
    <w:p w14:paraId="6452EEC9" w14:textId="77777777" w:rsidR="00AC108C" w:rsidRPr="004E203B" w:rsidRDefault="00AC108C" w:rsidP="004E203B">
      <w:pPr>
        <w:numPr>
          <w:ilvl w:val="0"/>
          <w:numId w:val="5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Secure end-2-end IoT Solutions</w:t>
      </w:r>
    </w:p>
    <w:p w14:paraId="5C9F73A7" w14:textId="77777777" w:rsidR="00AC108C" w:rsidRPr="004E203B" w:rsidRDefault="00AC108C" w:rsidP="004E203B">
      <w:pPr>
        <w:numPr>
          <w:ilvl w:val="1"/>
          <w:numId w:val="5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Sphere certified chips (microcontroller units - MCUs)</w:t>
      </w:r>
    </w:p>
    <w:p w14:paraId="6C24B751" w14:textId="77777777" w:rsidR="00AC108C" w:rsidRPr="004E203B" w:rsidRDefault="00AC108C" w:rsidP="004E203B">
      <w:pPr>
        <w:numPr>
          <w:ilvl w:val="1"/>
          <w:numId w:val="5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Sphere OS based on Linux</w:t>
      </w:r>
    </w:p>
    <w:p w14:paraId="57997C9C" w14:textId="77777777" w:rsidR="00AC108C" w:rsidRPr="004E203B" w:rsidRDefault="00AC108C" w:rsidP="004E203B">
      <w:pPr>
        <w:numPr>
          <w:ilvl w:val="1"/>
          <w:numId w:val="5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Security Service trusted device-to-cloud communication</w:t>
      </w:r>
    </w:p>
    <w:p w14:paraId="0629F4A6" w14:textId="77777777" w:rsidR="00F85201" w:rsidRPr="004E203B" w:rsidRDefault="00F8520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Big Data?</w:t>
      </w:r>
    </w:p>
    <w:p w14:paraId="129B462B" w14:textId="77777777" w:rsidR="00F85201" w:rsidRPr="004E203B" w:rsidRDefault="00F85201" w:rsidP="004E203B">
      <w:pPr>
        <w:pStyle w:val="NormalWeb"/>
        <w:shd w:val="clear" w:color="auto" w:fill="FFFFFF"/>
        <w:spacing w:before="0" w:beforeAutospacing="0" w:after="150" w:afterAutospacing="0"/>
        <w:rPr>
          <w:color w:val="222933"/>
        </w:rPr>
      </w:pPr>
      <w:r w:rsidRPr="004E203B">
        <w:rPr>
          <w:rStyle w:val="Strong"/>
          <w:color w:val="222933"/>
        </w:rPr>
        <w:lastRenderedPageBreak/>
        <w:t>Big Data</w:t>
      </w:r>
      <w:r w:rsidRPr="004E203B">
        <w:rPr>
          <w:color w:val="222933"/>
        </w:rPr>
        <w:t> is a field of technology that helps with the </w:t>
      </w:r>
      <w:r w:rsidRPr="004E203B">
        <w:rPr>
          <w:rStyle w:val="Strong"/>
          <w:color w:val="222933"/>
        </w:rPr>
        <w:t>extraction</w:t>
      </w:r>
      <w:r w:rsidRPr="004E203B">
        <w:rPr>
          <w:color w:val="222933"/>
        </w:rPr>
        <w:t>, </w:t>
      </w:r>
      <w:r w:rsidRPr="004E203B">
        <w:rPr>
          <w:rStyle w:val="Strong"/>
          <w:color w:val="222933"/>
        </w:rPr>
        <w:t>processing</w:t>
      </w:r>
      <w:r w:rsidRPr="004E203B">
        <w:rPr>
          <w:color w:val="222933"/>
        </w:rPr>
        <w:t> and </w:t>
      </w:r>
      <w:r w:rsidRPr="004E203B">
        <w:rPr>
          <w:rStyle w:val="Strong"/>
          <w:color w:val="222933"/>
        </w:rPr>
        <w:t>analysis</w:t>
      </w:r>
      <w:r w:rsidRPr="004E203B">
        <w:rPr>
          <w:color w:val="222933"/>
        </w:rPr>
        <w:t> of information that is </w:t>
      </w:r>
      <w:r w:rsidRPr="004E203B">
        <w:rPr>
          <w:rStyle w:val="Strong"/>
          <w:color w:val="222933"/>
        </w:rPr>
        <w:t>too large or complex</w:t>
      </w:r>
      <w:r w:rsidRPr="004E203B">
        <w:rPr>
          <w:color w:val="222933"/>
        </w:rPr>
        <w:t> to be dealt with by traditional software.</w:t>
      </w:r>
    </w:p>
    <w:p w14:paraId="69DFAC7F" w14:textId="77777777" w:rsidR="00F85201" w:rsidRPr="004E203B" w:rsidRDefault="00F85201"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The three V’s rule</w:t>
      </w:r>
    </w:p>
    <w:p w14:paraId="44E96BEA" w14:textId="77777777" w:rsidR="00F85201" w:rsidRPr="004E203B" w:rsidRDefault="00F85201" w:rsidP="004E203B">
      <w:pPr>
        <w:pStyle w:val="NormalWeb"/>
        <w:shd w:val="clear" w:color="auto" w:fill="FFFFFF"/>
        <w:spacing w:before="0" w:beforeAutospacing="0" w:after="150" w:afterAutospacing="0"/>
        <w:rPr>
          <w:color w:val="222933"/>
        </w:rPr>
      </w:pPr>
      <w:r w:rsidRPr="004E203B">
        <w:rPr>
          <w:color w:val="222933"/>
        </w:rPr>
        <w:t>Big data typically has one of the following characteristics</w:t>
      </w:r>
    </w:p>
    <w:p w14:paraId="49DDB970" w14:textId="77777777" w:rsidR="00F85201" w:rsidRPr="004E203B" w:rsidRDefault="00F85201" w:rsidP="004E203B">
      <w:pPr>
        <w:numPr>
          <w:ilvl w:val="0"/>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Velocity</w:t>
      </w:r>
      <w:r w:rsidRPr="004E203B">
        <w:rPr>
          <w:rFonts w:ascii="Times New Roman" w:hAnsi="Times New Roman" w:cs="Times New Roman"/>
          <w:color w:val="222933"/>
          <w:sz w:val="24"/>
          <w:szCs w:val="24"/>
        </w:rPr>
        <w:t> - how fast the data is coming in or how fast we are processing it</w:t>
      </w:r>
    </w:p>
    <w:p w14:paraId="5A1FD7D3"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Batch</w:t>
      </w:r>
    </w:p>
    <w:p w14:paraId="12A7A733"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Periodic</w:t>
      </w:r>
    </w:p>
    <w:p w14:paraId="44C6186F"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Near Real Time</w:t>
      </w:r>
    </w:p>
    <w:p w14:paraId="7EA42A0B"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Real Time</w:t>
      </w:r>
    </w:p>
    <w:p w14:paraId="7AEDF263" w14:textId="77777777" w:rsidR="00F85201" w:rsidRPr="004E203B" w:rsidRDefault="00F85201" w:rsidP="004E203B">
      <w:pPr>
        <w:numPr>
          <w:ilvl w:val="0"/>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Volume</w:t>
      </w:r>
      <w:r w:rsidRPr="004E203B">
        <w:rPr>
          <w:rFonts w:ascii="Times New Roman" w:hAnsi="Times New Roman" w:cs="Times New Roman"/>
          <w:color w:val="222933"/>
          <w:sz w:val="24"/>
          <w:szCs w:val="24"/>
        </w:rPr>
        <w:t> - how much data we are processing</w:t>
      </w:r>
    </w:p>
    <w:p w14:paraId="1578ACB0"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Megabytes</w:t>
      </w:r>
    </w:p>
    <w:p w14:paraId="5185A4FE"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Gigabyte</w:t>
      </w:r>
    </w:p>
    <w:p w14:paraId="0F1781F0"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Terabytes</w:t>
      </w:r>
    </w:p>
    <w:p w14:paraId="13E0899D"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Petabytes</w:t>
      </w:r>
    </w:p>
    <w:p w14:paraId="280C1312" w14:textId="77777777" w:rsidR="00F85201" w:rsidRPr="004E203B" w:rsidRDefault="00F85201" w:rsidP="004E203B">
      <w:pPr>
        <w:numPr>
          <w:ilvl w:val="0"/>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Variety</w:t>
      </w:r>
      <w:r w:rsidRPr="004E203B">
        <w:rPr>
          <w:rFonts w:ascii="Times New Roman" w:hAnsi="Times New Roman" w:cs="Times New Roman"/>
          <w:color w:val="222933"/>
          <w:sz w:val="24"/>
          <w:szCs w:val="24"/>
        </w:rPr>
        <w:t> - how structured/complex the data is</w:t>
      </w:r>
    </w:p>
    <w:p w14:paraId="72445481"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Tables</w:t>
      </w:r>
    </w:p>
    <w:p w14:paraId="426AD731"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Databases</w:t>
      </w:r>
    </w:p>
    <w:p w14:paraId="17CE563C"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Photo, Audio</w:t>
      </w:r>
    </w:p>
    <w:p w14:paraId="61CEF0B2" w14:textId="77777777" w:rsidR="00F85201" w:rsidRPr="004E203B" w:rsidRDefault="00F85201" w:rsidP="004E203B">
      <w:pPr>
        <w:numPr>
          <w:ilvl w:val="1"/>
          <w:numId w:val="6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Video, Social Media</w:t>
      </w:r>
    </w:p>
    <w:p w14:paraId="5AF4BFA5" w14:textId="77777777" w:rsidR="00F85201" w:rsidRPr="004E203B" w:rsidRDefault="00F8520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Synapse Analytics</w:t>
      </w:r>
    </w:p>
    <w:p w14:paraId="7A68F4C1" w14:textId="77777777" w:rsidR="00F85201" w:rsidRPr="004E203B" w:rsidRDefault="00F85201" w:rsidP="004E203B">
      <w:pPr>
        <w:numPr>
          <w:ilvl w:val="0"/>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Big data analytics platform (PaaS)</w:t>
      </w:r>
    </w:p>
    <w:p w14:paraId="27828BD2" w14:textId="77777777" w:rsidR="00F85201" w:rsidRPr="004E203B" w:rsidRDefault="00F85201" w:rsidP="004E203B">
      <w:pPr>
        <w:numPr>
          <w:ilvl w:val="0"/>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Multiple components</w:t>
      </w:r>
    </w:p>
    <w:p w14:paraId="563ACCEE" w14:textId="77777777" w:rsidR="00F85201" w:rsidRPr="004E203B" w:rsidRDefault="00F85201" w:rsidP="004E203B">
      <w:pPr>
        <w:numPr>
          <w:ilvl w:val="1"/>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Spark</w:t>
      </w:r>
    </w:p>
    <w:p w14:paraId="28D4B7E7" w14:textId="77777777" w:rsidR="00F85201" w:rsidRPr="004E203B" w:rsidRDefault="00F85201" w:rsidP="004E203B">
      <w:pPr>
        <w:numPr>
          <w:ilvl w:val="1"/>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Synapse SQL</w:t>
      </w:r>
    </w:p>
    <w:p w14:paraId="039FF2E9" w14:textId="77777777" w:rsidR="00F85201" w:rsidRPr="004E203B" w:rsidRDefault="00F85201" w:rsidP="004E203B">
      <w:pPr>
        <w:numPr>
          <w:ilvl w:val="2"/>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SQL pools (dedicated – pay for provisioned performance)</w:t>
      </w:r>
    </w:p>
    <w:p w14:paraId="2A368DE4" w14:textId="77777777" w:rsidR="00F85201" w:rsidRPr="004E203B" w:rsidRDefault="00F85201" w:rsidP="004E203B">
      <w:pPr>
        <w:numPr>
          <w:ilvl w:val="2"/>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SQL on-demand (ad-hoc – pay for TB processed)</w:t>
      </w:r>
    </w:p>
    <w:p w14:paraId="09EE34FB" w14:textId="77777777" w:rsidR="00F85201" w:rsidRPr="004E203B" w:rsidRDefault="00F85201" w:rsidP="004E203B">
      <w:pPr>
        <w:numPr>
          <w:ilvl w:val="1"/>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Synapse Pipelines (Data Factory – ETL)</w:t>
      </w:r>
    </w:p>
    <w:p w14:paraId="127329CC" w14:textId="77777777" w:rsidR="00F85201" w:rsidRPr="004E203B" w:rsidRDefault="00F85201" w:rsidP="004E203B">
      <w:pPr>
        <w:numPr>
          <w:ilvl w:val="1"/>
          <w:numId w:val="6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Studio (unified experience)</w:t>
      </w:r>
    </w:p>
    <w:p w14:paraId="67173BD1" w14:textId="77777777" w:rsidR="00F85201" w:rsidRPr="004E203B" w:rsidRDefault="00F8520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HDInsight</w:t>
      </w:r>
    </w:p>
    <w:p w14:paraId="015EB06C" w14:textId="77777777" w:rsidR="00F85201" w:rsidRPr="004E203B" w:rsidRDefault="00F85201" w:rsidP="004E203B">
      <w:pPr>
        <w:numPr>
          <w:ilvl w:val="0"/>
          <w:numId w:val="6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Flexible multi-purpose big data platform (PaaS)</w:t>
      </w:r>
    </w:p>
    <w:p w14:paraId="28A2DD80" w14:textId="77777777" w:rsidR="00F85201" w:rsidRPr="004E203B" w:rsidRDefault="00F85201" w:rsidP="004E203B">
      <w:pPr>
        <w:numPr>
          <w:ilvl w:val="0"/>
          <w:numId w:val="6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Multiple technologies supported (Hadoop, Spark, Kafka, HBase, Hive, Storm, Machine Learning)</w:t>
      </w:r>
    </w:p>
    <w:p w14:paraId="0B184F2C" w14:textId="77777777" w:rsidR="00F85201" w:rsidRPr="004E203B" w:rsidRDefault="00F8520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Databricks</w:t>
      </w:r>
    </w:p>
    <w:p w14:paraId="3EA1F788" w14:textId="77777777" w:rsidR="00F85201" w:rsidRPr="004E203B" w:rsidRDefault="00F85201" w:rsidP="004E203B">
      <w:pPr>
        <w:numPr>
          <w:ilvl w:val="0"/>
          <w:numId w:val="6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Big data collaboration platform (PaaS)</w:t>
      </w:r>
    </w:p>
    <w:p w14:paraId="66A1E280" w14:textId="77777777" w:rsidR="00F85201" w:rsidRPr="004E203B" w:rsidRDefault="00F85201" w:rsidP="004E203B">
      <w:pPr>
        <w:numPr>
          <w:ilvl w:val="0"/>
          <w:numId w:val="6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Unified workspace for notebook, cluster, data, access management and collaboration</w:t>
      </w:r>
    </w:p>
    <w:p w14:paraId="6B7B3299" w14:textId="77777777" w:rsidR="00F85201" w:rsidRPr="004E203B" w:rsidRDefault="00F85201" w:rsidP="004E203B">
      <w:pPr>
        <w:numPr>
          <w:ilvl w:val="0"/>
          <w:numId w:val="6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Based on Apache Spark</w:t>
      </w:r>
    </w:p>
    <w:p w14:paraId="7050F936" w14:textId="77777777" w:rsidR="00F85201" w:rsidRPr="004E203B" w:rsidRDefault="00F85201" w:rsidP="004E203B">
      <w:pPr>
        <w:numPr>
          <w:ilvl w:val="0"/>
          <w:numId w:val="6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Integrates very well with common Azure data services</w:t>
      </w:r>
    </w:p>
    <w:p w14:paraId="6B6CAC27" w14:textId="77777777" w:rsidR="00E20311" w:rsidRPr="004E203B" w:rsidRDefault="00E20311"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lastRenderedPageBreak/>
        <w:t>What is Artificial Intelligence?</w:t>
      </w:r>
    </w:p>
    <w:p w14:paraId="43154BD4" w14:textId="77777777" w:rsidR="00E20311" w:rsidRPr="004E203B" w:rsidRDefault="00E20311" w:rsidP="004E203B">
      <w:pPr>
        <w:pStyle w:val="NormalWeb"/>
        <w:shd w:val="clear" w:color="auto" w:fill="FFFFFF"/>
        <w:spacing w:before="0" w:beforeAutospacing="0" w:after="150" w:afterAutospacing="0"/>
        <w:rPr>
          <w:color w:val="222933"/>
        </w:rPr>
      </w:pPr>
      <w:r w:rsidRPr="004E203B">
        <w:rPr>
          <w:rStyle w:val="Strong"/>
          <w:color w:val="222933"/>
        </w:rPr>
        <w:t>Artificial Intelligence</w:t>
      </w:r>
      <w:r w:rsidRPr="004E203B">
        <w:rPr>
          <w:color w:val="222933"/>
        </w:rPr>
        <w:t> (</w:t>
      </w:r>
      <w:r w:rsidRPr="004E203B">
        <w:rPr>
          <w:rStyle w:val="Strong"/>
          <w:color w:val="222933"/>
        </w:rPr>
        <w:t>AI</w:t>
      </w:r>
      <w:r w:rsidRPr="004E203B">
        <w:rPr>
          <w:color w:val="222933"/>
        </w:rPr>
        <w:t>) is the simulation of human intelligence &amp; capabilities by computer software.</w:t>
      </w:r>
    </w:p>
    <w:p w14:paraId="230AE101" w14:textId="77777777" w:rsidR="00E20311" w:rsidRPr="004E203B" w:rsidRDefault="00E20311"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What is Machine Learning?</w:t>
      </w:r>
    </w:p>
    <w:p w14:paraId="7366A6CC" w14:textId="77777777" w:rsidR="00E20311" w:rsidRPr="004E203B" w:rsidRDefault="00E20311" w:rsidP="004E203B">
      <w:pPr>
        <w:pStyle w:val="NormalWeb"/>
        <w:shd w:val="clear" w:color="auto" w:fill="FFFFFF"/>
        <w:spacing w:before="0" w:beforeAutospacing="0" w:after="150" w:afterAutospacing="0"/>
        <w:rPr>
          <w:color w:val="222933"/>
        </w:rPr>
      </w:pPr>
      <w:r w:rsidRPr="004E203B">
        <w:rPr>
          <w:rStyle w:val="Strong"/>
          <w:color w:val="222933"/>
        </w:rPr>
        <w:t>Machine Learning</w:t>
      </w:r>
      <w:r w:rsidRPr="004E203B">
        <w:rPr>
          <w:color w:val="222933"/>
        </w:rPr>
        <w:t> is a subcategory of AI where a computer software is “</w:t>
      </w:r>
      <w:r w:rsidRPr="004E203B">
        <w:rPr>
          <w:rStyle w:val="Strong"/>
          <w:color w:val="222933"/>
        </w:rPr>
        <w:t>taught</w:t>
      </w:r>
      <w:r w:rsidRPr="004E203B">
        <w:rPr>
          <w:color w:val="222933"/>
        </w:rPr>
        <w:t>” to </w:t>
      </w:r>
      <w:r w:rsidRPr="004E203B">
        <w:rPr>
          <w:rStyle w:val="Strong"/>
          <w:color w:val="222933"/>
        </w:rPr>
        <w:t>draw conclusions</w:t>
      </w:r>
      <w:r w:rsidRPr="004E203B">
        <w:rPr>
          <w:color w:val="222933"/>
        </w:rPr>
        <w:t> and </w:t>
      </w:r>
      <w:r w:rsidRPr="004E203B">
        <w:rPr>
          <w:rStyle w:val="Strong"/>
          <w:color w:val="222933"/>
        </w:rPr>
        <w:t>make predictions</w:t>
      </w:r>
      <w:r w:rsidRPr="004E203B">
        <w:rPr>
          <w:color w:val="222933"/>
        </w:rPr>
        <w:t> </w:t>
      </w:r>
      <w:r w:rsidRPr="004E203B">
        <w:rPr>
          <w:rStyle w:val="Strong"/>
          <w:color w:val="222933"/>
        </w:rPr>
        <w:t>from data</w:t>
      </w:r>
      <w:r w:rsidRPr="004E203B">
        <w:rPr>
          <w:color w:val="222933"/>
        </w:rPr>
        <w:t>.</w:t>
      </w:r>
    </w:p>
    <w:p w14:paraId="4419CC3B" w14:textId="77777777" w:rsidR="00E20311" w:rsidRPr="004E203B" w:rsidRDefault="00E2031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Machine Learning</w:t>
      </w:r>
    </w:p>
    <w:p w14:paraId="2CBCD178" w14:textId="77777777" w:rsidR="00E20311" w:rsidRPr="004E203B" w:rsidRDefault="00E20311" w:rsidP="004E203B">
      <w:pPr>
        <w:numPr>
          <w:ilvl w:val="0"/>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Cloud-based platform for creating, managing and publishing machine learning models</w:t>
      </w:r>
    </w:p>
    <w:p w14:paraId="62BCC0DC" w14:textId="77777777" w:rsidR="00E20311" w:rsidRPr="004E203B" w:rsidRDefault="00E20311" w:rsidP="004E203B">
      <w:pPr>
        <w:numPr>
          <w:ilvl w:val="0"/>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Platform as a Service (PaaS)</w:t>
      </w:r>
    </w:p>
    <w:p w14:paraId="7E3F90B5" w14:textId="77777777" w:rsidR="00E20311" w:rsidRPr="004E203B" w:rsidRDefault="00E20311" w:rsidP="004E203B">
      <w:pPr>
        <w:numPr>
          <w:ilvl w:val="0"/>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Machine Learning Workspace – top level resource</w:t>
      </w:r>
    </w:p>
    <w:p w14:paraId="679F7952" w14:textId="77777777" w:rsidR="00E20311" w:rsidRPr="004E203B" w:rsidRDefault="00E20311" w:rsidP="004E203B">
      <w:pPr>
        <w:numPr>
          <w:ilvl w:val="0"/>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Machine Learning Studio – web portal for end-2-end development</w:t>
      </w:r>
    </w:p>
    <w:p w14:paraId="6BFE2B82" w14:textId="77777777" w:rsidR="00E20311" w:rsidRPr="004E203B" w:rsidRDefault="00E20311" w:rsidP="004E203B">
      <w:pPr>
        <w:numPr>
          <w:ilvl w:val="0"/>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Features</w:t>
      </w:r>
    </w:p>
    <w:p w14:paraId="10D80993" w14:textId="77777777" w:rsidR="00E20311" w:rsidRPr="004E203B" w:rsidRDefault="00E20311" w:rsidP="004E203B">
      <w:pPr>
        <w:numPr>
          <w:ilvl w:val="1"/>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Notebooks – using Python and R</w:t>
      </w:r>
    </w:p>
    <w:p w14:paraId="4AF3FCE1" w14:textId="77777777" w:rsidR="00E20311" w:rsidRPr="004E203B" w:rsidRDefault="00E20311" w:rsidP="004E203B">
      <w:pPr>
        <w:numPr>
          <w:ilvl w:val="1"/>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Automated ML – run multiple algorithms/parameters combinations, choose the best model</w:t>
      </w:r>
    </w:p>
    <w:p w14:paraId="0D393196" w14:textId="77777777" w:rsidR="00E20311" w:rsidRPr="004E203B" w:rsidRDefault="00E20311" w:rsidP="004E203B">
      <w:pPr>
        <w:numPr>
          <w:ilvl w:val="1"/>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Designer – graphical interface for no-code development</w:t>
      </w:r>
    </w:p>
    <w:p w14:paraId="663005E8" w14:textId="77777777" w:rsidR="00E20311" w:rsidRPr="004E203B" w:rsidRDefault="00E20311" w:rsidP="004E203B">
      <w:pPr>
        <w:numPr>
          <w:ilvl w:val="1"/>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Data &amp; Compute – management of storage and compute resources</w:t>
      </w:r>
    </w:p>
    <w:p w14:paraId="5B5F7AE2" w14:textId="77777777" w:rsidR="00E20311" w:rsidRPr="004E203B" w:rsidRDefault="00E20311" w:rsidP="004E203B">
      <w:pPr>
        <w:numPr>
          <w:ilvl w:val="1"/>
          <w:numId w:val="6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Pipelines – orchestrate model training, deployment and management tasks</w:t>
      </w:r>
    </w:p>
    <w:p w14:paraId="744CD054" w14:textId="77777777" w:rsidR="00D60A99" w:rsidRPr="004E203B" w:rsidRDefault="00D60A99"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What is Serverless?</w:t>
      </w:r>
    </w:p>
    <w:p w14:paraId="41E116FC" w14:textId="77777777" w:rsidR="00D60A99" w:rsidRPr="004E203B" w:rsidRDefault="00D60A99" w:rsidP="004E203B">
      <w:pPr>
        <w:pStyle w:val="NormalWeb"/>
        <w:shd w:val="clear" w:color="auto" w:fill="FFFFFF"/>
        <w:spacing w:before="0" w:beforeAutospacing="0" w:after="150" w:afterAutospacing="0"/>
        <w:rPr>
          <w:color w:val="222933"/>
        </w:rPr>
      </w:pPr>
      <w:r w:rsidRPr="004E203B">
        <w:rPr>
          <w:rStyle w:val="Strong"/>
          <w:color w:val="222933"/>
        </w:rPr>
        <w:t>Serverless computing</w:t>
      </w:r>
      <w:r w:rsidRPr="004E203B">
        <w:rPr>
          <w:color w:val="222933"/>
        </w:rPr>
        <w:t> is cloud-hosted execution environment that allows customers to </w:t>
      </w:r>
      <w:r w:rsidRPr="004E203B">
        <w:rPr>
          <w:rStyle w:val="Strong"/>
          <w:color w:val="222933"/>
        </w:rPr>
        <w:t>run their applications</w:t>
      </w:r>
      <w:r w:rsidRPr="004E203B">
        <w:rPr>
          <w:color w:val="222933"/>
        </w:rPr>
        <w:t> in the cloud while </w:t>
      </w:r>
      <w:r w:rsidRPr="004E203B">
        <w:rPr>
          <w:rStyle w:val="Strong"/>
          <w:color w:val="222933"/>
        </w:rPr>
        <w:t>completely abstracting underlying infrastructure</w:t>
      </w:r>
      <w:r w:rsidRPr="004E203B">
        <w:rPr>
          <w:color w:val="222933"/>
        </w:rPr>
        <w:t>.</w:t>
      </w:r>
    </w:p>
    <w:p w14:paraId="733B8DBF" w14:textId="77777777" w:rsidR="00D60A99" w:rsidRPr="004E203B" w:rsidRDefault="00D60A99"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Functions</w:t>
      </w:r>
    </w:p>
    <w:p w14:paraId="4EB9CE2C" w14:textId="77777777" w:rsidR="00D60A99" w:rsidRPr="004E203B" w:rsidRDefault="00D60A99" w:rsidP="004E203B">
      <w:pPr>
        <w:numPr>
          <w:ilvl w:val="0"/>
          <w:numId w:val="6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Serverless coding platform (Functions as a Service, </w:t>
      </w:r>
      <w:proofErr w:type="spellStart"/>
      <w:r w:rsidRPr="004E203B">
        <w:rPr>
          <w:rFonts w:ascii="Times New Roman" w:hAnsi="Times New Roman" w:cs="Times New Roman"/>
          <w:color w:val="222933"/>
          <w:sz w:val="24"/>
          <w:szCs w:val="24"/>
        </w:rPr>
        <w:t>FaaS</w:t>
      </w:r>
      <w:proofErr w:type="spellEnd"/>
      <w:r w:rsidRPr="004E203B">
        <w:rPr>
          <w:rFonts w:ascii="Times New Roman" w:hAnsi="Times New Roman" w:cs="Times New Roman"/>
          <w:color w:val="222933"/>
          <w:sz w:val="24"/>
          <w:szCs w:val="24"/>
        </w:rPr>
        <w:t>)</w:t>
      </w:r>
    </w:p>
    <w:p w14:paraId="49275C81" w14:textId="77777777" w:rsidR="00D60A99" w:rsidRPr="004E203B" w:rsidRDefault="00D60A99" w:rsidP="004E203B">
      <w:pPr>
        <w:numPr>
          <w:ilvl w:val="0"/>
          <w:numId w:val="6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nano-service architectures and event-based applications</w:t>
      </w:r>
    </w:p>
    <w:p w14:paraId="061497A2" w14:textId="77777777" w:rsidR="00D60A99" w:rsidRPr="004E203B" w:rsidRDefault="00D60A99" w:rsidP="004E203B">
      <w:pPr>
        <w:numPr>
          <w:ilvl w:val="0"/>
          <w:numId w:val="6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Scales up and down very quickly</w:t>
      </w:r>
    </w:p>
    <w:p w14:paraId="5F09E25D" w14:textId="77777777" w:rsidR="00D60A99" w:rsidRPr="004E203B" w:rsidRDefault="00D60A99" w:rsidP="004E203B">
      <w:pPr>
        <w:numPr>
          <w:ilvl w:val="0"/>
          <w:numId w:val="6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Highly scalable</w:t>
      </w:r>
    </w:p>
    <w:p w14:paraId="193DF2B0" w14:textId="77777777" w:rsidR="00D60A99" w:rsidRPr="004E203B" w:rsidRDefault="00D60A99" w:rsidP="004E203B">
      <w:pPr>
        <w:numPr>
          <w:ilvl w:val="0"/>
          <w:numId w:val="6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Supports popular languages and frameworks (.NET &amp; .NET Core, Java, Node.js, Python, PowerShell, etc.)</w:t>
      </w:r>
    </w:p>
    <w:p w14:paraId="789408CD" w14:textId="77777777" w:rsidR="00D60A99" w:rsidRPr="004E203B" w:rsidRDefault="00D60A99"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Logic Apps</w:t>
      </w:r>
    </w:p>
    <w:p w14:paraId="62228985" w14:textId="77777777" w:rsidR="00D60A99" w:rsidRPr="004E203B" w:rsidRDefault="00D60A99" w:rsidP="004E203B">
      <w:pPr>
        <w:numPr>
          <w:ilvl w:val="0"/>
          <w:numId w:val="6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Serverless enterprise integration service (PaaS)</w:t>
      </w:r>
    </w:p>
    <w:p w14:paraId="6202A6A1" w14:textId="77777777" w:rsidR="00D60A99" w:rsidRPr="004E203B" w:rsidRDefault="00D60A99" w:rsidP="004E203B">
      <w:pPr>
        <w:numPr>
          <w:ilvl w:val="0"/>
          <w:numId w:val="6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200+ connectors for popular services</w:t>
      </w:r>
    </w:p>
    <w:p w14:paraId="1ABF5D3C" w14:textId="77777777" w:rsidR="00D60A99" w:rsidRPr="004E203B" w:rsidRDefault="00D60A99" w:rsidP="004E203B">
      <w:pPr>
        <w:numPr>
          <w:ilvl w:val="0"/>
          <w:numId w:val="6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orchestration of</w:t>
      </w:r>
    </w:p>
    <w:p w14:paraId="3A688C1B" w14:textId="77777777" w:rsidR="00D60A99" w:rsidRPr="004E203B" w:rsidRDefault="00D60A99" w:rsidP="004E203B">
      <w:pPr>
        <w:numPr>
          <w:ilvl w:val="1"/>
          <w:numId w:val="6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business processes,</w:t>
      </w:r>
    </w:p>
    <w:p w14:paraId="57D3C252" w14:textId="77777777" w:rsidR="00D60A99" w:rsidRPr="004E203B" w:rsidRDefault="00D60A99" w:rsidP="004E203B">
      <w:pPr>
        <w:numPr>
          <w:ilvl w:val="1"/>
          <w:numId w:val="6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integration workflows for applications, data, systems and services</w:t>
      </w:r>
    </w:p>
    <w:p w14:paraId="71D2ADCF" w14:textId="77777777" w:rsidR="00D60A99" w:rsidRPr="004E203B" w:rsidRDefault="00D60A99" w:rsidP="004E203B">
      <w:pPr>
        <w:numPr>
          <w:ilvl w:val="0"/>
          <w:numId w:val="6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No-code solution</w:t>
      </w:r>
    </w:p>
    <w:p w14:paraId="3A62DF3A" w14:textId="77777777" w:rsidR="00D60A99" w:rsidRPr="004E203B" w:rsidRDefault="00D60A99"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Event Grid</w:t>
      </w:r>
    </w:p>
    <w:p w14:paraId="7E1A85D0" w14:textId="77777777" w:rsidR="00D60A99" w:rsidRPr="004E203B" w:rsidRDefault="00D60A99" w:rsidP="004E203B">
      <w:pPr>
        <w:numPr>
          <w:ilvl w:val="0"/>
          <w:numId w:val="6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Fully managed serverless event routing service</w:t>
      </w:r>
    </w:p>
    <w:p w14:paraId="5A8C8348" w14:textId="77777777" w:rsidR="00D60A99" w:rsidRPr="004E203B" w:rsidRDefault="00D60A99" w:rsidP="004E203B">
      <w:pPr>
        <w:numPr>
          <w:ilvl w:val="0"/>
          <w:numId w:val="6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Uses publish-subscribe model</w:t>
      </w:r>
    </w:p>
    <w:p w14:paraId="5B9551C6" w14:textId="77777777" w:rsidR="00D60A99" w:rsidRPr="004E203B" w:rsidRDefault="00D60A99" w:rsidP="004E203B">
      <w:pPr>
        <w:numPr>
          <w:ilvl w:val="0"/>
          <w:numId w:val="6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lastRenderedPageBreak/>
        <w:t>Designed for event-based and near-real time applications</w:t>
      </w:r>
    </w:p>
    <w:p w14:paraId="5A3F8267" w14:textId="60B975B5" w:rsidR="00022255" w:rsidRPr="004E203B" w:rsidRDefault="00D60A99" w:rsidP="004E203B">
      <w:pPr>
        <w:numPr>
          <w:ilvl w:val="0"/>
          <w:numId w:val="6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 xml:space="preserve">Supports </w:t>
      </w:r>
      <w:proofErr w:type="gramStart"/>
      <w:r w:rsidRPr="004E203B">
        <w:rPr>
          <w:rFonts w:ascii="Times New Roman" w:hAnsi="Times New Roman" w:cs="Times New Roman"/>
          <w:color w:val="222933"/>
          <w:sz w:val="24"/>
          <w:szCs w:val="24"/>
        </w:rPr>
        <w:t>dozen</w:t>
      </w:r>
      <w:proofErr w:type="gramEnd"/>
      <w:r w:rsidRPr="004E203B">
        <w:rPr>
          <w:rFonts w:ascii="Times New Roman" w:hAnsi="Times New Roman" w:cs="Times New Roman"/>
          <w:color w:val="222933"/>
          <w:sz w:val="24"/>
          <w:szCs w:val="24"/>
        </w:rPr>
        <w:t xml:space="preserve"> of built-in events from most common Azure services</w:t>
      </w:r>
    </w:p>
    <w:p w14:paraId="67F33483" w14:textId="77777777" w:rsidR="004D13B2" w:rsidRPr="004E203B" w:rsidRDefault="004D13B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DevOps?</w:t>
      </w:r>
    </w:p>
    <w:p w14:paraId="78328424" w14:textId="77777777" w:rsidR="004D13B2" w:rsidRPr="004E203B" w:rsidRDefault="004D13B2" w:rsidP="004E203B">
      <w:pPr>
        <w:pStyle w:val="NormalWeb"/>
        <w:shd w:val="clear" w:color="auto" w:fill="FFFFFF"/>
        <w:spacing w:before="0" w:beforeAutospacing="0" w:after="150" w:afterAutospacing="0"/>
        <w:rPr>
          <w:color w:val="222933"/>
        </w:rPr>
      </w:pPr>
      <w:r w:rsidRPr="004E203B">
        <w:rPr>
          <w:rStyle w:val="Strong"/>
          <w:color w:val="222933"/>
        </w:rPr>
        <w:t>DevOps</w:t>
      </w:r>
      <w:r w:rsidRPr="004E203B">
        <w:rPr>
          <w:color w:val="222933"/>
        </w:rPr>
        <w:t> is a set of practices that combine both development (</w:t>
      </w:r>
      <w:r w:rsidRPr="004E203B">
        <w:rPr>
          <w:rStyle w:val="Strong"/>
          <w:color w:val="222933"/>
        </w:rPr>
        <w:t>Dev</w:t>
      </w:r>
      <w:r w:rsidRPr="004E203B">
        <w:rPr>
          <w:color w:val="222933"/>
        </w:rPr>
        <w:t>) and operations (</w:t>
      </w:r>
      <w:r w:rsidRPr="004E203B">
        <w:rPr>
          <w:rStyle w:val="Strong"/>
          <w:color w:val="222933"/>
        </w:rPr>
        <w:t>Ops</w:t>
      </w:r>
      <w:r w:rsidRPr="004E203B">
        <w:rPr>
          <w:color w:val="222933"/>
        </w:rPr>
        <w:t>).</w:t>
      </w:r>
    </w:p>
    <w:p w14:paraId="45045143" w14:textId="77777777" w:rsidR="004D13B2" w:rsidRPr="004E203B" w:rsidRDefault="004D13B2" w:rsidP="004E203B">
      <w:pPr>
        <w:pStyle w:val="NormalWeb"/>
        <w:shd w:val="clear" w:color="auto" w:fill="FFFFFF"/>
        <w:spacing w:before="0" w:beforeAutospacing="0" w:after="150" w:afterAutospacing="0"/>
        <w:rPr>
          <w:color w:val="222933"/>
        </w:rPr>
      </w:pPr>
      <w:r w:rsidRPr="004E203B">
        <w:rPr>
          <w:color w:val="222933"/>
        </w:rPr>
        <w:t>DevOps aims to </w:t>
      </w:r>
      <w:r w:rsidRPr="004E203B">
        <w:rPr>
          <w:rStyle w:val="Strong"/>
          <w:color w:val="222933"/>
        </w:rPr>
        <w:t>shorten the development life cycle</w:t>
      </w:r>
      <w:r w:rsidRPr="004E203B">
        <w:rPr>
          <w:color w:val="222933"/>
        </w:rPr>
        <w:t> by providing </w:t>
      </w:r>
      <w:r w:rsidRPr="004E203B">
        <w:rPr>
          <w:rStyle w:val="Strong"/>
          <w:color w:val="222933"/>
        </w:rPr>
        <w:t>continuous integration</w:t>
      </w:r>
      <w:r w:rsidRPr="004E203B">
        <w:rPr>
          <w:color w:val="222933"/>
        </w:rPr>
        <w:t> and </w:t>
      </w:r>
      <w:r w:rsidRPr="004E203B">
        <w:rPr>
          <w:rStyle w:val="Strong"/>
          <w:color w:val="222933"/>
        </w:rPr>
        <w:t>delivery</w:t>
      </w:r>
      <w:r w:rsidRPr="004E203B">
        <w:rPr>
          <w:color w:val="222933"/>
        </w:rPr>
        <w:t> (CI/CD) capabilities while </w:t>
      </w:r>
      <w:r w:rsidRPr="004E203B">
        <w:rPr>
          <w:rStyle w:val="Strong"/>
          <w:color w:val="222933"/>
        </w:rPr>
        <w:t>ensuring high quality</w:t>
      </w:r>
      <w:r w:rsidRPr="004E203B">
        <w:rPr>
          <w:color w:val="222933"/>
        </w:rPr>
        <w:t> of deliverables.</w:t>
      </w:r>
    </w:p>
    <w:p w14:paraId="51AE5EAA" w14:textId="77777777" w:rsidR="004D13B2" w:rsidRPr="004E203B" w:rsidRDefault="004D13B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DevOps</w:t>
      </w:r>
    </w:p>
    <w:p w14:paraId="29728C1B" w14:textId="77777777" w:rsidR="004D13B2" w:rsidRPr="004E203B" w:rsidRDefault="004D13B2" w:rsidP="004E203B">
      <w:pPr>
        <w:numPr>
          <w:ilvl w:val="0"/>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Collection of services</w:t>
      </w:r>
      <w:r w:rsidRPr="004E203B">
        <w:rPr>
          <w:rFonts w:ascii="Times New Roman" w:hAnsi="Times New Roman" w:cs="Times New Roman"/>
          <w:color w:val="222933"/>
          <w:sz w:val="24"/>
          <w:szCs w:val="24"/>
        </w:rPr>
        <w:t> for building solutions using DevOps practices</w:t>
      </w:r>
    </w:p>
    <w:p w14:paraId="2A75B450" w14:textId="77777777" w:rsidR="004D13B2" w:rsidRPr="004E203B" w:rsidRDefault="004D13B2" w:rsidP="004E203B">
      <w:pPr>
        <w:numPr>
          <w:ilvl w:val="0"/>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Services included</w:t>
      </w:r>
    </w:p>
    <w:p w14:paraId="00932600" w14:textId="77777777" w:rsidR="004D13B2" w:rsidRPr="004E203B" w:rsidRDefault="004D13B2" w:rsidP="004E203B">
      <w:pPr>
        <w:numPr>
          <w:ilvl w:val="1"/>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Boards</w:t>
      </w:r>
      <w:r w:rsidRPr="004E203B">
        <w:rPr>
          <w:rFonts w:ascii="Times New Roman" w:hAnsi="Times New Roman" w:cs="Times New Roman"/>
          <w:color w:val="222933"/>
          <w:sz w:val="24"/>
          <w:szCs w:val="24"/>
        </w:rPr>
        <w:t> – tracking work</w:t>
      </w:r>
    </w:p>
    <w:p w14:paraId="282585AC" w14:textId="77777777" w:rsidR="004D13B2" w:rsidRPr="004E203B" w:rsidRDefault="004D13B2" w:rsidP="004E203B">
      <w:pPr>
        <w:numPr>
          <w:ilvl w:val="1"/>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Pipelines</w:t>
      </w:r>
      <w:r w:rsidRPr="004E203B">
        <w:rPr>
          <w:rFonts w:ascii="Times New Roman" w:hAnsi="Times New Roman" w:cs="Times New Roman"/>
          <w:color w:val="222933"/>
          <w:sz w:val="24"/>
          <w:szCs w:val="24"/>
        </w:rPr>
        <w:t> – building CI/CD workflows (build, test and deploy apps)</w:t>
      </w:r>
    </w:p>
    <w:p w14:paraId="4285EFC0" w14:textId="77777777" w:rsidR="004D13B2" w:rsidRPr="004E203B" w:rsidRDefault="004D13B2" w:rsidP="004E203B">
      <w:pPr>
        <w:numPr>
          <w:ilvl w:val="1"/>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Repos</w:t>
      </w:r>
      <w:r w:rsidRPr="004E203B">
        <w:rPr>
          <w:rFonts w:ascii="Times New Roman" w:hAnsi="Times New Roman" w:cs="Times New Roman"/>
          <w:color w:val="222933"/>
          <w:sz w:val="24"/>
          <w:szCs w:val="24"/>
        </w:rPr>
        <w:t> – code collaboration and versioning with Git</w:t>
      </w:r>
    </w:p>
    <w:p w14:paraId="274B7D0B" w14:textId="77777777" w:rsidR="004D13B2" w:rsidRPr="004E203B" w:rsidRDefault="004D13B2" w:rsidP="004E203B">
      <w:pPr>
        <w:numPr>
          <w:ilvl w:val="1"/>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Test Plans</w:t>
      </w:r>
      <w:r w:rsidRPr="004E203B">
        <w:rPr>
          <w:rFonts w:ascii="Times New Roman" w:hAnsi="Times New Roman" w:cs="Times New Roman"/>
          <w:color w:val="222933"/>
          <w:sz w:val="24"/>
          <w:szCs w:val="24"/>
        </w:rPr>
        <w:t> – manual and exploratory testing</w:t>
      </w:r>
    </w:p>
    <w:p w14:paraId="1608DA87" w14:textId="77777777" w:rsidR="004D13B2" w:rsidRPr="004E203B" w:rsidRDefault="004D13B2" w:rsidP="004E203B">
      <w:pPr>
        <w:numPr>
          <w:ilvl w:val="1"/>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Artifacts</w:t>
      </w:r>
      <w:r w:rsidRPr="004E203B">
        <w:rPr>
          <w:rFonts w:ascii="Times New Roman" w:hAnsi="Times New Roman" w:cs="Times New Roman"/>
          <w:color w:val="222933"/>
          <w:sz w:val="24"/>
          <w:szCs w:val="24"/>
        </w:rPr>
        <w:t> – manage project deliverables</w:t>
      </w:r>
    </w:p>
    <w:p w14:paraId="6CB4241D" w14:textId="77777777" w:rsidR="004D13B2" w:rsidRPr="004E203B" w:rsidRDefault="004D13B2" w:rsidP="004E203B">
      <w:pPr>
        <w:numPr>
          <w:ilvl w:val="0"/>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Extensible with </w:t>
      </w:r>
      <w:r w:rsidRPr="004E203B">
        <w:rPr>
          <w:rStyle w:val="Strong"/>
          <w:rFonts w:ascii="Times New Roman" w:hAnsi="Times New Roman" w:cs="Times New Roman"/>
          <w:color w:val="222933"/>
          <w:sz w:val="24"/>
          <w:szCs w:val="24"/>
        </w:rPr>
        <w:t>Marketplace</w:t>
      </w:r>
      <w:r w:rsidRPr="004E203B">
        <w:rPr>
          <w:rFonts w:ascii="Times New Roman" w:hAnsi="Times New Roman" w:cs="Times New Roman"/>
          <w:color w:val="222933"/>
          <w:sz w:val="24"/>
          <w:szCs w:val="24"/>
        </w:rPr>
        <w:t> – over 1000 of available apps</w:t>
      </w:r>
    </w:p>
    <w:p w14:paraId="55DA59C8" w14:textId="77777777" w:rsidR="004D13B2" w:rsidRPr="004E203B" w:rsidRDefault="004D13B2" w:rsidP="004E203B">
      <w:pPr>
        <w:numPr>
          <w:ilvl w:val="0"/>
          <w:numId w:val="68"/>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Evolved from </w:t>
      </w:r>
      <w:r w:rsidRPr="004E203B">
        <w:rPr>
          <w:rStyle w:val="Strong"/>
          <w:rFonts w:ascii="Times New Roman" w:hAnsi="Times New Roman" w:cs="Times New Roman"/>
          <w:color w:val="222933"/>
          <w:sz w:val="24"/>
          <w:szCs w:val="24"/>
        </w:rPr>
        <w:t>TFS</w:t>
      </w:r>
      <w:r w:rsidRPr="004E203B">
        <w:rPr>
          <w:rFonts w:ascii="Times New Roman" w:hAnsi="Times New Roman" w:cs="Times New Roman"/>
          <w:color w:val="222933"/>
          <w:sz w:val="24"/>
          <w:szCs w:val="24"/>
        </w:rPr>
        <w:t> (Team Foundation Server), through </w:t>
      </w:r>
      <w:r w:rsidRPr="004E203B">
        <w:rPr>
          <w:rStyle w:val="Strong"/>
          <w:rFonts w:ascii="Times New Roman" w:hAnsi="Times New Roman" w:cs="Times New Roman"/>
          <w:color w:val="222933"/>
          <w:sz w:val="24"/>
          <w:szCs w:val="24"/>
        </w:rPr>
        <w:t>VSTS</w:t>
      </w:r>
      <w:r w:rsidRPr="004E203B">
        <w:rPr>
          <w:rFonts w:ascii="Times New Roman" w:hAnsi="Times New Roman" w:cs="Times New Roman"/>
          <w:color w:val="222933"/>
          <w:sz w:val="24"/>
          <w:szCs w:val="24"/>
        </w:rPr>
        <w:t> (Visual Studio Team Services)</w:t>
      </w:r>
    </w:p>
    <w:p w14:paraId="34B32134" w14:textId="77777777" w:rsidR="004D13B2" w:rsidRPr="004E203B" w:rsidRDefault="004D13B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DevTest Labs</w:t>
      </w:r>
    </w:p>
    <w:p w14:paraId="570D8FAC"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Service for creation of </w:t>
      </w:r>
      <w:r w:rsidRPr="004E203B">
        <w:rPr>
          <w:rStyle w:val="Strong"/>
          <w:rFonts w:ascii="Times New Roman" w:hAnsi="Times New Roman" w:cs="Times New Roman"/>
          <w:color w:val="222933"/>
          <w:sz w:val="24"/>
          <w:szCs w:val="24"/>
        </w:rPr>
        <w:t>sandbox environments</w:t>
      </w:r>
      <w:r w:rsidRPr="004E203B">
        <w:rPr>
          <w:rFonts w:ascii="Times New Roman" w:hAnsi="Times New Roman" w:cs="Times New Roman"/>
          <w:color w:val="222933"/>
          <w:sz w:val="24"/>
          <w:szCs w:val="24"/>
        </w:rPr>
        <w:t> for developers/testers (PaaS)</w:t>
      </w:r>
    </w:p>
    <w:p w14:paraId="3E4D93C6"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Quick setup of </w:t>
      </w:r>
      <w:r w:rsidRPr="004E203B">
        <w:rPr>
          <w:rStyle w:val="Strong"/>
          <w:rFonts w:ascii="Times New Roman" w:hAnsi="Times New Roman" w:cs="Times New Roman"/>
          <w:color w:val="222933"/>
          <w:sz w:val="24"/>
          <w:szCs w:val="24"/>
        </w:rPr>
        <w:t>self-managed virtual machines</w:t>
      </w:r>
    </w:p>
    <w:p w14:paraId="412AE80C"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Preconfigured templates</w:t>
      </w:r>
      <w:r w:rsidRPr="004E203B">
        <w:rPr>
          <w:rFonts w:ascii="Times New Roman" w:hAnsi="Times New Roman" w:cs="Times New Roman"/>
          <w:color w:val="222933"/>
          <w:sz w:val="24"/>
          <w:szCs w:val="24"/>
        </w:rPr>
        <w:t> for VMs</w:t>
      </w:r>
    </w:p>
    <w:p w14:paraId="2614FB63"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Plenty of additional </w:t>
      </w:r>
      <w:r w:rsidRPr="004E203B">
        <w:rPr>
          <w:rStyle w:val="Strong"/>
          <w:rFonts w:ascii="Times New Roman" w:hAnsi="Times New Roman" w:cs="Times New Roman"/>
          <w:color w:val="222933"/>
          <w:sz w:val="24"/>
          <w:szCs w:val="24"/>
        </w:rPr>
        <w:t>artifacts</w:t>
      </w:r>
      <w:r w:rsidRPr="004E203B">
        <w:rPr>
          <w:rFonts w:ascii="Times New Roman" w:hAnsi="Times New Roman" w:cs="Times New Roman"/>
          <w:color w:val="222933"/>
          <w:sz w:val="24"/>
          <w:szCs w:val="24"/>
        </w:rPr>
        <w:t> (tools, apps, custom actions)</w:t>
      </w:r>
    </w:p>
    <w:p w14:paraId="0DFCD571"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Lab </w:t>
      </w:r>
      <w:r w:rsidRPr="004E203B">
        <w:rPr>
          <w:rStyle w:val="Strong"/>
          <w:rFonts w:ascii="Times New Roman" w:hAnsi="Times New Roman" w:cs="Times New Roman"/>
          <w:color w:val="222933"/>
          <w:sz w:val="24"/>
          <w:szCs w:val="24"/>
        </w:rPr>
        <w:t>policies</w:t>
      </w:r>
      <w:r w:rsidRPr="004E203B">
        <w:rPr>
          <w:rFonts w:ascii="Times New Roman" w:hAnsi="Times New Roman" w:cs="Times New Roman"/>
          <w:color w:val="222933"/>
          <w:sz w:val="24"/>
          <w:szCs w:val="24"/>
        </w:rPr>
        <w:t> (quotas, sizes, auto-shutdowns)</w:t>
      </w:r>
    </w:p>
    <w:p w14:paraId="379506AD"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Share</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automate</w:t>
      </w:r>
      <w:r w:rsidRPr="004E203B">
        <w:rPr>
          <w:rFonts w:ascii="Times New Roman" w:hAnsi="Times New Roman" w:cs="Times New Roman"/>
          <w:color w:val="222933"/>
          <w:sz w:val="24"/>
          <w:szCs w:val="24"/>
        </w:rPr>
        <w:t> labs via custom images</w:t>
      </w:r>
    </w:p>
    <w:p w14:paraId="6B2DDE48" w14:textId="77777777" w:rsidR="004D13B2" w:rsidRPr="004E203B" w:rsidRDefault="004D13B2" w:rsidP="004E203B">
      <w:pPr>
        <w:numPr>
          <w:ilvl w:val="0"/>
          <w:numId w:val="6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Premade plugins/API/tools for </w:t>
      </w:r>
      <w:r w:rsidRPr="004E203B">
        <w:rPr>
          <w:rStyle w:val="Strong"/>
          <w:rFonts w:ascii="Times New Roman" w:hAnsi="Times New Roman" w:cs="Times New Roman"/>
          <w:color w:val="222933"/>
          <w:sz w:val="24"/>
          <w:szCs w:val="24"/>
        </w:rPr>
        <w:t>CI/CD pipeline automation</w:t>
      </w:r>
    </w:p>
    <w:p w14:paraId="10D5FB2F" w14:textId="77777777" w:rsidR="0013712E" w:rsidRPr="004E203B" w:rsidRDefault="0013712E"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Portal</w:t>
      </w:r>
    </w:p>
    <w:p w14:paraId="7C11F2DE" w14:textId="77777777" w:rsidR="0013712E" w:rsidRPr="004E203B" w:rsidRDefault="0013712E" w:rsidP="004E203B">
      <w:pPr>
        <w:numPr>
          <w:ilvl w:val="0"/>
          <w:numId w:val="7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Public web-based interface for management of Azure platform</w:t>
      </w:r>
    </w:p>
    <w:p w14:paraId="579F22B6" w14:textId="77777777" w:rsidR="0013712E" w:rsidRPr="004E203B" w:rsidRDefault="0013712E" w:rsidP="004E203B">
      <w:pPr>
        <w:numPr>
          <w:ilvl w:val="0"/>
          <w:numId w:val="7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self-service</w:t>
      </w:r>
    </w:p>
    <w:p w14:paraId="0F0387E5" w14:textId="77777777" w:rsidR="0013712E" w:rsidRPr="004E203B" w:rsidRDefault="0013712E" w:rsidP="004E203B">
      <w:pPr>
        <w:numPr>
          <w:ilvl w:val="0"/>
          <w:numId w:val="7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Customizable</w:t>
      </w:r>
    </w:p>
    <w:p w14:paraId="158125A0" w14:textId="77777777" w:rsidR="0013712E" w:rsidRPr="004E203B" w:rsidRDefault="0013712E" w:rsidP="004E203B">
      <w:pPr>
        <w:numPr>
          <w:ilvl w:val="0"/>
          <w:numId w:val="7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Simple tasks</w:t>
      </w:r>
    </w:p>
    <w:p w14:paraId="168D1EE7" w14:textId="77777777" w:rsidR="0013712E" w:rsidRPr="004E203B" w:rsidRDefault="0013712E"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PowerShell</w:t>
      </w:r>
    </w:p>
    <w:p w14:paraId="3EE74B1A" w14:textId="77777777" w:rsidR="0013712E" w:rsidRPr="004E203B" w:rsidRDefault="0013712E" w:rsidP="004E203B">
      <w:pPr>
        <w:numPr>
          <w:ilvl w:val="0"/>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PowerShell and module</w:t>
      </w:r>
    </w:p>
    <w:p w14:paraId="4A38ED5A" w14:textId="77777777" w:rsidR="0013712E" w:rsidRPr="004E203B" w:rsidRDefault="0013712E" w:rsidP="004E203B">
      <w:pPr>
        <w:numPr>
          <w:ilvl w:val="0"/>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automation</w:t>
      </w:r>
    </w:p>
    <w:p w14:paraId="04F6656C" w14:textId="77777777" w:rsidR="0013712E" w:rsidRPr="004E203B" w:rsidRDefault="0013712E" w:rsidP="004E203B">
      <w:pPr>
        <w:numPr>
          <w:ilvl w:val="0"/>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Multi-platform with PowerShell Core</w:t>
      </w:r>
    </w:p>
    <w:p w14:paraId="7B9D9DE6" w14:textId="77777777" w:rsidR="0013712E" w:rsidRPr="004E203B" w:rsidRDefault="0013712E" w:rsidP="004E203B">
      <w:pPr>
        <w:numPr>
          <w:ilvl w:val="0"/>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Simple to use</w:t>
      </w:r>
    </w:p>
    <w:p w14:paraId="68BF6D33" w14:textId="77777777" w:rsidR="0013712E" w:rsidRPr="004E203B" w:rsidRDefault="0013712E" w:rsidP="004E203B">
      <w:pPr>
        <w:numPr>
          <w:ilvl w:val="1"/>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Connect-</w:t>
      </w:r>
      <w:proofErr w:type="spellStart"/>
      <w:r w:rsidRPr="004E203B">
        <w:rPr>
          <w:rFonts w:ascii="Times New Roman" w:hAnsi="Times New Roman" w:cs="Times New Roman"/>
          <w:color w:val="222933"/>
          <w:sz w:val="24"/>
          <w:szCs w:val="24"/>
        </w:rPr>
        <w:t>AzAccount</w:t>
      </w:r>
      <w:proofErr w:type="spellEnd"/>
      <w:r w:rsidRPr="004E203B">
        <w:rPr>
          <w:rFonts w:ascii="Times New Roman" w:hAnsi="Times New Roman" w:cs="Times New Roman"/>
          <w:color w:val="222933"/>
          <w:sz w:val="24"/>
          <w:szCs w:val="24"/>
        </w:rPr>
        <w:t xml:space="preserve"> – log into Azure</w:t>
      </w:r>
    </w:p>
    <w:p w14:paraId="12CD260E" w14:textId="77777777" w:rsidR="0013712E" w:rsidRPr="004E203B" w:rsidRDefault="0013712E" w:rsidP="004E203B">
      <w:pPr>
        <w:numPr>
          <w:ilvl w:val="1"/>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Get-</w:t>
      </w:r>
      <w:proofErr w:type="spellStart"/>
      <w:r w:rsidRPr="004E203B">
        <w:rPr>
          <w:rFonts w:ascii="Times New Roman" w:hAnsi="Times New Roman" w:cs="Times New Roman"/>
          <w:color w:val="222933"/>
          <w:sz w:val="24"/>
          <w:szCs w:val="24"/>
        </w:rPr>
        <w:t>AzResourceGroup</w:t>
      </w:r>
      <w:proofErr w:type="spellEnd"/>
      <w:r w:rsidRPr="004E203B">
        <w:rPr>
          <w:rFonts w:ascii="Times New Roman" w:hAnsi="Times New Roman" w:cs="Times New Roman"/>
          <w:color w:val="222933"/>
          <w:sz w:val="24"/>
          <w:szCs w:val="24"/>
        </w:rPr>
        <w:t xml:space="preserve"> – list resource groups</w:t>
      </w:r>
    </w:p>
    <w:p w14:paraId="6339A978" w14:textId="77777777" w:rsidR="0013712E" w:rsidRPr="004E203B" w:rsidRDefault="0013712E" w:rsidP="004E203B">
      <w:pPr>
        <w:numPr>
          <w:ilvl w:val="1"/>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New-</w:t>
      </w:r>
      <w:proofErr w:type="spellStart"/>
      <w:r w:rsidRPr="004E203B">
        <w:rPr>
          <w:rFonts w:ascii="Times New Roman" w:hAnsi="Times New Roman" w:cs="Times New Roman"/>
          <w:color w:val="222933"/>
          <w:sz w:val="24"/>
          <w:szCs w:val="24"/>
        </w:rPr>
        <w:t>AzResourceGroup</w:t>
      </w:r>
      <w:proofErr w:type="spellEnd"/>
      <w:r w:rsidRPr="004E203B">
        <w:rPr>
          <w:rFonts w:ascii="Times New Roman" w:hAnsi="Times New Roman" w:cs="Times New Roman"/>
          <w:color w:val="222933"/>
          <w:sz w:val="24"/>
          <w:szCs w:val="24"/>
        </w:rPr>
        <w:t xml:space="preserve"> – create new resource group</w:t>
      </w:r>
    </w:p>
    <w:p w14:paraId="36275E40" w14:textId="77777777" w:rsidR="0013712E" w:rsidRPr="004E203B" w:rsidRDefault="0013712E" w:rsidP="004E203B">
      <w:pPr>
        <w:numPr>
          <w:ilvl w:val="1"/>
          <w:numId w:val="7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New-</w:t>
      </w:r>
      <w:proofErr w:type="spellStart"/>
      <w:r w:rsidRPr="004E203B">
        <w:rPr>
          <w:rFonts w:ascii="Times New Roman" w:hAnsi="Times New Roman" w:cs="Times New Roman"/>
          <w:color w:val="222933"/>
          <w:sz w:val="24"/>
          <w:szCs w:val="24"/>
        </w:rPr>
        <w:t>AzVm</w:t>
      </w:r>
      <w:proofErr w:type="spellEnd"/>
      <w:r w:rsidRPr="004E203B">
        <w:rPr>
          <w:rFonts w:ascii="Times New Roman" w:hAnsi="Times New Roman" w:cs="Times New Roman"/>
          <w:color w:val="222933"/>
          <w:sz w:val="24"/>
          <w:szCs w:val="24"/>
        </w:rPr>
        <w:t xml:space="preserve"> – create virtual machine</w:t>
      </w:r>
    </w:p>
    <w:p w14:paraId="1F57882E" w14:textId="77777777" w:rsidR="0013712E" w:rsidRPr="004E203B" w:rsidRDefault="0013712E"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lastRenderedPageBreak/>
        <w:t>Azure CLI</w:t>
      </w:r>
    </w:p>
    <w:p w14:paraId="7C1018C3" w14:textId="77777777" w:rsidR="0013712E" w:rsidRPr="004E203B" w:rsidRDefault="0013712E" w:rsidP="004E203B">
      <w:pPr>
        <w:numPr>
          <w:ilvl w:val="0"/>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Command Line Interface for Azure</w:t>
      </w:r>
    </w:p>
    <w:p w14:paraId="1092D8B2" w14:textId="77777777" w:rsidR="0013712E" w:rsidRPr="004E203B" w:rsidRDefault="0013712E" w:rsidP="004E203B">
      <w:pPr>
        <w:numPr>
          <w:ilvl w:val="0"/>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automation</w:t>
      </w:r>
    </w:p>
    <w:p w14:paraId="6C8FCED9" w14:textId="77777777" w:rsidR="0013712E" w:rsidRPr="004E203B" w:rsidRDefault="0013712E" w:rsidP="004E203B">
      <w:pPr>
        <w:numPr>
          <w:ilvl w:val="0"/>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Multi-platform (Python)</w:t>
      </w:r>
    </w:p>
    <w:p w14:paraId="63FF3EC9" w14:textId="77777777" w:rsidR="0013712E" w:rsidRPr="004E203B" w:rsidRDefault="0013712E" w:rsidP="004E203B">
      <w:pPr>
        <w:numPr>
          <w:ilvl w:val="0"/>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Simple to use</w:t>
      </w:r>
    </w:p>
    <w:p w14:paraId="52188AD9" w14:textId="77777777" w:rsidR="0013712E" w:rsidRPr="004E203B" w:rsidRDefault="0013712E" w:rsidP="004E203B">
      <w:pPr>
        <w:numPr>
          <w:ilvl w:val="1"/>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r w:rsidRPr="004E203B">
        <w:rPr>
          <w:rFonts w:ascii="Times New Roman" w:hAnsi="Times New Roman" w:cs="Times New Roman"/>
          <w:color w:val="222933"/>
          <w:sz w:val="24"/>
          <w:szCs w:val="24"/>
        </w:rPr>
        <w:t>az</w:t>
      </w:r>
      <w:proofErr w:type="spellEnd"/>
      <w:r w:rsidRPr="004E203B">
        <w:rPr>
          <w:rFonts w:ascii="Times New Roman" w:hAnsi="Times New Roman" w:cs="Times New Roman"/>
          <w:color w:val="222933"/>
          <w:sz w:val="24"/>
          <w:szCs w:val="24"/>
        </w:rPr>
        <w:t xml:space="preserve"> login – log into Azure</w:t>
      </w:r>
    </w:p>
    <w:p w14:paraId="12937AE8" w14:textId="77777777" w:rsidR="0013712E" w:rsidRPr="004E203B" w:rsidRDefault="0013712E" w:rsidP="004E203B">
      <w:pPr>
        <w:numPr>
          <w:ilvl w:val="1"/>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r w:rsidRPr="004E203B">
        <w:rPr>
          <w:rFonts w:ascii="Times New Roman" w:hAnsi="Times New Roman" w:cs="Times New Roman"/>
          <w:color w:val="222933"/>
          <w:sz w:val="24"/>
          <w:szCs w:val="24"/>
        </w:rPr>
        <w:t>az</w:t>
      </w:r>
      <w:proofErr w:type="spellEnd"/>
      <w:r w:rsidRPr="004E203B">
        <w:rPr>
          <w:rFonts w:ascii="Times New Roman" w:hAnsi="Times New Roman" w:cs="Times New Roman"/>
          <w:color w:val="222933"/>
          <w:sz w:val="24"/>
          <w:szCs w:val="24"/>
        </w:rPr>
        <w:t xml:space="preserve"> group list – list resource groups</w:t>
      </w:r>
    </w:p>
    <w:p w14:paraId="3EDEC21D" w14:textId="77777777" w:rsidR="0013712E" w:rsidRPr="004E203B" w:rsidRDefault="0013712E" w:rsidP="004E203B">
      <w:pPr>
        <w:numPr>
          <w:ilvl w:val="1"/>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r w:rsidRPr="004E203B">
        <w:rPr>
          <w:rFonts w:ascii="Times New Roman" w:hAnsi="Times New Roman" w:cs="Times New Roman"/>
          <w:color w:val="222933"/>
          <w:sz w:val="24"/>
          <w:szCs w:val="24"/>
        </w:rPr>
        <w:t>az</w:t>
      </w:r>
      <w:proofErr w:type="spellEnd"/>
      <w:r w:rsidRPr="004E203B">
        <w:rPr>
          <w:rFonts w:ascii="Times New Roman" w:hAnsi="Times New Roman" w:cs="Times New Roman"/>
          <w:color w:val="222933"/>
          <w:sz w:val="24"/>
          <w:szCs w:val="24"/>
        </w:rPr>
        <w:t xml:space="preserve"> group create – create new resource group</w:t>
      </w:r>
    </w:p>
    <w:p w14:paraId="02C9B658" w14:textId="77777777" w:rsidR="0013712E" w:rsidRPr="004E203B" w:rsidRDefault="0013712E" w:rsidP="004E203B">
      <w:pPr>
        <w:numPr>
          <w:ilvl w:val="1"/>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r w:rsidRPr="004E203B">
        <w:rPr>
          <w:rFonts w:ascii="Times New Roman" w:hAnsi="Times New Roman" w:cs="Times New Roman"/>
          <w:color w:val="222933"/>
          <w:sz w:val="24"/>
          <w:szCs w:val="24"/>
        </w:rPr>
        <w:t>az</w:t>
      </w:r>
      <w:proofErr w:type="spellEnd"/>
      <w:r w:rsidRPr="004E203B">
        <w:rPr>
          <w:rFonts w:ascii="Times New Roman" w:hAnsi="Times New Roman" w:cs="Times New Roman"/>
          <w:color w:val="222933"/>
          <w:sz w:val="24"/>
          <w:szCs w:val="24"/>
        </w:rPr>
        <w:t xml:space="preserve"> </w:t>
      </w:r>
      <w:proofErr w:type="spellStart"/>
      <w:r w:rsidRPr="004E203B">
        <w:rPr>
          <w:rFonts w:ascii="Times New Roman" w:hAnsi="Times New Roman" w:cs="Times New Roman"/>
          <w:color w:val="222933"/>
          <w:sz w:val="24"/>
          <w:szCs w:val="24"/>
        </w:rPr>
        <w:t>vm</w:t>
      </w:r>
      <w:proofErr w:type="spellEnd"/>
      <w:r w:rsidRPr="004E203B">
        <w:rPr>
          <w:rFonts w:ascii="Times New Roman" w:hAnsi="Times New Roman" w:cs="Times New Roman"/>
          <w:color w:val="222933"/>
          <w:sz w:val="24"/>
          <w:szCs w:val="24"/>
        </w:rPr>
        <w:t xml:space="preserve"> create – create virtual machine</w:t>
      </w:r>
    </w:p>
    <w:p w14:paraId="0F64FF5A" w14:textId="77777777" w:rsidR="0013712E" w:rsidRPr="004E203B" w:rsidRDefault="0013712E" w:rsidP="004E203B">
      <w:pPr>
        <w:numPr>
          <w:ilvl w:val="0"/>
          <w:numId w:val="7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Native OS terminal scripting</w:t>
      </w:r>
    </w:p>
    <w:p w14:paraId="30A4C7B6" w14:textId="77777777" w:rsidR="0013712E" w:rsidRPr="004E203B" w:rsidRDefault="0013712E"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Cloud Shell</w:t>
      </w:r>
    </w:p>
    <w:p w14:paraId="3C8E5B72" w14:textId="77777777" w:rsidR="0013712E" w:rsidRPr="004E203B" w:rsidRDefault="0013712E" w:rsidP="004E203B">
      <w:pPr>
        <w:numPr>
          <w:ilvl w:val="0"/>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Cloud-based scripting environment</w:t>
      </w:r>
    </w:p>
    <w:p w14:paraId="3C570572" w14:textId="77777777" w:rsidR="0013712E" w:rsidRPr="004E203B" w:rsidRDefault="0013712E" w:rsidP="004E203B">
      <w:pPr>
        <w:numPr>
          <w:ilvl w:val="0"/>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Completely free</w:t>
      </w:r>
    </w:p>
    <w:p w14:paraId="7178C8DE" w14:textId="77777777" w:rsidR="0013712E" w:rsidRPr="004E203B" w:rsidRDefault="0013712E" w:rsidP="004E203B">
      <w:pPr>
        <w:numPr>
          <w:ilvl w:val="0"/>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Supports both Azure PowerShell and Azure CLI</w:t>
      </w:r>
    </w:p>
    <w:p w14:paraId="41BEE06A" w14:textId="77777777" w:rsidR="0013712E" w:rsidRPr="004E203B" w:rsidRDefault="0013712E" w:rsidP="004E203B">
      <w:pPr>
        <w:numPr>
          <w:ilvl w:val="0"/>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spellStart"/>
      <w:proofErr w:type="gramStart"/>
      <w:r w:rsidRPr="004E203B">
        <w:rPr>
          <w:rFonts w:ascii="Times New Roman" w:hAnsi="Times New Roman" w:cs="Times New Roman"/>
          <w:color w:val="222933"/>
          <w:sz w:val="24"/>
          <w:szCs w:val="24"/>
        </w:rPr>
        <w:t>Dozen</w:t>
      </w:r>
      <w:proofErr w:type="spellEnd"/>
      <w:proofErr w:type="gramEnd"/>
      <w:r w:rsidRPr="004E203B">
        <w:rPr>
          <w:rFonts w:ascii="Times New Roman" w:hAnsi="Times New Roman" w:cs="Times New Roman"/>
          <w:color w:val="222933"/>
          <w:sz w:val="24"/>
          <w:szCs w:val="24"/>
        </w:rPr>
        <w:t xml:space="preserve"> of additional tools</w:t>
      </w:r>
    </w:p>
    <w:p w14:paraId="52B40E69" w14:textId="77777777" w:rsidR="0013712E" w:rsidRPr="004E203B" w:rsidRDefault="0013712E" w:rsidP="004E203B">
      <w:pPr>
        <w:numPr>
          <w:ilvl w:val="0"/>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Multiple client interfaces</w:t>
      </w:r>
    </w:p>
    <w:p w14:paraId="6099AC0F" w14:textId="77777777" w:rsidR="0013712E" w:rsidRPr="004E203B" w:rsidRDefault="0013712E" w:rsidP="004E203B">
      <w:pPr>
        <w:numPr>
          <w:ilvl w:val="1"/>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Portal integration (portal.azure.com)</w:t>
      </w:r>
    </w:p>
    <w:p w14:paraId="026A9418" w14:textId="77777777" w:rsidR="0013712E" w:rsidRPr="004E203B" w:rsidRDefault="0013712E" w:rsidP="004E203B">
      <w:pPr>
        <w:numPr>
          <w:ilvl w:val="1"/>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Shell Portal (shell.azure.com)</w:t>
      </w:r>
    </w:p>
    <w:p w14:paraId="4DC00BA0" w14:textId="77777777" w:rsidR="0013712E" w:rsidRPr="004E203B" w:rsidRDefault="0013712E" w:rsidP="004E203B">
      <w:pPr>
        <w:numPr>
          <w:ilvl w:val="1"/>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Visual Studio Code Extension</w:t>
      </w:r>
    </w:p>
    <w:p w14:paraId="5B8AC7BA" w14:textId="77777777" w:rsidR="0013712E" w:rsidRPr="004E203B" w:rsidRDefault="0013712E" w:rsidP="004E203B">
      <w:pPr>
        <w:numPr>
          <w:ilvl w:val="1"/>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Windows Terminal</w:t>
      </w:r>
    </w:p>
    <w:p w14:paraId="761D09CD" w14:textId="77777777" w:rsidR="0013712E" w:rsidRPr="004E203B" w:rsidRDefault="0013712E" w:rsidP="004E203B">
      <w:pPr>
        <w:numPr>
          <w:ilvl w:val="1"/>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 Mobile App</w:t>
      </w:r>
    </w:p>
    <w:p w14:paraId="530DF881" w14:textId="77777777" w:rsidR="0013712E" w:rsidRPr="004E203B" w:rsidRDefault="0013712E" w:rsidP="004E203B">
      <w:pPr>
        <w:numPr>
          <w:ilvl w:val="1"/>
          <w:numId w:val="7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Microsoft Docs integration</w:t>
      </w:r>
    </w:p>
    <w:p w14:paraId="643186DA" w14:textId="77777777" w:rsidR="003A235A" w:rsidRPr="004E203B" w:rsidRDefault="003A235A"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Advisor</w:t>
      </w:r>
    </w:p>
    <w:p w14:paraId="5B0F4936" w14:textId="77777777" w:rsidR="003A235A" w:rsidRPr="004E203B" w:rsidRDefault="003A235A" w:rsidP="004E203B">
      <w:pPr>
        <w:numPr>
          <w:ilvl w:val="0"/>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Personalized consultant</w:t>
      </w:r>
      <w:r w:rsidRPr="004E203B">
        <w:rPr>
          <w:rFonts w:ascii="Times New Roman" w:hAnsi="Times New Roman" w:cs="Times New Roman"/>
          <w:color w:val="222933"/>
          <w:sz w:val="24"/>
          <w:szCs w:val="24"/>
        </w:rPr>
        <w:t> service</w:t>
      </w:r>
    </w:p>
    <w:p w14:paraId="74788BA8" w14:textId="77777777" w:rsidR="003A235A" w:rsidRPr="004E203B" w:rsidRDefault="003A235A" w:rsidP="004E203B">
      <w:pPr>
        <w:numPr>
          <w:ilvl w:val="0"/>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 provide </w:t>
      </w:r>
      <w:r w:rsidRPr="004E203B">
        <w:rPr>
          <w:rStyle w:val="Strong"/>
          <w:rFonts w:ascii="Times New Roman" w:hAnsi="Times New Roman" w:cs="Times New Roman"/>
          <w:color w:val="222933"/>
          <w:sz w:val="24"/>
          <w:szCs w:val="24"/>
        </w:rPr>
        <w:t>recommendations</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best practices</w:t>
      </w:r>
      <w:r w:rsidRPr="004E203B">
        <w:rPr>
          <w:rFonts w:ascii="Times New Roman" w:hAnsi="Times New Roman" w:cs="Times New Roman"/>
          <w:color w:val="222933"/>
          <w:sz w:val="24"/>
          <w:szCs w:val="24"/>
        </w:rPr>
        <w:t> for</w:t>
      </w:r>
    </w:p>
    <w:p w14:paraId="4F92B393" w14:textId="77777777" w:rsidR="003A235A" w:rsidRPr="004E203B" w:rsidRDefault="003A235A" w:rsidP="004E203B">
      <w:pPr>
        <w:numPr>
          <w:ilvl w:val="1"/>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Cost</w:t>
      </w:r>
      <w:r w:rsidRPr="004E203B">
        <w:rPr>
          <w:rFonts w:ascii="Times New Roman" w:hAnsi="Times New Roman" w:cs="Times New Roman"/>
          <w:color w:val="222933"/>
          <w:sz w:val="24"/>
          <w:szCs w:val="24"/>
        </w:rPr>
        <w:t> (SKU sizes, idle services, reserved instances, etc.)</w:t>
      </w:r>
    </w:p>
    <w:p w14:paraId="49FFFEDF" w14:textId="77777777" w:rsidR="003A235A" w:rsidRPr="004E203B" w:rsidRDefault="003A235A" w:rsidP="004E203B">
      <w:pPr>
        <w:numPr>
          <w:ilvl w:val="1"/>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Security</w:t>
      </w:r>
      <w:r w:rsidRPr="004E203B">
        <w:rPr>
          <w:rFonts w:ascii="Times New Roman" w:hAnsi="Times New Roman" w:cs="Times New Roman"/>
          <w:color w:val="222933"/>
          <w:sz w:val="24"/>
          <w:szCs w:val="24"/>
        </w:rPr>
        <w:t> (MFA settings, vulnerability settings, agent installations, etc.)</w:t>
      </w:r>
    </w:p>
    <w:p w14:paraId="7CE17D23" w14:textId="77777777" w:rsidR="003A235A" w:rsidRPr="004E203B" w:rsidRDefault="003A235A" w:rsidP="004E203B">
      <w:pPr>
        <w:numPr>
          <w:ilvl w:val="1"/>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Reliability</w:t>
      </w:r>
      <w:r w:rsidRPr="004E203B">
        <w:rPr>
          <w:rFonts w:ascii="Times New Roman" w:hAnsi="Times New Roman" w:cs="Times New Roman"/>
          <w:color w:val="222933"/>
          <w:sz w:val="24"/>
          <w:szCs w:val="24"/>
        </w:rPr>
        <w:t> (redundancy settings, soft delete on blobs, etc.)</w:t>
      </w:r>
    </w:p>
    <w:p w14:paraId="718A9688" w14:textId="77777777" w:rsidR="003A235A" w:rsidRPr="004E203B" w:rsidRDefault="003A235A" w:rsidP="004E203B">
      <w:pPr>
        <w:numPr>
          <w:ilvl w:val="1"/>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Performance</w:t>
      </w:r>
      <w:r w:rsidRPr="004E203B">
        <w:rPr>
          <w:rFonts w:ascii="Times New Roman" w:hAnsi="Times New Roman" w:cs="Times New Roman"/>
          <w:color w:val="222933"/>
          <w:sz w:val="24"/>
          <w:szCs w:val="24"/>
        </w:rPr>
        <w:t> (SKU sizes, SDK versions, IO throttling, etc.)</w:t>
      </w:r>
    </w:p>
    <w:p w14:paraId="6CBDD21E" w14:textId="77777777" w:rsidR="003A235A" w:rsidRPr="004E203B" w:rsidRDefault="003A235A" w:rsidP="004E203B">
      <w:pPr>
        <w:numPr>
          <w:ilvl w:val="1"/>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Operational</w:t>
      </w:r>
      <w:r w:rsidRPr="004E203B">
        <w:rPr>
          <w:rFonts w:ascii="Times New Roman" w:hAnsi="Times New Roman" w:cs="Times New Roman"/>
          <w:color w:val="222933"/>
          <w:sz w:val="24"/>
          <w:szCs w:val="24"/>
        </w:rPr>
        <w:t> Excellence (service health, subscription limits, etc.)</w:t>
      </w:r>
    </w:p>
    <w:p w14:paraId="4932CCB2" w14:textId="77777777" w:rsidR="003A235A" w:rsidRPr="004E203B" w:rsidRDefault="003A235A" w:rsidP="004E203B">
      <w:pPr>
        <w:numPr>
          <w:ilvl w:val="0"/>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Actionable</w:t>
      </w:r>
      <w:r w:rsidRPr="004E203B">
        <w:rPr>
          <w:rFonts w:ascii="Times New Roman" w:hAnsi="Times New Roman" w:cs="Times New Roman"/>
          <w:color w:val="222933"/>
          <w:sz w:val="24"/>
          <w:szCs w:val="24"/>
        </w:rPr>
        <w:t> recommendations</w:t>
      </w:r>
    </w:p>
    <w:p w14:paraId="3CE3B5FC" w14:textId="77777777" w:rsidR="003A235A" w:rsidRPr="004E203B" w:rsidRDefault="003A235A" w:rsidP="004E203B">
      <w:pPr>
        <w:numPr>
          <w:ilvl w:val="0"/>
          <w:numId w:val="7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Free</w:t>
      </w:r>
      <w:r w:rsidRPr="004E203B">
        <w:rPr>
          <w:rFonts w:ascii="Times New Roman" w:hAnsi="Times New Roman" w:cs="Times New Roman"/>
          <w:color w:val="222933"/>
          <w:sz w:val="24"/>
          <w:szCs w:val="24"/>
        </w:rPr>
        <w:t>!</w:t>
      </w:r>
    </w:p>
    <w:p w14:paraId="1EFC3CE8" w14:textId="77777777" w:rsidR="000B5C79" w:rsidRPr="004E203B" w:rsidRDefault="000B5C79"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Network Security Groups</w:t>
      </w:r>
    </w:p>
    <w:p w14:paraId="4DB95883" w14:textId="77777777" w:rsidR="000B5C79" w:rsidRPr="004E203B" w:rsidRDefault="000B5C79" w:rsidP="004E203B">
      <w:pPr>
        <w:numPr>
          <w:ilvl w:val="0"/>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 </w:t>
      </w:r>
      <w:r w:rsidRPr="004E203B">
        <w:rPr>
          <w:rStyle w:val="Strong"/>
          <w:rFonts w:ascii="Times New Roman" w:hAnsi="Times New Roman" w:cs="Times New Roman"/>
          <w:color w:val="222933"/>
          <w:sz w:val="24"/>
          <w:szCs w:val="24"/>
        </w:rPr>
        <w:t>filter traffic</w:t>
      </w:r>
      <w:r w:rsidRPr="004E203B">
        <w:rPr>
          <w:rFonts w:ascii="Times New Roman" w:hAnsi="Times New Roman" w:cs="Times New Roman"/>
          <w:color w:val="222933"/>
          <w:sz w:val="24"/>
          <w:szCs w:val="24"/>
        </w:rPr>
        <w:t> to (inbound) and from (outbound) Azure resources located in - Azure Virtual Network</w:t>
      </w:r>
    </w:p>
    <w:p w14:paraId="5A857753" w14:textId="77777777" w:rsidR="000B5C79" w:rsidRPr="004E203B" w:rsidRDefault="000B5C79" w:rsidP="004E203B">
      <w:pPr>
        <w:numPr>
          <w:ilvl w:val="0"/>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Filtering controlled by </w:t>
      </w:r>
      <w:r w:rsidRPr="004E203B">
        <w:rPr>
          <w:rStyle w:val="Strong"/>
          <w:rFonts w:ascii="Times New Roman" w:hAnsi="Times New Roman" w:cs="Times New Roman"/>
          <w:color w:val="222933"/>
          <w:sz w:val="24"/>
          <w:szCs w:val="24"/>
        </w:rPr>
        <w:t>rules</w:t>
      </w:r>
    </w:p>
    <w:p w14:paraId="4D3F8DE8" w14:textId="77777777" w:rsidR="000B5C79" w:rsidRPr="004E203B" w:rsidRDefault="000B5C79" w:rsidP="004E203B">
      <w:pPr>
        <w:numPr>
          <w:ilvl w:val="0"/>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Ability to have </w:t>
      </w:r>
      <w:r w:rsidRPr="004E203B">
        <w:rPr>
          <w:rStyle w:val="Strong"/>
          <w:rFonts w:ascii="Times New Roman" w:hAnsi="Times New Roman" w:cs="Times New Roman"/>
          <w:color w:val="222933"/>
          <w:sz w:val="24"/>
          <w:szCs w:val="24"/>
        </w:rPr>
        <w:t>multiple</w:t>
      </w:r>
      <w:r w:rsidRPr="004E203B">
        <w:rPr>
          <w:rFonts w:ascii="Times New Roman" w:hAnsi="Times New Roman" w:cs="Times New Roman"/>
          <w:color w:val="222933"/>
          <w:sz w:val="24"/>
          <w:szCs w:val="24"/>
        </w:rPr>
        <w:t> inbound and outbound </w:t>
      </w:r>
      <w:r w:rsidRPr="004E203B">
        <w:rPr>
          <w:rStyle w:val="Strong"/>
          <w:rFonts w:ascii="Times New Roman" w:hAnsi="Times New Roman" w:cs="Times New Roman"/>
          <w:color w:val="222933"/>
          <w:sz w:val="24"/>
          <w:szCs w:val="24"/>
        </w:rPr>
        <w:t>rules</w:t>
      </w:r>
    </w:p>
    <w:p w14:paraId="1A33E68F" w14:textId="77777777" w:rsidR="000B5C79" w:rsidRPr="004E203B" w:rsidRDefault="000B5C79" w:rsidP="004E203B">
      <w:pPr>
        <w:numPr>
          <w:ilvl w:val="0"/>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Rules are created by specifying</w:t>
      </w:r>
    </w:p>
    <w:p w14:paraId="5420B74B" w14:textId="77777777" w:rsidR="000B5C79" w:rsidRPr="004E203B" w:rsidRDefault="000B5C79" w:rsidP="004E203B">
      <w:pPr>
        <w:numPr>
          <w:ilvl w:val="1"/>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Source</w:t>
      </w:r>
      <w:r w:rsidRPr="004E203B">
        <w:rPr>
          <w:rFonts w:ascii="Times New Roman" w:hAnsi="Times New Roman" w:cs="Times New Roman"/>
          <w:color w:val="222933"/>
          <w:sz w:val="24"/>
          <w:szCs w:val="24"/>
        </w:rPr>
        <w:t>/</w:t>
      </w:r>
      <w:r w:rsidRPr="004E203B">
        <w:rPr>
          <w:rStyle w:val="Strong"/>
          <w:rFonts w:ascii="Times New Roman" w:hAnsi="Times New Roman" w:cs="Times New Roman"/>
          <w:color w:val="222933"/>
          <w:sz w:val="24"/>
          <w:szCs w:val="24"/>
        </w:rPr>
        <w:t>Destination</w:t>
      </w:r>
      <w:r w:rsidRPr="004E203B">
        <w:rPr>
          <w:rFonts w:ascii="Times New Roman" w:hAnsi="Times New Roman" w:cs="Times New Roman"/>
          <w:color w:val="222933"/>
          <w:sz w:val="24"/>
          <w:szCs w:val="24"/>
        </w:rPr>
        <w:t> (IP addresses, service tags, application security groups)</w:t>
      </w:r>
    </w:p>
    <w:p w14:paraId="06248CB2" w14:textId="77777777" w:rsidR="000B5C79" w:rsidRPr="004E203B" w:rsidRDefault="000B5C79" w:rsidP="004E203B">
      <w:pPr>
        <w:numPr>
          <w:ilvl w:val="1"/>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Protocol</w:t>
      </w:r>
      <w:r w:rsidRPr="004E203B">
        <w:rPr>
          <w:rFonts w:ascii="Times New Roman" w:hAnsi="Times New Roman" w:cs="Times New Roman"/>
          <w:color w:val="222933"/>
          <w:sz w:val="24"/>
          <w:szCs w:val="24"/>
        </w:rPr>
        <w:t> (TCP, UDP, any)</w:t>
      </w:r>
    </w:p>
    <w:p w14:paraId="433630FA" w14:textId="77777777" w:rsidR="000B5C79" w:rsidRPr="004E203B" w:rsidRDefault="000B5C79" w:rsidP="004E203B">
      <w:pPr>
        <w:numPr>
          <w:ilvl w:val="1"/>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Port</w:t>
      </w:r>
      <w:r w:rsidRPr="004E203B">
        <w:rPr>
          <w:rFonts w:ascii="Times New Roman" w:hAnsi="Times New Roman" w:cs="Times New Roman"/>
          <w:color w:val="222933"/>
          <w:sz w:val="24"/>
          <w:szCs w:val="24"/>
        </w:rPr>
        <w:t> (or Port Ranges, ex. 3389 – RDP, 22 – SSH, 80 HTTP, 443 HTTPS)</w:t>
      </w:r>
    </w:p>
    <w:p w14:paraId="1101B606" w14:textId="77777777" w:rsidR="000B5C79" w:rsidRPr="004E203B" w:rsidRDefault="000B5C79" w:rsidP="004E203B">
      <w:pPr>
        <w:numPr>
          <w:ilvl w:val="1"/>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Direction</w:t>
      </w:r>
      <w:r w:rsidRPr="004E203B">
        <w:rPr>
          <w:rFonts w:ascii="Times New Roman" w:hAnsi="Times New Roman" w:cs="Times New Roman"/>
          <w:color w:val="222933"/>
          <w:sz w:val="24"/>
          <w:szCs w:val="24"/>
        </w:rPr>
        <w:t> (inbound or outbound)</w:t>
      </w:r>
    </w:p>
    <w:p w14:paraId="09B0B76F" w14:textId="77777777" w:rsidR="000B5C79" w:rsidRPr="004E203B" w:rsidRDefault="000B5C79" w:rsidP="004E203B">
      <w:pPr>
        <w:numPr>
          <w:ilvl w:val="1"/>
          <w:numId w:val="7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Priority</w:t>
      </w:r>
      <w:r w:rsidRPr="004E203B">
        <w:rPr>
          <w:rFonts w:ascii="Times New Roman" w:hAnsi="Times New Roman" w:cs="Times New Roman"/>
          <w:color w:val="222933"/>
          <w:sz w:val="24"/>
          <w:szCs w:val="24"/>
        </w:rPr>
        <w:t> (order of evaluation)</w:t>
      </w:r>
    </w:p>
    <w:p w14:paraId="5B79DA17" w14:textId="77777777" w:rsidR="000B5C79" w:rsidRPr="004E203B" w:rsidRDefault="000B5C79"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lastRenderedPageBreak/>
        <w:t>Application Security Groups</w:t>
      </w:r>
    </w:p>
    <w:p w14:paraId="6CB08A1B" w14:textId="77777777" w:rsidR="000B5C79" w:rsidRPr="004E203B" w:rsidRDefault="000B5C79" w:rsidP="004E203B">
      <w:pPr>
        <w:numPr>
          <w:ilvl w:val="0"/>
          <w:numId w:val="7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Feature that allows </w:t>
      </w:r>
      <w:r w:rsidRPr="004E203B">
        <w:rPr>
          <w:rStyle w:val="Strong"/>
          <w:rFonts w:ascii="Times New Roman" w:hAnsi="Times New Roman" w:cs="Times New Roman"/>
          <w:color w:val="222933"/>
          <w:sz w:val="24"/>
          <w:szCs w:val="24"/>
        </w:rPr>
        <w:t>grouping of virtual machines</w:t>
      </w:r>
      <w:r w:rsidRPr="004E203B">
        <w:rPr>
          <w:rFonts w:ascii="Times New Roman" w:hAnsi="Times New Roman" w:cs="Times New Roman"/>
          <w:color w:val="222933"/>
          <w:sz w:val="24"/>
          <w:szCs w:val="24"/>
        </w:rPr>
        <w:t> located in Azure virtual network</w:t>
      </w:r>
    </w:p>
    <w:p w14:paraId="4BAF2146" w14:textId="77777777" w:rsidR="000B5C79" w:rsidRPr="004E203B" w:rsidRDefault="000B5C79" w:rsidP="004E203B">
      <w:pPr>
        <w:numPr>
          <w:ilvl w:val="0"/>
          <w:numId w:val="7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 </w:t>
      </w:r>
      <w:r w:rsidRPr="004E203B">
        <w:rPr>
          <w:rStyle w:val="Strong"/>
          <w:rFonts w:ascii="Times New Roman" w:hAnsi="Times New Roman" w:cs="Times New Roman"/>
          <w:color w:val="222933"/>
          <w:sz w:val="24"/>
          <w:szCs w:val="24"/>
        </w:rPr>
        <w:t>reduce</w:t>
      </w:r>
      <w:r w:rsidRPr="004E203B">
        <w:rPr>
          <w:rFonts w:ascii="Times New Roman" w:hAnsi="Times New Roman" w:cs="Times New Roman"/>
          <w:color w:val="222933"/>
          <w:sz w:val="24"/>
          <w:szCs w:val="24"/>
        </w:rPr>
        <w:t> the </w:t>
      </w:r>
      <w:r w:rsidRPr="004E203B">
        <w:rPr>
          <w:rStyle w:val="Strong"/>
          <w:rFonts w:ascii="Times New Roman" w:hAnsi="Times New Roman" w:cs="Times New Roman"/>
          <w:color w:val="222933"/>
          <w:sz w:val="24"/>
          <w:szCs w:val="24"/>
        </w:rPr>
        <w:t>maintenance effort</w:t>
      </w:r>
      <w:r w:rsidRPr="004E203B">
        <w:rPr>
          <w:rFonts w:ascii="Times New Roman" w:hAnsi="Times New Roman" w:cs="Times New Roman"/>
          <w:color w:val="222933"/>
          <w:sz w:val="24"/>
          <w:szCs w:val="24"/>
        </w:rPr>
        <w:t> (assign ASG instead of the explicit IP address)</w:t>
      </w:r>
    </w:p>
    <w:p w14:paraId="6A012D69" w14:textId="77777777" w:rsidR="00C44016" w:rsidRPr="004E203B" w:rsidRDefault="00C44016"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Routing</w:t>
      </w:r>
    </w:p>
    <w:p w14:paraId="4A380084" w14:textId="77777777" w:rsidR="00C44016" w:rsidRPr="004E203B" w:rsidRDefault="00C44016" w:rsidP="004E203B">
      <w:pPr>
        <w:pStyle w:val="NormalWeb"/>
        <w:shd w:val="clear" w:color="auto" w:fill="FFFFFF"/>
        <w:spacing w:before="0" w:beforeAutospacing="0" w:after="150" w:afterAutospacing="0"/>
        <w:rPr>
          <w:color w:val="222933"/>
        </w:rPr>
      </w:pPr>
      <w:r w:rsidRPr="004E203B">
        <w:rPr>
          <w:color w:val="222933"/>
        </w:rPr>
        <w:t>Process of finding/selecting a path for traffic in one or across multiple networks.</w:t>
      </w:r>
    </w:p>
    <w:p w14:paraId="6178ACF4" w14:textId="77777777" w:rsidR="00C44016" w:rsidRPr="004E203B" w:rsidRDefault="00C44016"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User-defined Routes</w:t>
      </w:r>
    </w:p>
    <w:p w14:paraId="6D900725" w14:textId="77777777" w:rsidR="00C44016" w:rsidRPr="004E203B" w:rsidRDefault="00C44016" w:rsidP="004E203B">
      <w:pPr>
        <w:numPr>
          <w:ilvl w:val="0"/>
          <w:numId w:val="7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Custom (user-defined, static) routes (UDRs)</w:t>
      </w:r>
    </w:p>
    <w:p w14:paraId="496F15F8" w14:textId="77777777" w:rsidR="00C44016" w:rsidRPr="004E203B" w:rsidRDefault="00C44016" w:rsidP="004E203B">
      <w:pPr>
        <w:numPr>
          <w:ilvl w:val="0"/>
          <w:numId w:val="7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 override Azure’s default routing or add new routes</w:t>
      </w:r>
    </w:p>
    <w:p w14:paraId="45AAAAED" w14:textId="77777777" w:rsidR="00C44016" w:rsidRPr="004E203B" w:rsidRDefault="00C44016" w:rsidP="004E203B">
      <w:pPr>
        <w:numPr>
          <w:ilvl w:val="0"/>
          <w:numId w:val="7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Managed via Azure Route Table resource</w:t>
      </w:r>
    </w:p>
    <w:p w14:paraId="3F6C2C26" w14:textId="77777777" w:rsidR="00C44016" w:rsidRPr="004E203B" w:rsidRDefault="00C44016" w:rsidP="004E203B">
      <w:pPr>
        <w:numPr>
          <w:ilvl w:val="0"/>
          <w:numId w:val="77"/>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Associated with a zero or more Virtual Network subnets</w:t>
      </w:r>
    </w:p>
    <w:p w14:paraId="69B03EC0" w14:textId="77777777" w:rsidR="00BE5292" w:rsidRPr="00BE5292" w:rsidRDefault="00BE5292"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bookmarkStart w:id="3" w:name="_Hlk158574976"/>
      <w:r w:rsidRPr="00BE5292">
        <w:rPr>
          <w:rFonts w:ascii="Times New Roman" w:eastAsia="Times New Roman" w:hAnsi="Times New Roman" w:cs="Times New Roman"/>
          <w:color w:val="222933"/>
          <w:kern w:val="0"/>
          <w:sz w:val="24"/>
          <w:szCs w:val="24"/>
          <w:lang w:eastAsia="en-IN"/>
          <w14:ligatures w14:val="none"/>
        </w:rPr>
        <w:t>Firewall</w:t>
      </w:r>
    </w:p>
    <w:p w14:paraId="29644775" w14:textId="77777777" w:rsidR="00BE5292" w:rsidRPr="00BE5292" w:rsidRDefault="00BE5292" w:rsidP="004E203B">
      <w:pPr>
        <w:shd w:val="clear" w:color="auto" w:fill="FFFFFF"/>
        <w:spacing w:after="150"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Firewall is a network security service that monitors and controls incoming and outgoing traffic.</w:t>
      </w:r>
    </w:p>
    <w:p w14:paraId="0BD7B1A6" w14:textId="77777777" w:rsidR="00D559A4" w:rsidRPr="004E203B" w:rsidRDefault="00D559A4"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Identity</w:t>
      </w:r>
    </w:p>
    <w:p w14:paraId="6CC6D936" w14:textId="77777777" w:rsidR="00D559A4" w:rsidRPr="004E203B" w:rsidRDefault="00D559A4" w:rsidP="004E203B">
      <w:pPr>
        <w:numPr>
          <w:ilvl w:val="0"/>
          <w:numId w:val="8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 user with a username and password.</w:t>
      </w:r>
    </w:p>
    <w:p w14:paraId="2387D764" w14:textId="77777777" w:rsidR="00D559A4" w:rsidRPr="004E203B" w:rsidRDefault="00D559A4" w:rsidP="004E203B">
      <w:pPr>
        <w:numPr>
          <w:ilvl w:val="0"/>
          <w:numId w:val="80"/>
        </w:numPr>
        <w:shd w:val="clear" w:color="auto" w:fill="FFFFFF"/>
        <w:spacing w:before="100" w:beforeAutospacing="1" w:after="100" w:afterAutospacing="1" w:line="240" w:lineRule="auto"/>
        <w:rPr>
          <w:rFonts w:ascii="Times New Roman" w:hAnsi="Times New Roman" w:cs="Times New Roman"/>
          <w:color w:val="222933"/>
          <w:sz w:val="24"/>
          <w:szCs w:val="24"/>
        </w:rPr>
      </w:pPr>
      <w:proofErr w:type="gramStart"/>
      <w:r w:rsidRPr="004E203B">
        <w:rPr>
          <w:rFonts w:ascii="Times New Roman" w:hAnsi="Times New Roman" w:cs="Times New Roman"/>
          <w:color w:val="222933"/>
          <w:sz w:val="24"/>
          <w:szCs w:val="24"/>
        </w:rPr>
        <w:t>Also</w:t>
      </w:r>
      <w:proofErr w:type="gramEnd"/>
      <w:r w:rsidRPr="004E203B">
        <w:rPr>
          <w:rFonts w:ascii="Times New Roman" w:hAnsi="Times New Roman" w:cs="Times New Roman"/>
          <w:color w:val="222933"/>
          <w:sz w:val="24"/>
          <w:szCs w:val="24"/>
        </w:rPr>
        <w:t xml:space="preserve"> applications or other servers with secret keys or certificates.</w:t>
      </w:r>
    </w:p>
    <w:p w14:paraId="2D5EEB06" w14:textId="77777777" w:rsidR="00D559A4" w:rsidRPr="004E203B" w:rsidRDefault="00D559A4" w:rsidP="004E203B">
      <w:pPr>
        <w:numPr>
          <w:ilvl w:val="0"/>
          <w:numId w:val="80"/>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The fact of being something or someone.</w:t>
      </w:r>
    </w:p>
    <w:p w14:paraId="2D6B1AE6" w14:textId="77777777" w:rsidR="00D559A4" w:rsidRPr="004E203B" w:rsidRDefault="00D559A4"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Authentication</w:t>
      </w:r>
    </w:p>
    <w:p w14:paraId="00F3BB9B" w14:textId="77777777" w:rsidR="00D559A4" w:rsidRPr="004E203B" w:rsidRDefault="00D559A4" w:rsidP="004E203B">
      <w:pPr>
        <w:pStyle w:val="NormalWeb"/>
        <w:shd w:val="clear" w:color="auto" w:fill="FFFFFF"/>
        <w:spacing w:before="0" w:beforeAutospacing="0" w:after="150" w:afterAutospacing="0"/>
        <w:rPr>
          <w:color w:val="222933"/>
        </w:rPr>
      </w:pPr>
      <w:r w:rsidRPr="004E203B">
        <w:rPr>
          <w:color w:val="222933"/>
        </w:rPr>
        <w:t>The process of </w:t>
      </w:r>
      <w:r w:rsidRPr="004E203B">
        <w:rPr>
          <w:rStyle w:val="Strong"/>
          <w:color w:val="222933"/>
        </w:rPr>
        <w:t>verification/assertion of identity</w:t>
      </w:r>
    </w:p>
    <w:p w14:paraId="2170D8D1" w14:textId="77777777" w:rsidR="00D559A4" w:rsidRPr="004E203B" w:rsidRDefault="00D559A4"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Authorization</w:t>
      </w:r>
    </w:p>
    <w:p w14:paraId="013A838D" w14:textId="77777777" w:rsidR="00D559A4" w:rsidRPr="004E203B" w:rsidRDefault="00D559A4" w:rsidP="004E203B">
      <w:pPr>
        <w:pStyle w:val="NormalWeb"/>
        <w:shd w:val="clear" w:color="auto" w:fill="FFFFFF"/>
        <w:spacing w:before="0" w:beforeAutospacing="0" w:after="150" w:afterAutospacing="0"/>
        <w:rPr>
          <w:color w:val="222933"/>
        </w:rPr>
      </w:pPr>
      <w:r w:rsidRPr="004E203B">
        <w:rPr>
          <w:color w:val="222933"/>
        </w:rPr>
        <w:t>The process of </w:t>
      </w:r>
      <w:r w:rsidRPr="004E203B">
        <w:rPr>
          <w:rStyle w:val="Strong"/>
          <w:color w:val="222933"/>
        </w:rPr>
        <w:t>ensuring</w:t>
      </w:r>
      <w:r w:rsidRPr="004E203B">
        <w:rPr>
          <w:color w:val="222933"/>
        </w:rPr>
        <w:t> that only </w:t>
      </w:r>
      <w:r w:rsidRPr="004E203B">
        <w:rPr>
          <w:rStyle w:val="Strong"/>
          <w:color w:val="222933"/>
        </w:rPr>
        <w:t>authenticated identities</w:t>
      </w:r>
      <w:r w:rsidRPr="004E203B">
        <w:rPr>
          <w:color w:val="222933"/>
        </w:rPr>
        <w:t> get </w:t>
      </w:r>
      <w:r w:rsidRPr="004E203B">
        <w:rPr>
          <w:rStyle w:val="Strong"/>
          <w:color w:val="222933"/>
        </w:rPr>
        <w:t>access to the resources</w:t>
      </w:r>
      <w:r w:rsidRPr="004E203B">
        <w:rPr>
          <w:color w:val="222933"/>
        </w:rPr>
        <w:t> for which they have been granted access.</w:t>
      </w:r>
    </w:p>
    <w:p w14:paraId="3CD56AFD" w14:textId="77777777" w:rsidR="00D559A4" w:rsidRPr="004E203B" w:rsidRDefault="00D559A4"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Access Management</w:t>
      </w:r>
    </w:p>
    <w:p w14:paraId="627634ED" w14:textId="77777777" w:rsidR="00D559A4" w:rsidRPr="004E203B" w:rsidRDefault="00D559A4" w:rsidP="004E203B">
      <w:pPr>
        <w:pStyle w:val="NormalWeb"/>
        <w:shd w:val="clear" w:color="auto" w:fill="FFFFFF"/>
        <w:spacing w:before="0" w:beforeAutospacing="0" w:after="150" w:afterAutospacing="0"/>
        <w:rPr>
          <w:color w:val="222933"/>
        </w:rPr>
      </w:pPr>
      <w:r w:rsidRPr="004E203B">
        <w:rPr>
          <w:color w:val="222933"/>
        </w:rPr>
        <w:t>The process of </w:t>
      </w:r>
      <w:r w:rsidRPr="004E203B">
        <w:rPr>
          <w:rStyle w:val="Strong"/>
          <w:color w:val="222933"/>
        </w:rPr>
        <w:t>controlling</w:t>
      </w:r>
      <w:r w:rsidRPr="004E203B">
        <w:rPr>
          <w:color w:val="222933"/>
        </w:rPr>
        <w:t>, </w:t>
      </w:r>
      <w:r w:rsidRPr="004E203B">
        <w:rPr>
          <w:rStyle w:val="Strong"/>
          <w:color w:val="222933"/>
        </w:rPr>
        <w:t>verifying</w:t>
      </w:r>
      <w:r w:rsidRPr="004E203B">
        <w:rPr>
          <w:color w:val="222933"/>
        </w:rPr>
        <w:t>, </w:t>
      </w:r>
      <w:r w:rsidRPr="004E203B">
        <w:rPr>
          <w:rStyle w:val="Strong"/>
          <w:color w:val="222933"/>
        </w:rPr>
        <w:t>tracking</w:t>
      </w:r>
      <w:r w:rsidRPr="004E203B">
        <w:rPr>
          <w:color w:val="222933"/>
        </w:rPr>
        <w:t> and </w:t>
      </w:r>
      <w:r w:rsidRPr="004E203B">
        <w:rPr>
          <w:rStyle w:val="Strong"/>
          <w:color w:val="222933"/>
        </w:rPr>
        <w:t>managing access</w:t>
      </w:r>
      <w:r w:rsidRPr="004E203B">
        <w:rPr>
          <w:color w:val="222933"/>
        </w:rPr>
        <w:t> to authorized users and applications.</w:t>
      </w:r>
    </w:p>
    <w:p w14:paraId="07162913" w14:textId="77777777" w:rsidR="00BE5292" w:rsidRPr="00BE5292" w:rsidRDefault="00BE5292" w:rsidP="004E203B">
      <w:pPr>
        <w:shd w:val="clear" w:color="auto" w:fill="FFFFFF"/>
        <w:spacing w:before="300" w:after="150" w:line="240" w:lineRule="auto"/>
        <w:outlineLvl w:val="1"/>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Azure Firewall</w:t>
      </w:r>
    </w:p>
    <w:p w14:paraId="78328202" w14:textId="77777777" w:rsidR="00BE5292" w:rsidRPr="00BE5292" w:rsidRDefault="00BE5292" w:rsidP="004E203B">
      <w:pPr>
        <w:numPr>
          <w:ilvl w:val="0"/>
          <w:numId w:val="7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Managed, cloud-based </w:t>
      </w:r>
      <w:r w:rsidRPr="00BE5292">
        <w:rPr>
          <w:rFonts w:ascii="Times New Roman" w:eastAsia="Times New Roman" w:hAnsi="Times New Roman" w:cs="Times New Roman"/>
          <w:b/>
          <w:bCs/>
          <w:color w:val="222933"/>
          <w:kern w:val="0"/>
          <w:sz w:val="24"/>
          <w:szCs w:val="24"/>
          <w:lang w:eastAsia="en-IN"/>
          <w14:ligatures w14:val="none"/>
        </w:rPr>
        <w:t>firewall service</w:t>
      </w:r>
      <w:r w:rsidRPr="00BE5292">
        <w:rPr>
          <w:rFonts w:ascii="Times New Roman" w:eastAsia="Times New Roman" w:hAnsi="Times New Roman" w:cs="Times New Roman"/>
          <w:color w:val="222933"/>
          <w:kern w:val="0"/>
          <w:sz w:val="24"/>
          <w:szCs w:val="24"/>
          <w:lang w:eastAsia="en-IN"/>
          <w14:ligatures w14:val="none"/>
        </w:rPr>
        <w:t> (PaaS, Firewall as a Service)</w:t>
      </w:r>
    </w:p>
    <w:p w14:paraId="44B28B33" w14:textId="77777777" w:rsidR="00BE5292" w:rsidRPr="00BE5292" w:rsidRDefault="00BE5292" w:rsidP="004E203B">
      <w:pPr>
        <w:numPr>
          <w:ilvl w:val="0"/>
          <w:numId w:val="7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Built-in </w:t>
      </w:r>
      <w:r w:rsidRPr="00BE5292">
        <w:rPr>
          <w:rFonts w:ascii="Times New Roman" w:eastAsia="Times New Roman" w:hAnsi="Times New Roman" w:cs="Times New Roman"/>
          <w:b/>
          <w:bCs/>
          <w:color w:val="222933"/>
          <w:kern w:val="0"/>
          <w:sz w:val="24"/>
          <w:szCs w:val="24"/>
          <w:lang w:eastAsia="en-IN"/>
          <w14:ligatures w14:val="none"/>
        </w:rPr>
        <w:t>high availability</w:t>
      </w:r>
    </w:p>
    <w:p w14:paraId="109302C4" w14:textId="77777777" w:rsidR="00BE5292" w:rsidRPr="00BE5292" w:rsidRDefault="00BE5292" w:rsidP="004E203B">
      <w:pPr>
        <w:numPr>
          <w:ilvl w:val="0"/>
          <w:numId w:val="7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Highly </w:t>
      </w:r>
      <w:r w:rsidRPr="00BE5292">
        <w:rPr>
          <w:rFonts w:ascii="Times New Roman" w:eastAsia="Times New Roman" w:hAnsi="Times New Roman" w:cs="Times New Roman"/>
          <w:b/>
          <w:bCs/>
          <w:color w:val="222933"/>
          <w:kern w:val="0"/>
          <w:sz w:val="24"/>
          <w:szCs w:val="24"/>
          <w:lang w:eastAsia="en-IN"/>
          <w14:ligatures w14:val="none"/>
        </w:rPr>
        <w:t>Scalable</w:t>
      </w:r>
    </w:p>
    <w:p w14:paraId="72DDC782" w14:textId="77777777" w:rsidR="00BE5292" w:rsidRPr="00BE5292" w:rsidRDefault="00BE5292" w:rsidP="004E203B">
      <w:pPr>
        <w:numPr>
          <w:ilvl w:val="0"/>
          <w:numId w:val="7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b/>
          <w:bCs/>
          <w:color w:val="222933"/>
          <w:kern w:val="0"/>
          <w:sz w:val="24"/>
          <w:szCs w:val="24"/>
          <w:lang w:eastAsia="en-IN"/>
          <w14:ligatures w14:val="none"/>
        </w:rPr>
        <w:t>Inbound</w:t>
      </w:r>
      <w:r w:rsidRPr="00BE5292">
        <w:rPr>
          <w:rFonts w:ascii="Times New Roman" w:eastAsia="Times New Roman" w:hAnsi="Times New Roman" w:cs="Times New Roman"/>
          <w:color w:val="222933"/>
          <w:kern w:val="0"/>
          <w:sz w:val="24"/>
          <w:szCs w:val="24"/>
          <w:lang w:eastAsia="en-IN"/>
          <w14:ligatures w14:val="none"/>
        </w:rPr>
        <w:t> &amp; </w:t>
      </w:r>
      <w:r w:rsidRPr="00BE5292">
        <w:rPr>
          <w:rFonts w:ascii="Times New Roman" w:eastAsia="Times New Roman" w:hAnsi="Times New Roman" w:cs="Times New Roman"/>
          <w:b/>
          <w:bCs/>
          <w:color w:val="222933"/>
          <w:kern w:val="0"/>
          <w:sz w:val="24"/>
          <w:szCs w:val="24"/>
          <w:lang w:eastAsia="en-IN"/>
          <w14:ligatures w14:val="none"/>
        </w:rPr>
        <w:t>outbound</w:t>
      </w:r>
      <w:r w:rsidRPr="00BE5292">
        <w:rPr>
          <w:rFonts w:ascii="Times New Roman" w:eastAsia="Times New Roman" w:hAnsi="Times New Roman" w:cs="Times New Roman"/>
          <w:color w:val="222933"/>
          <w:kern w:val="0"/>
          <w:sz w:val="24"/>
          <w:szCs w:val="24"/>
          <w:lang w:eastAsia="en-IN"/>
          <w14:ligatures w14:val="none"/>
        </w:rPr>
        <w:t> traffic filtering rules</w:t>
      </w:r>
    </w:p>
    <w:p w14:paraId="413BA9CE" w14:textId="77777777" w:rsidR="00BE5292" w:rsidRPr="00BE5292" w:rsidRDefault="00BE5292" w:rsidP="004E203B">
      <w:pPr>
        <w:numPr>
          <w:ilvl w:val="0"/>
          <w:numId w:val="7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Support for </w:t>
      </w:r>
      <w:r w:rsidRPr="00BE5292">
        <w:rPr>
          <w:rFonts w:ascii="Times New Roman" w:eastAsia="Times New Roman" w:hAnsi="Times New Roman" w:cs="Times New Roman"/>
          <w:b/>
          <w:bCs/>
          <w:color w:val="222933"/>
          <w:kern w:val="0"/>
          <w:sz w:val="24"/>
          <w:szCs w:val="24"/>
          <w:lang w:eastAsia="en-IN"/>
          <w14:ligatures w14:val="none"/>
        </w:rPr>
        <w:t>FQDN</w:t>
      </w:r>
      <w:r w:rsidRPr="00BE5292">
        <w:rPr>
          <w:rFonts w:ascii="Times New Roman" w:eastAsia="Times New Roman" w:hAnsi="Times New Roman" w:cs="Times New Roman"/>
          <w:color w:val="222933"/>
          <w:kern w:val="0"/>
          <w:sz w:val="24"/>
          <w:szCs w:val="24"/>
          <w:lang w:eastAsia="en-IN"/>
          <w14:ligatures w14:val="none"/>
        </w:rPr>
        <w:t> (Fully Qualified Domain Name), ex. microsoft.com</w:t>
      </w:r>
    </w:p>
    <w:p w14:paraId="28EE2D1D" w14:textId="77777777" w:rsidR="00BE5292" w:rsidRPr="004E203B" w:rsidRDefault="00BE5292" w:rsidP="004E203B">
      <w:pPr>
        <w:numPr>
          <w:ilvl w:val="0"/>
          <w:numId w:val="78"/>
        </w:numPr>
        <w:shd w:val="clear" w:color="auto" w:fill="FFFFFF"/>
        <w:spacing w:before="100" w:beforeAutospacing="1" w:after="100" w:afterAutospacing="1" w:line="240" w:lineRule="auto"/>
        <w:rPr>
          <w:rFonts w:ascii="Times New Roman" w:eastAsia="Times New Roman" w:hAnsi="Times New Roman" w:cs="Times New Roman"/>
          <w:color w:val="222933"/>
          <w:kern w:val="0"/>
          <w:sz w:val="24"/>
          <w:szCs w:val="24"/>
          <w:lang w:eastAsia="en-IN"/>
          <w14:ligatures w14:val="none"/>
        </w:rPr>
      </w:pPr>
      <w:r w:rsidRPr="00BE5292">
        <w:rPr>
          <w:rFonts w:ascii="Times New Roman" w:eastAsia="Times New Roman" w:hAnsi="Times New Roman" w:cs="Times New Roman"/>
          <w:color w:val="222933"/>
          <w:kern w:val="0"/>
          <w:sz w:val="24"/>
          <w:szCs w:val="24"/>
          <w:lang w:eastAsia="en-IN"/>
          <w14:ligatures w14:val="none"/>
        </w:rPr>
        <w:t>Fully integrated with Azure monitor for logging and analytics</w:t>
      </w:r>
    </w:p>
    <w:p w14:paraId="5BAB377F" w14:textId="77777777" w:rsidR="00072666" w:rsidRPr="004E203B" w:rsidRDefault="00072666"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lastRenderedPageBreak/>
        <w:t>DoS - Denial of Service</w:t>
      </w:r>
    </w:p>
    <w:p w14:paraId="527CD9D4" w14:textId="77777777" w:rsidR="00072666" w:rsidRPr="004E203B" w:rsidRDefault="00072666" w:rsidP="004E203B">
      <w:pPr>
        <w:pStyle w:val="NormalWeb"/>
        <w:shd w:val="clear" w:color="auto" w:fill="FFFFFF"/>
        <w:spacing w:before="0" w:beforeAutospacing="0" w:after="150" w:afterAutospacing="0"/>
        <w:rPr>
          <w:color w:val="222933"/>
        </w:rPr>
      </w:pPr>
      <w:r w:rsidRPr="004E203B">
        <w:rPr>
          <w:color w:val="222933"/>
        </w:rPr>
        <w:t>Cyber-attack with intent to cause temporary or indefinite </w:t>
      </w:r>
      <w:r w:rsidRPr="004E203B">
        <w:rPr>
          <w:rStyle w:val="Strong"/>
          <w:color w:val="222933"/>
        </w:rPr>
        <w:t>disruption of service</w:t>
      </w:r>
    </w:p>
    <w:p w14:paraId="1ABD79ED" w14:textId="77777777" w:rsidR="00072666" w:rsidRPr="004E203B" w:rsidRDefault="00072666"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DDoS - Distributed Denial of Service</w:t>
      </w:r>
    </w:p>
    <w:p w14:paraId="71FB3FC1" w14:textId="77777777" w:rsidR="00072666" w:rsidRPr="004E203B" w:rsidRDefault="00072666" w:rsidP="004E203B">
      <w:pPr>
        <w:pStyle w:val="NormalWeb"/>
        <w:shd w:val="clear" w:color="auto" w:fill="FFFFFF"/>
        <w:spacing w:before="0" w:beforeAutospacing="0" w:after="150" w:afterAutospacing="0"/>
        <w:rPr>
          <w:color w:val="222933"/>
        </w:rPr>
      </w:pPr>
      <w:r w:rsidRPr="004E203B">
        <w:rPr>
          <w:rStyle w:val="Strong"/>
          <w:color w:val="222933"/>
        </w:rPr>
        <w:t>DoS</w:t>
      </w:r>
      <w:r w:rsidRPr="004E203B">
        <w:rPr>
          <w:color w:val="222933"/>
        </w:rPr>
        <w:t> attack that is originating </w:t>
      </w:r>
      <w:r w:rsidRPr="004E203B">
        <w:rPr>
          <w:rStyle w:val="Strong"/>
          <w:color w:val="222933"/>
        </w:rPr>
        <w:t>from multiple servers</w:t>
      </w:r>
    </w:p>
    <w:p w14:paraId="4EC9B3F7" w14:textId="77777777" w:rsidR="00072666" w:rsidRPr="004E203B" w:rsidRDefault="00072666"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DDoS Protection</w:t>
      </w:r>
    </w:p>
    <w:p w14:paraId="2B09F774" w14:textId="77777777" w:rsidR="00072666" w:rsidRPr="004E203B" w:rsidRDefault="00072666" w:rsidP="004E203B">
      <w:pPr>
        <w:numPr>
          <w:ilvl w:val="0"/>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DDoS protection service</w:t>
      </w:r>
      <w:r w:rsidRPr="004E203B">
        <w:rPr>
          <w:rFonts w:ascii="Times New Roman" w:hAnsi="Times New Roman" w:cs="Times New Roman"/>
          <w:color w:val="222933"/>
          <w:sz w:val="24"/>
          <w:szCs w:val="24"/>
        </w:rPr>
        <w:t> in Azure</w:t>
      </w:r>
    </w:p>
    <w:p w14:paraId="3866E61F" w14:textId="77777777" w:rsidR="00072666" w:rsidRPr="004E203B" w:rsidRDefault="00072666" w:rsidP="004E203B">
      <w:pPr>
        <w:numPr>
          <w:ilvl w:val="0"/>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w:t>
      </w:r>
    </w:p>
    <w:p w14:paraId="5E9709F4" w14:textId="77777777" w:rsidR="00072666" w:rsidRPr="004E203B" w:rsidRDefault="00072666" w:rsidP="004E203B">
      <w:pPr>
        <w:numPr>
          <w:ilvl w:val="1"/>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Detect malicious traffic</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and block it</w:t>
      </w:r>
      <w:r w:rsidRPr="004E203B">
        <w:rPr>
          <w:rFonts w:ascii="Times New Roman" w:hAnsi="Times New Roman" w:cs="Times New Roman"/>
          <w:color w:val="222933"/>
          <w:sz w:val="24"/>
          <w:szCs w:val="24"/>
        </w:rPr>
        <w:t> while allowing legitimate users to connect</w:t>
      </w:r>
    </w:p>
    <w:p w14:paraId="6365B58C" w14:textId="77777777" w:rsidR="00072666" w:rsidRPr="004E203B" w:rsidRDefault="00072666" w:rsidP="004E203B">
      <w:pPr>
        <w:numPr>
          <w:ilvl w:val="1"/>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Prevent additional costs</w:t>
      </w:r>
      <w:r w:rsidRPr="004E203B">
        <w:rPr>
          <w:rFonts w:ascii="Times New Roman" w:hAnsi="Times New Roman" w:cs="Times New Roman"/>
          <w:color w:val="222933"/>
          <w:sz w:val="24"/>
          <w:szCs w:val="24"/>
        </w:rPr>
        <w:t> for auto-scaling environments</w:t>
      </w:r>
    </w:p>
    <w:p w14:paraId="4FF2A8E1" w14:textId="77777777" w:rsidR="00072666" w:rsidRPr="004E203B" w:rsidRDefault="00072666" w:rsidP="004E203B">
      <w:pPr>
        <w:numPr>
          <w:ilvl w:val="0"/>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Two tiers</w:t>
      </w:r>
    </w:p>
    <w:p w14:paraId="2B45A498" w14:textId="77777777" w:rsidR="00072666" w:rsidRPr="004E203B" w:rsidRDefault="00072666" w:rsidP="004E203B">
      <w:pPr>
        <w:numPr>
          <w:ilvl w:val="1"/>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Basic</w:t>
      </w:r>
      <w:r w:rsidRPr="004E203B">
        <w:rPr>
          <w:rFonts w:ascii="Times New Roman" w:hAnsi="Times New Roman" w:cs="Times New Roman"/>
          <w:color w:val="222933"/>
          <w:sz w:val="24"/>
          <w:szCs w:val="24"/>
        </w:rPr>
        <w:t> – automatically enabled for Azure platform</w:t>
      </w:r>
    </w:p>
    <w:p w14:paraId="29C8216E" w14:textId="77777777" w:rsidR="00072666" w:rsidRPr="004E203B" w:rsidRDefault="00072666" w:rsidP="004E203B">
      <w:pPr>
        <w:numPr>
          <w:ilvl w:val="1"/>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Standard</w:t>
      </w:r>
      <w:r w:rsidRPr="004E203B">
        <w:rPr>
          <w:rFonts w:ascii="Times New Roman" w:hAnsi="Times New Roman" w:cs="Times New Roman"/>
          <w:color w:val="222933"/>
          <w:sz w:val="24"/>
          <w:szCs w:val="24"/>
        </w:rPr>
        <w:t> – additional mitigation &amp; monitoring capabilities for Azure Virtual Network resources</w:t>
      </w:r>
    </w:p>
    <w:p w14:paraId="7DB73400" w14:textId="77777777" w:rsidR="00072666" w:rsidRPr="004E203B" w:rsidRDefault="00072666" w:rsidP="004E203B">
      <w:pPr>
        <w:numPr>
          <w:ilvl w:val="0"/>
          <w:numId w:val="79"/>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Standard tier uses machine learning to </w:t>
      </w:r>
      <w:proofErr w:type="spellStart"/>
      <w:r w:rsidRPr="004E203B">
        <w:rPr>
          <w:rStyle w:val="Strong"/>
          <w:rFonts w:ascii="Times New Roman" w:hAnsi="Times New Roman" w:cs="Times New Roman"/>
          <w:color w:val="222933"/>
          <w:sz w:val="24"/>
          <w:szCs w:val="24"/>
        </w:rPr>
        <w:t>analyze</w:t>
      </w:r>
      <w:proofErr w:type="spellEnd"/>
      <w:r w:rsidRPr="004E203B">
        <w:rPr>
          <w:rStyle w:val="Strong"/>
          <w:rFonts w:ascii="Times New Roman" w:hAnsi="Times New Roman" w:cs="Times New Roman"/>
          <w:color w:val="222933"/>
          <w:sz w:val="24"/>
          <w:szCs w:val="24"/>
        </w:rPr>
        <w:t xml:space="preserve"> traffic patterns</w:t>
      </w:r>
      <w:r w:rsidRPr="004E203B">
        <w:rPr>
          <w:rFonts w:ascii="Times New Roman" w:hAnsi="Times New Roman" w:cs="Times New Roman"/>
          <w:color w:val="222933"/>
          <w:sz w:val="24"/>
          <w:szCs w:val="24"/>
        </w:rPr>
        <w:t> for better accuracy</w:t>
      </w:r>
    </w:p>
    <w:p w14:paraId="72AE4D6F" w14:textId="77777777" w:rsidR="003F0C02" w:rsidRPr="004E203B" w:rsidRDefault="003F0C02"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Active Directory</w:t>
      </w:r>
    </w:p>
    <w:p w14:paraId="23DD9F93" w14:textId="77777777" w:rsidR="003F0C02" w:rsidRPr="004E203B" w:rsidRDefault="003F0C02" w:rsidP="004E203B">
      <w:pPr>
        <w:numPr>
          <w:ilvl w:val="0"/>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Identity and Access Management service in Azure</w:t>
      </w:r>
    </w:p>
    <w:p w14:paraId="083F94CF" w14:textId="77777777" w:rsidR="003F0C02" w:rsidRPr="004E203B" w:rsidRDefault="003F0C02" w:rsidP="004E203B">
      <w:pPr>
        <w:numPr>
          <w:ilvl w:val="0"/>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Identities management – users, groups, applications</w:t>
      </w:r>
    </w:p>
    <w:p w14:paraId="0A3C8AD7" w14:textId="77777777" w:rsidR="003F0C02" w:rsidRPr="004E203B" w:rsidRDefault="003F0C02" w:rsidP="004E203B">
      <w:pPr>
        <w:numPr>
          <w:ilvl w:val="0"/>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Access management – subscriptions, resource groups, roles, role assignments, authentication &amp; authorization settings, etc.</w:t>
      </w:r>
    </w:p>
    <w:p w14:paraId="4FA71214" w14:textId="77777777" w:rsidR="003F0C02" w:rsidRPr="004E203B" w:rsidRDefault="003F0C02" w:rsidP="004E203B">
      <w:pPr>
        <w:numPr>
          <w:ilvl w:val="0"/>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Used by multiple Microsoft cloud platforms</w:t>
      </w:r>
    </w:p>
    <w:p w14:paraId="576D570A" w14:textId="77777777" w:rsidR="003F0C02" w:rsidRPr="004E203B" w:rsidRDefault="003F0C02" w:rsidP="004E203B">
      <w:pPr>
        <w:numPr>
          <w:ilvl w:val="1"/>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Azure</w:t>
      </w:r>
    </w:p>
    <w:p w14:paraId="18B1094E" w14:textId="77777777" w:rsidR="003F0C02" w:rsidRPr="004E203B" w:rsidRDefault="003F0C02" w:rsidP="004E203B">
      <w:pPr>
        <w:numPr>
          <w:ilvl w:val="1"/>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Microsoft 365</w:t>
      </w:r>
    </w:p>
    <w:p w14:paraId="5ABEB3AD" w14:textId="77777777" w:rsidR="003F0C02" w:rsidRPr="004E203B" w:rsidRDefault="003F0C02" w:rsidP="004E203B">
      <w:pPr>
        <w:numPr>
          <w:ilvl w:val="1"/>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Office 365</w:t>
      </w:r>
    </w:p>
    <w:p w14:paraId="60FFD27B" w14:textId="77777777" w:rsidR="003F0C02" w:rsidRPr="004E203B" w:rsidRDefault="003F0C02" w:rsidP="004E203B">
      <w:pPr>
        <w:numPr>
          <w:ilvl w:val="1"/>
          <w:numId w:val="81"/>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Live.com services (Skype, OneDrive, etc.)</w:t>
      </w:r>
    </w:p>
    <w:p w14:paraId="513AA255" w14:textId="77777777" w:rsidR="003F0C02" w:rsidRPr="004E203B" w:rsidRDefault="003F0C02"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Multi-factor Authentication (MFA)</w:t>
      </w:r>
    </w:p>
    <w:p w14:paraId="51727510" w14:textId="77777777" w:rsidR="003F0C02" w:rsidRPr="004E203B" w:rsidRDefault="003F0C02" w:rsidP="004E203B">
      <w:pPr>
        <w:numPr>
          <w:ilvl w:val="0"/>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Process of authentication using more than one factor (evidence) to prove identity</w:t>
      </w:r>
    </w:p>
    <w:p w14:paraId="2F01CD04" w14:textId="77777777" w:rsidR="003F0C02" w:rsidRPr="004E203B" w:rsidRDefault="003F0C02" w:rsidP="004E203B">
      <w:pPr>
        <w:numPr>
          <w:ilvl w:val="0"/>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Factor types</w:t>
      </w:r>
    </w:p>
    <w:p w14:paraId="7322E300" w14:textId="77777777" w:rsidR="003F0C02" w:rsidRPr="004E203B" w:rsidRDefault="003F0C02" w:rsidP="004E203B">
      <w:pPr>
        <w:numPr>
          <w:ilvl w:val="1"/>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Knowledge Factor – “Something you know”, ex. password, pin</w:t>
      </w:r>
    </w:p>
    <w:p w14:paraId="1C6B5AF5" w14:textId="77777777" w:rsidR="003F0C02" w:rsidRPr="004E203B" w:rsidRDefault="003F0C02" w:rsidP="004E203B">
      <w:pPr>
        <w:numPr>
          <w:ilvl w:val="1"/>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Possession Factor – “Something you have”, ex. phone, token, card, key</w:t>
      </w:r>
    </w:p>
    <w:p w14:paraId="5D8D2877" w14:textId="77777777" w:rsidR="003F0C02" w:rsidRPr="004E203B" w:rsidRDefault="003F0C02" w:rsidP="004E203B">
      <w:pPr>
        <w:numPr>
          <w:ilvl w:val="1"/>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Physical Characteristic Factor – “Something you are”, ex. fingerprint, voice, face, eye iris</w:t>
      </w:r>
    </w:p>
    <w:p w14:paraId="0B5657AB" w14:textId="77777777" w:rsidR="003F0C02" w:rsidRPr="004E203B" w:rsidRDefault="003F0C02" w:rsidP="004E203B">
      <w:pPr>
        <w:numPr>
          <w:ilvl w:val="1"/>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Location Factor – “Somewhere you are”, ex. GPS location</w:t>
      </w:r>
    </w:p>
    <w:p w14:paraId="0A6DE6F5" w14:textId="77777777" w:rsidR="003F0C02" w:rsidRPr="004E203B" w:rsidRDefault="003F0C02" w:rsidP="004E203B">
      <w:pPr>
        <w:numPr>
          <w:ilvl w:val="0"/>
          <w:numId w:val="82"/>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Supported by Azure AD by default (simple on-off switch)</w:t>
      </w:r>
    </w:p>
    <w:p w14:paraId="7456DE93" w14:textId="77777777" w:rsidR="00B152F3" w:rsidRPr="004E203B" w:rsidRDefault="00B152F3"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Identity</w:t>
      </w:r>
    </w:p>
    <w:p w14:paraId="43A5A117" w14:textId="77777777" w:rsidR="00B152F3" w:rsidRPr="004E203B" w:rsidRDefault="00B152F3" w:rsidP="004E203B">
      <w:pPr>
        <w:numPr>
          <w:ilvl w:val="0"/>
          <w:numId w:val="8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Centralized</w:t>
      </w:r>
      <w:r w:rsidRPr="004E203B">
        <w:rPr>
          <w:rFonts w:ascii="Times New Roman" w:hAnsi="Times New Roman" w:cs="Times New Roman"/>
          <w:color w:val="222933"/>
          <w:sz w:val="24"/>
          <w:szCs w:val="24"/>
        </w:rPr>
        <w:t>/</w:t>
      </w:r>
      <w:r w:rsidRPr="004E203B">
        <w:rPr>
          <w:rStyle w:val="Strong"/>
          <w:rFonts w:ascii="Times New Roman" w:hAnsi="Times New Roman" w:cs="Times New Roman"/>
          <w:color w:val="222933"/>
          <w:sz w:val="24"/>
          <w:szCs w:val="24"/>
        </w:rPr>
        <w:t>unified</w:t>
      </w:r>
      <w:r w:rsidRPr="004E203B">
        <w:rPr>
          <w:rFonts w:ascii="Times New Roman" w:hAnsi="Times New Roman" w:cs="Times New Roman"/>
          <w:color w:val="222933"/>
          <w:sz w:val="24"/>
          <w:szCs w:val="24"/>
        </w:rPr>
        <w:t> infrastructure and platform </w:t>
      </w:r>
      <w:r w:rsidRPr="004E203B">
        <w:rPr>
          <w:rStyle w:val="Strong"/>
          <w:rFonts w:ascii="Times New Roman" w:hAnsi="Times New Roman" w:cs="Times New Roman"/>
          <w:color w:val="222933"/>
          <w:sz w:val="24"/>
          <w:szCs w:val="24"/>
        </w:rPr>
        <w:t>security management service</w:t>
      </w:r>
    </w:p>
    <w:p w14:paraId="4421DA94" w14:textId="77777777" w:rsidR="00B152F3" w:rsidRPr="004E203B" w:rsidRDefault="00B152F3" w:rsidP="004E203B">
      <w:pPr>
        <w:numPr>
          <w:ilvl w:val="0"/>
          <w:numId w:val="8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Natively embedded</w:t>
      </w:r>
      <w:r w:rsidRPr="004E203B">
        <w:rPr>
          <w:rFonts w:ascii="Times New Roman" w:hAnsi="Times New Roman" w:cs="Times New Roman"/>
          <w:color w:val="222933"/>
          <w:sz w:val="24"/>
          <w:szCs w:val="24"/>
        </w:rPr>
        <w:t> in Azure services</w:t>
      </w:r>
    </w:p>
    <w:p w14:paraId="61CB36D5" w14:textId="77777777" w:rsidR="00B152F3" w:rsidRPr="004E203B" w:rsidRDefault="00B152F3" w:rsidP="004E203B">
      <w:pPr>
        <w:numPr>
          <w:ilvl w:val="0"/>
          <w:numId w:val="8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Integrated</w:t>
      </w:r>
      <w:r w:rsidRPr="004E203B">
        <w:rPr>
          <w:rFonts w:ascii="Times New Roman" w:hAnsi="Times New Roman" w:cs="Times New Roman"/>
          <w:color w:val="222933"/>
          <w:sz w:val="24"/>
          <w:szCs w:val="24"/>
        </w:rPr>
        <w:t> with </w:t>
      </w:r>
      <w:r w:rsidRPr="004E203B">
        <w:rPr>
          <w:rStyle w:val="Strong"/>
          <w:rFonts w:ascii="Times New Roman" w:hAnsi="Times New Roman" w:cs="Times New Roman"/>
          <w:color w:val="222933"/>
          <w:sz w:val="24"/>
          <w:szCs w:val="24"/>
        </w:rPr>
        <w:t>Azure Advisor</w:t>
      </w:r>
    </w:p>
    <w:p w14:paraId="4C0365C4" w14:textId="77777777" w:rsidR="00B152F3" w:rsidRPr="004E203B" w:rsidRDefault="00B152F3" w:rsidP="004E203B">
      <w:pPr>
        <w:numPr>
          <w:ilvl w:val="0"/>
          <w:numId w:val="8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Two tiers</w:t>
      </w:r>
    </w:p>
    <w:p w14:paraId="3963E89F" w14:textId="77777777" w:rsidR="00B152F3" w:rsidRPr="004E203B" w:rsidRDefault="00B152F3" w:rsidP="004E203B">
      <w:pPr>
        <w:numPr>
          <w:ilvl w:val="1"/>
          <w:numId w:val="8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lastRenderedPageBreak/>
        <w:t>Free</w:t>
      </w:r>
      <w:r w:rsidRPr="004E203B">
        <w:rPr>
          <w:rFonts w:ascii="Times New Roman" w:hAnsi="Times New Roman" w:cs="Times New Roman"/>
          <w:color w:val="222933"/>
          <w:sz w:val="24"/>
          <w:szCs w:val="24"/>
        </w:rPr>
        <w:t> (Azure Defender OFF) – included in all Azure services, provides continuous assessments, security score, and actionable security recommendations</w:t>
      </w:r>
    </w:p>
    <w:p w14:paraId="48DFDC20" w14:textId="77777777" w:rsidR="00B152F3" w:rsidRPr="004E203B" w:rsidRDefault="00B152F3" w:rsidP="004E203B">
      <w:pPr>
        <w:numPr>
          <w:ilvl w:val="1"/>
          <w:numId w:val="83"/>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Paid</w:t>
      </w:r>
      <w:r w:rsidRPr="004E203B">
        <w:rPr>
          <w:rFonts w:ascii="Times New Roman" w:hAnsi="Times New Roman" w:cs="Times New Roman"/>
          <w:color w:val="222933"/>
          <w:sz w:val="24"/>
          <w:szCs w:val="24"/>
        </w:rPr>
        <w:t> (Azure Defender ON) – hybrid security, threat protection alerts, vulnerability scanning, just in time (JIT) VM access, etc.</w:t>
      </w:r>
    </w:p>
    <w:p w14:paraId="21F5AA9A" w14:textId="77777777" w:rsidR="00B55AEB" w:rsidRPr="004E203B" w:rsidRDefault="00B55AEB"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Key Vault</w:t>
      </w:r>
    </w:p>
    <w:p w14:paraId="689E87EC" w14:textId="77777777" w:rsidR="00B55AEB" w:rsidRPr="004E203B" w:rsidRDefault="00B55AEB" w:rsidP="004E203B">
      <w:pPr>
        <w:numPr>
          <w:ilvl w:val="0"/>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Managed service</w:t>
      </w:r>
      <w:r w:rsidRPr="004E203B">
        <w:rPr>
          <w:rFonts w:ascii="Times New Roman" w:hAnsi="Times New Roman" w:cs="Times New Roman"/>
          <w:color w:val="222933"/>
          <w:sz w:val="24"/>
          <w:szCs w:val="24"/>
        </w:rPr>
        <w:t> for </w:t>
      </w:r>
      <w:r w:rsidRPr="004E203B">
        <w:rPr>
          <w:rStyle w:val="Strong"/>
          <w:rFonts w:ascii="Times New Roman" w:hAnsi="Times New Roman" w:cs="Times New Roman"/>
          <w:color w:val="222933"/>
          <w:sz w:val="24"/>
          <w:szCs w:val="24"/>
        </w:rPr>
        <w:t>securing sensitive information</w:t>
      </w:r>
      <w:r w:rsidRPr="004E203B">
        <w:rPr>
          <w:rFonts w:ascii="Times New Roman" w:hAnsi="Times New Roman" w:cs="Times New Roman"/>
          <w:color w:val="222933"/>
          <w:sz w:val="24"/>
          <w:szCs w:val="24"/>
        </w:rPr>
        <w:t> (application/platform) (PaaS)</w:t>
      </w:r>
    </w:p>
    <w:p w14:paraId="24D1487F" w14:textId="77777777" w:rsidR="00B55AEB" w:rsidRPr="004E203B" w:rsidRDefault="00B55AEB" w:rsidP="004E203B">
      <w:pPr>
        <w:numPr>
          <w:ilvl w:val="0"/>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Secure storage service</w:t>
      </w:r>
      <w:r w:rsidRPr="004E203B">
        <w:rPr>
          <w:rFonts w:ascii="Times New Roman" w:hAnsi="Times New Roman" w:cs="Times New Roman"/>
          <w:color w:val="222933"/>
          <w:sz w:val="24"/>
          <w:szCs w:val="24"/>
        </w:rPr>
        <w:t> for</w:t>
      </w:r>
    </w:p>
    <w:p w14:paraId="0BD6E8DC" w14:textId="77777777" w:rsidR="00B55AEB" w:rsidRPr="004E203B" w:rsidRDefault="00B55AEB" w:rsidP="004E203B">
      <w:pPr>
        <w:numPr>
          <w:ilvl w:val="1"/>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Keys</w:t>
      </w:r>
      <w:r w:rsidRPr="004E203B">
        <w:rPr>
          <w:rFonts w:ascii="Times New Roman" w:hAnsi="Times New Roman" w:cs="Times New Roman"/>
          <w:color w:val="222933"/>
          <w:sz w:val="24"/>
          <w:szCs w:val="24"/>
        </w:rPr>
        <w:t>,</w:t>
      </w:r>
    </w:p>
    <w:p w14:paraId="4EB006A7" w14:textId="77777777" w:rsidR="00B55AEB" w:rsidRPr="004E203B" w:rsidRDefault="00B55AEB" w:rsidP="004E203B">
      <w:pPr>
        <w:numPr>
          <w:ilvl w:val="1"/>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Secrets</w:t>
      </w:r>
      <w:r w:rsidRPr="004E203B">
        <w:rPr>
          <w:rFonts w:ascii="Times New Roman" w:hAnsi="Times New Roman" w:cs="Times New Roman"/>
          <w:color w:val="222933"/>
          <w:sz w:val="24"/>
          <w:szCs w:val="24"/>
        </w:rPr>
        <w:t> and</w:t>
      </w:r>
    </w:p>
    <w:p w14:paraId="51FC207D" w14:textId="77777777" w:rsidR="00B55AEB" w:rsidRPr="004E203B" w:rsidRDefault="00B55AEB" w:rsidP="004E203B">
      <w:pPr>
        <w:numPr>
          <w:ilvl w:val="1"/>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Certificates</w:t>
      </w:r>
    </w:p>
    <w:p w14:paraId="507743DC" w14:textId="77777777" w:rsidR="00B55AEB" w:rsidRPr="004E203B" w:rsidRDefault="00B55AEB" w:rsidP="004E203B">
      <w:pPr>
        <w:numPr>
          <w:ilvl w:val="0"/>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Highly integrated</w:t>
      </w:r>
      <w:r w:rsidRPr="004E203B">
        <w:rPr>
          <w:rFonts w:ascii="Times New Roman" w:hAnsi="Times New Roman" w:cs="Times New Roman"/>
          <w:color w:val="222933"/>
          <w:sz w:val="24"/>
          <w:szCs w:val="24"/>
        </w:rPr>
        <w:t> with other Azure services (VMs, Logic Apps, Data Factory, Web Apps, etc.)</w:t>
      </w:r>
    </w:p>
    <w:p w14:paraId="0A7330B5" w14:textId="77777777" w:rsidR="00B55AEB" w:rsidRPr="004E203B" w:rsidRDefault="00B55AEB" w:rsidP="004E203B">
      <w:pPr>
        <w:numPr>
          <w:ilvl w:val="0"/>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Centralization</w:t>
      </w:r>
    </w:p>
    <w:p w14:paraId="002044CF" w14:textId="77777777" w:rsidR="00B55AEB" w:rsidRPr="004E203B" w:rsidRDefault="00B55AEB" w:rsidP="004E203B">
      <w:pPr>
        <w:numPr>
          <w:ilvl w:val="0"/>
          <w:numId w:val="84"/>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Access </w:t>
      </w:r>
      <w:r w:rsidRPr="004E203B">
        <w:rPr>
          <w:rStyle w:val="Strong"/>
          <w:rFonts w:ascii="Times New Roman" w:hAnsi="Times New Roman" w:cs="Times New Roman"/>
          <w:color w:val="222933"/>
          <w:sz w:val="24"/>
          <w:szCs w:val="24"/>
        </w:rPr>
        <w:t>monitoring</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logging</w:t>
      </w:r>
    </w:p>
    <w:p w14:paraId="5B3B627A" w14:textId="77777777" w:rsidR="00247741" w:rsidRPr="004E203B" w:rsidRDefault="0024774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a Role?</w:t>
      </w:r>
    </w:p>
    <w:p w14:paraId="103DC9F3" w14:textId="77777777" w:rsidR="00247741" w:rsidRPr="004E203B" w:rsidRDefault="00247741" w:rsidP="004E203B">
      <w:pPr>
        <w:pStyle w:val="NormalWeb"/>
        <w:shd w:val="clear" w:color="auto" w:fill="FFFFFF"/>
        <w:spacing w:before="0" w:beforeAutospacing="0" w:after="150" w:afterAutospacing="0"/>
        <w:rPr>
          <w:color w:val="222933"/>
        </w:rPr>
      </w:pPr>
      <w:r w:rsidRPr="004E203B">
        <w:rPr>
          <w:rStyle w:val="Strong"/>
          <w:color w:val="222933"/>
        </w:rPr>
        <w:t>Role</w:t>
      </w:r>
      <w:r w:rsidRPr="004E203B">
        <w:rPr>
          <w:color w:val="222933"/>
        </w:rPr>
        <w:t> (role definition) is a </w:t>
      </w:r>
      <w:r w:rsidRPr="004E203B">
        <w:rPr>
          <w:rStyle w:val="Strong"/>
          <w:color w:val="222933"/>
        </w:rPr>
        <w:t>collection of actions</w:t>
      </w:r>
      <w:r w:rsidRPr="004E203B">
        <w:rPr>
          <w:color w:val="222933"/>
        </w:rPr>
        <w:t> that </w:t>
      </w:r>
      <w:r w:rsidRPr="004E203B">
        <w:rPr>
          <w:rStyle w:val="Strong"/>
          <w:color w:val="222933"/>
        </w:rPr>
        <w:t>the assigned identity</w:t>
      </w:r>
      <w:r w:rsidRPr="004E203B">
        <w:rPr>
          <w:color w:val="222933"/>
        </w:rPr>
        <w:t> will be able to perform.</w:t>
      </w:r>
    </w:p>
    <w:p w14:paraId="2D792AC6" w14:textId="77777777" w:rsidR="00247741" w:rsidRPr="004E203B" w:rsidRDefault="00247741" w:rsidP="004E203B">
      <w:pPr>
        <w:pStyle w:val="NormalWeb"/>
        <w:shd w:val="clear" w:color="auto" w:fill="FFFFFF"/>
        <w:spacing w:before="0" w:beforeAutospacing="0" w:after="150" w:afterAutospacing="0"/>
        <w:rPr>
          <w:color w:val="222933"/>
        </w:rPr>
      </w:pPr>
      <w:r w:rsidRPr="004E203B">
        <w:rPr>
          <w:color w:val="222933"/>
        </w:rPr>
        <w:t>Role definition is an answer to a question “</w:t>
      </w:r>
      <w:r w:rsidRPr="004E203B">
        <w:rPr>
          <w:rStyle w:val="Strong"/>
          <w:color w:val="222933"/>
        </w:rPr>
        <w:t>What</w:t>
      </w:r>
      <w:r w:rsidRPr="004E203B">
        <w:rPr>
          <w:color w:val="222933"/>
        </w:rPr>
        <w:t> can be done?”</w:t>
      </w:r>
    </w:p>
    <w:p w14:paraId="1C6AA9F3" w14:textId="77777777" w:rsidR="00247741" w:rsidRPr="004E203B" w:rsidRDefault="0024774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a Security Principal?</w:t>
      </w:r>
    </w:p>
    <w:p w14:paraId="430695B6" w14:textId="77777777" w:rsidR="00247741" w:rsidRPr="004E203B" w:rsidRDefault="00247741" w:rsidP="004E203B">
      <w:pPr>
        <w:pStyle w:val="NormalWeb"/>
        <w:shd w:val="clear" w:color="auto" w:fill="FFFFFF"/>
        <w:spacing w:before="0" w:beforeAutospacing="0" w:after="150" w:afterAutospacing="0"/>
        <w:rPr>
          <w:color w:val="222933"/>
        </w:rPr>
      </w:pPr>
      <w:r w:rsidRPr="004E203B">
        <w:rPr>
          <w:rStyle w:val="Strong"/>
          <w:color w:val="222933"/>
        </w:rPr>
        <w:t>Security Principal</w:t>
      </w:r>
      <w:r w:rsidRPr="004E203B">
        <w:rPr>
          <w:color w:val="222933"/>
        </w:rPr>
        <w:t xml:space="preserve"> is an Azure object (identity) that </w:t>
      </w:r>
      <w:r w:rsidRPr="004E203B">
        <w:rPr>
          <w:color w:val="222933"/>
        </w:rPr>
        <w:br/>
        <w:t>can be assigned to a role (ex. users, groups or applications).</w:t>
      </w:r>
    </w:p>
    <w:p w14:paraId="6EAA3710" w14:textId="77777777" w:rsidR="00247741" w:rsidRPr="004E203B" w:rsidRDefault="00247741" w:rsidP="004E203B">
      <w:pPr>
        <w:pStyle w:val="NormalWeb"/>
        <w:shd w:val="clear" w:color="auto" w:fill="FFFFFF"/>
        <w:spacing w:before="0" w:beforeAutospacing="0" w:after="150" w:afterAutospacing="0"/>
        <w:rPr>
          <w:color w:val="222933"/>
        </w:rPr>
      </w:pPr>
      <w:r w:rsidRPr="004E203B">
        <w:rPr>
          <w:rStyle w:val="Strong"/>
          <w:color w:val="222933"/>
        </w:rPr>
        <w:t>Security Principal assignment</w:t>
      </w:r>
      <w:r w:rsidRPr="004E203B">
        <w:rPr>
          <w:color w:val="222933"/>
        </w:rPr>
        <w:t> is an answer to a question “</w:t>
      </w:r>
      <w:r w:rsidRPr="004E203B">
        <w:rPr>
          <w:rStyle w:val="Strong"/>
          <w:color w:val="222933"/>
        </w:rPr>
        <w:t>Who</w:t>
      </w:r>
      <w:r w:rsidRPr="004E203B">
        <w:rPr>
          <w:color w:val="222933"/>
        </w:rPr>
        <w:t> can do it?”</w:t>
      </w:r>
    </w:p>
    <w:p w14:paraId="130F59C0" w14:textId="77777777" w:rsidR="00247741" w:rsidRPr="004E203B" w:rsidRDefault="0024774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a Scope?</w:t>
      </w:r>
    </w:p>
    <w:p w14:paraId="4EF2D4D2" w14:textId="77777777" w:rsidR="00247741" w:rsidRPr="004E203B" w:rsidRDefault="00247741" w:rsidP="004E203B">
      <w:pPr>
        <w:pStyle w:val="NormalWeb"/>
        <w:shd w:val="clear" w:color="auto" w:fill="FFFFFF"/>
        <w:spacing w:before="0" w:beforeAutospacing="0" w:after="150" w:afterAutospacing="0"/>
        <w:rPr>
          <w:color w:val="222933"/>
        </w:rPr>
      </w:pPr>
      <w:r w:rsidRPr="004E203B">
        <w:rPr>
          <w:rStyle w:val="Strong"/>
          <w:color w:val="222933"/>
        </w:rPr>
        <w:t>Scope</w:t>
      </w:r>
      <w:r w:rsidRPr="004E203B">
        <w:rPr>
          <w:color w:val="222933"/>
        </w:rPr>
        <w:t> is one or more Azure resources that the access applies to.</w:t>
      </w:r>
    </w:p>
    <w:p w14:paraId="54DB4D5C" w14:textId="77777777" w:rsidR="00247741" w:rsidRPr="004E203B" w:rsidRDefault="00247741" w:rsidP="004E203B">
      <w:pPr>
        <w:pStyle w:val="NormalWeb"/>
        <w:shd w:val="clear" w:color="auto" w:fill="FFFFFF"/>
        <w:spacing w:before="0" w:beforeAutospacing="0" w:after="150" w:afterAutospacing="0"/>
        <w:rPr>
          <w:color w:val="222933"/>
        </w:rPr>
      </w:pPr>
      <w:r w:rsidRPr="004E203B">
        <w:rPr>
          <w:rStyle w:val="Strong"/>
          <w:color w:val="222933"/>
        </w:rPr>
        <w:t>Scope assignment</w:t>
      </w:r>
      <w:r w:rsidRPr="004E203B">
        <w:rPr>
          <w:color w:val="222933"/>
        </w:rPr>
        <w:t> is an answer to a question “</w:t>
      </w:r>
      <w:r w:rsidRPr="004E203B">
        <w:rPr>
          <w:rStyle w:val="Strong"/>
          <w:color w:val="222933"/>
        </w:rPr>
        <w:t>Where</w:t>
      </w:r>
      <w:r w:rsidRPr="004E203B">
        <w:rPr>
          <w:color w:val="222933"/>
        </w:rPr>
        <w:t> can it be done?”</w:t>
      </w:r>
    </w:p>
    <w:p w14:paraId="7C33B0CA" w14:textId="77777777" w:rsidR="00247741" w:rsidRPr="004E203B" w:rsidRDefault="00247741" w:rsidP="004E203B">
      <w:pPr>
        <w:pStyle w:val="Heading3"/>
        <w:shd w:val="clear" w:color="auto" w:fill="FFFFFF"/>
        <w:spacing w:before="300" w:after="150" w:line="240" w:lineRule="auto"/>
        <w:rPr>
          <w:rFonts w:ascii="Times New Roman" w:hAnsi="Times New Roman" w:cs="Times New Roman"/>
          <w:color w:val="222933"/>
        </w:rPr>
      </w:pPr>
      <w:r w:rsidRPr="004E203B">
        <w:rPr>
          <w:rFonts w:ascii="Times New Roman" w:hAnsi="Times New Roman" w:cs="Times New Roman"/>
          <w:b/>
          <w:bCs/>
          <w:color w:val="222933"/>
        </w:rPr>
        <w:t>What is a Role Assignment?</w:t>
      </w:r>
    </w:p>
    <w:p w14:paraId="66122493" w14:textId="77777777" w:rsidR="00247741" w:rsidRPr="004E203B" w:rsidRDefault="00247741" w:rsidP="004E203B">
      <w:pPr>
        <w:pStyle w:val="NormalWeb"/>
        <w:shd w:val="clear" w:color="auto" w:fill="FFFFFF"/>
        <w:spacing w:before="0" w:beforeAutospacing="0" w:after="150" w:afterAutospacing="0"/>
        <w:rPr>
          <w:color w:val="222933"/>
        </w:rPr>
      </w:pPr>
      <w:r w:rsidRPr="004E203B">
        <w:rPr>
          <w:rStyle w:val="Strong"/>
          <w:color w:val="222933"/>
        </w:rPr>
        <w:t>Role assignment</w:t>
      </w:r>
      <w:r w:rsidRPr="004E203B">
        <w:rPr>
          <w:color w:val="222933"/>
        </w:rPr>
        <w:t> is a combination of the </w:t>
      </w:r>
      <w:r w:rsidRPr="004E203B">
        <w:rPr>
          <w:rStyle w:val="Strong"/>
          <w:color w:val="222933"/>
        </w:rPr>
        <w:t>role definition</w:t>
      </w:r>
      <w:r w:rsidRPr="004E203B">
        <w:rPr>
          <w:color w:val="222933"/>
        </w:rPr>
        <w:t>, </w:t>
      </w:r>
      <w:r w:rsidRPr="004E203B">
        <w:rPr>
          <w:rStyle w:val="Strong"/>
          <w:color w:val="222933"/>
        </w:rPr>
        <w:t>security principal</w:t>
      </w:r>
      <w:r w:rsidRPr="004E203B">
        <w:rPr>
          <w:color w:val="222933"/>
        </w:rPr>
        <w:t> and </w:t>
      </w:r>
      <w:r w:rsidRPr="004E203B">
        <w:rPr>
          <w:rStyle w:val="Strong"/>
          <w:color w:val="222933"/>
        </w:rPr>
        <w:t>scope</w:t>
      </w:r>
      <w:r w:rsidRPr="004E203B">
        <w:rPr>
          <w:color w:val="222933"/>
        </w:rPr>
        <w:t>.</w:t>
      </w:r>
    </w:p>
    <w:p w14:paraId="61120A85" w14:textId="77777777" w:rsidR="00247741" w:rsidRPr="004E203B" w:rsidRDefault="00247741"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Azure Role-based Access Control (RBAC)</w:t>
      </w:r>
    </w:p>
    <w:p w14:paraId="0C2A7878" w14:textId="77777777" w:rsidR="00247741" w:rsidRPr="004E203B" w:rsidRDefault="00247741" w:rsidP="004E203B">
      <w:pPr>
        <w:numPr>
          <w:ilvl w:val="0"/>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Authorization system built on Azure Resource Manager (ARM)</w:t>
      </w:r>
    </w:p>
    <w:p w14:paraId="545C5980" w14:textId="77777777" w:rsidR="00247741" w:rsidRPr="004E203B" w:rsidRDefault="00247741" w:rsidP="004E203B">
      <w:pPr>
        <w:numPr>
          <w:ilvl w:val="0"/>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for fine-grained access management of Azure Resources</w:t>
      </w:r>
    </w:p>
    <w:p w14:paraId="75E26F65" w14:textId="77777777" w:rsidR="00247741" w:rsidRPr="004E203B" w:rsidRDefault="00247741" w:rsidP="004E203B">
      <w:pPr>
        <w:numPr>
          <w:ilvl w:val="0"/>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Role assignment is combination of</w:t>
      </w:r>
    </w:p>
    <w:p w14:paraId="0AD8651D" w14:textId="77777777" w:rsidR="00247741" w:rsidRPr="004E203B" w:rsidRDefault="00247741" w:rsidP="004E203B">
      <w:pPr>
        <w:numPr>
          <w:ilvl w:val="1"/>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Role definition – list of permissions like create VM, delete SQL, assign permissions, etc.</w:t>
      </w:r>
    </w:p>
    <w:p w14:paraId="2AABC0E9" w14:textId="77777777" w:rsidR="00247741" w:rsidRPr="004E203B" w:rsidRDefault="00247741" w:rsidP="004E203B">
      <w:pPr>
        <w:numPr>
          <w:ilvl w:val="1"/>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Security Principal – user, group, service principal and managed identity and</w:t>
      </w:r>
    </w:p>
    <w:p w14:paraId="1A14670A" w14:textId="77777777" w:rsidR="00247741" w:rsidRPr="004E203B" w:rsidRDefault="00247741" w:rsidP="004E203B">
      <w:pPr>
        <w:numPr>
          <w:ilvl w:val="1"/>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Scope – resource, resource groups, subscription, management group</w:t>
      </w:r>
    </w:p>
    <w:p w14:paraId="1BC1AD8C" w14:textId="77777777" w:rsidR="00247741" w:rsidRPr="004E203B" w:rsidRDefault="00247741" w:rsidP="004E203B">
      <w:pPr>
        <w:numPr>
          <w:ilvl w:val="0"/>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Hierarchical</w:t>
      </w:r>
    </w:p>
    <w:p w14:paraId="702B8F33" w14:textId="77777777" w:rsidR="00247741" w:rsidRPr="004E203B" w:rsidRDefault="00247741" w:rsidP="004E203B">
      <w:pPr>
        <w:numPr>
          <w:ilvl w:val="1"/>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Management Groups &gt; Subscriptions &gt; Resource Groups &gt; Resources</w:t>
      </w:r>
    </w:p>
    <w:p w14:paraId="52219256" w14:textId="77777777" w:rsidR="00247741" w:rsidRPr="004E203B" w:rsidRDefault="00247741" w:rsidP="004E203B">
      <w:pPr>
        <w:numPr>
          <w:ilvl w:val="0"/>
          <w:numId w:val="85"/>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lastRenderedPageBreak/>
        <w:t>Built-in and Custom roles are supported</w:t>
      </w:r>
    </w:p>
    <w:p w14:paraId="65EA291E" w14:textId="77777777" w:rsidR="005B5ADB" w:rsidRPr="004E203B" w:rsidRDefault="005B5ADB" w:rsidP="004E203B">
      <w:pPr>
        <w:pStyle w:val="Heading2"/>
        <w:shd w:val="clear" w:color="auto" w:fill="FFFFFF"/>
        <w:spacing w:before="300" w:beforeAutospacing="0" w:after="150" w:afterAutospacing="0"/>
        <w:rPr>
          <w:b w:val="0"/>
          <w:bCs w:val="0"/>
          <w:color w:val="222933"/>
          <w:sz w:val="24"/>
          <w:szCs w:val="24"/>
        </w:rPr>
      </w:pPr>
      <w:r w:rsidRPr="004E203B">
        <w:rPr>
          <w:b w:val="0"/>
          <w:bCs w:val="0"/>
          <w:color w:val="222933"/>
          <w:sz w:val="24"/>
          <w:szCs w:val="24"/>
        </w:rPr>
        <w:t>What is an Azure Resource Lock?</w:t>
      </w:r>
    </w:p>
    <w:p w14:paraId="63384959" w14:textId="77777777" w:rsidR="005B5ADB" w:rsidRPr="004E203B" w:rsidRDefault="005B5ADB" w:rsidP="004E203B">
      <w:pPr>
        <w:numPr>
          <w:ilvl w:val="0"/>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Designed to </w:t>
      </w:r>
      <w:r w:rsidRPr="004E203B">
        <w:rPr>
          <w:rStyle w:val="Strong"/>
          <w:rFonts w:ascii="Times New Roman" w:hAnsi="Times New Roman" w:cs="Times New Roman"/>
          <w:color w:val="222933"/>
          <w:sz w:val="24"/>
          <w:szCs w:val="24"/>
        </w:rPr>
        <w:t>prevent accidental deletion</w:t>
      </w:r>
      <w:r w:rsidRPr="004E203B">
        <w:rPr>
          <w:rFonts w:ascii="Times New Roman" w:hAnsi="Times New Roman" w:cs="Times New Roman"/>
          <w:color w:val="222933"/>
          <w:sz w:val="24"/>
          <w:szCs w:val="24"/>
        </w:rPr>
        <w:t> and/or </w:t>
      </w:r>
      <w:r w:rsidRPr="004E203B">
        <w:rPr>
          <w:rStyle w:val="Strong"/>
          <w:rFonts w:ascii="Times New Roman" w:hAnsi="Times New Roman" w:cs="Times New Roman"/>
          <w:color w:val="222933"/>
          <w:sz w:val="24"/>
          <w:szCs w:val="24"/>
        </w:rPr>
        <w:t>modification</w:t>
      </w:r>
    </w:p>
    <w:p w14:paraId="0162D94A" w14:textId="77777777" w:rsidR="005B5ADB" w:rsidRPr="004E203B" w:rsidRDefault="005B5ADB" w:rsidP="004E203B">
      <w:pPr>
        <w:numPr>
          <w:ilvl w:val="0"/>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Used in conjunction with RBAC</w:t>
      </w:r>
    </w:p>
    <w:p w14:paraId="4836AC52" w14:textId="77777777" w:rsidR="005B5ADB" w:rsidRPr="004E203B" w:rsidRDefault="005B5ADB" w:rsidP="004E203B">
      <w:pPr>
        <w:numPr>
          <w:ilvl w:val="0"/>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Two types of locks</w:t>
      </w:r>
    </w:p>
    <w:p w14:paraId="747DA7B8" w14:textId="77777777" w:rsidR="005B5ADB" w:rsidRPr="004E203B" w:rsidRDefault="005B5ADB" w:rsidP="004E203B">
      <w:pPr>
        <w:numPr>
          <w:ilvl w:val="1"/>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Read-only</w:t>
      </w:r>
      <w:r w:rsidRPr="004E203B">
        <w:rPr>
          <w:rFonts w:ascii="Times New Roman" w:hAnsi="Times New Roman" w:cs="Times New Roman"/>
          <w:color w:val="222933"/>
          <w:sz w:val="24"/>
          <w:szCs w:val="24"/>
        </w:rPr>
        <w:t> (</w:t>
      </w:r>
      <w:proofErr w:type="spellStart"/>
      <w:r w:rsidRPr="004E203B">
        <w:rPr>
          <w:rStyle w:val="Strong"/>
          <w:rFonts w:ascii="Times New Roman" w:hAnsi="Times New Roman" w:cs="Times New Roman"/>
          <w:color w:val="222933"/>
          <w:sz w:val="24"/>
          <w:szCs w:val="24"/>
        </w:rPr>
        <w:t>ReadOnly</w:t>
      </w:r>
      <w:proofErr w:type="spellEnd"/>
      <w:r w:rsidRPr="004E203B">
        <w:rPr>
          <w:rFonts w:ascii="Times New Roman" w:hAnsi="Times New Roman" w:cs="Times New Roman"/>
          <w:color w:val="222933"/>
          <w:sz w:val="24"/>
          <w:szCs w:val="24"/>
        </w:rPr>
        <w:t>) – only read actions are allowed</w:t>
      </w:r>
    </w:p>
    <w:p w14:paraId="139832A9" w14:textId="77777777" w:rsidR="005B5ADB" w:rsidRPr="004E203B" w:rsidRDefault="005B5ADB" w:rsidP="004E203B">
      <w:pPr>
        <w:numPr>
          <w:ilvl w:val="1"/>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Delete</w:t>
      </w:r>
      <w:r w:rsidRPr="004E203B">
        <w:rPr>
          <w:rFonts w:ascii="Times New Roman" w:hAnsi="Times New Roman" w:cs="Times New Roman"/>
          <w:color w:val="222933"/>
          <w:sz w:val="24"/>
          <w:szCs w:val="24"/>
        </w:rPr>
        <w:t> (</w:t>
      </w:r>
      <w:proofErr w:type="spellStart"/>
      <w:r w:rsidRPr="004E203B">
        <w:rPr>
          <w:rStyle w:val="Strong"/>
          <w:rFonts w:ascii="Times New Roman" w:hAnsi="Times New Roman" w:cs="Times New Roman"/>
          <w:color w:val="222933"/>
          <w:sz w:val="24"/>
          <w:szCs w:val="24"/>
        </w:rPr>
        <w:t>CanNotDelete</w:t>
      </w:r>
      <w:proofErr w:type="spellEnd"/>
      <w:r w:rsidRPr="004E203B">
        <w:rPr>
          <w:rFonts w:ascii="Times New Roman" w:hAnsi="Times New Roman" w:cs="Times New Roman"/>
          <w:color w:val="222933"/>
          <w:sz w:val="24"/>
          <w:szCs w:val="24"/>
        </w:rPr>
        <w:t>) – all actions except delete are allowed</w:t>
      </w:r>
    </w:p>
    <w:p w14:paraId="50DC37C3" w14:textId="77777777" w:rsidR="005B5ADB" w:rsidRPr="004E203B" w:rsidRDefault="005B5ADB" w:rsidP="004E203B">
      <w:pPr>
        <w:numPr>
          <w:ilvl w:val="0"/>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Scopes are </w:t>
      </w:r>
      <w:r w:rsidRPr="004E203B">
        <w:rPr>
          <w:rStyle w:val="Strong"/>
          <w:rFonts w:ascii="Times New Roman" w:hAnsi="Times New Roman" w:cs="Times New Roman"/>
          <w:color w:val="222933"/>
          <w:sz w:val="24"/>
          <w:szCs w:val="24"/>
        </w:rPr>
        <w:t>hierarchical</w:t>
      </w:r>
      <w:r w:rsidRPr="004E203B">
        <w:rPr>
          <w:rFonts w:ascii="Times New Roman" w:hAnsi="Times New Roman" w:cs="Times New Roman"/>
          <w:color w:val="222933"/>
          <w:sz w:val="24"/>
          <w:szCs w:val="24"/>
        </w:rPr>
        <w:t> (</w:t>
      </w:r>
      <w:r w:rsidRPr="004E203B">
        <w:rPr>
          <w:rStyle w:val="Strong"/>
          <w:rFonts w:ascii="Times New Roman" w:hAnsi="Times New Roman" w:cs="Times New Roman"/>
          <w:color w:val="222933"/>
          <w:sz w:val="24"/>
          <w:szCs w:val="24"/>
        </w:rPr>
        <w:t>inherited</w:t>
      </w:r>
      <w:r w:rsidRPr="004E203B">
        <w:rPr>
          <w:rFonts w:ascii="Times New Roman" w:hAnsi="Times New Roman" w:cs="Times New Roman"/>
          <w:color w:val="222933"/>
          <w:sz w:val="24"/>
          <w:szCs w:val="24"/>
        </w:rPr>
        <w:t>)</w:t>
      </w:r>
    </w:p>
    <w:p w14:paraId="2B5420CA" w14:textId="77777777" w:rsidR="005B5ADB" w:rsidRPr="004E203B" w:rsidRDefault="005B5ADB" w:rsidP="004E203B">
      <w:pPr>
        <w:numPr>
          <w:ilvl w:val="1"/>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Subscriptions &gt; Resource Groups &gt; Resources</w:t>
      </w:r>
    </w:p>
    <w:p w14:paraId="557A9CE7" w14:textId="77777777" w:rsidR="005B5ADB" w:rsidRPr="004E203B" w:rsidRDefault="005B5ADB" w:rsidP="004E203B">
      <w:pPr>
        <w:numPr>
          <w:ilvl w:val="0"/>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Style w:val="Strong"/>
          <w:rFonts w:ascii="Times New Roman" w:hAnsi="Times New Roman" w:cs="Times New Roman"/>
          <w:color w:val="222933"/>
          <w:sz w:val="24"/>
          <w:szCs w:val="24"/>
        </w:rPr>
        <w:t>Management Groups</w:t>
      </w:r>
      <w:r w:rsidRPr="004E203B">
        <w:rPr>
          <w:rFonts w:ascii="Times New Roman" w:hAnsi="Times New Roman" w:cs="Times New Roman"/>
          <w:color w:val="222933"/>
          <w:sz w:val="24"/>
          <w:szCs w:val="24"/>
        </w:rPr>
        <w:t> can’t be locked</w:t>
      </w:r>
    </w:p>
    <w:p w14:paraId="0D697052" w14:textId="3CA26CA1" w:rsidR="00D559A4" w:rsidRPr="004E203B" w:rsidRDefault="005B5ADB" w:rsidP="004E203B">
      <w:pPr>
        <w:numPr>
          <w:ilvl w:val="0"/>
          <w:numId w:val="86"/>
        </w:numPr>
        <w:shd w:val="clear" w:color="auto" w:fill="FFFFFF"/>
        <w:spacing w:before="100" w:beforeAutospacing="1" w:after="100" w:afterAutospacing="1" w:line="240" w:lineRule="auto"/>
        <w:rPr>
          <w:rFonts w:ascii="Times New Roman" w:hAnsi="Times New Roman" w:cs="Times New Roman"/>
          <w:color w:val="222933"/>
          <w:sz w:val="24"/>
          <w:szCs w:val="24"/>
        </w:rPr>
      </w:pPr>
      <w:r w:rsidRPr="004E203B">
        <w:rPr>
          <w:rFonts w:ascii="Times New Roman" w:hAnsi="Times New Roman" w:cs="Times New Roman"/>
          <w:color w:val="222933"/>
          <w:sz w:val="24"/>
          <w:szCs w:val="24"/>
        </w:rPr>
        <w:t>Only </w:t>
      </w:r>
      <w:r w:rsidRPr="004E203B">
        <w:rPr>
          <w:rStyle w:val="Strong"/>
          <w:rFonts w:ascii="Times New Roman" w:hAnsi="Times New Roman" w:cs="Times New Roman"/>
          <w:color w:val="222933"/>
          <w:sz w:val="24"/>
          <w:szCs w:val="24"/>
        </w:rPr>
        <w:t>Owner</w:t>
      </w:r>
      <w:r w:rsidRPr="004E203B">
        <w:rPr>
          <w:rFonts w:ascii="Times New Roman" w:hAnsi="Times New Roman" w:cs="Times New Roman"/>
          <w:color w:val="222933"/>
          <w:sz w:val="24"/>
          <w:szCs w:val="24"/>
        </w:rPr>
        <w:t> and </w:t>
      </w:r>
      <w:r w:rsidRPr="004E203B">
        <w:rPr>
          <w:rStyle w:val="Strong"/>
          <w:rFonts w:ascii="Times New Roman" w:hAnsi="Times New Roman" w:cs="Times New Roman"/>
          <w:color w:val="222933"/>
          <w:sz w:val="24"/>
          <w:szCs w:val="24"/>
        </w:rPr>
        <w:t>User Access Administrator</w:t>
      </w:r>
      <w:r w:rsidRPr="004E203B">
        <w:rPr>
          <w:rFonts w:ascii="Times New Roman" w:hAnsi="Times New Roman" w:cs="Times New Roman"/>
          <w:color w:val="222933"/>
          <w:sz w:val="24"/>
          <w:szCs w:val="24"/>
        </w:rPr>
        <w:t> roles can manage locks (</w:t>
      </w:r>
      <w:r w:rsidRPr="004E203B">
        <w:rPr>
          <w:rStyle w:val="Strong"/>
          <w:rFonts w:ascii="Times New Roman" w:hAnsi="Times New Roman" w:cs="Times New Roman"/>
          <w:color w:val="222933"/>
          <w:sz w:val="24"/>
          <w:szCs w:val="24"/>
        </w:rPr>
        <w:t>built-in</w:t>
      </w:r>
      <w:r w:rsidRPr="004E203B">
        <w:rPr>
          <w:rFonts w:ascii="Times New Roman" w:hAnsi="Times New Roman" w:cs="Times New Roman"/>
          <w:color w:val="222933"/>
          <w:sz w:val="24"/>
          <w:szCs w:val="24"/>
        </w:rPr>
        <w:t> roles)</w:t>
      </w:r>
    </w:p>
    <w:p w14:paraId="407D889E" w14:textId="77777777" w:rsidR="003D5DFB" w:rsidRPr="003D5DFB" w:rsidRDefault="003D5DFB" w:rsidP="003D5DFB">
      <w:pPr>
        <w:shd w:val="clear" w:color="auto" w:fill="FFFFFF"/>
        <w:spacing w:before="300" w:after="150" w:line="240" w:lineRule="auto"/>
        <w:outlineLvl w:val="1"/>
        <w:rPr>
          <w:rFonts w:ascii="Arial" w:eastAsia="Times New Roman" w:hAnsi="Arial" w:cs="Arial"/>
          <w:color w:val="222933"/>
          <w:kern w:val="0"/>
          <w:sz w:val="24"/>
          <w:szCs w:val="24"/>
          <w:lang w:eastAsia="en-IN"/>
          <w14:ligatures w14:val="none"/>
        </w:rPr>
      </w:pPr>
      <w:bookmarkStart w:id="4" w:name="_Hlk158590313"/>
      <w:bookmarkEnd w:id="3"/>
      <w:r w:rsidRPr="003D5DFB">
        <w:rPr>
          <w:rFonts w:ascii="Arial" w:eastAsia="Times New Roman" w:hAnsi="Arial" w:cs="Arial"/>
          <w:color w:val="222933"/>
          <w:kern w:val="0"/>
          <w:sz w:val="24"/>
          <w:szCs w:val="24"/>
          <w:lang w:eastAsia="en-IN"/>
          <w14:ligatures w14:val="none"/>
        </w:rPr>
        <w:t>Azure Resource Tags</w:t>
      </w:r>
    </w:p>
    <w:p w14:paraId="2AEEE653" w14:textId="77777777" w:rsidR="003D5DFB" w:rsidRPr="003D5DFB" w:rsidRDefault="003D5DFB" w:rsidP="003D5DFB">
      <w:pPr>
        <w:numPr>
          <w:ilvl w:val="0"/>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color w:val="222933"/>
          <w:kern w:val="0"/>
          <w:sz w:val="24"/>
          <w:szCs w:val="24"/>
          <w:lang w:eastAsia="en-IN"/>
          <w14:ligatures w14:val="none"/>
        </w:rPr>
        <w:t>Tags are simple </w:t>
      </w:r>
      <w:r w:rsidRPr="003D5DFB">
        <w:rPr>
          <w:rFonts w:ascii="Arial" w:eastAsia="Times New Roman" w:hAnsi="Arial" w:cs="Arial"/>
          <w:b/>
          <w:bCs/>
          <w:color w:val="222933"/>
          <w:kern w:val="0"/>
          <w:sz w:val="24"/>
          <w:szCs w:val="24"/>
          <w:lang w:eastAsia="en-IN"/>
          <w14:ligatures w14:val="none"/>
        </w:rPr>
        <w:t>Name</w:t>
      </w:r>
      <w:r w:rsidRPr="003D5DFB">
        <w:rPr>
          <w:rFonts w:ascii="Arial" w:eastAsia="Times New Roman" w:hAnsi="Arial" w:cs="Arial"/>
          <w:color w:val="222933"/>
          <w:kern w:val="0"/>
          <w:sz w:val="24"/>
          <w:szCs w:val="24"/>
          <w:lang w:eastAsia="en-IN"/>
          <w14:ligatures w14:val="none"/>
        </w:rPr>
        <w:t> (key) - </w:t>
      </w:r>
      <w:r w:rsidRPr="003D5DFB">
        <w:rPr>
          <w:rFonts w:ascii="Arial" w:eastAsia="Times New Roman" w:hAnsi="Arial" w:cs="Arial"/>
          <w:b/>
          <w:bCs/>
          <w:color w:val="222933"/>
          <w:kern w:val="0"/>
          <w:sz w:val="24"/>
          <w:szCs w:val="24"/>
          <w:lang w:eastAsia="en-IN"/>
          <w14:ligatures w14:val="none"/>
        </w:rPr>
        <w:t>Value</w:t>
      </w:r>
      <w:r w:rsidRPr="003D5DFB">
        <w:rPr>
          <w:rFonts w:ascii="Arial" w:eastAsia="Times New Roman" w:hAnsi="Arial" w:cs="Arial"/>
          <w:color w:val="222933"/>
          <w:kern w:val="0"/>
          <w:sz w:val="24"/>
          <w:szCs w:val="24"/>
          <w:lang w:eastAsia="en-IN"/>
          <w14:ligatures w14:val="none"/>
        </w:rPr>
        <w:t> </w:t>
      </w:r>
      <w:r w:rsidRPr="003D5DFB">
        <w:rPr>
          <w:rFonts w:ascii="Arial" w:eastAsia="Times New Roman" w:hAnsi="Arial" w:cs="Arial"/>
          <w:b/>
          <w:bCs/>
          <w:color w:val="222933"/>
          <w:kern w:val="0"/>
          <w:sz w:val="24"/>
          <w:szCs w:val="24"/>
          <w:lang w:eastAsia="en-IN"/>
          <w14:ligatures w14:val="none"/>
        </w:rPr>
        <w:t>pairs</w:t>
      </w:r>
    </w:p>
    <w:p w14:paraId="2A06B839" w14:textId="77777777" w:rsidR="003D5DFB" w:rsidRPr="003D5DFB" w:rsidRDefault="003D5DFB" w:rsidP="003D5DFB">
      <w:pPr>
        <w:numPr>
          <w:ilvl w:val="0"/>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color w:val="222933"/>
          <w:kern w:val="0"/>
          <w:sz w:val="24"/>
          <w:szCs w:val="24"/>
          <w:lang w:eastAsia="en-IN"/>
          <w14:ligatures w14:val="none"/>
        </w:rPr>
        <w:t>Designed to help with </w:t>
      </w:r>
      <w:r w:rsidRPr="003D5DFB">
        <w:rPr>
          <w:rFonts w:ascii="Arial" w:eastAsia="Times New Roman" w:hAnsi="Arial" w:cs="Arial"/>
          <w:b/>
          <w:bCs/>
          <w:color w:val="222933"/>
          <w:kern w:val="0"/>
          <w:sz w:val="24"/>
          <w:szCs w:val="24"/>
          <w:lang w:eastAsia="en-IN"/>
          <w14:ligatures w14:val="none"/>
        </w:rPr>
        <w:t>organization of Azure resources</w:t>
      </w:r>
    </w:p>
    <w:p w14:paraId="5ED633C7" w14:textId="77777777" w:rsidR="003D5DFB" w:rsidRPr="003D5DFB" w:rsidRDefault="003D5DFB" w:rsidP="003D5DFB">
      <w:pPr>
        <w:numPr>
          <w:ilvl w:val="0"/>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color w:val="222933"/>
          <w:kern w:val="0"/>
          <w:sz w:val="24"/>
          <w:szCs w:val="24"/>
          <w:lang w:eastAsia="en-IN"/>
          <w14:ligatures w14:val="none"/>
        </w:rPr>
        <w:t>Used for resource </w:t>
      </w:r>
      <w:r w:rsidRPr="003D5DFB">
        <w:rPr>
          <w:rFonts w:ascii="Arial" w:eastAsia="Times New Roman" w:hAnsi="Arial" w:cs="Arial"/>
          <w:b/>
          <w:bCs/>
          <w:color w:val="222933"/>
          <w:kern w:val="0"/>
          <w:sz w:val="24"/>
          <w:szCs w:val="24"/>
          <w:lang w:eastAsia="en-IN"/>
          <w14:ligatures w14:val="none"/>
        </w:rPr>
        <w:t>governance</w:t>
      </w:r>
      <w:r w:rsidRPr="003D5DFB">
        <w:rPr>
          <w:rFonts w:ascii="Arial" w:eastAsia="Times New Roman" w:hAnsi="Arial" w:cs="Arial"/>
          <w:color w:val="222933"/>
          <w:kern w:val="0"/>
          <w:sz w:val="24"/>
          <w:szCs w:val="24"/>
          <w:lang w:eastAsia="en-IN"/>
          <w14:ligatures w14:val="none"/>
        </w:rPr>
        <w:t>, </w:t>
      </w:r>
      <w:r w:rsidRPr="003D5DFB">
        <w:rPr>
          <w:rFonts w:ascii="Arial" w:eastAsia="Times New Roman" w:hAnsi="Arial" w:cs="Arial"/>
          <w:b/>
          <w:bCs/>
          <w:color w:val="222933"/>
          <w:kern w:val="0"/>
          <w:sz w:val="24"/>
          <w:szCs w:val="24"/>
          <w:lang w:eastAsia="en-IN"/>
          <w14:ligatures w14:val="none"/>
        </w:rPr>
        <w:t>security</w:t>
      </w:r>
      <w:r w:rsidRPr="003D5DFB">
        <w:rPr>
          <w:rFonts w:ascii="Arial" w:eastAsia="Times New Roman" w:hAnsi="Arial" w:cs="Arial"/>
          <w:color w:val="222933"/>
          <w:kern w:val="0"/>
          <w:sz w:val="24"/>
          <w:szCs w:val="24"/>
          <w:lang w:eastAsia="en-IN"/>
          <w14:ligatures w14:val="none"/>
        </w:rPr>
        <w:t>, </w:t>
      </w:r>
      <w:r w:rsidRPr="003D5DFB">
        <w:rPr>
          <w:rFonts w:ascii="Arial" w:eastAsia="Times New Roman" w:hAnsi="Arial" w:cs="Arial"/>
          <w:b/>
          <w:bCs/>
          <w:color w:val="222933"/>
          <w:kern w:val="0"/>
          <w:sz w:val="24"/>
          <w:szCs w:val="24"/>
          <w:lang w:eastAsia="en-IN"/>
          <w14:ligatures w14:val="none"/>
        </w:rPr>
        <w:t>operations management</w:t>
      </w:r>
      <w:r w:rsidRPr="003D5DFB">
        <w:rPr>
          <w:rFonts w:ascii="Arial" w:eastAsia="Times New Roman" w:hAnsi="Arial" w:cs="Arial"/>
          <w:color w:val="222933"/>
          <w:kern w:val="0"/>
          <w:sz w:val="24"/>
          <w:szCs w:val="24"/>
          <w:lang w:eastAsia="en-IN"/>
          <w14:ligatures w14:val="none"/>
        </w:rPr>
        <w:t>, </w:t>
      </w:r>
      <w:r w:rsidRPr="003D5DFB">
        <w:rPr>
          <w:rFonts w:ascii="Arial" w:eastAsia="Times New Roman" w:hAnsi="Arial" w:cs="Arial"/>
          <w:b/>
          <w:bCs/>
          <w:color w:val="222933"/>
          <w:kern w:val="0"/>
          <w:sz w:val="24"/>
          <w:szCs w:val="24"/>
          <w:lang w:eastAsia="en-IN"/>
          <w14:ligatures w14:val="none"/>
        </w:rPr>
        <w:t>cost management</w:t>
      </w:r>
      <w:r w:rsidRPr="003D5DFB">
        <w:rPr>
          <w:rFonts w:ascii="Arial" w:eastAsia="Times New Roman" w:hAnsi="Arial" w:cs="Arial"/>
          <w:color w:val="222933"/>
          <w:kern w:val="0"/>
          <w:sz w:val="24"/>
          <w:szCs w:val="24"/>
          <w:lang w:eastAsia="en-IN"/>
          <w14:ligatures w14:val="none"/>
        </w:rPr>
        <w:t>, </w:t>
      </w:r>
      <w:r w:rsidRPr="003D5DFB">
        <w:rPr>
          <w:rFonts w:ascii="Arial" w:eastAsia="Times New Roman" w:hAnsi="Arial" w:cs="Arial"/>
          <w:b/>
          <w:bCs/>
          <w:color w:val="222933"/>
          <w:kern w:val="0"/>
          <w:sz w:val="24"/>
          <w:szCs w:val="24"/>
          <w:lang w:eastAsia="en-IN"/>
          <w14:ligatures w14:val="none"/>
        </w:rPr>
        <w:t>automation</w:t>
      </w:r>
      <w:r w:rsidRPr="003D5DFB">
        <w:rPr>
          <w:rFonts w:ascii="Arial" w:eastAsia="Times New Roman" w:hAnsi="Arial" w:cs="Arial"/>
          <w:color w:val="222933"/>
          <w:kern w:val="0"/>
          <w:sz w:val="24"/>
          <w:szCs w:val="24"/>
          <w:lang w:eastAsia="en-IN"/>
          <w14:ligatures w14:val="none"/>
        </w:rPr>
        <w:t>, etc.</w:t>
      </w:r>
    </w:p>
    <w:p w14:paraId="5A8D47A9" w14:textId="77777777" w:rsidR="003D5DFB" w:rsidRPr="003D5DFB" w:rsidRDefault="003D5DFB" w:rsidP="003D5DFB">
      <w:pPr>
        <w:numPr>
          <w:ilvl w:val="0"/>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color w:val="222933"/>
          <w:kern w:val="0"/>
          <w:sz w:val="24"/>
          <w:szCs w:val="24"/>
          <w:lang w:eastAsia="en-IN"/>
          <w14:ligatures w14:val="none"/>
        </w:rPr>
        <w:t>Typical </w:t>
      </w:r>
      <w:r w:rsidRPr="003D5DFB">
        <w:rPr>
          <w:rFonts w:ascii="Arial" w:eastAsia="Times New Roman" w:hAnsi="Arial" w:cs="Arial"/>
          <w:b/>
          <w:bCs/>
          <w:color w:val="222933"/>
          <w:kern w:val="0"/>
          <w:sz w:val="24"/>
          <w:szCs w:val="24"/>
          <w:lang w:eastAsia="en-IN"/>
          <w14:ligatures w14:val="none"/>
        </w:rPr>
        <w:t>tagging strategies</w:t>
      </w:r>
    </w:p>
    <w:p w14:paraId="79030D96" w14:textId="77777777" w:rsidR="003D5DFB" w:rsidRPr="003D5DFB" w:rsidRDefault="003D5DFB" w:rsidP="003D5DFB">
      <w:pPr>
        <w:numPr>
          <w:ilvl w:val="1"/>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b/>
          <w:bCs/>
          <w:color w:val="222933"/>
          <w:kern w:val="0"/>
          <w:sz w:val="24"/>
          <w:szCs w:val="24"/>
          <w:lang w:eastAsia="en-IN"/>
          <w14:ligatures w14:val="none"/>
        </w:rPr>
        <w:t>Functional</w:t>
      </w:r>
      <w:r w:rsidRPr="003D5DFB">
        <w:rPr>
          <w:rFonts w:ascii="Arial" w:eastAsia="Times New Roman" w:hAnsi="Arial" w:cs="Arial"/>
          <w:color w:val="222933"/>
          <w:kern w:val="0"/>
          <w:sz w:val="24"/>
          <w:szCs w:val="24"/>
          <w:lang w:eastAsia="en-IN"/>
          <w14:ligatures w14:val="none"/>
        </w:rPr>
        <w:t> – mark by </w:t>
      </w:r>
      <w:r w:rsidRPr="003D5DFB">
        <w:rPr>
          <w:rFonts w:ascii="Arial" w:eastAsia="Times New Roman" w:hAnsi="Arial" w:cs="Arial"/>
          <w:b/>
          <w:bCs/>
          <w:color w:val="222933"/>
          <w:kern w:val="0"/>
          <w:sz w:val="24"/>
          <w:szCs w:val="24"/>
          <w:lang w:eastAsia="en-IN"/>
          <w14:ligatures w14:val="none"/>
        </w:rPr>
        <w:t>function</w:t>
      </w:r>
      <w:r w:rsidRPr="003D5DFB">
        <w:rPr>
          <w:rFonts w:ascii="Arial" w:eastAsia="Times New Roman" w:hAnsi="Arial" w:cs="Arial"/>
          <w:color w:val="222933"/>
          <w:kern w:val="0"/>
          <w:sz w:val="24"/>
          <w:szCs w:val="24"/>
          <w:lang w:eastAsia="en-IN"/>
          <w14:ligatures w14:val="none"/>
        </w:rPr>
        <w:t> </w:t>
      </w:r>
      <w:proofErr w:type="gramStart"/>
      <w:r w:rsidRPr="003D5DFB">
        <w:rPr>
          <w:rFonts w:ascii="Arial" w:eastAsia="Times New Roman" w:hAnsi="Arial" w:cs="Arial"/>
          <w:color w:val="222933"/>
          <w:kern w:val="0"/>
          <w:sz w:val="24"/>
          <w:szCs w:val="24"/>
          <w:lang w:eastAsia="en-IN"/>
          <w14:ligatures w14:val="none"/>
        </w:rPr>
        <w:t>( ex</w:t>
      </w:r>
      <w:proofErr w:type="gramEnd"/>
      <w:r w:rsidRPr="003D5DFB">
        <w:rPr>
          <w:rFonts w:ascii="Arial" w:eastAsia="Times New Roman" w:hAnsi="Arial" w:cs="Arial"/>
          <w:color w:val="222933"/>
          <w:kern w:val="0"/>
          <w:sz w:val="24"/>
          <w:szCs w:val="24"/>
          <w:lang w:eastAsia="en-IN"/>
          <w14:ligatures w14:val="none"/>
        </w:rPr>
        <w:t>: environment = production )</w:t>
      </w:r>
    </w:p>
    <w:p w14:paraId="052D229D" w14:textId="77777777" w:rsidR="003D5DFB" w:rsidRPr="003D5DFB" w:rsidRDefault="003D5DFB" w:rsidP="003D5DFB">
      <w:pPr>
        <w:numPr>
          <w:ilvl w:val="1"/>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b/>
          <w:bCs/>
          <w:color w:val="222933"/>
          <w:kern w:val="0"/>
          <w:sz w:val="24"/>
          <w:szCs w:val="24"/>
          <w:lang w:eastAsia="en-IN"/>
          <w14:ligatures w14:val="none"/>
        </w:rPr>
        <w:t>Classification</w:t>
      </w:r>
      <w:r w:rsidRPr="003D5DFB">
        <w:rPr>
          <w:rFonts w:ascii="Arial" w:eastAsia="Times New Roman" w:hAnsi="Arial" w:cs="Arial"/>
          <w:color w:val="222933"/>
          <w:kern w:val="0"/>
          <w:sz w:val="24"/>
          <w:szCs w:val="24"/>
          <w:lang w:eastAsia="en-IN"/>
          <w14:ligatures w14:val="none"/>
        </w:rPr>
        <w:t> – mark by </w:t>
      </w:r>
      <w:r w:rsidRPr="003D5DFB">
        <w:rPr>
          <w:rFonts w:ascii="Arial" w:eastAsia="Times New Roman" w:hAnsi="Arial" w:cs="Arial"/>
          <w:b/>
          <w:bCs/>
          <w:color w:val="222933"/>
          <w:kern w:val="0"/>
          <w:sz w:val="24"/>
          <w:szCs w:val="24"/>
          <w:lang w:eastAsia="en-IN"/>
          <w14:ligatures w14:val="none"/>
        </w:rPr>
        <w:t>policies used</w:t>
      </w:r>
      <w:r w:rsidRPr="003D5DFB">
        <w:rPr>
          <w:rFonts w:ascii="Arial" w:eastAsia="Times New Roman" w:hAnsi="Arial" w:cs="Arial"/>
          <w:color w:val="222933"/>
          <w:kern w:val="0"/>
          <w:sz w:val="24"/>
          <w:szCs w:val="24"/>
          <w:lang w:eastAsia="en-IN"/>
          <w14:ligatures w14:val="none"/>
        </w:rPr>
        <w:t> </w:t>
      </w:r>
      <w:proofErr w:type="gramStart"/>
      <w:r w:rsidRPr="003D5DFB">
        <w:rPr>
          <w:rFonts w:ascii="Arial" w:eastAsia="Times New Roman" w:hAnsi="Arial" w:cs="Arial"/>
          <w:color w:val="222933"/>
          <w:kern w:val="0"/>
          <w:sz w:val="24"/>
          <w:szCs w:val="24"/>
          <w:lang w:eastAsia="en-IN"/>
          <w14:ligatures w14:val="none"/>
        </w:rPr>
        <w:t>( ex</w:t>
      </w:r>
      <w:proofErr w:type="gramEnd"/>
      <w:r w:rsidRPr="003D5DFB">
        <w:rPr>
          <w:rFonts w:ascii="Arial" w:eastAsia="Times New Roman" w:hAnsi="Arial" w:cs="Arial"/>
          <w:color w:val="222933"/>
          <w:kern w:val="0"/>
          <w:sz w:val="24"/>
          <w:szCs w:val="24"/>
          <w:lang w:eastAsia="en-IN"/>
          <w14:ligatures w14:val="none"/>
        </w:rPr>
        <w:t>: classification = restricted )</w:t>
      </w:r>
    </w:p>
    <w:p w14:paraId="2F95A2E6" w14:textId="77777777" w:rsidR="003D5DFB" w:rsidRPr="003D5DFB" w:rsidRDefault="003D5DFB" w:rsidP="003D5DFB">
      <w:pPr>
        <w:numPr>
          <w:ilvl w:val="1"/>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b/>
          <w:bCs/>
          <w:color w:val="222933"/>
          <w:kern w:val="0"/>
          <w:sz w:val="24"/>
          <w:szCs w:val="24"/>
          <w:lang w:eastAsia="en-IN"/>
          <w14:ligatures w14:val="none"/>
        </w:rPr>
        <w:t>Finance</w:t>
      </w:r>
      <w:r w:rsidRPr="003D5DFB">
        <w:rPr>
          <w:rFonts w:ascii="Arial" w:eastAsia="Times New Roman" w:hAnsi="Arial" w:cs="Arial"/>
          <w:color w:val="222933"/>
          <w:kern w:val="0"/>
          <w:sz w:val="24"/>
          <w:szCs w:val="24"/>
          <w:lang w:eastAsia="en-IN"/>
          <w14:ligatures w14:val="none"/>
        </w:rPr>
        <w:t>/</w:t>
      </w:r>
      <w:r w:rsidRPr="003D5DFB">
        <w:rPr>
          <w:rFonts w:ascii="Arial" w:eastAsia="Times New Roman" w:hAnsi="Arial" w:cs="Arial"/>
          <w:b/>
          <w:bCs/>
          <w:color w:val="222933"/>
          <w:kern w:val="0"/>
          <w:sz w:val="24"/>
          <w:szCs w:val="24"/>
          <w:lang w:eastAsia="en-IN"/>
          <w14:ligatures w14:val="none"/>
        </w:rPr>
        <w:t>Accounting</w:t>
      </w:r>
      <w:r w:rsidRPr="003D5DFB">
        <w:rPr>
          <w:rFonts w:ascii="Arial" w:eastAsia="Times New Roman" w:hAnsi="Arial" w:cs="Arial"/>
          <w:color w:val="222933"/>
          <w:kern w:val="0"/>
          <w:sz w:val="24"/>
          <w:szCs w:val="24"/>
          <w:lang w:eastAsia="en-IN"/>
          <w14:ligatures w14:val="none"/>
        </w:rPr>
        <w:t> – mark for </w:t>
      </w:r>
      <w:r w:rsidRPr="003D5DFB">
        <w:rPr>
          <w:rFonts w:ascii="Arial" w:eastAsia="Times New Roman" w:hAnsi="Arial" w:cs="Arial"/>
          <w:b/>
          <w:bCs/>
          <w:color w:val="222933"/>
          <w:kern w:val="0"/>
          <w:sz w:val="24"/>
          <w:szCs w:val="24"/>
          <w:lang w:eastAsia="en-IN"/>
          <w14:ligatures w14:val="none"/>
        </w:rPr>
        <w:t>billing purposes</w:t>
      </w:r>
      <w:r w:rsidRPr="003D5DFB">
        <w:rPr>
          <w:rFonts w:ascii="Arial" w:eastAsia="Times New Roman" w:hAnsi="Arial" w:cs="Arial"/>
          <w:color w:val="222933"/>
          <w:kern w:val="0"/>
          <w:sz w:val="24"/>
          <w:szCs w:val="24"/>
          <w:lang w:eastAsia="en-IN"/>
          <w14:ligatures w14:val="none"/>
        </w:rPr>
        <w:t> </w:t>
      </w:r>
      <w:proofErr w:type="gramStart"/>
      <w:r w:rsidRPr="003D5DFB">
        <w:rPr>
          <w:rFonts w:ascii="Arial" w:eastAsia="Times New Roman" w:hAnsi="Arial" w:cs="Arial"/>
          <w:color w:val="222933"/>
          <w:kern w:val="0"/>
          <w:sz w:val="24"/>
          <w:szCs w:val="24"/>
          <w:lang w:eastAsia="en-IN"/>
          <w14:ligatures w14:val="none"/>
        </w:rPr>
        <w:t>( ex</w:t>
      </w:r>
      <w:proofErr w:type="gramEnd"/>
      <w:r w:rsidRPr="003D5DFB">
        <w:rPr>
          <w:rFonts w:ascii="Arial" w:eastAsia="Times New Roman" w:hAnsi="Arial" w:cs="Arial"/>
          <w:color w:val="222933"/>
          <w:kern w:val="0"/>
          <w:sz w:val="24"/>
          <w:szCs w:val="24"/>
          <w:lang w:eastAsia="en-IN"/>
          <w14:ligatures w14:val="none"/>
        </w:rPr>
        <w:t>: department = finance )</w:t>
      </w:r>
    </w:p>
    <w:p w14:paraId="1A971E6F" w14:textId="77777777" w:rsidR="003D5DFB" w:rsidRPr="003D5DFB" w:rsidRDefault="003D5DFB" w:rsidP="003D5DFB">
      <w:pPr>
        <w:numPr>
          <w:ilvl w:val="1"/>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b/>
          <w:bCs/>
          <w:color w:val="222933"/>
          <w:kern w:val="0"/>
          <w:sz w:val="24"/>
          <w:szCs w:val="24"/>
          <w:lang w:eastAsia="en-IN"/>
          <w14:ligatures w14:val="none"/>
        </w:rPr>
        <w:t>Partnership</w:t>
      </w:r>
      <w:r w:rsidRPr="003D5DFB">
        <w:rPr>
          <w:rFonts w:ascii="Arial" w:eastAsia="Times New Roman" w:hAnsi="Arial" w:cs="Arial"/>
          <w:color w:val="222933"/>
          <w:kern w:val="0"/>
          <w:sz w:val="24"/>
          <w:szCs w:val="24"/>
          <w:lang w:eastAsia="en-IN"/>
          <w14:ligatures w14:val="none"/>
        </w:rPr>
        <w:t> – mark by </w:t>
      </w:r>
      <w:r w:rsidRPr="003D5DFB">
        <w:rPr>
          <w:rFonts w:ascii="Arial" w:eastAsia="Times New Roman" w:hAnsi="Arial" w:cs="Arial"/>
          <w:b/>
          <w:bCs/>
          <w:color w:val="222933"/>
          <w:kern w:val="0"/>
          <w:sz w:val="24"/>
          <w:szCs w:val="24"/>
          <w:lang w:eastAsia="en-IN"/>
          <w14:ligatures w14:val="none"/>
        </w:rPr>
        <w:t>association of users/groups</w:t>
      </w:r>
      <w:r w:rsidRPr="003D5DFB">
        <w:rPr>
          <w:rFonts w:ascii="Arial" w:eastAsia="Times New Roman" w:hAnsi="Arial" w:cs="Arial"/>
          <w:color w:val="222933"/>
          <w:kern w:val="0"/>
          <w:sz w:val="24"/>
          <w:szCs w:val="24"/>
          <w:lang w:eastAsia="en-IN"/>
          <w14:ligatures w14:val="none"/>
        </w:rPr>
        <w:t> </w:t>
      </w:r>
      <w:proofErr w:type="gramStart"/>
      <w:r w:rsidRPr="003D5DFB">
        <w:rPr>
          <w:rFonts w:ascii="Arial" w:eastAsia="Times New Roman" w:hAnsi="Arial" w:cs="Arial"/>
          <w:color w:val="222933"/>
          <w:kern w:val="0"/>
          <w:sz w:val="24"/>
          <w:szCs w:val="24"/>
          <w:lang w:eastAsia="en-IN"/>
          <w14:ligatures w14:val="none"/>
        </w:rPr>
        <w:t>( ex</w:t>
      </w:r>
      <w:proofErr w:type="gramEnd"/>
      <w:r w:rsidRPr="003D5DFB">
        <w:rPr>
          <w:rFonts w:ascii="Arial" w:eastAsia="Times New Roman" w:hAnsi="Arial" w:cs="Arial"/>
          <w:color w:val="222933"/>
          <w:kern w:val="0"/>
          <w:sz w:val="24"/>
          <w:szCs w:val="24"/>
          <w:lang w:eastAsia="en-IN"/>
          <w14:ligatures w14:val="none"/>
        </w:rPr>
        <w:t xml:space="preserve">: owner = </w:t>
      </w:r>
      <w:proofErr w:type="spellStart"/>
      <w:r w:rsidRPr="003D5DFB">
        <w:rPr>
          <w:rFonts w:ascii="Arial" w:eastAsia="Times New Roman" w:hAnsi="Arial" w:cs="Arial"/>
          <w:color w:val="222933"/>
          <w:kern w:val="0"/>
          <w:sz w:val="24"/>
          <w:szCs w:val="24"/>
          <w:lang w:eastAsia="en-IN"/>
          <w14:ligatures w14:val="none"/>
        </w:rPr>
        <w:t>adam</w:t>
      </w:r>
      <w:proofErr w:type="spellEnd"/>
      <w:r w:rsidRPr="003D5DFB">
        <w:rPr>
          <w:rFonts w:ascii="Arial" w:eastAsia="Times New Roman" w:hAnsi="Arial" w:cs="Arial"/>
          <w:color w:val="222933"/>
          <w:kern w:val="0"/>
          <w:sz w:val="24"/>
          <w:szCs w:val="24"/>
          <w:lang w:eastAsia="en-IN"/>
          <w14:ligatures w14:val="none"/>
        </w:rPr>
        <w:t xml:space="preserve"> )</w:t>
      </w:r>
    </w:p>
    <w:p w14:paraId="327749BD" w14:textId="77777777" w:rsidR="003D5DFB" w:rsidRPr="003D5DFB" w:rsidRDefault="003D5DFB" w:rsidP="003D5DFB">
      <w:pPr>
        <w:numPr>
          <w:ilvl w:val="0"/>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color w:val="222933"/>
          <w:kern w:val="0"/>
          <w:sz w:val="24"/>
          <w:szCs w:val="24"/>
          <w:lang w:eastAsia="en-IN"/>
          <w14:ligatures w14:val="none"/>
        </w:rPr>
        <w:t>Applicable for </w:t>
      </w:r>
      <w:r w:rsidRPr="003D5DFB">
        <w:rPr>
          <w:rFonts w:ascii="Arial" w:eastAsia="Times New Roman" w:hAnsi="Arial" w:cs="Arial"/>
          <w:b/>
          <w:bCs/>
          <w:color w:val="222933"/>
          <w:kern w:val="0"/>
          <w:sz w:val="24"/>
          <w:szCs w:val="24"/>
          <w:lang w:eastAsia="en-IN"/>
          <w14:ligatures w14:val="none"/>
        </w:rPr>
        <w:t>resources</w:t>
      </w:r>
      <w:r w:rsidRPr="003D5DFB">
        <w:rPr>
          <w:rFonts w:ascii="Arial" w:eastAsia="Times New Roman" w:hAnsi="Arial" w:cs="Arial"/>
          <w:color w:val="222933"/>
          <w:kern w:val="0"/>
          <w:sz w:val="24"/>
          <w:szCs w:val="24"/>
          <w:lang w:eastAsia="en-IN"/>
          <w14:ligatures w14:val="none"/>
        </w:rPr>
        <w:t>, </w:t>
      </w:r>
      <w:r w:rsidRPr="003D5DFB">
        <w:rPr>
          <w:rFonts w:ascii="Arial" w:eastAsia="Times New Roman" w:hAnsi="Arial" w:cs="Arial"/>
          <w:b/>
          <w:bCs/>
          <w:color w:val="222933"/>
          <w:kern w:val="0"/>
          <w:sz w:val="24"/>
          <w:szCs w:val="24"/>
          <w:lang w:eastAsia="en-IN"/>
          <w14:ligatures w14:val="none"/>
        </w:rPr>
        <w:t>resource groups</w:t>
      </w:r>
      <w:r w:rsidRPr="003D5DFB">
        <w:rPr>
          <w:rFonts w:ascii="Arial" w:eastAsia="Times New Roman" w:hAnsi="Arial" w:cs="Arial"/>
          <w:color w:val="222933"/>
          <w:kern w:val="0"/>
          <w:sz w:val="24"/>
          <w:szCs w:val="24"/>
          <w:lang w:eastAsia="en-IN"/>
          <w14:ligatures w14:val="none"/>
        </w:rPr>
        <w:t> and </w:t>
      </w:r>
      <w:r w:rsidRPr="003D5DFB">
        <w:rPr>
          <w:rFonts w:ascii="Arial" w:eastAsia="Times New Roman" w:hAnsi="Arial" w:cs="Arial"/>
          <w:b/>
          <w:bCs/>
          <w:color w:val="222933"/>
          <w:kern w:val="0"/>
          <w:sz w:val="24"/>
          <w:szCs w:val="24"/>
          <w:lang w:eastAsia="en-IN"/>
          <w14:ligatures w14:val="none"/>
        </w:rPr>
        <w:t>subscriptions</w:t>
      </w:r>
    </w:p>
    <w:p w14:paraId="2554A118" w14:textId="77777777" w:rsidR="003D5DFB" w:rsidRDefault="003D5DFB" w:rsidP="003D5DFB">
      <w:pPr>
        <w:numPr>
          <w:ilvl w:val="0"/>
          <w:numId w:val="87"/>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3D5DFB">
        <w:rPr>
          <w:rFonts w:ascii="Arial" w:eastAsia="Times New Roman" w:hAnsi="Arial" w:cs="Arial"/>
          <w:b/>
          <w:bCs/>
          <w:color w:val="222933"/>
          <w:kern w:val="0"/>
          <w:sz w:val="24"/>
          <w:szCs w:val="24"/>
          <w:lang w:eastAsia="en-IN"/>
          <w14:ligatures w14:val="none"/>
        </w:rPr>
        <w:t>NOT inherited</w:t>
      </w:r>
      <w:r w:rsidRPr="003D5DFB">
        <w:rPr>
          <w:rFonts w:ascii="Arial" w:eastAsia="Times New Roman" w:hAnsi="Arial" w:cs="Arial"/>
          <w:color w:val="222933"/>
          <w:kern w:val="0"/>
          <w:sz w:val="24"/>
          <w:szCs w:val="24"/>
          <w:lang w:eastAsia="en-IN"/>
          <w14:ligatures w14:val="none"/>
        </w:rPr>
        <w:t> by default</w:t>
      </w:r>
    </w:p>
    <w:p w14:paraId="442DCA9E" w14:textId="77777777" w:rsidR="008130CB" w:rsidRPr="008130CB" w:rsidRDefault="008130CB" w:rsidP="008130CB">
      <w:pPr>
        <w:shd w:val="clear" w:color="auto" w:fill="FFFFFF"/>
        <w:spacing w:before="300" w:after="150" w:line="240" w:lineRule="auto"/>
        <w:outlineLvl w:val="1"/>
        <w:rPr>
          <w:rFonts w:ascii="Arial" w:eastAsia="Times New Roman" w:hAnsi="Arial" w:cs="Arial"/>
          <w:color w:val="222933"/>
          <w:kern w:val="0"/>
          <w:sz w:val="24"/>
          <w:szCs w:val="24"/>
          <w:lang w:eastAsia="en-IN"/>
          <w14:ligatures w14:val="none"/>
        </w:rPr>
      </w:pPr>
      <w:bookmarkStart w:id="5" w:name="_Hlk158591242"/>
      <w:r w:rsidRPr="008130CB">
        <w:rPr>
          <w:rFonts w:ascii="Arial" w:eastAsia="Times New Roman" w:hAnsi="Arial" w:cs="Arial"/>
          <w:color w:val="222933"/>
          <w:kern w:val="0"/>
          <w:sz w:val="24"/>
          <w:szCs w:val="24"/>
          <w:lang w:eastAsia="en-IN"/>
          <w14:ligatures w14:val="none"/>
        </w:rPr>
        <w:t>Azure Policy</w:t>
      </w:r>
    </w:p>
    <w:p w14:paraId="2BC2DD1A"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Designed to help with resource </w:t>
      </w:r>
      <w:r w:rsidRPr="008130CB">
        <w:rPr>
          <w:rFonts w:ascii="Arial" w:eastAsia="Times New Roman" w:hAnsi="Arial" w:cs="Arial"/>
          <w:b/>
          <w:bCs/>
          <w:color w:val="222933"/>
          <w:kern w:val="0"/>
          <w:sz w:val="24"/>
          <w:szCs w:val="24"/>
          <w:lang w:eastAsia="en-IN"/>
          <w14:ligatures w14:val="none"/>
        </w:rPr>
        <w:t>governance</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b/>
          <w:bCs/>
          <w:color w:val="222933"/>
          <w:kern w:val="0"/>
          <w:sz w:val="24"/>
          <w:szCs w:val="24"/>
          <w:lang w:eastAsia="en-IN"/>
          <w14:ligatures w14:val="none"/>
        </w:rPr>
        <w:t>security</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b/>
          <w:bCs/>
          <w:color w:val="222933"/>
          <w:kern w:val="0"/>
          <w:sz w:val="24"/>
          <w:szCs w:val="24"/>
          <w:lang w:eastAsia="en-IN"/>
          <w14:ligatures w14:val="none"/>
        </w:rPr>
        <w:t>compliance</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b/>
          <w:bCs/>
          <w:color w:val="222933"/>
          <w:kern w:val="0"/>
          <w:sz w:val="24"/>
          <w:szCs w:val="24"/>
          <w:lang w:eastAsia="en-IN"/>
          <w14:ligatures w14:val="none"/>
        </w:rPr>
        <w:t>cost management</w:t>
      </w:r>
      <w:r w:rsidRPr="008130CB">
        <w:rPr>
          <w:rFonts w:ascii="Arial" w:eastAsia="Times New Roman" w:hAnsi="Arial" w:cs="Arial"/>
          <w:color w:val="222933"/>
          <w:kern w:val="0"/>
          <w:sz w:val="24"/>
          <w:szCs w:val="24"/>
          <w:lang w:eastAsia="en-IN"/>
          <w14:ligatures w14:val="none"/>
        </w:rPr>
        <w:t>, etc.</w:t>
      </w:r>
    </w:p>
    <w:p w14:paraId="6DA8EFC8"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b/>
          <w:bCs/>
          <w:color w:val="222933"/>
          <w:kern w:val="0"/>
          <w:sz w:val="24"/>
          <w:szCs w:val="24"/>
          <w:lang w:eastAsia="en-IN"/>
          <w14:ligatures w14:val="none"/>
        </w:rPr>
        <w:t>Policies</w:t>
      </w:r>
      <w:r w:rsidRPr="008130CB">
        <w:rPr>
          <w:rFonts w:ascii="Arial" w:eastAsia="Times New Roman" w:hAnsi="Arial" w:cs="Arial"/>
          <w:color w:val="222933"/>
          <w:kern w:val="0"/>
          <w:sz w:val="24"/>
          <w:szCs w:val="24"/>
          <w:lang w:eastAsia="en-IN"/>
          <w14:ligatures w14:val="none"/>
        </w:rPr>
        <w:t> focus on </w:t>
      </w:r>
      <w:r w:rsidRPr="008130CB">
        <w:rPr>
          <w:rFonts w:ascii="Arial" w:eastAsia="Times New Roman" w:hAnsi="Arial" w:cs="Arial"/>
          <w:b/>
          <w:bCs/>
          <w:color w:val="222933"/>
          <w:kern w:val="0"/>
          <w:sz w:val="24"/>
          <w:szCs w:val="24"/>
          <w:lang w:eastAsia="en-IN"/>
          <w14:ligatures w14:val="none"/>
        </w:rPr>
        <w:t>resource properties</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b/>
          <w:bCs/>
          <w:color w:val="222933"/>
          <w:kern w:val="0"/>
          <w:sz w:val="24"/>
          <w:szCs w:val="24"/>
          <w:lang w:eastAsia="en-IN"/>
          <w14:ligatures w14:val="none"/>
        </w:rPr>
        <w:t>RBAC</w:t>
      </w:r>
      <w:r w:rsidRPr="008130CB">
        <w:rPr>
          <w:rFonts w:ascii="Arial" w:eastAsia="Times New Roman" w:hAnsi="Arial" w:cs="Arial"/>
          <w:color w:val="222933"/>
          <w:kern w:val="0"/>
          <w:sz w:val="24"/>
          <w:szCs w:val="24"/>
          <w:lang w:eastAsia="en-IN"/>
          <w14:ligatures w14:val="none"/>
        </w:rPr>
        <w:t> focused on </w:t>
      </w:r>
      <w:r w:rsidRPr="008130CB">
        <w:rPr>
          <w:rFonts w:ascii="Arial" w:eastAsia="Times New Roman" w:hAnsi="Arial" w:cs="Arial"/>
          <w:b/>
          <w:bCs/>
          <w:color w:val="222933"/>
          <w:kern w:val="0"/>
          <w:sz w:val="24"/>
          <w:szCs w:val="24"/>
          <w:lang w:eastAsia="en-IN"/>
          <w14:ligatures w14:val="none"/>
        </w:rPr>
        <w:t>user actions</w:t>
      </w:r>
      <w:r w:rsidRPr="008130CB">
        <w:rPr>
          <w:rFonts w:ascii="Arial" w:eastAsia="Times New Roman" w:hAnsi="Arial" w:cs="Arial"/>
          <w:color w:val="222933"/>
          <w:kern w:val="0"/>
          <w:sz w:val="24"/>
          <w:szCs w:val="24"/>
          <w:lang w:eastAsia="en-IN"/>
          <w14:ligatures w14:val="none"/>
        </w:rPr>
        <w:t>)</w:t>
      </w:r>
    </w:p>
    <w:p w14:paraId="0503B47C"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Policy </w:t>
      </w:r>
      <w:r w:rsidRPr="008130CB">
        <w:rPr>
          <w:rFonts w:ascii="Arial" w:eastAsia="Times New Roman" w:hAnsi="Arial" w:cs="Arial"/>
          <w:b/>
          <w:bCs/>
          <w:color w:val="222933"/>
          <w:kern w:val="0"/>
          <w:sz w:val="24"/>
          <w:szCs w:val="24"/>
          <w:lang w:eastAsia="en-IN"/>
          <w14:ligatures w14:val="none"/>
        </w:rPr>
        <w:t>definition</w:t>
      </w:r>
      <w:r w:rsidRPr="008130CB">
        <w:rPr>
          <w:rFonts w:ascii="Arial" w:eastAsia="Times New Roman" w:hAnsi="Arial" w:cs="Arial"/>
          <w:color w:val="222933"/>
          <w:kern w:val="0"/>
          <w:sz w:val="24"/>
          <w:szCs w:val="24"/>
          <w:lang w:eastAsia="en-IN"/>
          <w14:ligatures w14:val="none"/>
        </w:rPr>
        <w:t> – Defines what should happen</w:t>
      </w:r>
    </w:p>
    <w:p w14:paraId="7A2FB104" w14:textId="77777777" w:rsidR="008130CB" w:rsidRPr="008130CB" w:rsidRDefault="008130CB" w:rsidP="008130CB">
      <w:pPr>
        <w:numPr>
          <w:ilvl w:val="1"/>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Define the </w:t>
      </w:r>
      <w:r w:rsidRPr="008130CB">
        <w:rPr>
          <w:rFonts w:ascii="Arial" w:eastAsia="Times New Roman" w:hAnsi="Arial" w:cs="Arial"/>
          <w:b/>
          <w:bCs/>
          <w:color w:val="222933"/>
          <w:kern w:val="0"/>
          <w:sz w:val="24"/>
          <w:szCs w:val="24"/>
          <w:lang w:eastAsia="en-IN"/>
          <w14:ligatures w14:val="none"/>
        </w:rPr>
        <w:t>condition</w:t>
      </w:r>
      <w:r w:rsidRPr="008130CB">
        <w:rPr>
          <w:rFonts w:ascii="Arial" w:eastAsia="Times New Roman" w:hAnsi="Arial" w:cs="Arial"/>
          <w:color w:val="222933"/>
          <w:kern w:val="0"/>
          <w:sz w:val="24"/>
          <w:szCs w:val="24"/>
          <w:lang w:eastAsia="en-IN"/>
          <w14:ligatures w14:val="none"/>
        </w:rPr>
        <w:t> (if/else) and the </w:t>
      </w:r>
      <w:r w:rsidRPr="008130CB">
        <w:rPr>
          <w:rFonts w:ascii="Arial" w:eastAsia="Times New Roman" w:hAnsi="Arial" w:cs="Arial"/>
          <w:b/>
          <w:bCs/>
          <w:color w:val="222933"/>
          <w:kern w:val="0"/>
          <w:sz w:val="24"/>
          <w:szCs w:val="24"/>
          <w:lang w:eastAsia="en-IN"/>
          <w14:ligatures w14:val="none"/>
        </w:rPr>
        <w:t>effect</w:t>
      </w:r>
      <w:r w:rsidRPr="008130CB">
        <w:rPr>
          <w:rFonts w:ascii="Arial" w:eastAsia="Times New Roman" w:hAnsi="Arial" w:cs="Arial"/>
          <w:color w:val="222933"/>
          <w:kern w:val="0"/>
          <w:sz w:val="24"/>
          <w:szCs w:val="24"/>
          <w:lang w:eastAsia="en-IN"/>
          <w14:ligatures w14:val="none"/>
        </w:rPr>
        <w:t> (deny, audit, append, modify, etc.)</w:t>
      </w:r>
    </w:p>
    <w:p w14:paraId="12A6DA98" w14:textId="77777777" w:rsidR="008130CB" w:rsidRPr="008130CB" w:rsidRDefault="008130CB" w:rsidP="008130CB">
      <w:pPr>
        <w:numPr>
          <w:ilvl w:val="1"/>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Examples include allowed </w:t>
      </w:r>
      <w:r w:rsidRPr="008130CB">
        <w:rPr>
          <w:rFonts w:ascii="Arial" w:eastAsia="Times New Roman" w:hAnsi="Arial" w:cs="Arial"/>
          <w:i/>
          <w:iCs/>
          <w:color w:val="222933"/>
          <w:kern w:val="0"/>
          <w:sz w:val="24"/>
          <w:szCs w:val="24"/>
          <w:lang w:eastAsia="en-IN"/>
          <w14:ligatures w14:val="none"/>
        </w:rPr>
        <w:t>resource types</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i/>
          <w:iCs/>
          <w:color w:val="222933"/>
          <w:kern w:val="0"/>
          <w:sz w:val="24"/>
          <w:szCs w:val="24"/>
          <w:lang w:eastAsia="en-IN"/>
          <w14:ligatures w14:val="none"/>
        </w:rPr>
        <w:t>allowed locations</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i/>
          <w:iCs/>
          <w:color w:val="222933"/>
          <w:kern w:val="0"/>
          <w:sz w:val="24"/>
          <w:szCs w:val="24"/>
          <w:lang w:eastAsia="en-IN"/>
          <w14:ligatures w14:val="none"/>
        </w:rPr>
        <w:t>allowed SKUs</w:t>
      </w:r>
      <w:r w:rsidRPr="008130CB">
        <w:rPr>
          <w:rFonts w:ascii="Arial" w:eastAsia="Times New Roman" w:hAnsi="Arial" w:cs="Arial"/>
          <w:color w:val="222933"/>
          <w:kern w:val="0"/>
          <w:sz w:val="24"/>
          <w:szCs w:val="24"/>
          <w:lang w:eastAsia="en-IN"/>
          <w14:ligatures w14:val="none"/>
        </w:rPr>
        <w:t>, </w:t>
      </w:r>
      <w:r w:rsidRPr="008130CB">
        <w:rPr>
          <w:rFonts w:ascii="Arial" w:eastAsia="Times New Roman" w:hAnsi="Arial" w:cs="Arial"/>
          <w:i/>
          <w:iCs/>
          <w:color w:val="222933"/>
          <w:kern w:val="0"/>
          <w:sz w:val="24"/>
          <w:szCs w:val="24"/>
          <w:lang w:eastAsia="en-IN"/>
          <w14:ligatures w14:val="none"/>
        </w:rPr>
        <w:t>inherit resource tags</w:t>
      </w:r>
    </w:p>
    <w:p w14:paraId="261CC1AD"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b/>
          <w:bCs/>
          <w:color w:val="222933"/>
          <w:kern w:val="0"/>
          <w:sz w:val="24"/>
          <w:szCs w:val="24"/>
          <w:lang w:eastAsia="en-IN"/>
          <w14:ligatures w14:val="none"/>
        </w:rPr>
        <w:t>Built-in</w:t>
      </w:r>
      <w:r w:rsidRPr="008130CB">
        <w:rPr>
          <w:rFonts w:ascii="Arial" w:eastAsia="Times New Roman" w:hAnsi="Arial" w:cs="Arial"/>
          <w:color w:val="222933"/>
          <w:kern w:val="0"/>
          <w:sz w:val="24"/>
          <w:szCs w:val="24"/>
          <w:lang w:eastAsia="en-IN"/>
          <w14:ligatures w14:val="none"/>
        </w:rPr>
        <w:t> and </w:t>
      </w:r>
      <w:r w:rsidRPr="008130CB">
        <w:rPr>
          <w:rFonts w:ascii="Arial" w:eastAsia="Times New Roman" w:hAnsi="Arial" w:cs="Arial"/>
          <w:b/>
          <w:bCs/>
          <w:color w:val="222933"/>
          <w:kern w:val="0"/>
          <w:sz w:val="24"/>
          <w:szCs w:val="24"/>
          <w:lang w:eastAsia="en-IN"/>
          <w14:ligatures w14:val="none"/>
        </w:rPr>
        <w:t>custom</w:t>
      </w:r>
      <w:r w:rsidRPr="008130CB">
        <w:rPr>
          <w:rFonts w:ascii="Arial" w:eastAsia="Times New Roman" w:hAnsi="Arial" w:cs="Arial"/>
          <w:color w:val="222933"/>
          <w:kern w:val="0"/>
          <w:sz w:val="24"/>
          <w:szCs w:val="24"/>
          <w:lang w:eastAsia="en-IN"/>
          <w14:ligatures w14:val="none"/>
        </w:rPr>
        <w:t> policies are supported</w:t>
      </w:r>
    </w:p>
    <w:p w14:paraId="383ED620"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Policy </w:t>
      </w:r>
      <w:r w:rsidRPr="008130CB">
        <w:rPr>
          <w:rFonts w:ascii="Arial" w:eastAsia="Times New Roman" w:hAnsi="Arial" w:cs="Arial"/>
          <w:b/>
          <w:bCs/>
          <w:color w:val="222933"/>
          <w:kern w:val="0"/>
          <w:sz w:val="24"/>
          <w:szCs w:val="24"/>
          <w:lang w:eastAsia="en-IN"/>
          <w14:ligatures w14:val="none"/>
        </w:rPr>
        <w:t>initiative</w:t>
      </w:r>
      <w:r w:rsidRPr="008130CB">
        <w:rPr>
          <w:rFonts w:ascii="Arial" w:eastAsia="Times New Roman" w:hAnsi="Arial" w:cs="Arial"/>
          <w:color w:val="222933"/>
          <w:kern w:val="0"/>
          <w:sz w:val="24"/>
          <w:szCs w:val="24"/>
          <w:lang w:eastAsia="en-IN"/>
          <w14:ligatures w14:val="none"/>
        </w:rPr>
        <w:t> – a </w:t>
      </w:r>
      <w:r w:rsidRPr="008130CB">
        <w:rPr>
          <w:rFonts w:ascii="Arial" w:eastAsia="Times New Roman" w:hAnsi="Arial" w:cs="Arial"/>
          <w:b/>
          <w:bCs/>
          <w:color w:val="222933"/>
          <w:kern w:val="0"/>
          <w:sz w:val="24"/>
          <w:szCs w:val="24"/>
          <w:lang w:eastAsia="en-IN"/>
          <w14:ligatures w14:val="none"/>
        </w:rPr>
        <w:t>group</w:t>
      </w:r>
      <w:r w:rsidRPr="008130CB">
        <w:rPr>
          <w:rFonts w:ascii="Arial" w:eastAsia="Times New Roman" w:hAnsi="Arial" w:cs="Arial"/>
          <w:color w:val="222933"/>
          <w:kern w:val="0"/>
          <w:sz w:val="24"/>
          <w:szCs w:val="24"/>
          <w:lang w:eastAsia="en-IN"/>
          <w14:ligatures w14:val="none"/>
        </w:rPr>
        <w:t> of policy definitions</w:t>
      </w:r>
    </w:p>
    <w:p w14:paraId="5DA96004"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Policy </w:t>
      </w:r>
      <w:r w:rsidRPr="008130CB">
        <w:rPr>
          <w:rFonts w:ascii="Arial" w:eastAsia="Times New Roman" w:hAnsi="Arial" w:cs="Arial"/>
          <w:b/>
          <w:bCs/>
          <w:color w:val="222933"/>
          <w:kern w:val="0"/>
          <w:sz w:val="24"/>
          <w:szCs w:val="24"/>
          <w:lang w:eastAsia="en-IN"/>
          <w14:ligatures w14:val="none"/>
        </w:rPr>
        <w:t>assignment</w:t>
      </w:r>
      <w:r w:rsidRPr="008130CB">
        <w:rPr>
          <w:rFonts w:ascii="Arial" w:eastAsia="Times New Roman" w:hAnsi="Arial" w:cs="Arial"/>
          <w:color w:val="222933"/>
          <w:kern w:val="0"/>
          <w:sz w:val="24"/>
          <w:szCs w:val="24"/>
          <w:lang w:eastAsia="en-IN"/>
          <w14:ligatures w14:val="none"/>
        </w:rPr>
        <w:t> – assignment of a policy definition/initiative to a scope</w:t>
      </w:r>
    </w:p>
    <w:p w14:paraId="45D563DA" w14:textId="77777777" w:rsidR="008130CB" w:rsidRPr="008130CB" w:rsidRDefault="008130CB" w:rsidP="008130CB">
      <w:pPr>
        <w:numPr>
          <w:ilvl w:val="1"/>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Scopes can be assigned to</w:t>
      </w:r>
    </w:p>
    <w:p w14:paraId="26647957" w14:textId="77777777" w:rsidR="008130CB" w:rsidRPr="008130CB" w:rsidRDefault="008130CB" w:rsidP="008130CB">
      <w:pPr>
        <w:numPr>
          <w:ilvl w:val="2"/>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management groups,</w:t>
      </w:r>
    </w:p>
    <w:p w14:paraId="778FBB98" w14:textId="77777777" w:rsidR="008130CB" w:rsidRPr="008130CB" w:rsidRDefault="008130CB" w:rsidP="008130CB">
      <w:pPr>
        <w:numPr>
          <w:ilvl w:val="2"/>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subscriptions,</w:t>
      </w:r>
    </w:p>
    <w:p w14:paraId="601CB0E0" w14:textId="77777777" w:rsidR="008130CB" w:rsidRPr="008130CB" w:rsidRDefault="008130CB" w:rsidP="008130CB">
      <w:pPr>
        <w:numPr>
          <w:ilvl w:val="2"/>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resource groups, and</w:t>
      </w:r>
    </w:p>
    <w:p w14:paraId="47BA688D" w14:textId="77777777" w:rsidR="008130CB" w:rsidRPr="008130CB" w:rsidRDefault="008130CB" w:rsidP="008130CB">
      <w:pPr>
        <w:numPr>
          <w:ilvl w:val="2"/>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resources</w:t>
      </w:r>
    </w:p>
    <w:p w14:paraId="5549C7A2" w14:textId="77777777" w:rsidR="008130CB" w:rsidRPr="008130CB"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t>Policies allow for </w:t>
      </w:r>
      <w:r w:rsidRPr="008130CB">
        <w:rPr>
          <w:rFonts w:ascii="Arial" w:eastAsia="Times New Roman" w:hAnsi="Arial" w:cs="Arial"/>
          <w:b/>
          <w:bCs/>
          <w:color w:val="222933"/>
          <w:kern w:val="0"/>
          <w:sz w:val="24"/>
          <w:szCs w:val="24"/>
          <w:lang w:eastAsia="en-IN"/>
          <w14:ligatures w14:val="none"/>
        </w:rPr>
        <w:t>exclusions of scopes</w:t>
      </w:r>
    </w:p>
    <w:p w14:paraId="0A7C6699" w14:textId="77777777" w:rsidR="008130CB" w:rsidRPr="00437684" w:rsidRDefault="008130CB" w:rsidP="008130CB">
      <w:pPr>
        <w:numPr>
          <w:ilvl w:val="0"/>
          <w:numId w:val="88"/>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8130CB">
        <w:rPr>
          <w:rFonts w:ascii="Arial" w:eastAsia="Times New Roman" w:hAnsi="Arial" w:cs="Arial"/>
          <w:color w:val="222933"/>
          <w:kern w:val="0"/>
          <w:sz w:val="24"/>
          <w:szCs w:val="24"/>
          <w:lang w:eastAsia="en-IN"/>
          <w14:ligatures w14:val="none"/>
        </w:rPr>
        <w:lastRenderedPageBreak/>
        <w:t>Checked during </w:t>
      </w:r>
      <w:r w:rsidRPr="008130CB">
        <w:rPr>
          <w:rFonts w:ascii="Arial" w:eastAsia="Times New Roman" w:hAnsi="Arial" w:cs="Arial"/>
          <w:b/>
          <w:bCs/>
          <w:color w:val="222933"/>
          <w:kern w:val="0"/>
          <w:sz w:val="24"/>
          <w:szCs w:val="24"/>
          <w:lang w:eastAsia="en-IN"/>
          <w14:ligatures w14:val="none"/>
        </w:rPr>
        <w:t>resource creation</w:t>
      </w:r>
      <w:r w:rsidRPr="008130CB">
        <w:rPr>
          <w:rFonts w:ascii="Arial" w:eastAsia="Times New Roman" w:hAnsi="Arial" w:cs="Arial"/>
          <w:color w:val="222933"/>
          <w:kern w:val="0"/>
          <w:sz w:val="24"/>
          <w:szCs w:val="24"/>
          <w:lang w:eastAsia="en-IN"/>
          <w14:ligatures w14:val="none"/>
        </w:rPr>
        <w:t> or </w:t>
      </w:r>
      <w:r w:rsidRPr="008130CB">
        <w:rPr>
          <w:rFonts w:ascii="Arial" w:eastAsia="Times New Roman" w:hAnsi="Arial" w:cs="Arial"/>
          <w:b/>
          <w:bCs/>
          <w:color w:val="222933"/>
          <w:kern w:val="0"/>
          <w:sz w:val="24"/>
          <w:szCs w:val="24"/>
          <w:lang w:eastAsia="en-IN"/>
          <w14:ligatures w14:val="none"/>
        </w:rPr>
        <w:t>updates</w:t>
      </w:r>
      <w:r w:rsidRPr="008130CB">
        <w:rPr>
          <w:rFonts w:ascii="Arial" w:eastAsia="Times New Roman" w:hAnsi="Arial" w:cs="Arial"/>
          <w:color w:val="222933"/>
          <w:kern w:val="0"/>
          <w:sz w:val="24"/>
          <w:szCs w:val="24"/>
          <w:lang w:eastAsia="en-IN"/>
          <w14:ligatures w14:val="none"/>
        </w:rPr>
        <w:t> and </w:t>
      </w:r>
      <w:r w:rsidRPr="008130CB">
        <w:rPr>
          <w:rFonts w:ascii="Arial" w:eastAsia="Times New Roman" w:hAnsi="Arial" w:cs="Arial"/>
          <w:b/>
          <w:bCs/>
          <w:color w:val="222933"/>
          <w:kern w:val="0"/>
          <w:sz w:val="24"/>
          <w:szCs w:val="24"/>
          <w:lang w:eastAsia="en-IN"/>
          <w14:ligatures w14:val="none"/>
        </w:rPr>
        <w:t>existing ones with remediation tasks</w:t>
      </w:r>
    </w:p>
    <w:p w14:paraId="00A407BF" w14:textId="77777777" w:rsidR="006F6CDC" w:rsidRPr="006F6CDC" w:rsidRDefault="006F6CDC" w:rsidP="006F6CDC">
      <w:pPr>
        <w:shd w:val="clear" w:color="auto" w:fill="FFFFFF"/>
        <w:spacing w:before="300" w:after="150" w:line="240" w:lineRule="auto"/>
        <w:outlineLvl w:val="1"/>
        <w:rPr>
          <w:rFonts w:ascii="Arial" w:eastAsia="Times New Roman" w:hAnsi="Arial" w:cs="Arial"/>
          <w:color w:val="222933"/>
          <w:kern w:val="0"/>
          <w:sz w:val="24"/>
          <w:szCs w:val="24"/>
          <w:lang w:eastAsia="en-IN"/>
          <w14:ligatures w14:val="none"/>
        </w:rPr>
      </w:pPr>
      <w:r w:rsidRPr="006F6CDC">
        <w:rPr>
          <w:rFonts w:ascii="Arial" w:eastAsia="Times New Roman" w:hAnsi="Arial" w:cs="Arial"/>
          <w:color w:val="222933"/>
          <w:kern w:val="0"/>
          <w:sz w:val="24"/>
          <w:szCs w:val="24"/>
          <w:lang w:eastAsia="en-IN"/>
          <w14:ligatures w14:val="none"/>
        </w:rPr>
        <w:t>Azure Blueprints</w:t>
      </w:r>
    </w:p>
    <w:p w14:paraId="2FC9C7D6" w14:textId="77777777" w:rsidR="006F6CDC" w:rsidRPr="006F6CDC" w:rsidRDefault="006F6CDC" w:rsidP="006F6CDC">
      <w:pPr>
        <w:numPr>
          <w:ilvl w:val="0"/>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b/>
          <w:bCs/>
          <w:color w:val="222933"/>
          <w:kern w:val="0"/>
          <w:sz w:val="24"/>
          <w:szCs w:val="24"/>
          <w:lang w:eastAsia="en-IN"/>
          <w14:ligatures w14:val="none"/>
        </w:rPr>
        <w:t>Package</w:t>
      </w:r>
      <w:r w:rsidRPr="006F6CDC">
        <w:rPr>
          <w:rFonts w:ascii="Arial" w:eastAsia="Times New Roman" w:hAnsi="Arial" w:cs="Arial"/>
          <w:color w:val="222933"/>
          <w:kern w:val="0"/>
          <w:sz w:val="24"/>
          <w:szCs w:val="24"/>
          <w:lang w:eastAsia="en-IN"/>
          <w14:ligatures w14:val="none"/>
        </w:rPr>
        <w:t> of various Azure components (</w:t>
      </w:r>
      <w:r w:rsidRPr="006F6CDC">
        <w:rPr>
          <w:rFonts w:ascii="Arial" w:eastAsia="Times New Roman" w:hAnsi="Arial" w:cs="Arial"/>
          <w:b/>
          <w:bCs/>
          <w:color w:val="222933"/>
          <w:kern w:val="0"/>
          <w:sz w:val="24"/>
          <w:szCs w:val="24"/>
          <w:lang w:eastAsia="en-IN"/>
          <w14:ligatures w14:val="none"/>
        </w:rPr>
        <w:t>artifacts</w:t>
      </w:r>
      <w:r w:rsidRPr="006F6CDC">
        <w:rPr>
          <w:rFonts w:ascii="Arial" w:eastAsia="Times New Roman" w:hAnsi="Arial" w:cs="Arial"/>
          <w:color w:val="222933"/>
          <w:kern w:val="0"/>
          <w:sz w:val="24"/>
          <w:szCs w:val="24"/>
          <w:lang w:eastAsia="en-IN"/>
          <w14:ligatures w14:val="none"/>
        </w:rPr>
        <w:t>)</w:t>
      </w:r>
    </w:p>
    <w:p w14:paraId="6B041EFA" w14:textId="77777777" w:rsidR="006F6CDC" w:rsidRPr="006F6CDC" w:rsidRDefault="006F6CDC" w:rsidP="006F6CDC">
      <w:pPr>
        <w:numPr>
          <w:ilvl w:val="1"/>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b/>
          <w:bCs/>
          <w:color w:val="222933"/>
          <w:kern w:val="0"/>
          <w:sz w:val="24"/>
          <w:szCs w:val="24"/>
          <w:lang w:eastAsia="en-IN"/>
          <w14:ligatures w14:val="none"/>
        </w:rPr>
        <w:t>Resource Groups</w:t>
      </w:r>
    </w:p>
    <w:p w14:paraId="1825580B" w14:textId="77777777" w:rsidR="006F6CDC" w:rsidRPr="006F6CDC" w:rsidRDefault="006F6CDC" w:rsidP="006F6CDC">
      <w:pPr>
        <w:numPr>
          <w:ilvl w:val="1"/>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b/>
          <w:bCs/>
          <w:color w:val="222933"/>
          <w:kern w:val="0"/>
          <w:sz w:val="24"/>
          <w:szCs w:val="24"/>
          <w:lang w:eastAsia="en-IN"/>
          <w14:ligatures w14:val="none"/>
        </w:rPr>
        <w:t>ARM Templates</w:t>
      </w:r>
    </w:p>
    <w:p w14:paraId="6BAF5990" w14:textId="77777777" w:rsidR="006F6CDC" w:rsidRPr="006F6CDC" w:rsidRDefault="006F6CDC" w:rsidP="006F6CDC">
      <w:pPr>
        <w:numPr>
          <w:ilvl w:val="1"/>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b/>
          <w:bCs/>
          <w:color w:val="222933"/>
          <w:kern w:val="0"/>
          <w:sz w:val="24"/>
          <w:szCs w:val="24"/>
          <w:lang w:eastAsia="en-IN"/>
          <w14:ligatures w14:val="none"/>
        </w:rPr>
        <w:t>Policy Assignments</w:t>
      </w:r>
    </w:p>
    <w:p w14:paraId="410BD2A9" w14:textId="77777777" w:rsidR="006F6CDC" w:rsidRPr="006F6CDC" w:rsidRDefault="006F6CDC" w:rsidP="006F6CDC">
      <w:pPr>
        <w:numPr>
          <w:ilvl w:val="1"/>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b/>
          <w:bCs/>
          <w:color w:val="222933"/>
          <w:kern w:val="0"/>
          <w:sz w:val="24"/>
          <w:szCs w:val="24"/>
          <w:lang w:eastAsia="en-IN"/>
          <w14:ligatures w14:val="none"/>
        </w:rPr>
        <w:t>Role Assignments</w:t>
      </w:r>
    </w:p>
    <w:p w14:paraId="7D9D8637" w14:textId="77777777" w:rsidR="006F6CDC" w:rsidRPr="006F6CDC" w:rsidRDefault="006F6CDC" w:rsidP="006F6CDC">
      <w:pPr>
        <w:numPr>
          <w:ilvl w:val="0"/>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b/>
          <w:bCs/>
          <w:color w:val="222933"/>
          <w:kern w:val="0"/>
          <w:sz w:val="24"/>
          <w:szCs w:val="24"/>
          <w:lang w:eastAsia="en-IN"/>
          <w14:ligatures w14:val="none"/>
        </w:rPr>
        <w:t>Centralized storage</w:t>
      </w:r>
      <w:r w:rsidRPr="006F6CDC">
        <w:rPr>
          <w:rFonts w:ascii="Arial" w:eastAsia="Times New Roman" w:hAnsi="Arial" w:cs="Arial"/>
          <w:color w:val="222933"/>
          <w:kern w:val="0"/>
          <w:sz w:val="24"/>
          <w:szCs w:val="24"/>
          <w:lang w:eastAsia="en-IN"/>
          <w14:ligatures w14:val="none"/>
        </w:rPr>
        <w:t> for organizationally </w:t>
      </w:r>
      <w:r w:rsidRPr="006F6CDC">
        <w:rPr>
          <w:rFonts w:ascii="Arial" w:eastAsia="Times New Roman" w:hAnsi="Arial" w:cs="Arial"/>
          <w:b/>
          <w:bCs/>
          <w:color w:val="222933"/>
          <w:kern w:val="0"/>
          <w:sz w:val="24"/>
          <w:szCs w:val="24"/>
          <w:lang w:eastAsia="en-IN"/>
          <w14:ligatures w14:val="none"/>
        </w:rPr>
        <w:t>approved design patterns</w:t>
      </w:r>
    </w:p>
    <w:p w14:paraId="1F32F09B" w14:textId="77777777" w:rsidR="006F6CDC" w:rsidRPr="006F6CDC" w:rsidRDefault="006F6CDC" w:rsidP="006F6CDC">
      <w:pPr>
        <w:numPr>
          <w:ilvl w:val="0"/>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color w:val="222933"/>
          <w:kern w:val="0"/>
          <w:sz w:val="24"/>
          <w:szCs w:val="24"/>
          <w:lang w:eastAsia="en-IN"/>
          <w14:ligatures w14:val="none"/>
        </w:rPr>
        <w:t>Blueprint </w:t>
      </w:r>
      <w:r w:rsidRPr="006F6CDC">
        <w:rPr>
          <w:rFonts w:ascii="Arial" w:eastAsia="Times New Roman" w:hAnsi="Arial" w:cs="Arial"/>
          <w:b/>
          <w:bCs/>
          <w:color w:val="222933"/>
          <w:kern w:val="0"/>
          <w:sz w:val="24"/>
          <w:szCs w:val="24"/>
          <w:lang w:eastAsia="en-IN"/>
          <w14:ligatures w14:val="none"/>
        </w:rPr>
        <w:t>definition</w:t>
      </w:r>
      <w:r w:rsidRPr="006F6CDC">
        <w:rPr>
          <w:rFonts w:ascii="Arial" w:eastAsia="Times New Roman" w:hAnsi="Arial" w:cs="Arial"/>
          <w:color w:val="222933"/>
          <w:kern w:val="0"/>
          <w:sz w:val="24"/>
          <w:szCs w:val="24"/>
          <w:lang w:eastAsia="en-IN"/>
          <w14:ligatures w14:val="none"/>
        </w:rPr>
        <w:t> – describing what should happen (reusable package)</w:t>
      </w:r>
    </w:p>
    <w:p w14:paraId="00453145" w14:textId="77777777" w:rsidR="006F6CDC" w:rsidRPr="006F6CDC" w:rsidRDefault="006F6CDC" w:rsidP="006F6CDC">
      <w:pPr>
        <w:numPr>
          <w:ilvl w:val="0"/>
          <w:numId w:val="89"/>
        </w:num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r w:rsidRPr="006F6CDC">
        <w:rPr>
          <w:rFonts w:ascii="Arial" w:eastAsia="Times New Roman" w:hAnsi="Arial" w:cs="Arial"/>
          <w:color w:val="222933"/>
          <w:kern w:val="0"/>
          <w:sz w:val="24"/>
          <w:szCs w:val="24"/>
          <w:lang w:eastAsia="en-IN"/>
          <w14:ligatures w14:val="none"/>
        </w:rPr>
        <w:t>Blueprint </w:t>
      </w:r>
      <w:r w:rsidRPr="006F6CDC">
        <w:rPr>
          <w:rFonts w:ascii="Arial" w:eastAsia="Times New Roman" w:hAnsi="Arial" w:cs="Arial"/>
          <w:b/>
          <w:bCs/>
          <w:color w:val="222933"/>
          <w:kern w:val="0"/>
          <w:sz w:val="24"/>
          <w:szCs w:val="24"/>
          <w:lang w:eastAsia="en-IN"/>
          <w14:ligatures w14:val="none"/>
        </w:rPr>
        <w:t>assignment</w:t>
      </w:r>
      <w:r w:rsidRPr="006F6CDC">
        <w:rPr>
          <w:rFonts w:ascii="Arial" w:eastAsia="Times New Roman" w:hAnsi="Arial" w:cs="Arial"/>
          <w:color w:val="222933"/>
          <w:kern w:val="0"/>
          <w:sz w:val="24"/>
          <w:szCs w:val="24"/>
          <w:lang w:eastAsia="en-IN"/>
          <w14:ligatures w14:val="none"/>
        </w:rPr>
        <w:t> – describing where it should happen (package deployment)</w:t>
      </w:r>
    </w:p>
    <w:p w14:paraId="45C04806" w14:textId="77777777" w:rsidR="00437684" w:rsidRPr="008130CB" w:rsidRDefault="00437684" w:rsidP="00437684">
      <w:p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p>
    <w:bookmarkEnd w:id="5"/>
    <w:p w14:paraId="526C08BB" w14:textId="77777777" w:rsidR="008130CB" w:rsidRPr="003D5DFB" w:rsidRDefault="008130CB" w:rsidP="008130CB">
      <w:pPr>
        <w:shd w:val="clear" w:color="auto" w:fill="FFFFFF"/>
        <w:spacing w:before="100" w:beforeAutospacing="1" w:after="100" w:afterAutospacing="1" w:line="240" w:lineRule="auto"/>
        <w:rPr>
          <w:rFonts w:ascii="Arial" w:eastAsia="Times New Roman" w:hAnsi="Arial" w:cs="Arial"/>
          <w:color w:val="222933"/>
          <w:kern w:val="0"/>
          <w:sz w:val="24"/>
          <w:szCs w:val="24"/>
          <w:lang w:eastAsia="en-IN"/>
          <w14:ligatures w14:val="none"/>
        </w:rPr>
      </w:pPr>
    </w:p>
    <w:bookmarkEnd w:id="4"/>
    <w:p w14:paraId="310A01C8" w14:textId="77777777" w:rsidR="004D13B2" w:rsidRPr="004E203B" w:rsidRDefault="004D13B2" w:rsidP="004E203B">
      <w:pPr>
        <w:shd w:val="clear" w:color="auto" w:fill="FFFFFF"/>
        <w:spacing w:before="100" w:beforeAutospacing="1" w:after="100" w:afterAutospacing="1" w:line="240" w:lineRule="auto"/>
        <w:rPr>
          <w:rFonts w:ascii="Times New Roman" w:hAnsi="Times New Roman" w:cs="Times New Roman"/>
          <w:color w:val="222933"/>
          <w:sz w:val="24"/>
          <w:szCs w:val="24"/>
        </w:rPr>
      </w:pPr>
    </w:p>
    <w:sectPr w:rsidR="004D13B2" w:rsidRPr="004E2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FFD"/>
    <w:multiLevelType w:val="multilevel"/>
    <w:tmpl w:val="D5DA9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F33FB"/>
    <w:multiLevelType w:val="multilevel"/>
    <w:tmpl w:val="CF429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E28EC"/>
    <w:multiLevelType w:val="multilevel"/>
    <w:tmpl w:val="4C025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D600D"/>
    <w:multiLevelType w:val="multilevel"/>
    <w:tmpl w:val="28C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A5441"/>
    <w:multiLevelType w:val="multilevel"/>
    <w:tmpl w:val="EDEE7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41E3A"/>
    <w:multiLevelType w:val="multilevel"/>
    <w:tmpl w:val="BD26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F5416"/>
    <w:multiLevelType w:val="multilevel"/>
    <w:tmpl w:val="0D4E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92919"/>
    <w:multiLevelType w:val="multilevel"/>
    <w:tmpl w:val="C5503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27797A"/>
    <w:multiLevelType w:val="multilevel"/>
    <w:tmpl w:val="FD4C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9B4366"/>
    <w:multiLevelType w:val="multilevel"/>
    <w:tmpl w:val="DEC0E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27EB0"/>
    <w:multiLevelType w:val="multilevel"/>
    <w:tmpl w:val="036C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B42BD"/>
    <w:multiLevelType w:val="hybridMultilevel"/>
    <w:tmpl w:val="27FEB0EE"/>
    <w:lvl w:ilvl="0" w:tplc="6248F88C">
      <w:start w:val="2"/>
      <w:numFmt w:val="decimal"/>
      <w:lvlText w:val="%1."/>
      <w:lvlJc w:val="left"/>
      <w:pPr>
        <w:ind w:left="7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0E5770"/>
    <w:multiLevelType w:val="multilevel"/>
    <w:tmpl w:val="7B52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9212E"/>
    <w:multiLevelType w:val="multilevel"/>
    <w:tmpl w:val="11065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465F4"/>
    <w:multiLevelType w:val="multilevel"/>
    <w:tmpl w:val="15B28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25B17"/>
    <w:multiLevelType w:val="multilevel"/>
    <w:tmpl w:val="B3F68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9F6C4B"/>
    <w:multiLevelType w:val="multilevel"/>
    <w:tmpl w:val="AA86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BD6B8B"/>
    <w:multiLevelType w:val="multilevel"/>
    <w:tmpl w:val="2216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03855"/>
    <w:multiLevelType w:val="multilevel"/>
    <w:tmpl w:val="87DA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C87665"/>
    <w:multiLevelType w:val="multilevel"/>
    <w:tmpl w:val="AC34E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8B30FA"/>
    <w:multiLevelType w:val="hybridMultilevel"/>
    <w:tmpl w:val="6A92D1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0907F10"/>
    <w:multiLevelType w:val="multilevel"/>
    <w:tmpl w:val="C30C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330E9"/>
    <w:multiLevelType w:val="multilevel"/>
    <w:tmpl w:val="2CD4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11859"/>
    <w:multiLevelType w:val="hybridMultilevel"/>
    <w:tmpl w:val="A1DE3A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5B417AF"/>
    <w:multiLevelType w:val="multilevel"/>
    <w:tmpl w:val="AA18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1F5E76"/>
    <w:multiLevelType w:val="multilevel"/>
    <w:tmpl w:val="637C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3651F5"/>
    <w:multiLevelType w:val="multilevel"/>
    <w:tmpl w:val="E4B0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21C46"/>
    <w:multiLevelType w:val="multilevel"/>
    <w:tmpl w:val="B12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35332"/>
    <w:multiLevelType w:val="multilevel"/>
    <w:tmpl w:val="C324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6B02B5"/>
    <w:multiLevelType w:val="multilevel"/>
    <w:tmpl w:val="03F62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5F1EA3"/>
    <w:multiLevelType w:val="multilevel"/>
    <w:tmpl w:val="2392E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2E7B9D"/>
    <w:multiLevelType w:val="multilevel"/>
    <w:tmpl w:val="FC0A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EE24B8"/>
    <w:multiLevelType w:val="multilevel"/>
    <w:tmpl w:val="B37C5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479B1"/>
    <w:multiLevelType w:val="multilevel"/>
    <w:tmpl w:val="C024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2670D1"/>
    <w:multiLevelType w:val="multilevel"/>
    <w:tmpl w:val="B8E84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E5276A"/>
    <w:multiLevelType w:val="multilevel"/>
    <w:tmpl w:val="854A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141774"/>
    <w:multiLevelType w:val="multilevel"/>
    <w:tmpl w:val="072A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91287A"/>
    <w:multiLevelType w:val="multilevel"/>
    <w:tmpl w:val="2E78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3E56F6"/>
    <w:multiLevelType w:val="multilevel"/>
    <w:tmpl w:val="D056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0B017A"/>
    <w:multiLevelType w:val="multilevel"/>
    <w:tmpl w:val="B39E5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0715C6"/>
    <w:multiLevelType w:val="multilevel"/>
    <w:tmpl w:val="1232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29196C"/>
    <w:multiLevelType w:val="multilevel"/>
    <w:tmpl w:val="E38E5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895091"/>
    <w:multiLevelType w:val="multilevel"/>
    <w:tmpl w:val="44502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933769"/>
    <w:multiLevelType w:val="multilevel"/>
    <w:tmpl w:val="04687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1471E5"/>
    <w:multiLevelType w:val="multilevel"/>
    <w:tmpl w:val="6678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714F3A"/>
    <w:multiLevelType w:val="hybridMultilevel"/>
    <w:tmpl w:val="3724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2E21CC3"/>
    <w:multiLevelType w:val="multilevel"/>
    <w:tmpl w:val="4AA4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7577C3"/>
    <w:multiLevelType w:val="multilevel"/>
    <w:tmpl w:val="95729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9244B1"/>
    <w:multiLevelType w:val="multilevel"/>
    <w:tmpl w:val="DD2A1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13EB3"/>
    <w:multiLevelType w:val="multilevel"/>
    <w:tmpl w:val="5562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2B08D4"/>
    <w:multiLevelType w:val="multilevel"/>
    <w:tmpl w:val="9850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1C292A"/>
    <w:multiLevelType w:val="multilevel"/>
    <w:tmpl w:val="CA40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C54DF1"/>
    <w:multiLevelType w:val="hybridMultilevel"/>
    <w:tmpl w:val="A6AA6E6E"/>
    <w:lvl w:ilvl="0" w:tplc="6248F88C">
      <w:start w:val="2"/>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3" w15:restartNumberingAfterBreak="0">
    <w:nsid w:val="4E222201"/>
    <w:multiLevelType w:val="multilevel"/>
    <w:tmpl w:val="755C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3737E7"/>
    <w:multiLevelType w:val="multilevel"/>
    <w:tmpl w:val="988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D26C70"/>
    <w:multiLevelType w:val="hybridMultilevel"/>
    <w:tmpl w:val="A2505A6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6" w15:restartNumberingAfterBreak="0">
    <w:nsid w:val="52BF2518"/>
    <w:multiLevelType w:val="multilevel"/>
    <w:tmpl w:val="722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29583A"/>
    <w:multiLevelType w:val="multilevel"/>
    <w:tmpl w:val="FB1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13080D"/>
    <w:multiLevelType w:val="multilevel"/>
    <w:tmpl w:val="0B9E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B30745"/>
    <w:multiLevelType w:val="multilevel"/>
    <w:tmpl w:val="085E5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AD7CED"/>
    <w:multiLevelType w:val="multilevel"/>
    <w:tmpl w:val="E7D0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4506ED"/>
    <w:multiLevelType w:val="multilevel"/>
    <w:tmpl w:val="B154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ED3A93"/>
    <w:multiLevelType w:val="multilevel"/>
    <w:tmpl w:val="92B6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5546E9"/>
    <w:multiLevelType w:val="multilevel"/>
    <w:tmpl w:val="55B4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FB3982"/>
    <w:multiLevelType w:val="multilevel"/>
    <w:tmpl w:val="F578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2C6E19"/>
    <w:multiLevelType w:val="multilevel"/>
    <w:tmpl w:val="EBD4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E17607"/>
    <w:multiLevelType w:val="multilevel"/>
    <w:tmpl w:val="90E8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540979"/>
    <w:multiLevelType w:val="multilevel"/>
    <w:tmpl w:val="426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8B558B"/>
    <w:multiLevelType w:val="multilevel"/>
    <w:tmpl w:val="D4B4B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7866C8"/>
    <w:multiLevelType w:val="multilevel"/>
    <w:tmpl w:val="B556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E120D"/>
    <w:multiLevelType w:val="multilevel"/>
    <w:tmpl w:val="40CA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AB5C20"/>
    <w:multiLevelType w:val="multilevel"/>
    <w:tmpl w:val="F55ED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CF233D"/>
    <w:multiLevelType w:val="multilevel"/>
    <w:tmpl w:val="454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A8371C"/>
    <w:multiLevelType w:val="multilevel"/>
    <w:tmpl w:val="CC68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B428BD"/>
    <w:multiLevelType w:val="multilevel"/>
    <w:tmpl w:val="062C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9E236E"/>
    <w:multiLevelType w:val="hybridMultilevel"/>
    <w:tmpl w:val="D69A8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0D02E76"/>
    <w:multiLevelType w:val="multilevel"/>
    <w:tmpl w:val="4FE6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213F82"/>
    <w:multiLevelType w:val="multilevel"/>
    <w:tmpl w:val="30D48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2F5A9E"/>
    <w:multiLevelType w:val="multilevel"/>
    <w:tmpl w:val="4C8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4D73C2"/>
    <w:multiLevelType w:val="multilevel"/>
    <w:tmpl w:val="42AC5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0F6C1A"/>
    <w:multiLevelType w:val="multilevel"/>
    <w:tmpl w:val="BC221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363C93"/>
    <w:multiLevelType w:val="multilevel"/>
    <w:tmpl w:val="0F3A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817A84"/>
    <w:multiLevelType w:val="multilevel"/>
    <w:tmpl w:val="CCE63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286AAE"/>
    <w:multiLevelType w:val="hybridMultilevel"/>
    <w:tmpl w:val="DB10B2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51E3F48"/>
    <w:multiLevelType w:val="multilevel"/>
    <w:tmpl w:val="D010A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99501C"/>
    <w:multiLevelType w:val="hybridMultilevel"/>
    <w:tmpl w:val="3378CA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6B01AB2"/>
    <w:multiLevelType w:val="multilevel"/>
    <w:tmpl w:val="CD96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627C97"/>
    <w:multiLevelType w:val="multilevel"/>
    <w:tmpl w:val="1D88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826BC6"/>
    <w:multiLevelType w:val="multilevel"/>
    <w:tmpl w:val="99B2E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9083573">
    <w:abstractNumId w:val="45"/>
  </w:num>
  <w:num w:numId="2" w16cid:durableId="1349722553">
    <w:abstractNumId w:val="75"/>
  </w:num>
  <w:num w:numId="3" w16cid:durableId="1297492416">
    <w:abstractNumId w:val="83"/>
  </w:num>
  <w:num w:numId="4" w16cid:durableId="870150775">
    <w:abstractNumId w:val="20"/>
  </w:num>
  <w:num w:numId="5" w16cid:durableId="13919933">
    <w:abstractNumId w:val="23"/>
  </w:num>
  <w:num w:numId="6" w16cid:durableId="725222908">
    <w:abstractNumId w:val="55"/>
  </w:num>
  <w:num w:numId="7" w16cid:durableId="1617365573">
    <w:abstractNumId w:val="52"/>
  </w:num>
  <w:num w:numId="8" w16cid:durableId="1956909163">
    <w:abstractNumId w:val="11"/>
  </w:num>
  <w:num w:numId="9" w16cid:durableId="838228766">
    <w:abstractNumId w:val="87"/>
  </w:num>
  <w:num w:numId="10" w16cid:durableId="480542524">
    <w:abstractNumId w:val="85"/>
  </w:num>
  <w:num w:numId="11" w16cid:durableId="349724728">
    <w:abstractNumId w:val="76"/>
  </w:num>
  <w:num w:numId="12" w16cid:durableId="652099459">
    <w:abstractNumId w:val="67"/>
  </w:num>
  <w:num w:numId="13" w16cid:durableId="164637615">
    <w:abstractNumId w:val="44"/>
  </w:num>
  <w:num w:numId="14" w16cid:durableId="543367164">
    <w:abstractNumId w:val="18"/>
  </w:num>
  <w:num w:numId="15" w16cid:durableId="1956717280">
    <w:abstractNumId w:val="58"/>
  </w:num>
  <w:num w:numId="16" w16cid:durableId="479542138">
    <w:abstractNumId w:val="35"/>
  </w:num>
  <w:num w:numId="17" w16cid:durableId="141125075">
    <w:abstractNumId w:val="8"/>
  </w:num>
  <w:num w:numId="18" w16cid:durableId="998387785">
    <w:abstractNumId w:val="56"/>
  </w:num>
  <w:num w:numId="19" w16cid:durableId="2113475754">
    <w:abstractNumId w:val="10"/>
  </w:num>
  <w:num w:numId="20" w16cid:durableId="1272931942">
    <w:abstractNumId w:val="65"/>
  </w:num>
  <w:num w:numId="21" w16cid:durableId="666982200">
    <w:abstractNumId w:val="3"/>
  </w:num>
  <w:num w:numId="22" w16cid:durableId="1432160747">
    <w:abstractNumId w:val="51"/>
  </w:num>
  <w:num w:numId="23" w16cid:durableId="1895585396">
    <w:abstractNumId w:val="29"/>
  </w:num>
  <w:num w:numId="24" w16cid:durableId="237911880">
    <w:abstractNumId w:val="79"/>
  </w:num>
  <w:num w:numId="25" w16cid:durableId="1851875413">
    <w:abstractNumId w:val="84"/>
  </w:num>
  <w:num w:numId="26" w16cid:durableId="1222594742">
    <w:abstractNumId w:val="61"/>
  </w:num>
  <w:num w:numId="27" w16cid:durableId="498548111">
    <w:abstractNumId w:val="15"/>
  </w:num>
  <w:num w:numId="28" w16cid:durableId="181166545">
    <w:abstractNumId w:val="63"/>
  </w:num>
  <w:num w:numId="29" w16cid:durableId="1829588420">
    <w:abstractNumId w:val="57"/>
  </w:num>
  <w:num w:numId="30" w16cid:durableId="1358238279">
    <w:abstractNumId w:val="43"/>
  </w:num>
  <w:num w:numId="31" w16cid:durableId="1360937591">
    <w:abstractNumId w:val="74"/>
  </w:num>
  <w:num w:numId="32" w16cid:durableId="2009357931">
    <w:abstractNumId w:val="17"/>
  </w:num>
  <w:num w:numId="33" w16cid:durableId="2071686390">
    <w:abstractNumId w:val="1"/>
  </w:num>
  <w:num w:numId="34" w16cid:durableId="1778284085">
    <w:abstractNumId w:val="80"/>
  </w:num>
  <w:num w:numId="35" w16cid:durableId="399131623">
    <w:abstractNumId w:val="31"/>
  </w:num>
  <w:num w:numId="36" w16cid:durableId="711728949">
    <w:abstractNumId w:val="36"/>
  </w:num>
  <w:num w:numId="37" w16cid:durableId="1362586430">
    <w:abstractNumId w:val="69"/>
  </w:num>
  <w:num w:numId="38" w16cid:durableId="1623220573">
    <w:abstractNumId w:val="5"/>
  </w:num>
  <w:num w:numId="39" w16cid:durableId="1771312644">
    <w:abstractNumId w:val="24"/>
  </w:num>
  <w:num w:numId="40" w16cid:durableId="182984993">
    <w:abstractNumId w:val="62"/>
  </w:num>
  <w:num w:numId="41" w16cid:durableId="667952005">
    <w:abstractNumId w:val="28"/>
  </w:num>
  <w:num w:numId="42" w16cid:durableId="1514950512">
    <w:abstractNumId w:val="70"/>
  </w:num>
  <w:num w:numId="43" w16cid:durableId="1013144857">
    <w:abstractNumId w:val="50"/>
  </w:num>
  <w:num w:numId="44" w16cid:durableId="1683555772">
    <w:abstractNumId w:val="46"/>
  </w:num>
  <w:num w:numId="45" w16cid:durableId="1977835693">
    <w:abstractNumId w:val="66"/>
  </w:num>
  <w:num w:numId="46" w16cid:durableId="1603608067">
    <w:abstractNumId w:val="14"/>
  </w:num>
  <w:num w:numId="47" w16cid:durableId="323170026">
    <w:abstractNumId w:val="7"/>
  </w:num>
  <w:num w:numId="48" w16cid:durableId="2060543652">
    <w:abstractNumId w:val="86"/>
  </w:num>
  <w:num w:numId="49" w16cid:durableId="424960307">
    <w:abstractNumId w:val="82"/>
  </w:num>
  <w:num w:numId="50" w16cid:durableId="267927049">
    <w:abstractNumId w:val="37"/>
  </w:num>
  <w:num w:numId="51" w16cid:durableId="382097782">
    <w:abstractNumId w:val="34"/>
  </w:num>
  <w:num w:numId="52" w16cid:durableId="187302782">
    <w:abstractNumId w:val="16"/>
  </w:num>
  <w:num w:numId="53" w16cid:durableId="1752848413">
    <w:abstractNumId w:val="30"/>
  </w:num>
  <w:num w:numId="54" w16cid:durableId="1464467811">
    <w:abstractNumId w:val="6"/>
  </w:num>
  <w:num w:numId="55" w16cid:durableId="816604512">
    <w:abstractNumId w:val="54"/>
  </w:num>
  <w:num w:numId="56" w16cid:durableId="1208032886">
    <w:abstractNumId w:val="21"/>
  </w:num>
  <w:num w:numId="57" w16cid:durableId="1570459430">
    <w:abstractNumId w:val="53"/>
  </w:num>
  <w:num w:numId="58" w16cid:durableId="714736666">
    <w:abstractNumId w:val="33"/>
  </w:num>
  <w:num w:numId="59" w16cid:durableId="631449942">
    <w:abstractNumId w:val="9"/>
  </w:num>
  <w:num w:numId="60" w16cid:durableId="119809164">
    <w:abstractNumId w:val="77"/>
  </w:num>
  <w:num w:numId="61" w16cid:durableId="307369912">
    <w:abstractNumId w:val="39"/>
  </w:num>
  <w:num w:numId="62" w16cid:durableId="394209297">
    <w:abstractNumId w:val="12"/>
  </w:num>
  <w:num w:numId="63" w16cid:durableId="1688022160">
    <w:abstractNumId w:val="40"/>
  </w:num>
  <w:num w:numId="64" w16cid:durableId="1436289705">
    <w:abstractNumId w:val="38"/>
  </w:num>
  <w:num w:numId="65" w16cid:durableId="1571188014">
    <w:abstractNumId w:val="78"/>
  </w:num>
  <w:num w:numId="66" w16cid:durableId="1882746015">
    <w:abstractNumId w:val="42"/>
  </w:num>
  <w:num w:numId="67" w16cid:durableId="56631636">
    <w:abstractNumId w:val="72"/>
  </w:num>
  <w:num w:numId="68" w16cid:durableId="1568347225">
    <w:abstractNumId w:val="48"/>
  </w:num>
  <w:num w:numId="69" w16cid:durableId="660931292">
    <w:abstractNumId w:val="49"/>
  </w:num>
  <w:num w:numId="70" w16cid:durableId="1148789635">
    <w:abstractNumId w:val="25"/>
  </w:num>
  <w:num w:numId="71" w16cid:durableId="339433274">
    <w:abstractNumId w:val="2"/>
  </w:num>
  <w:num w:numId="72" w16cid:durableId="336930208">
    <w:abstractNumId w:val="19"/>
  </w:num>
  <w:num w:numId="73" w16cid:durableId="962931014">
    <w:abstractNumId w:val="13"/>
  </w:num>
  <w:num w:numId="74" w16cid:durableId="1624843141">
    <w:abstractNumId w:val="59"/>
  </w:num>
  <w:num w:numId="75" w16cid:durableId="1217355745">
    <w:abstractNumId w:val="4"/>
  </w:num>
  <w:num w:numId="76" w16cid:durableId="2037997690">
    <w:abstractNumId w:val="81"/>
  </w:num>
  <w:num w:numId="77" w16cid:durableId="1311638796">
    <w:abstractNumId w:val="64"/>
  </w:num>
  <w:num w:numId="78" w16cid:durableId="650208217">
    <w:abstractNumId w:val="60"/>
  </w:num>
  <w:num w:numId="79" w16cid:durableId="1323462076">
    <w:abstractNumId w:val="26"/>
  </w:num>
  <w:num w:numId="80" w16cid:durableId="1659074055">
    <w:abstractNumId w:val="27"/>
  </w:num>
  <w:num w:numId="81" w16cid:durableId="38407409">
    <w:abstractNumId w:val="32"/>
  </w:num>
  <w:num w:numId="82" w16cid:durableId="1573736945">
    <w:abstractNumId w:val="22"/>
  </w:num>
  <w:num w:numId="83" w16cid:durableId="1736781965">
    <w:abstractNumId w:val="73"/>
  </w:num>
  <w:num w:numId="84" w16cid:durableId="1839029762">
    <w:abstractNumId w:val="88"/>
  </w:num>
  <w:num w:numId="85" w16cid:durableId="990251825">
    <w:abstractNumId w:val="47"/>
  </w:num>
  <w:num w:numId="86" w16cid:durableId="161749838">
    <w:abstractNumId w:val="0"/>
  </w:num>
  <w:num w:numId="87" w16cid:durableId="637035496">
    <w:abstractNumId w:val="68"/>
  </w:num>
  <w:num w:numId="88" w16cid:durableId="2101637156">
    <w:abstractNumId w:val="41"/>
  </w:num>
  <w:num w:numId="89" w16cid:durableId="66867917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89"/>
    <w:rsid w:val="00020553"/>
    <w:rsid w:val="00022255"/>
    <w:rsid w:val="00023B4A"/>
    <w:rsid w:val="000349AC"/>
    <w:rsid w:val="00064C0C"/>
    <w:rsid w:val="00072666"/>
    <w:rsid w:val="000A6C0B"/>
    <w:rsid w:val="000B5C79"/>
    <w:rsid w:val="0013712E"/>
    <w:rsid w:val="001A07D7"/>
    <w:rsid w:val="001B30A7"/>
    <w:rsid w:val="001C2A1A"/>
    <w:rsid w:val="001D5073"/>
    <w:rsid w:val="001E0729"/>
    <w:rsid w:val="00206E9D"/>
    <w:rsid w:val="00247741"/>
    <w:rsid w:val="00272361"/>
    <w:rsid w:val="002A3F72"/>
    <w:rsid w:val="002D1FA0"/>
    <w:rsid w:val="002E27A8"/>
    <w:rsid w:val="002E7FFE"/>
    <w:rsid w:val="003061C6"/>
    <w:rsid w:val="00310648"/>
    <w:rsid w:val="00320AD8"/>
    <w:rsid w:val="00354AB8"/>
    <w:rsid w:val="00384C5E"/>
    <w:rsid w:val="00385CB5"/>
    <w:rsid w:val="003A235A"/>
    <w:rsid w:val="003D5DFB"/>
    <w:rsid w:val="003F0C02"/>
    <w:rsid w:val="00407C43"/>
    <w:rsid w:val="00437684"/>
    <w:rsid w:val="00440BCB"/>
    <w:rsid w:val="004A7A9F"/>
    <w:rsid w:val="004D13B2"/>
    <w:rsid w:val="004E203B"/>
    <w:rsid w:val="004E2BA9"/>
    <w:rsid w:val="004E5183"/>
    <w:rsid w:val="005B5ADB"/>
    <w:rsid w:val="00600380"/>
    <w:rsid w:val="006B11EA"/>
    <w:rsid w:val="006C6B38"/>
    <w:rsid w:val="006D09F6"/>
    <w:rsid w:val="006F5BB7"/>
    <w:rsid w:val="006F6CDC"/>
    <w:rsid w:val="00704246"/>
    <w:rsid w:val="0070798C"/>
    <w:rsid w:val="00765AF1"/>
    <w:rsid w:val="0077076D"/>
    <w:rsid w:val="007B31BC"/>
    <w:rsid w:val="007B5E2A"/>
    <w:rsid w:val="007E5517"/>
    <w:rsid w:val="0080260A"/>
    <w:rsid w:val="00802DD2"/>
    <w:rsid w:val="008130CB"/>
    <w:rsid w:val="00836FCF"/>
    <w:rsid w:val="00870C2F"/>
    <w:rsid w:val="0088386F"/>
    <w:rsid w:val="008932C7"/>
    <w:rsid w:val="008C0D2F"/>
    <w:rsid w:val="008C1DC4"/>
    <w:rsid w:val="00911C6A"/>
    <w:rsid w:val="009D7983"/>
    <w:rsid w:val="009E362D"/>
    <w:rsid w:val="009E77B8"/>
    <w:rsid w:val="00A15C97"/>
    <w:rsid w:val="00A36605"/>
    <w:rsid w:val="00A43ECF"/>
    <w:rsid w:val="00A671C8"/>
    <w:rsid w:val="00A817D0"/>
    <w:rsid w:val="00AC108C"/>
    <w:rsid w:val="00B152F3"/>
    <w:rsid w:val="00B5572E"/>
    <w:rsid w:val="00B55AEB"/>
    <w:rsid w:val="00B6369E"/>
    <w:rsid w:val="00BE5292"/>
    <w:rsid w:val="00C015CF"/>
    <w:rsid w:val="00C01B46"/>
    <w:rsid w:val="00C13490"/>
    <w:rsid w:val="00C16798"/>
    <w:rsid w:val="00C44016"/>
    <w:rsid w:val="00D12109"/>
    <w:rsid w:val="00D20B90"/>
    <w:rsid w:val="00D559A4"/>
    <w:rsid w:val="00D60A99"/>
    <w:rsid w:val="00D676ED"/>
    <w:rsid w:val="00DB61DD"/>
    <w:rsid w:val="00DF1B89"/>
    <w:rsid w:val="00E20311"/>
    <w:rsid w:val="00E36CC9"/>
    <w:rsid w:val="00E47575"/>
    <w:rsid w:val="00EB0686"/>
    <w:rsid w:val="00EC7DE2"/>
    <w:rsid w:val="00ED0558"/>
    <w:rsid w:val="00F07412"/>
    <w:rsid w:val="00F56D3C"/>
    <w:rsid w:val="00F85201"/>
    <w:rsid w:val="00F86429"/>
    <w:rsid w:val="00FA5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45B84"/>
  <w15:chartTrackingRefBased/>
  <w15:docId w15:val="{2959531F-BE90-4AA0-9E71-4E3C81AC7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29"/>
  </w:style>
  <w:style w:type="paragraph" w:styleId="Heading1">
    <w:name w:val="heading 1"/>
    <w:basedOn w:val="Normal"/>
    <w:next w:val="Normal"/>
    <w:link w:val="Heading1Char"/>
    <w:uiPriority w:val="9"/>
    <w:qFormat/>
    <w:rsid w:val="003106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3660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01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86F"/>
    <w:pPr>
      <w:ind w:left="720"/>
      <w:contextualSpacing/>
    </w:pPr>
  </w:style>
  <w:style w:type="character" w:customStyle="1" w:styleId="Heading2Char">
    <w:name w:val="Heading 2 Char"/>
    <w:basedOn w:val="DefaultParagraphFont"/>
    <w:link w:val="Heading2"/>
    <w:uiPriority w:val="9"/>
    <w:rsid w:val="00A3660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A366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47575"/>
    <w:rPr>
      <w:b/>
      <w:bCs/>
    </w:rPr>
  </w:style>
  <w:style w:type="character" w:styleId="Emphasis">
    <w:name w:val="Emphasis"/>
    <w:basedOn w:val="DefaultParagraphFont"/>
    <w:uiPriority w:val="20"/>
    <w:qFormat/>
    <w:rsid w:val="00E47575"/>
    <w:rPr>
      <w:i/>
      <w:iCs/>
    </w:rPr>
  </w:style>
  <w:style w:type="character" w:customStyle="1" w:styleId="Heading3Char">
    <w:name w:val="Heading 3 Char"/>
    <w:basedOn w:val="DefaultParagraphFont"/>
    <w:link w:val="Heading3"/>
    <w:uiPriority w:val="9"/>
    <w:semiHidden/>
    <w:rsid w:val="00C01B4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01B46"/>
    <w:rPr>
      <w:color w:val="0000FF"/>
      <w:u w:val="single"/>
    </w:rPr>
  </w:style>
  <w:style w:type="character" w:customStyle="1" w:styleId="Heading1Char">
    <w:name w:val="Heading 1 Char"/>
    <w:basedOn w:val="DefaultParagraphFont"/>
    <w:link w:val="Heading1"/>
    <w:uiPriority w:val="9"/>
    <w:rsid w:val="0031064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5928">
      <w:bodyDiv w:val="1"/>
      <w:marLeft w:val="0"/>
      <w:marRight w:val="0"/>
      <w:marTop w:val="0"/>
      <w:marBottom w:val="0"/>
      <w:divBdr>
        <w:top w:val="none" w:sz="0" w:space="0" w:color="auto"/>
        <w:left w:val="none" w:sz="0" w:space="0" w:color="auto"/>
        <w:bottom w:val="none" w:sz="0" w:space="0" w:color="auto"/>
        <w:right w:val="none" w:sz="0" w:space="0" w:color="auto"/>
      </w:divBdr>
    </w:div>
    <w:div w:id="167914781">
      <w:bodyDiv w:val="1"/>
      <w:marLeft w:val="0"/>
      <w:marRight w:val="0"/>
      <w:marTop w:val="0"/>
      <w:marBottom w:val="0"/>
      <w:divBdr>
        <w:top w:val="none" w:sz="0" w:space="0" w:color="auto"/>
        <w:left w:val="none" w:sz="0" w:space="0" w:color="auto"/>
        <w:bottom w:val="none" w:sz="0" w:space="0" w:color="auto"/>
        <w:right w:val="none" w:sz="0" w:space="0" w:color="auto"/>
      </w:divBdr>
    </w:div>
    <w:div w:id="170221654">
      <w:bodyDiv w:val="1"/>
      <w:marLeft w:val="0"/>
      <w:marRight w:val="0"/>
      <w:marTop w:val="0"/>
      <w:marBottom w:val="0"/>
      <w:divBdr>
        <w:top w:val="none" w:sz="0" w:space="0" w:color="auto"/>
        <w:left w:val="none" w:sz="0" w:space="0" w:color="auto"/>
        <w:bottom w:val="none" w:sz="0" w:space="0" w:color="auto"/>
        <w:right w:val="none" w:sz="0" w:space="0" w:color="auto"/>
      </w:divBdr>
    </w:div>
    <w:div w:id="340932317">
      <w:bodyDiv w:val="1"/>
      <w:marLeft w:val="0"/>
      <w:marRight w:val="0"/>
      <w:marTop w:val="0"/>
      <w:marBottom w:val="0"/>
      <w:divBdr>
        <w:top w:val="none" w:sz="0" w:space="0" w:color="auto"/>
        <w:left w:val="none" w:sz="0" w:space="0" w:color="auto"/>
        <w:bottom w:val="none" w:sz="0" w:space="0" w:color="auto"/>
        <w:right w:val="none" w:sz="0" w:space="0" w:color="auto"/>
      </w:divBdr>
    </w:div>
    <w:div w:id="446117958">
      <w:bodyDiv w:val="1"/>
      <w:marLeft w:val="0"/>
      <w:marRight w:val="0"/>
      <w:marTop w:val="0"/>
      <w:marBottom w:val="0"/>
      <w:divBdr>
        <w:top w:val="none" w:sz="0" w:space="0" w:color="auto"/>
        <w:left w:val="none" w:sz="0" w:space="0" w:color="auto"/>
        <w:bottom w:val="none" w:sz="0" w:space="0" w:color="auto"/>
        <w:right w:val="none" w:sz="0" w:space="0" w:color="auto"/>
      </w:divBdr>
    </w:div>
    <w:div w:id="486212419">
      <w:bodyDiv w:val="1"/>
      <w:marLeft w:val="0"/>
      <w:marRight w:val="0"/>
      <w:marTop w:val="0"/>
      <w:marBottom w:val="0"/>
      <w:divBdr>
        <w:top w:val="none" w:sz="0" w:space="0" w:color="auto"/>
        <w:left w:val="none" w:sz="0" w:space="0" w:color="auto"/>
        <w:bottom w:val="none" w:sz="0" w:space="0" w:color="auto"/>
        <w:right w:val="none" w:sz="0" w:space="0" w:color="auto"/>
      </w:divBdr>
      <w:divsChild>
        <w:div w:id="234096343">
          <w:marLeft w:val="0"/>
          <w:marRight w:val="0"/>
          <w:marTop w:val="0"/>
          <w:marBottom w:val="150"/>
          <w:divBdr>
            <w:top w:val="single" w:sz="2" w:space="0" w:color="auto"/>
            <w:left w:val="single" w:sz="2" w:space="0" w:color="auto"/>
            <w:bottom w:val="single" w:sz="2" w:space="0" w:color="auto"/>
            <w:right w:val="single" w:sz="2" w:space="0" w:color="auto"/>
          </w:divBdr>
        </w:div>
      </w:divsChild>
    </w:div>
    <w:div w:id="541944837">
      <w:bodyDiv w:val="1"/>
      <w:marLeft w:val="0"/>
      <w:marRight w:val="0"/>
      <w:marTop w:val="0"/>
      <w:marBottom w:val="0"/>
      <w:divBdr>
        <w:top w:val="none" w:sz="0" w:space="0" w:color="auto"/>
        <w:left w:val="none" w:sz="0" w:space="0" w:color="auto"/>
        <w:bottom w:val="none" w:sz="0" w:space="0" w:color="auto"/>
        <w:right w:val="none" w:sz="0" w:space="0" w:color="auto"/>
      </w:divBdr>
      <w:divsChild>
        <w:div w:id="1801462117">
          <w:marLeft w:val="0"/>
          <w:marRight w:val="0"/>
          <w:marTop w:val="0"/>
          <w:marBottom w:val="150"/>
          <w:divBdr>
            <w:top w:val="single" w:sz="2" w:space="0" w:color="auto"/>
            <w:left w:val="single" w:sz="2" w:space="0" w:color="auto"/>
            <w:bottom w:val="single" w:sz="2" w:space="0" w:color="auto"/>
            <w:right w:val="single" w:sz="2" w:space="0" w:color="auto"/>
          </w:divBdr>
        </w:div>
      </w:divsChild>
    </w:div>
    <w:div w:id="587153972">
      <w:bodyDiv w:val="1"/>
      <w:marLeft w:val="0"/>
      <w:marRight w:val="0"/>
      <w:marTop w:val="0"/>
      <w:marBottom w:val="0"/>
      <w:divBdr>
        <w:top w:val="none" w:sz="0" w:space="0" w:color="auto"/>
        <w:left w:val="none" w:sz="0" w:space="0" w:color="auto"/>
        <w:bottom w:val="none" w:sz="0" w:space="0" w:color="auto"/>
        <w:right w:val="none" w:sz="0" w:space="0" w:color="auto"/>
      </w:divBdr>
    </w:div>
    <w:div w:id="965355879">
      <w:bodyDiv w:val="1"/>
      <w:marLeft w:val="0"/>
      <w:marRight w:val="0"/>
      <w:marTop w:val="0"/>
      <w:marBottom w:val="0"/>
      <w:divBdr>
        <w:top w:val="none" w:sz="0" w:space="0" w:color="auto"/>
        <w:left w:val="none" w:sz="0" w:space="0" w:color="auto"/>
        <w:bottom w:val="none" w:sz="0" w:space="0" w:color="auto"/>
        <w:right w:val="none" w:sz="0" w:space="0" w:color="auto"/>
      </w:divBdr>
    </w:div>
    <w:div w:id="1113674725">
      <w:bodyDiv w:val="1"/>
      <w:marLeft w:val="0"/>
      <w:marRight w:val="0"/>
      <w:marTop w:val="0"/>
      <w:marBottom w:val="0"/>
      <w:divBdr>
        <w:top w:val="none" w:sz="0" w:space="0" w:color="auto"/>
        <w:left w:val="none" w:sz="0" w:space="0" w:color="auto"/>
        <w:bottom w:val="none" w:sz="0" w:space="0" w:color="auto"/>
        <w:right w:val="none" w:sz="0" w:space="0" w:color="auto"/>
      </w:divBdr>
    </w:div>
    <w:div w:id="1126199575">
      <w:bodyDiv w:val="1"/>
      <w:marLeft w:val="0"/>
      <w:marRight w:val="0"/>
      <w:marTop w:val="0"/>
      <w:marBottom w:val="0"/>
      <w:divBdr>
        <w:top w:val="none" w:sz="0" w:space="0" w:color="auto"/>
        <w:left w:val="none" w:sz="0" w:space="0" w:color="auto"/>
        <w:bottom w:val="none" w:sz="0" w:space="0" w:color="auto"/>
        <w:right w:val="none" w:sz="0" w:space="0" w:color="auto"/>
      </w:divBdr>
    </w:div>
    <w:div w:id="1164126345">
      <w:bodyDiv w:val="1"/>
      <w:marLeft w:val="0"/>
      <w:marRight w:val="0"/>
      <w:marTop w:val="0"/>
      <w:marBottom w:val="0"/>
      <w:divBdr>
        <w:top w:val="none" w:sz="0" w:space="0" w:color="auto"/>
        <w:left w:val="none" w:sz="0" w:space="0" w:color="auto"/>
        <w:bottom w:val="none" w:sz="0" w:space="0" w:color="auto"/>
        <w:right w:val="none" w:sz="0" w:space="0" w:color="auto"/>
      </w:divBdr>
    </w:div>
    <w:div w:id="1450205568">
      <w:bodyDiv w:val="1"/>
      <w:marLeft w:val="0"/>
      <w:marRight w:val="0"/>
      <w:marTop w:val="0"/>
      <w:marBottom w:val="0"/>
      <w:divBdr>
        <w:top w:val="none" w:sz="0" w:space="0" w:color="auto"/>
        <w:left w:val="none" w:sz="0" w:space="0" w:color="auto"/>
        <w:bottom w:val="none" w:sz="0" w:space="0" w:color="auto"/>
        <w:right w:val="none" w:sz="0" w:space="0" w:color="auto"/>
      </w:divBdr>
    </w:div>
    <w:div w:id="1490293204">
      <w:bodyDiv w:val="1"/>
      <w:marLeft w:val="0"/>
      <w:marRight w:val="0"/>
      <w:marTop w:val="0"/>
      <w:marBottom w:val="0"/>
      <w:divBdr>
        <w:top w:val="none" w:sz="0" w:space="0" w:color="auto"/>
        <w:left w:val="none" w:sz="0" w:space="0" w:color="auto"/>
        <w:bottom w:val="none" w:sz="0" w:space="0" w:color="auto"/>
        <w:right w:val="none" w:sz="0" w:space="0" w:color="auto"/>
      </w:divBdr>
    </w:div>
    <w:div w:id="1627421878">
      <w:bodyDiv w:val="1"/>
      <w:marLeft w:val="0"/>
      <w:marRight w:val="0"/>
      <w:marTop w:val="0"/>
      <w:marBottom w:val="0"/>
      <w:divBdr>
        <w:top w:val="none" w:sz="0" w:space="0" w:color="auto"/>
        <w:left w:val="none" w:sz="0" w:space="0" w:color="auto"/>
        <w:bottom w:val="none" w:sz="0" w:space="0" w:color="auto"/>
        <w:right w:val="none" w:sz="0" w:space="0" w:color="auto"/>
      </w:divBdr>
    </w:div>
    <w:div w:id="1725835754">
      <w:bodyDiv w:val="1"/>
      <w:marLeft w:val="0"/>
      <w:marRight w:val="0"/>
      <w:marTop w:val="0"/>
      <w:marBottom w:val="0"/>
      <w:divBdr>
        <w:top w:val="none" w:sz="0" w:space="0" w:color="auto"/>
        <w:left w:val="none" w:sz="0" w:space="0" w:color="auto"/>
        <w:bottom w:val="none" w:sz="0" w:space="0" w:color="auto"/>
        <w:right w:val="none" w:sz="0" w:space="0" w:color="auto"/>
      </w:divBdr>
    </w:div>
    <w:div w:id="185606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3312</TotalTime>
  <Pages>30</Pages>
  <Words>4707</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Kalla</dc:creator>
  <cp:keywords/>
  <dc:description/>
  <cp:lastModifiedBy>Goutham Kalla</cp:lastModifiedBy>
  <cp:revision>92</cp:revision>
  <dcterms:created xsi:type="dcterms:W3CDTF">2023-09-03T17:58:00Z</dcterms:created>
  <dcterms:modified xsi:type="dcterms:W3CDTF">2024-02-11T19:19:00Z</dcterms:modified>
</cp:coreProperties>
</file>