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B46"/>
          <w:sz w:val="36"/>
        </w:rPr>
        <w:t>Microsoft Fabric, DevOps and Version Control</w:t>
      </w:r>
    </w:p>
    <w:p>
      <w:pPr>
        <w:jc w:val="center"/>
      </w:pPr>
      <w:r>
        <w:rPr>
          <w:rFonts w:ascii="Aptos" w:hAnsi="Aptos"/>
          <w:color w:val="00837B"/>
          <w:sz w:val="22"/>
        </w:rPr>
        <w:t>Speaker Notes - Practical Analyst Walkthrough</w:t>
      </w:r>
    </w:p>
    <w:p>
      <w:pPr>
        <w:jc w:val="center"/>
      </w:pPr>
      <w:r>
        <w:rPr>
          <w:rFonts w:ascii="Aptos" w:hAnsi="Aptos"/>
          <w:color w:val="5E6A75"/>
          <w:sz w:val="18"/>
        </w:rPr>
        <w:t>Use these notes as section guidance during the call. The slides carry the visual story; these notes keep the flow grounded and concise.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01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Title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Open the session and set expectations.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This is a practical walkthrough of how report work moves from request to published content.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focus is on process clarity, not deep technical DevOps training.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session connects Fabric reporting, work tracking, version control and publishing awareness.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02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Why DevOps is part of the conversation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Position DevOps as a shared delivery process, not a technical burden.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DevOps gives visibility of requests, progress and decisions.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It helps the team understand what is being changed and why.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It supports review and validation before report content is shared more widely.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main value is reducing confusion and improving traceability.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03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Screen view: Azure DevOps work tracking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Use the screen to make work tracking feel real.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board is where reporting requests and work items can be tracked.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view helps show current status without needing technical details.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It creates a shared record instead of relying only on email or chat history.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04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How Fabric changes the reporting setup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Describe the shift in reporting structure.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Fabric separates report presentation from the governed data layer.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Semantic models become the trusted business layer for measures and definitions.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Workspaces organise related items such as reports, semantic models and platform assets.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This makes reporting easier to govern and support.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05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Screen view: Fabric workspace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Use the workspace screen to connect the explanation to Fabric.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This is the type of area where Fabric content is organised.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Reports and semantic models sit together with other Fabric items.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workspace view helps people understand where content lives and how it is grouped.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06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Report work in the new lifecycle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Keep the analyst role clear without sounding prescriptive.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Report work still centres on building useful business views.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approved semantic model is the starting point for report creation.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Validation and review are part of the delivery flow.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Platform deployment activity remains separate from report authoring.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07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Screen view: report authoring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Make the report-building activity familiar.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This is the recognisable report canvas and field area.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report experience is where analysts shape visuals, layout and business presentation.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semantic model behind the report provides the trusted fields and measures.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08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How work is broken down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Explain the work item hierarchy at a high level.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Epics, features, user stories and tasks help break work into manageable pieces.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hierarchy connects business outcomes to day-to-day report work.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User stories capture the need and value; tasks capture the work needed to complete 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09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Screen view: project dashboard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Show how project progress can be visible.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Dashboards give a summary of current work and status.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This supports planning conversations and progress updates.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aim is transparency rather than adding extra administration.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10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From request to published report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Walk through the report-only lifecycle.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A report request is captured and clarified.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semantic model is checked before report work progresses.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report is built, reviewed, validated and approved.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Publishing happens once the report is ready for the intended audience.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11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Screen view: Fabric New item entry point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Use the screen to show Fabric as the working area.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Fabric provides a common entry point for creating and organising content.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screen helps connect the lifecycle to the actual user interface.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key point is that content is created and managed in a shared platform.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12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Lifecycle view for report changes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Reinforce the end-to-end flow.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flow gives every report change a clear path.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It helps show what stage the work is in and what is still needed.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It supports easier handover, review, approval and support.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13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Screen view: source item comparison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Use this to show controlled movement behind the scenes.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This view shows how items can be compared between stages.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It supports controlled release activity handled through the platform process.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detail is useful context, but it is not the day-to-day analyst task.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14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Version control in simple terms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Explain version control without technical depth.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Version control keeps a history of changes to report or workspace items.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It helps identify what changed, who changed it and when.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It protects work from being lost and supports rollback where needed.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value is safe saving and traceable change history.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15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Screen view: Fabric source control status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Connect version control to a Fabric screen.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source control view shows whether items are synced or changed.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This gives a simple status view for workspace content.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It helps identify when saved work needs to be committed or reviewed.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16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How changes are saved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Explain commits as checkpoints.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A commit is a saved checkpoint for selected changes.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message gives context for why the change was made.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history helps compare previous and current versions.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purpose is to protect report work and reduce confusion.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17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Screen view: commit changes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Use the screen to show the save/checkpoint idea.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This panel shows selected changed items and a commit message box.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important part is the record of what was saved.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This supports future review and recovery if a change needs to be understood.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18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Workspaces and environments at a high level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Give only enough environment context.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Development, testing, UAT and production support controlled change movement.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Production is the trusted area used for business consumption.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Approved production semantic models support report creation.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Analysts only need the high-level view of why production is controlled.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19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Screen view: Direct Lake and report connection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Show where semantic models fit in the architecture.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semantic model sits between the data platform and the report experience.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This supports a consistent reporting layer across reports.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Keeping the model controlled improves trust in report outputs.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20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How the work is split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Clarify responsibilities without dictating.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lifecycle works best when responsibilities are clear.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Business and analysts bring requirements, build report views and validate outcomes.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Fabric team manages models and platform items.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Platform and DevOps teams manage controlled promotion and deployment processes.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21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Screen view: deployment pipeline stages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Keep deployment as background context.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Deployment pipeline stages show controlled movement between areas.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This is managed through the platform delivery process.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For analysts, the main takeaway is that production changes follow a controlled path.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22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Publishing without making it complicated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Summarise report publishing awareness.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Publishing makes the report available in the agreed location.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report is normally prepared from the approved semantic model.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Review and approval give confidence before wider sharing.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Platform deployments remain separate from normal report publishing activity.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23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Screen view: Fabric workspace items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Reconnect publishing to where content lives.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workspace view shows the items that make up the reporting area.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It helps people understand the difference between reports, semantic models and other platform items.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main point is clarity around where content is stored and governed.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9216"/>
      </w:tblGrid>
      <w:tr>
        <w:tc>
          <w:tcPr>
            <w:tcW w:type="dxa" w:w="5184"/>
            <w:shd w:fill="00837B"/>
          </w:tcPr>
          <w:p>
            <w:r/>
            <w:r>
              <w:rPr>
                <w:rFonts w:ascii="Aptos" w:hAnsi="Aptos" w:eastAsia="Aptos"/>
                <w:b/>
                <w:color w:val="FFFFFF"/>
                <w:sz w:val="22"/>
              </w:rPr>
              <w:t>24</w:t>
            </w:r>
          </w:p>
        </w:tc>
        <w:tc>
          <w:tcPr>
            <w:tcW w:type="dxa" w:w="5184"/>
            <w:shd w:fill="EAF4F6"/>
          </w:tcPr>
          <w:p>
            <w:r/>
            <w:r>
              <w:rPr>
                <w:rFonts w:ascii="Aptos" w:hAnsi="Aptos" w:eastAsia="Aptos"/>
                <w:b/>
                <w:color w:val="0B2B46"/>
                <w:sz w:val="22"/>
              </w:rPr>
              <w:t>Main takeaway</w:t>
            </w:r>
          </w:p>
        </w:tc>
      </w:tr>
    </w:tbl>
    <w:p>
      <w:r>
        <w:rPr>
          <w:rFonts w:ascii="Aptos" w:hAnsi="Aptos"/>
          <w:b/>
          <w:color w:val="00837B"/>
          <w:sz w:val="20"/>
        </w:rPr>
        <w:t xml:space="preserve">Purpose: </w:t>
      </w:r>
      <w:r>
        <w:rPr>
          <w:rFonts w:ascii="Aptos" w:hAnsi="Aptos"/>
          <w:color w:val="1E2A35"/>
          <w:sz w:val="20"/>
        </w:rPr>
        <w:t>Close with reassurance and the core message.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goal is not to make analysts DevOps engineers.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goal is a clear and safe path for delivering reports in Fabric.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Trusted models, safe saving, review and approval make report delivery easier to support.</w:t>
      </w:r>
    </w:p>
    <w:p>
      <w:pPr>
        <w:ind w:left="360" w:hanging="216"/>
      </w:pPr>
      <w:r>
        <w:rPr>
          <w:color w:val="00837B"/>
          <w:sz w:val="20"/>
        </w:rPr>
        <w:t xml:space="preserve">• </w:t>
      </w:r>
      <w:r>
        <w:rPr>
          <w:rFonts w:ascii="Aptos" w:hAnsi="Aptos"/>
          <w:color w:val="1E2A35"/>
          <w:sz w:val="20"/>
        </w:rPr>
        <w:t>The lifecycle should reduce surprises and improve confidence in published reports.</w:t>
      </w:r>
    </w:p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