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5219" w14:textId="77777777" w:rsidR="00B852EC" w:rsidRDefault="00B852EC" w:rsidP="00A349A5">
      <w:pPr>
        <w:spacing w:line="240" w:lineRule="auto"/>
        <w:rPr>
          <w:rFonts w:ascii="Times New Roman" w:hAnsi="Times New Roman" w:cs="Times New Roman"/>
          <w:color w:val="000000" w:themeColor="tex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AA086" w14:textId="27B8FE0F" w:rsidR="007C7F38" w:rsidRPr="00A349A5" w:rsidRDefault="007C7F38" w:rsidP="00B852E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9A5">
        <w:rPr>
          <w:rFonts w:ascii="Times New Roman" w:hAnsi="Times New Roman" w:cs="Times New Roman"/>
          <w:color w:val="000000" w:themeColor="tex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Urban Piper API Documentation</w:t>
      </w:r>
    </w:p>
    <w:p w14:paraId="509465E5" w14:textId="77777777" w:rsidR="00553B2D" w:rsidRDefault="00553B2D" w:rsidP="00A349A5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F29B8" w14:textId="6815EF82" w:rsidR="007C7F38" w:rsidRPr="00A349A5" w:rsidRDefault="007C7F38" w:rsidP="00A349A5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9A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0618F40D" w14:textId="4E0C095D" w:rsidR="00A349A5" w:rsidRDefault="00A349A5" w:rsidP="00A349A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63600F">
        <w:rPr>
          <w:rFonts w:ascii="Verdana" w:hAnsi="Verdana" w:cs="Times New Roman"/>
          <w:color w:val="333333"/>
          <w:shd w:val="clear" w:color="auto" w:fill="FFFFFF"/>
        </w:rPr>
        <w:t>This document lists out the API endpoints that can be consumed by a merchant’s backend system like a PoS or ERP system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3ED01452" w14:textId="77777777" w:rsidR="00084A83" w:rsidRPr="00084A83" w:rsidRDefault="00084A83" w:rsidP="00A349A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9575" w:type="dxa"/>
        <w:tblInd w:w="-5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99"/>
        <w:gridCol w:w="1889"/>
        <w:gridCol w:w="1980"/>
        <w:gridCol w:w="3707"/>
      </w:tblGrid>
      <w:tr w:rsidR="00A349A5" w14:paraId="27357376" w14:textId="77777777" w:rsidTr="00217FA6">
        <w:trPr>
          <w:trHeight w:val="25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D22BD8A" w14:textId="77777777" w:rsidR="00A349A5" w:rsidRPr="00084A83" w:rsidRDefault="00A349A5" w:rsidP="00B926A4">
            <w:pPr>
              <w:ind w:left="1"/>
              <w:jc w:val="center"/>
              <w:rPr>
                <w:b/>
                <w:bCs/>
              </w:rPr>
            </w:pPr>
            <w:r w:rsidRPr="00084A83">
              <w:rPr>
                <w:b/>
                <w:bCs/>
                <w:u w:color="000000"/>
              </w:rPr>
              <w:t xml:space="preserve">Date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38CE4EF2" w14:textId="77777777" w:rsidR="00A349A5" w:rsidRPr="00084A83" w:rsidRDefault="00A349A5" w:rsidP="00B926A4">
            <w:pPr>
              <w:ind w:left="4"/>
              <w:jc w:val="center"/>
              <w:rPr>
                <w:b/>
                <w:bCs/>
              </w:rPr>
            </w:pPr>
            <w:r w:rsidRPr="00084A83">
              <w:rPr>
                <w:b/>
                <w:bCs/>
                <w:u w:color="000000"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DB75E79" w14:textId="2F9BEDD9" w:rsidR="00A349A5" w:rsidRPr="00084A83" w:rsidRDefault="00084A83" w:rsidP="00B926A4">
            <w:pPr>
              <w:ind w:left="1"/>
              <w:jc w:val="center"/>
              <w:rPr>
                <w:b/>
                <w:bCs/>
              </w:rPr>
            </w:pPr>
            <w:r w:rsidRPr="00084A83">
              <w:rPr>
                <w:b/>
                <w:bCs/>
                <w:u w:color="000000"/>
              </w:rPr>
              <w:t>Prepared By</w:t>
            </w:r>
            <w:r w:rsidR="00A349A5" w:rsidRPr="00084A83">
              <w:rPr>
                <w:b/>
                <w:bCs/>
                <w:u w:color="000000"/>
              </w:rP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EB02983" w14:textId="03462E0D" w:rsidR="00A349A5" w:rsidRPr="00084A83" w:rsidRDefault="00D64884" w:rsidP="00B926A4">
            <w:pPr>
              <w:ind w:left="5"/>
              <w:jc w:val="center"/>
              <w:rPr>
                <w:b/>
                <w:bCs/>
              </w:rPr>
            </w:pPr>
            <w:r>
              <w:rPr>
                <w:b/>
                <w:bCs/>
                <w:u w:color="000000"/>
              </w:rPr>
              <w:t>C</w:t>
            </w:r>
            <w:r w:rsidR="00A349A5" w:rsidRPr="00084A83">
              <w:rPr>
                <w:b/>
                <w:bCs/>
                <w:u w:color="000000"/>
              </w:rPr>
              <w:t xml:space="preserve">omment </w:t>
            </w:r>
          </w:p>
        </w:tc>
      </w:tr>
      <w:tr w:rsidR="00084A83" w:rsidRPr="00084A83" w14:paraId="2AD16514" w14:textId="77777777" w:rsidTr="00217FA6">
        <w:trPr>
          <w:trHeight w:val="25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89B4CC9" w14:textId="4A095CE7" w:rsidR="00084A83" w:rsidRPr="0063600F" w:rsidRDefault="00084A83" w:rsidP="00084A83">
            <w:pPr>
              <w:ind w:left="3"/>
              <w:jc w:val="center"/>
              <w:rPr>
                <w:rFonts w:ascii="Verdana" w:hAnsi="Verdana" w:cs="Times New Roman"/>
              </w:rPr>
            </w:pPr>
            <w:r w:rsidRPr="0063600F">
              <w:rPr>
                <w:rFonts w:ascii="Verdana" w:eastAsia="Verdana" w:hAnsi="Verdana" w:cs="Times New Roman"/>
                <w:u w:color="000000"/>
              </w:rPr>
              <w:t>2</w:t>
            </w:r>
            <w:r w:rsidRPr="0063600F">
              <w:rPr>
                <w:rFonts w:ascii="Verdana" w:eastAsia="Verdana" w:hAnsi="Verdana" w:cs="Times New Roman"/>
                <w:u w:color="000000"/>
                <w:vertAlign w:val="superscript"/>
              </w:rPr>
              <w:t>nd</w:t>
            </w:r>
            <w:r w:rsidRPr="0063600F">
              <w:rPr>
                <w:rFonts w:ascii="Verdana" w:eastAsia="Verdana" w:hAnsi="Verdana" w:cs="Times New Roman"/>
                <w:u w:color="000000"/>
              </w:rPr>
              <w:t xml:space="preserve"> July 2020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8DD8979" w14:textId="341226A6" w:rsidR="00084A83" w:rsidRPr="0063600F" w:rsidRDefault="00084A83" w:rsidP="00084A83">
            <w:pPr>
              <w:tabs>
                <w:tab w:val="left" w:pos="588"/>
                <w:tab w:val="center" w:pos="835"/>
              </w:tabs>
              <w:ind w:left="5"/>
              <w:rPr>
                <w:rFonts w:ascii="Verdana" w:hAnsi="Verdana" w:cs="Times New Roman"/>
              </w:rPr>
            </w:pPr>
            <w:r w:rsidRPr="0063600F">
              <w:rPr>
                <w:rFonts w:ascii="Verdana" w:eastAsia="Verdana" w:hAnsi="Verdana" w:cs="Times New Roman"/>
                <w:u w:color="000000"/>
              </w:rPr>
              <w:tab/>
            </w:r>
            <w:r w:rsidRPr="0063600F">
              <w:rPr>
                <w:rFonts w:ascii="Verdana" w:eastAsia="Verdana" w:hAnsi="Verdana" w:cs="Times New Roman"/>
                <w:u w:color="000000"/>
              </w:rPr>
              <w:tab/>
              <w:t xml:space="preserve">1.0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5EFA141" w14:textId="21D9D98D" w:rsidR="00084A83" w:rsidRPr="0063600F" w:rsidRDefault="00084A83" w:rsidP="00084A83">
            <w:pPr>
              <w:ind w:left="4"/>
              <w:jc w:val="center"/>
              <w:rPr>
                <w:rFonts w:ascii="Verdana" w:hAnsi="Verdana" w:cs="Times New Roman"/>
              </w:rPr>
            </w:pPr>
            <w:r w:rsidRPr="0063600F">
              <w:rPr>
                <w:rFonts w:ascii="Verdana" w:eastAsia="Verdana" w:hAnsi="Verdana" w:cs="Times New Roman"/>
                <w:u w:color="000000"/>
              </w:rPr>
              <w:t xml:space="preserve">Anil Kumar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509FA3A" w14:textId="77777777" w:rsidR="00084A83" w:rsidRPr="00084A83" w:rsidRDefault="00084A83" w:rsidP="00084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A83">
              <w:rPr>
                <w:rFonts w:ascii="Times New Roman" w:eastAsia="Verdana" w:hAnsi="Times New Roman" w:cs="Times New Roman"/>
                <w:sz w:val="24"/>
                <w:szCs w:val="24"/>
                <w:u w:color="000000"/>
              </w:rPr>
              <w:t xml:space="preserve"> </w:t>
            </w:r>
          </w:p>
        </w:tc>
      </w:tr>
      <w:tr w:rsidR="00A349A5" w:rsidRPr="00084A83" w14:paraId="64529183" w14:textId="77777777" w:rsidTr="00217FA6">
        <w:trPr>
          <w:trHeight w:val="25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E1F7A38" w14:textId="77777777" w:rsidR="00A349A5" w:rsidRPr="0063600F" w:rsidRDefault="00A349A5" w:rsidP="00B926A4">
            <w:pPr>
              <w:ind w:left="74"/>
              <w:jc w:val="center"/>
              <w:rPr>
                <w:rFonts w:ascii="Verdana" w:hAnsi="Verdana"/>
              </w:rPr>
            </w:pPr>
            <w:r w:rsidRPr="0063600F">
              <w:rPr>
                <w:rFonts w:ascii="Verdana" w:eastAsia="Verdana" w:hAnsi="Verdana" w:cs="Verdana"/>
                <w:u w:color="000000"/>
              </w:rPr>
              <w:t xml:space="preserve">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8A09AE5" w14:textId="77777777" w:rsidR="00A349A5" w:rsidRPr="0063600F" w:rsidRDefault="00A349A5" w:rsidP="00B926A4">
            <w:pPr>
              <w:ind w:left="76"/>
              <w:jc w:val="center"/>
              <w:rPr>
                <w:rFonts w:ascii="Verdana" w:hAnsi="Verdana" w:cs="Times New Roman"/>
              </w:rPr>
            </w:pPr>
            <w:r w:rsidRPr="0063600F">
              <w:rPr>
                <w:rFonts w:ascii="Verdana" w:eastAsia="Verdana" w:hAnsi="Verdana" w:cs="Times New Roman"/>
                <w:u w:color="00000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4633A41" w14:textId="4267668E" w:rsidR="00A349A5" w:rsidRPr="0063600F" w:rsidRDefault="00084A83" w:rsidP="00B926A4">
            <w:pPr>
              <w:ind w:left="75"/>
              <w:jc w:val="center"/>
              <w:rPr>
                <w:rFonts w:ascii="Verdana" w:hAnsi="Verdana" w:cs="Times New Roman"/>
              </w:rPr>
            </w:pPr>
            <w:r w:rsidRPr="0063600F">
              <w:rPr>
                <w:rFonts w:ascii="Verdana" w:hAnsi="Verdana" w:cs="Times New Roman"/>
              </w:rPr>
              <w:t>Shubam kalla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DBE9B25" w14:textId="77777777" w:rsidR="00A349A5" w:rsidRPr="00084A83" w:rsidRDefault="00A349A5" w:rsidP="00B92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A83">
              <w:rPr>
                <w:rFonts w:ascii="Times New Roman" w:eastAsia="Verdana" w:hAnsi="Times New Roman" w:cs="Times New Roman"/>
                <w:sz w:val="24"/>
                <w:szCs w:val="24"/>
                <w:u w:color="000000"/>
              </w:rPr>
              <w:t xml:space="preserve"> </w:t>
            </w:r>
          </w:p>
        </w:tc>
      </w:tr>
    </w:tbl>
    <w:p w14:paraId="108AFF53" w14:textId="03EBC2BB" w:rsidR="0063600F" w:rsidRDefault="0063600F" w:rsidP="001D7C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A3C7B" w14:textId="77777777" w:rsidR="00553B2D" w:rsidRDefault="00553B2D" w:rsidP="001D7C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E016F" w14:textId="4AFC6497" w:rsidR="0063600F" w:rsidRPr="001D7C81" w:rsidRDefault="0063600F" w:rsidP="001D7C81">
      <w:pPr>
        <w:pStyle w:val="ListParagraph"/>
        <w:numPr>
          <w:ilvl w:val="0"/>
          <w:numId w:val="1"/>
        </w:numPr>
        <w:spacing w:after="0"/>
        <w:rPr>
          <w:rFonts w:ascii="Verdana" w:hAnsi="Verdana" w:cs="Times New Roman"/>
          <w:b/>
          <w:bCs/>
          <w:sz w:val="20"/>
          <w:szCs w:val="20"/>
        </w:rPr>
      </w:pPr>
      <w:r w:rsidRPr="001D7C81">
        <w:rPr>
          <w:rFonts w:ascii="Verdana" w:hAnsi="Verdana" w:cs="Times New Roman"/>
          <w:b/>
          <w:bCs/>
          <w:sz w:val="20"/>
          <w:szCs w:val="20"/>
          <w:u w:val="single"/>
        </w:rPr>
        <w:t>API Reference URL:</w:t>
      </w:r>
      <w:r w:rsidRPr="0063600F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Pr="0063600F">
        <w:rPr>
          <w:rFonts w:ascii="Verdana" w:hAnsi="Verdana" w:cs="Times New Roman"/>
          <w:sz w:val="20"/>
          <w:szCs w:val="20"/>
        </w:rPr>
        <w:t xml:space="preserve">Use this URL </w:t>
      </w:r>
      <w:r>
        <w:rPr>
          <w:rFonts w:ascii="Verdana" w:hAnsi="Verdana" w:cs="Times New Roman"/>
          <w:sz w:val="20"/>
          <w:szCs w:val="20"/>
        </w:rPr>
        <w:t xml:space="preserve">  </w:t>
      </w:r>
      <w:hyperlink r:id="rId5" w:history="1">
        <w:r w:rsidR="001D7C81" w:rsidRPr="00AB122A">
          <w:rPr>
            <w:rStyle w:val="Hyperlink"/>
            <w:rFonts w:ascii="Verdana" w:hAnsi="Verdana" w:cs="Times New Roman"/>
            <w:sz w:val="20"/>
            <w:szCs w:val="20"/>
          </w:rPr>
          <w:t>http://app.exclusife.tangence.com/api_urbanpiper?debug=1</w:t>
        </w:r>
      </w:hyperlink>
    </w:p>
    <w:p w14:paraId="3F412138" w14:textId="232EF56C" w:rsidR="001D7C81" w:rsidRDefault="001D7C81" w:rsidP="001D7C81">
      <w:pPr>
        <w:spacing w:after="0"/>
        <w:rPr>
          <w:rFonts w:ascii="Verdana" w:hAnsi="Verdana" w:cs="Times New Roman"/>
          <w:b/>
          <w:bCs/>
          <w:sz w:val="20"/>
          <w:szCs w:val="20"/>
        </w:rPr>
      </w:pPr>
    </w:p>
    <w:p w14:paraId="5B8A04E7" w14:textId="77777777" w:rsidR="00553B2D" w:rsidRDefault="00553B2D" w:rsidP="001D7C81">
      <w:pPr>
        <w:spacing w:after="0"/>
        <w:rPr>
          <w:rFonts w:ascii="Verdana" w:hAnsi="Verdana" w:cs="Times New Roman"/>
          <w:b/>
          <w:bCs/>
          <w:sz w:val="20"/>
          <w:szCs w:val="20"/>
        </w:rPr>
      </w:pPr>
    </w:p>
    <w:p w14:paraId="66F85368" w14:textId="4135A29E" w:rsidR="001D7C81" w:rsidRPr="00553B2D" w:rsidRDefault="001D7C81" w:rsidP="00553B2D">
      <w:pPr>
        <w:pStyle w:val="ListParagraph"/>
        <w:numPr>
          <w:ilvl w:val="0"/>
          <w:numId w:val="1"/>
        </w:numPr>
        <w:rPr>
          <w:rFonts w:ascii="Verdana" w:hAnsi="Verdana" w:cs="Times New Roman"/>
          <w:b/>
          <w:bCs/>
          <w:sz w:val="20"/>
          <w:szCs w:val="20"/>
        </w:rPr>
      </w:pPr>
      <w:r w:rsidRPr="00553B2D">
        <w:rPr>
          <w:rFonts w:ascii="Verdana" w:hAnsi="Verdana" w:cs="Times New Roman"/>
          <w:b/>
          <w:bCs/>
          <w:sz w:val="20"/>
          <w:szCs w:val="20"/>
          <w:u w:val="single"/>
        </w:rPr>
        <w:t>API HTTP header fields:</w:t>
      </w:r>
      <w:r w:rsidRPr="00553B2D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Pr="00553B2D">
        <w:rPr>
          <w:rFonts w:ascii="Verdana" w:eastAsia="Verdana" w:hAnsi="Verdana" w:cs="Verdana"/>
          <w:sz w:val="20"/>
          <w:szCs w:val="20"/>
          <w:u w:color="000000"/>
        </w:rPr>
        <w:t>These keys and values should be included in the HTTP Headers</w:t>
      </w:r>
    </w:p>
    <w:p w14:paraId="0D9860BD" w14:textId="6C42BB9C" w:rsidR="0063600F" w:rsidRDefault="0063600F" w:rsidP="006360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02" w:type="dxa"/>
        <w:tblInd w:w="-5" w:type="dxa"/>
        <w:tblCellMar>
          <w:top w:w="53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749"/>
        <w:gridCol w:w="8853"/>
      </w:tblGrid>
      <w:tr w:rsidR="00AA125F" w14:paraId="20FC81C1" w14:textId="77777777" w:rsidTr="00217FA6">
        <w:trPr>
          <w:trHeight w:val="253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76EF739" w14:textId="77777777" w:rsidR="001D7C81" w:rsidRPr="00AA125F" w:rsidRDefault="001D7C81" w:rsidP="00B926A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A125F">
              <w:rPr>
                <w:rFonts w:ascii="Verdana" w:hAnsi="Verdana"/>
                <w:b/>
                <w:bCs/>
                <w:sz w:val="20"/>
                <w:szCs w:val="20"/>
                <w:u w:color="000000"/>
              </w:rPr>
              <w:t xml:space="preserve">Key </w:t>
            </w:r>
          </w:p>
        </w:tc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70F4CA6" w14:textId="77777777" w:rsidR="001D7C81" w:rsidRPr="001D7C81" w:rsidRDefault="001D7C81" w:rsidP="00B926A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D7C81">
              <w:rPr>
                <w:rFonts w:ascii="Verdana" w:hAnsi="Verdana"/>
                <w:b/>
                <w:bCs/>
                <w:sz w:val="20"/>
                <w:szCs w:val="20"/>
                <w:u w:color="000000"/>
              </w:rPr>
              <w:t xml:space="preserve">Value </w:t>
            </w:r>
          </w:p>
        </w:tc>
      </w:tr>
      <w:tr w:rsidR="00AA125F" w14:paraId="48AB9239" w14:textId="77777777" w:rsidTr="00217FA6">
        <w:trPr>
          <w:trHeight w:val="252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20A8FEC" w14:textId="77777777" w:rsidR="001D7C81" w:rsidRPr="00AA125F" w:rsidRDefault="001D7C81" w:rsidP="00B926A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A125F">
              <w:rPr>
                <w:rFonts w:ascii="Verdana" w:hAnsi="Verdana"/>
                <w:b/>
                <w:bCs/>
                <w:sz w:val="20"/>
                <w:szCs w:val="20"/>
                <w:u w:color="000000"/>
              </w:rPr>
              <w:t xml:space="preserve">Content-Type </w:t>
            </w:r>
          </w:p>
        </w:tc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A401D29" w14:textId="0FC53DDD" w:rsidR="001D7C81" w:rsidRPr="00E41331" w:rsidRDefault="00E41331" w:rsidP="00B926A4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E41331">
              <w:rPr>
                <w:rFonts w:ascii="Verdana" w:hAnsi="Verdana"/>
                <w:bCs/>
                <w:sz w:val="20"/>
                <w:szCs w:val="20"/>
              </w:rPr>
              <w:t>application/x-www-form-urlencoded</w:t>
            </w:r>
            <w:r w:rsidR="001D7C81" w:rsidRPr="00E41331">
              <w:rPr>
                <w:rFonts w:ascii="Verdana" w:eastAsia="Verdana" w:hAnsi="Verdana" w:cs="Verdana"/>
                <w:bCs/>
                <w:sz w:val="20"/>
                <w:szCs w:val="20"/>
                <w:u w:color="000000"/>
              </w:rPr>
              <w:t xml:space="preserve"> </w:t>
            </w:r>
          </w:p>
        </w:tc>
      </w:tr>
      <w:tr w:rsidR="00AA125F" w14:paraId="41419EBC" w14:textId="77777777" w:rsidTr="00217FA6">
        <w:trPr>
          <w:trHeight w:val="25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91576DC" w14:textId="77777777" w:rsidR="001D7C81" w:rsidRPr="00AA125F" w:rsidRDefault="001D7C81" w:rsidP="00B926A4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A125F">
              <w:rPr>
                <w:rFonts w:ascii="Verdana" w:hAnsi="Verdana"/>
                <w:b/>
                <w:bCs/>
                <w:sz w:val="20"/>
                <w:szCs w:val="20"/>
                <w:u w:color="000000"/>
              </w:rPr>
              <w:t xml:space="preserve">Authorization </w:t>
            </w:r>
          </w:p>
        </w:tc>
        <w:tc>
          <w:tcPr>
            <w:tcW w:w="8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B5E32DC" w14:textId="77777777" w:rsidR="00AA125F" w:rsidRDefault="00AA125F" w:rsidP="00B926A4">
            <w:pPr>
              <w:rPr>
                <w:rFonts w:ascii="Verdana" w:hAnsi="Verdana"/>
                <w:sz w:val="18"/>
                <w:szCs w:val="18"/>
              </w:rPr>
            </w:pPr>
            <w:r w:rsidRPr="00AA125F">
              <w:rPr>
                <w:rFonts w:ascii="Verdana" w:hAnsi="Verdana"/>
                <w:sz w:val="18"/>
                <w:szCs w:val="18"/>
              </w:rPr>
              <w:t>apikey biz_adm_clients_VDhgKgmiqUUa:fb3035a19d8b8ed36cc6739770b3759376ad6b2</w:t>
            </w:r>
            <w:r>
              <w:rPr>
                <w:rFonts w:ascii="Verdana" w:hAnsi="Verdana"/>
                <w:sz w:val="18"/>
                <w:szCs w:val="18"/>
              </w:rPr>
              <w:t>f</w:t>
            </w:r>
          </w:p>
          <w:p w14:paraId="477DD42D" w14:textId="3D38E962" w:rsidR="00AA125F" w:rsidRPr="00AA125F" w:rsidRDefault="00AA125F" w:rsidP="00B926A4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724338D" w14:textId="660EE52A" w:rsidR="001D7C81" w:rsidRDefault="001D7C81" w:rsidP="006360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47A7C15" w14:textId="01BB2793" w:rsidR="00553B2D" w:rsidRDefault="00553B2D" w:rsidP="006360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3E9F3AB" w14:textId="77777777" w:rsidR="00553B2D" w:rsidRDefault="00553B2D" w:rsidP="0063600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9BE338A" w14:textId="1C3B5478" w:rsidR="00491360" w:rsidRPr="00553B2D" w:rsidRDefault="00B5342D" w:rsidP="00553B2D">
      <w:pPr>
        <w:pStyle w:val="ListParagraph"/>
        <w:numPr>
          <w:ilvl w:val="0"/>
          <w:numId w:val="1"/>
        </w:numPr>
        <w:spacing w:after="2" w:line="276" w:lineRule="auto"/>
        <w:rPr>
          <w:sz w:val="20"/>
          <w:szCs w:val="20"/>
        </w:rPr>
      </w:pPr>
      <w:r w:rsidRPr="00553B2D">
        <w:rPr>
          <w:rFonts w:ascii="Verdana" w:hAnsi="Verdana" w:cs="Times New Roman"/>
          <w:b/>
          <w:bCs/>
          <w:u w:val="single"/>
        </w:rPr>
        <w:t>API Method</w:t>
      </w:r>
      <w:r w:rsidRPr="00553B2D">
        <w:rPr>
          <w:rFonts w:ascii="Verdana" w:hAnsi="Verdana" w:cs="Times New Roman"/>
          <w:b/>
          <w:bCs/>
        </w:rPr>
        <w:t>:</w:t>
      </w:r>
      <w:r w:rsidR="00491360" w:rsidRPr="00553B2D">
        <w:rPr>
          <w:rFonts w:ascii="Verdana" w:hAnsi="Verdana" w:cs="Times New Roman"/>
          <w:b/>
          <w:bCs/>
        </w:rPr>
        <w:t xml:space="preserve"> </w:t>
      </w:r>
      <w:r w:rsidR="00491360" w:rsidRPr="00553B2D">
        <w:rPr>
          <w:rFonts w:ascii="Verdana" w:eastAsia="Verdana" w:hAnsi="Verdana" w:cs="Verdana"/>
          <w:sz w:val="20"/>
          <w:szCs w:val="20"/>
          <w:u w:color="000000"/>
        </w:rPr>
        <w:t>There are types of API method enables users to access resources from the server. The method type can be Get or POST depend on the resource and in a collection.</w:t>
      </w:r>
      <w:r w:rsidR="00491360" w:rsidRPr="00553B2D">
        <w:rPr>
          <w:sz w:val="20"/>
          <w:szCs w:val="20"/>
          <w:u w:color="000000"/>
        </w:rPr>
        <w:t xml:space="preserve"> </w:t>
      </w:r>
    </w:p>
    <w:p w14:paraId="1A97B1BD" w14:textId="53139C34" w:rsidR="004F4D25" w:rsidRDefault="004F4D25" w:rsidP="00553B2D">
      <w:pPr>
        <w:spacing w:after="2" w:line="276" w:lineRule="auto"/>
        <w:rPr>
          <w:sz w:val="20"/>
          <w:szCs w:val="20"/>
        </w:rPr>
      </w:pPr>
    </w:p>
    <w:p w14:paraId="325C5BD2" w14:textId="77777777" w:rsidR="00553B2D" w:rsidRPr="00553B2D" w:rsidRDefault="00553B2D" w:rsidP="00553B2D">
      <w:pPr>
        <w:spacing w:after="2" w:line="276" w:lineRule="auto"/>
        <w:rPr>
          <w:sz w:val="20"/>
          <w:szCs w:val="20"/>
        </w:rPr>
      </w:pPr>
    </w:p>
    <w:tbl>
      <w:tblPr>
        <w:tblStyle w:val="TableGrid"/>
        <w:tblW w:w="10296" w:type="dxa"/>
        <w:tblInd w:w="-5" w:type="dxa"/>
        <w:tblCellMar>
          <w:top w:w="5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17"/>
        <w:gridCol w:w="8479"/>
      </w:tblGrid>
      <w:tr w:rsidR="004F4D25" w:rsidRPr="004F4D25" w14:paraId="0CBC2F43" w14:textId="77777777" w:rsidTr="00217FA6">
        <w:trPr>
          <w:trHeight w:val="25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7C855930" w14:textId="77777777" w:rsidR="004F4D25" w:rsidRPr="004F4D25" w:rsidRDefault="004F4D25" w:rsidP="00FD0C8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F4D25">
              <w:rPr>
                <w:rFonts w:ascii="Verdana" w:hAnsi="Verdana"/>
                <w:b/>
                <w:bCs/>
                <w:sz w:val="20"/>
                <w:szCs w:val="20"/>
              </w:rPr>
              <w:t xml:space="preserve">Method Type 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2BB7675" w14:textId="5DFF0CFB" w:rsidR="004F4D25" w:rsidRPr="004F4D25" w:rsidRDefault="004F4D25" w:rsidP="00FD0C8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F4D25">
              <w:rPr>
                <w:rFonts w:ascii="Verdana" w:hAnsi="Verdana"/>
                <w:b/>
                <w:bCs/>
                <w:sz w:val="20"/>
                <w:szCs w:val="20"/>
              </w:rPr>
              <w:t>Description</w:t>
            </w:r>
          </w:p>
        </w:tc>
      </w:tr>
      <w:tr w:rsidR="004F4D25" w14:paraId="60AFCF16" w14:textId="77777777" w:rsidTr="00217FA6">
        <w:trPr>
          <w:trHeight w:val="25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A6DDF21" w14:textId="77777777" w:rsidR="004F4D25" w:rsidRPr="004F4D25" w:rsidRDefault="004F4D25" w:rsidP="00FD0C8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F4D25">
              <w:rPr>
                <w:rFonts w:ascii="Verdana" w:hAnsi="Verdana"/>
                <w:b/>
                <w:bCs/>
                <w:sz w:val="20"/>
                <w:szCs w:val="20"/>
              </w:rPr>
              <w:t xml:space="preserve">Get 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415BAE5" w14:textId="77777777" w:rsidR="004F4D25" w:rsidRPr="004F4D25" w:rsidRDefault="004F4D25" w:rsidP="00FD0C8B">
            <w:pPr>
              <w:rPr>
                <w:rFonts w:ascii="Verdana" w:hAnsi="Verdana"/>
                <w:sz w:val="20"/>
                <w:szCs w:val="20"/>
              </w:rPr>
            </w:pPr>
            <w:r w:rsidRPr="004F4D25">
              <w:rPr>
                <w:rFonts w:ascii="Verdana" w:hAnsi="Verdana"/>
                <w:sz w:val="20"/>
                <w:szCs w:val="20"/>
              </w:rPr>
              <w:t xml:space="preserve">Retrieve only single resource.   </w:t>
            </w:r>
          </w:p>
        </w:tc>
      </w:tr>
      <w:tr w:rsidR="004F4D25" w14:paraId="4DB9AD9F" w14:textId="77777777" w:rsidTr="00217FA6">
        <w:trPr>
          <w:trHeight w:val="17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53A86E69" w14:textId="77777777" w:rsidR="004F4D25" w:rsidRPr="004F4D25" w:rsidRDefault="004F4D25" w:rsidP="00FD0C8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F4D25">
              <w:rPr>
                <w:rFonts w:ascii="Verdana" w:hAnsi="Verdana"/>
                <w:b/>
                <w:bCs/>
                <w:sz w:val="20"/>
                <w:szCs w:val="20"/>
              </w:rPr>
              <w:t xml:space="preserve">Post </w:t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FA08FCD" w14:textId="77777777" w:rsidR="004F4D25" w:rsidRPr="004F4D25" w:rsidRDefault="004F4D25" w:rsidP="00FD0C8B">
            <w:pPr>
              <w:rPr>
                <w:rFonts w:ascii="Verdana" w:hAnsi="Verdana"/>
                <w:sz w:val="20"/>
                <w:szCs w:val="20"/>
              </w:rPr>
            </w:pPr>
            <w:r w:rsidRPr="004F4D25">
              <w:rPr>
                <w:rFonts w:ascii="Verdana" w:hAnsi="Verdana"/>
                <w:sz w:val="20"/>
                <w:szCs w:val="20"/>
              </w:rPr>
              <w:t xml:space="preserve">Create new resource in a collection.  </w:t>
            </w:r>
          </w:p>
        </w:tc>
      </w:tr>
    </w:tbl>
    <w:p w14:paraId="26E5246F" w14:textId="59B9D6E4" w:rsidR="009D45B9" w:rsidRDefault="009D45B9" w:rsidP="009D45B9">
      <w:pPr>
        <w:spacing w:after="2" w:line="276" w:lineRule="auto"/>
        <w:rPr>
          <w:sz w:val="20"/>
          <w:szCs w:val="20"/>
        </w:rPr>
      </w:pPr>
    </w:p>
    <w:p w14:paraId="4975C0B8" w14:textId="77777777" w:rsidR="009D45B9" w:rsidRDefault="009D45B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0883EC" w14:textId="663B505E" w:rsidR="009D45B9" w:rsidRPr="00960D3F" w:rsidRDefault="00E677C3" w:rsidP="00960D3F">
      <w:pPr>
        <w:pStyle w:val="ListParagraph"/>
        <w:numPr>
          <w:ilvl w:val="0"/>
          <w:numId w:val="3"/>
        </w:numPr>
        <w:spacing w:after="2" w:line="276" w:lineRule="auto"/>
        <w:ind w:left="142" w:hanging="284"/>
        <w:rPr>
          <w:rFonts w:ascii="Verdana" w:hAnsi="Verdana"/>
          <w:b/>
          <w:bCs/>
          <w:sz w:val="24"/>
          <w:szCs w:val="24"/>
          <w:u w:val="single"/>
        </w:rPr>
      </w:pPr>
      <w:r w:rsidRPr="00960D3F">
        <w:rPr>
          <w:rFonts w:ascii="Verdana" w:hAnsi="Verdana"/>
          <w:b/>
          <w:bCs/>
          <w:sz w:val="24"/>
          <w:szCs w:val="24"/>
          <w:u w:val="single"/>
        </w:rPr>
        <w:lastRenderedPageBreak/>
        <w:t>Adding/Updating Stores</w:t>
      </w:r>
      <w:r w:rsidR="009736D6" w:rsidRPr="00960D3F">
        <w:rPr>
          <w:rFonts w:ascii="Verdana" w:hAnsi="Verdana"/>
          <w:b/>
          <w:bCs/>
          <w:sz w:val="24"/>
          <w:szCs w:val="24"/>
          <w:u w:val="single"/>
        </w:rPr>
        <w:t xml:space="preserve"> API </w:t>
      </w:r>
    </w:p>
    <w:p w14:paraId="20CC199D" w14:textId="21AE013F" w:rsidR="00491360" w:rsidRDefault="00491360" w:rsidP="00491360">
      <w:pPr>
        <w:spacing w:after="0"/>
        <w:ind w:left="720"/>
        <w:rPr>
          <w:sz w:val="20"/>
          <w:szCs w:val="20"/>
          <w:u w:color="000000"/>
        </w:rPr>
      </w:pPr>
      <w:r w:rsidRPr="00491360">
        <w:rPr>
          <w:sz w:val="20"/>
          <w:szCs w:val="20"/>
          <w:u w:color="000000"/>
        </w:rPr>
        <w:t xml:space="preserve"> </w:t>
      </w:r>
    </w:p>
    <w:p w14:paraId="2B728556" w14:textId="737D9502" w:rsidR="009736D6" w:rsidRPr="00E41331" w:rsidRDefault="00960D3F" w:rsidP="009736D6">
      <w:pPr>
        <w:spacing w:after="0"/>
        <w:rPr>
          <w:rFonts w:ascii="Verdana" w:hAnsi="Verdana"/>
          <w:u w:color="000000"/>
        </w:rPr>
      </w:pPr>
      <w:r>
        <w:rPr>
          <w:rFonts w:ascii="Verdana" w:hAnsi="Verdana"/>
          <w:b/>
          <w:bCs/>
          <w:u w:color="000000"/>
        </w:rPr>
        <w:t xml:space="preserve">  </w:t>
      </w:r>
      <w:r w:rsidR="009736D6" w:rsidRPr="009736D6">
        <w:rPr>
          <w:rFonts w:ascii="Verdana" w:hAnsi="Verdana"/>
          <w:b/>
          <w:bCs/>
          <w:u w:color="000000"/>
        </w:rPr>
        <w:t>Method</w:t>
      </w:r>
      <w:r w:rsidR="009736D6">
        <w:rPr>
          <w:rFonts w:ascii="Verdana" w:hAnsi="Verdana"/>
          <w:b/>
          <w:bCs/>
          <w:u w:color="000000"/>
        </w:rPr>
        <w:t>:</w:t>
      </w:r>
      <w:r w:rsidR="00E41331">
        <w:rPr>
          <w:rFonts w:ascii="Verdana" w:hAnsi="Verdana"/>
          <w:b/>
          <w:bCs/>
          <w:u w:color="000000"/>
        </w:rPr>
        <w:t xml:space="preserve"> </w:t>
      </w:r>
      <w:r w:rsidR="00E41331">
        <w:rPr>
          <w:rFonts w:ascii="Verdana" w:hAnsi="Verdana"/>
          <w:u w:color="000000"/>
        </w:rPr>
        <w:t>addUpdateStore.</w:t>
      </w:r>
    </w:p>
    <w:p w14:paraId="048DE33A" w14:textId="780A93A7" w:rsidR="009736D6" w:rsidRDefault="00960D3F" w:rsidP="009736D6">
      <w:pPr>
        <w:spacing w:after="0"/>
        <w:rPr>
          <w:rFonts w:ascii="Verdana" w:hAnsi="Verdana"/>
          <w:sz w:val="20"/>
          <w:szCs w:val="20"/>
          <w:u w:color="000000"/>
        </w:rPr>
      </w:pPr>
      <w:r>
        <w:rPr>
          <w:rFonts w:ascii="Verdana" w:hAnsi="Verdana"/>
          <w:b/>
          <w:bCs/>
          <w:u w:color="000000"/>
        </w:rPr>
        <w:t xml:space="preserve">  </w:t>
      </w:r>
      <w:r w:rsidR="009736D6" w:rsidRPr="009736D6">
        <w:rPr>
          <w:rFonts w:ascii="Verdana" w:hAnsi="Verdana"/>
          <w:b/>
          <w:bCs/>
          <w:u w:color="000000"/>
        </w:rPr>
        <w:t>HTTP Method</w:t>
      </w:r>
      <w:r w:rsidR="009736D6">
        <w:rPr>
          <w:sz w:val="20"/>
          <w:szCs w:val="20"/>
          <w:u w:color="000000"/>
        </w:rPr>
        <w:t xml:space="preserve">: </w:t>
      </w:r>
      <w:r w:rsidR="009736D6" w:rsidRPr="00217FA6">
        <w:rPr>
          <w:rFonts w:ascii="Verdana" w:hAnsi="Verdana"/>
          <w:u w:color="000000"/>
        </w:rPr>
        <w:t>POST</w:t>
      </w:r>
      <w:r w:rsidR="00E41331">
        <w:rPr>
          <w:rFonts w:ascii="Verdana" w:hAnsi="Verdana"/>
          <w:sz w:val="20"/>
          <w:szCs w:val="20"/>
          <w:u w:color="000000"/>
        </w:rPr>
        <w:t>.</w:t>
      </w:r>
    </w:p>
    <w:p w14:paraId="5467044B" w14:textId="1996D1E4" w:rsidR="00960D3F" w:rsidRPr="00217FA6" w:rsidRDefault="00E41331" w:rsidP="00960D3F">
      <w:pPr>
        <w:spacing w:after="0"/>
        <w:ind w:left="142"/>
        <w:rPr>
          <w:rFonts w:ascii="Verdana" w:hAnsi="Verdana"/>
          <w:u w:color="000000"/>
        </w:rPr>
      </w:pPr>
      <w:r w:rsidRPr="00217FA6">
        <w:rPr>
          <w:rFonts w:ascii="Verdana" w:hAnsi="Verdana"/>
          <w:b/>
          <w:bCs/>
          <w:u w:color="000000"/>
        </w:rPr>
        <w:t>Description</w:t>
      </w:r>
      <w:r w:rsidR="00960D3F">
        <w:rPr>
          <w:rFonts w:ascii="Verdana" w:hAnsi="Verdana"/>
          <w:b/>
          <w:bCs/>
          <w:sz w:val="20"/>
          <w:szCs w:val="20"/>
          <w:u w:color="000000"/>
        </w:rPr>
        <w:t xml:space="preserve">: </w:t>
      </w:r>
      <w:r w:rsidR="00960D3F" w:rsidRPr="00217FA6">
        <w:rPr>
          <w:rFonts w:ascii="Verdana" w:hAnsi="Verdana"/>
          <w:u w:color="000000"/>
        </w:rPr>
        <w:t xml:space="preserve">The addUpdateStore function should be used to </w:t>
      </w:r>
      <w:r w:rsidR="00960D3F" w:rsidRPr="00217FA6">
        <w:rPr>
          <w:rFonts w:ascii="Verdana" w:hAnsi="Verdana"/>
          <w:b/>
          <w:u w:color="000000"/>
        </w:rPr>
        <w:t>create</w:t>
      </w:r>
      <w:r w:rsidR="00960D3F" w:rsidRPr="00217FA6">
        <w:rPr>
          <w:rFonts w:ascii="Verdana" w:hAnsi="Verdana"/>
          <w:u w:color="000000"/>
        </w:rPr>
        <w:t xml:space="preserve"> and </w:t>
      </w:r>
      <w:r w:rsidR="00960D3F" w:rsidRPr="00217FA6">
        <w:rPr>
          <w:rFonts w:ascii="Verdana" w:hAnsi="Verdana"/>
          <w:b/>
          <w:bCs/>
          <w:u w:color="000000"/>
        </w:rPr>
        <w:t xml:space="preserve">update </w:t>
      </w:r>
      <w:r w:rsidR="00960D3F" w:rsidRPr="00217FA6">
        <w:rPr>
          <w:rFonts w:ascii="Verdana" w:hAnsi="Verdana"/>
          <w:u w:color="000000"/>
        </w:rPr>
        <w:t>the stores for a merchant.</w:t>
      </w:r>
    </w:p>
    <w:p w14:paraId="74E2976D" w14:textId="0C82A60C" w:rsidR="00960D3F" w:rsidRPr="00217FA6" w:rsidRDefault="00960D3F" w:rsidP="00960D3F">
      <w:pPr>
        <w:spacing w:after="0"/>
        <w:ind w:left="142"/>
        <w:rPr>
          <w:rFonts w:ascii="Verdana" w:hAnsi="Verdana"/>
        </w:rPr>
      </w:pPr>
      <w:r w:rsidRPr="00217FA6">
        <w:rPr>
          <w:rFonts w:ascii="Verdana" w:hAnsi="Verdana"/>
          <w:b/>
          <w:bCs/>
        </w:rPr>
        <w:t>HTTP Request and Response</w:t>
      </w:r>
      <w:r w:rsidRPr="00217FA6">
        <w:rPr>
          <w:rFonts w:ascii="Verdana" w:hAnsi="Verdana"/>
        </w:rPr>
        <w:t>:</w:t>
      </w:r>
      <w:r w:rsidR="0070752E" w:rsidRPr="00217FA6">
        <w:rPr>
          <w:rFonts w:ascii="Verdana" w:hAnsi="Verdana"/>
        </w:rPr>
        <w:t xml:space="preserve"> Example given below</w:t>
      </w:r>
      <w:r w:rsidR="00217FA6">
        <w:rPr>
          <w:rFonts w:ascii="Verdana" w:hAnsi="Verdana"/>
        </w:rPr>
        <w:t>.</w:t>
      </w:r>
    </w:p>
    <w:p w14:paraId="4B69997A" w14:textId="77777777" w:rsidR="00960D3F" w:rsidRDefault="00960D3F" w:rsidP="00960D3F">
      <w:pPr>
        <w:spacing w:after="0"/>
        <w:ind w:left="142"/>
        <w:rPr>
          <w:rFonts w:ascii="Verdana" w:hAnsi="Verdana"/>
          <w:sz w:val="20"/>
          <w:szCs w:val="20"/>
          <w:u w:color="000000"/>
        </w:rPr>
      </w:pPr>
    </w:p>
    <w:tbl>
      <w:tblPr>
        <w:tblStyle w:val="TableGrid0"/>
        <w:tblW w:w="0" w:type="auto"/>
        <w:tblInd w:w="142" w:type="dxa"/>
        <w:tblLook w:val="04A0" w:firstRow="1" w:lastRow="0" w:firstColumn="1" w:lastColumn="0" w:noHBand="0" w:noVBand="1"/>
      </w:tblPr>
      <w:tblGrid>
        <w:gridCol w:w="2972"/>
        <w:gridCol w:w="7342"/>
      </w:tblGrid>
      <w:tr w:rsidR="00960D3F" w14:paraId="083D9BB8" w14:textId="77777777" w:rsidTr="00217FA6">
        <w:tc>
          <w:tcPr>
            <w:tcW w:w="2972" w:type="dxa"/>
            <w:shd w:val="clear" w:color="auto" w:fill="C5E0B3" w:themeFill="accent6" w:themeFillTint="66"/>
          </w:tcPr>
          <w:p w14:paraId="2263FD48" w14:textId="21A12345" w:rsidR="00960D3F" w:rsidRPr="00217FA6" w:rsidRDefault="0070752E" w:rsidP="00960D3F">
            <w:pPr>
              <w:rPr>
                <w:rFonts w:ascii="Verdana" w:hAnsi="Verdana"/>
                <w:b/>
                <w:bCs/>
                <w:color w:val="70AD47" w:themeColor="accent6"/>
                <w:sz w:val="20"/>
                <w:szCs w:val="20"/>
                <w:u w:color="000000"/>
              </w:rPr>
            </w:pPr>
            <w:r w:rsidRPr="00217FA6">
              <w:rPr>
                <w:rFonts w:ascii="Verdana" w:hAnsi="Verdana"/>
                <w:b/>
                <w:bCs/>
                <w:sz w:val="20"/>
                <w:szCs w:val="20"/>
                <w:u w:color="000000"/>
              </w:rPr>
              <w:t>Request</w:t>
            </w:r>
          </w:p>
        </w:tc>
        <w:tc>
          <w:tcPr>
            <w:tcW w:w="7342" w:type="dxa"/>
            <w:shd w:val="clear" w:color="auto" w:fill="E2EFD9" w:themeFill="accent6" w:themeFillTint="33"/>
          </w:tcPr>
          <w:p w14:paraId="236583A6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>{</w:t>
            </w:r>
          </w:p>
          <w:p w14:paraId="087844B6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"stores":[</w:t>
            </w:r>
          </w:p>
          <w:p w14:paraId="08F09F96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{</w:t>
            </w:r>
          </w:p>
          <w:p w14:paraId="1226EA14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"city":"New Delhi",</w:t>
            </w:r>
          </w:p>
          <w:p w14:paraId="79EEB7A9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"name":"South Delhi",</w:t>
            </w:r>
          </w:p>
          <w:p w14:paraId="5608C9A7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"min_pickup_time":900,</w:t>
            </w:r>
          </w:p>
          <w:p w14:paraId="2A2CDDDE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"min_delivery_time":1800,</w:t>
            </w:r>
          </w:p>
          <w:p w14:paraId="16484B18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"contact_phone":"8887778887",</w:t>
            </w:r>
          </w:p>
          <w:p w14:paraId="6E758918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"notification_phones":[</w:t>
            </w:r>
          </w:p>
          <w:p w14:paraId="2E195275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"+91969999999",</w:t>
            </w:r>
          </w:p>
          <w:p w14:paraId="1C7D2C58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"+91959999999"</w:t>
            </w:r>
          </w:p>
          <w:p w14:paraId="091AFDA5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],</w:t>
            </w:r>
          </w:p>
          <w:p w14:paraId="6B8155F7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"ref_id":"STORE_POS_ID_23",</w:t>
            </w:r>
          </w:p>
          <w:p w14:paraId="5BCBD951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"min_order_value":100,</w:t>
            </w:r>
          </w:p>
          <w:p w14:paraId="365CEA8B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"hide_from_ui":false,</w:t>
            </w:r>
          </w:p>
          <w:p w14:paraId="259EA27A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"address":"New Road Delhi",</w:t>
            </w:r>
          </w:p>
          <w:p w14:paraId="51CBDCD7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"notification_emails":[</w:t>
            </w:r>
          </w:p>
          <w:p w14:paraId="14E3F8A1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"goodfood@yopmail.com",</w:t>
            </w:r>
          </w:p>
          <w:p w14:paraId="08C5E7C6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"tastyfood@yopmail.com"</w:t>
            </w:r>
          </w:p>
          <w:p w14:paraId="2B593BA5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],</w:t>
            </w:r>
          </w:p>
          <w:p w14:paraId="195202EF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"zip_codes":[</w:t>
            </w:r>
          </w:p>
          <w:p w14:paraId="7A474411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"140003"</w:t>
            </w:r>
          </w:p>
          <w:p w14:paraId="1B0B37B0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],</w:t>
            </w:r>
          </w:p>
          <w:p w14:paraId="186429FD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"geo_longitude":77.6546828,</w:t>
            </w:r>
          </w:p>
          <w:p w14:paraId="55AB9A96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"active":true,</w:t>
            </w:r>
          </w:p>
          <w:p w14:paraId="335657DE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"geo_latitude":11.9354922,</w:t>
            </w:r>
          </w:p>
          <w:p w14:paraId="12759E4B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"ordering_enabled":true,</w:t>
            </w:r>
          </w:p>
          <w:p w14:paraId="45465107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"translations":[</w:t>
            </w:r>
          </w:p>
          <w:p w14:paraId="359F52B5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</w:p>
          <w:p w14:paraId="3C34C970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],</w:t>
            </w:r>
          </w:p>
          <w:p w14:paraId="5020A5CD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"excluded_platforms":[</w:t>
            </w:r>
          </w:p>
          <w:p w14:paraId="0F859AB1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</w:p>
          <w:p w14:paraId="138C3D63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],</w:t>
            </w:r>
          </w:p>
          <w:p w14:paraId="061BC494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"timings":[</w:t>
            </w:r>
          </w:p>
          <w:p w14:paraId="72510B6C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{</w:t>
            </w:r>
          </w:p>
          <w:p w14:paraId="2A302E23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"day":"monday",</w:t>
            </w:r>
          </w:p>
          <w:p w14:paraId="1566D0F4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"slots":[</w:t>
            </w:r>
          </w:p>
          <w:p w14:paraId="246AEB1F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   {</w:t>
            </w:r>
          </w:p>
          <w:p w14:paraId="34CACCDE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      "start_time":"10:00:00",</w:t>
            </w:r>
          </w:p>
          <w:p w14:paraId="63223ADC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      "end_time":"22:30:00"</w:t>
            </w:r>
          </w:p>
          <w:p w14:paraId="3338FE70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   }</w:t>
            </w:r>
          </w:p>
          <w:p w14:paraId="2C85D379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   ]</w:t>
            </w:r>
          </w:p>
          <w:p w14:paraId="250E990F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   }</w:t>
            </w:r>
          </w:p>
          <w:p w14:paraId="3C128E98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   ]</w:t>
            </w:r>
          </w:p>
          <w:p w14:paraId="2EF53543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   }</w:t>
            </w:r>
          </w:p>
          <w:p w14:paraId="10090F3A" w14:textId="77777777" w:rsidR="0070752E" w:rsidRP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 xml:space="preserve">   ]</w:t>
            </w:r>
          </w:p>
          <w:p w14:paraId="51F91A16" w14:textId="77777777" w:rsidR="00960D3F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  <w:r w:rsidRPr="0070752E">
              <w:rPr>
                <w:rFonts w:ascii="Verdana" w:hAnsi="Verdana"/>
                <w:sz w:val="20"/>
                <w:szCs w:val="20"/>
                <w:u w:color="000000"/>
              </w:rPr>
              <w:t>}</w:t>
            </w:r>
          </w:p>
          <w:p w14:paraId="70F87F6E" w14:textId="5C6AAC23" w:rsidR="0070752E" w:rsidRDefault="0070752E" w:rsidP="0070752E">
            <w:pPr>
              <w:rPr>
                <w:rFonts w:ascii="Verdana" w:hAnsi="Verdana"/>
                <w:sz w:val="20"/>
                <w:szCs w:val="20"/>
                <w:u w:color="000000"/>
              </w:rPr>
            </w:pPr>
          </w:p>
        </w:tc>
      </w:tr>
    </w:tbl>
    <w:p w14:paraId="04FADB12" w14:textId="77777777" w:rsidR="00960D3F" w:rsidRPr="00960D3F" w:rsidRDefault="00960D3F" w:rsidP="00960D3F">
      <w:pPr>
        <w:spacing w:after="0"/>
        <w:ind w:left="142"/>
        <w:rPr>
          <w:rFonts w:ascii="Verdana" w:hAnsi="Verdana"/>
          <w:sz w:val="20"/>
          <w:szCs w:val="20"/>
          <w:u w:color="000000"/>
        </w:rPr>
      </w:pPr>
    </w:p>
    <w:p w14:paraId="5152A94C" w14:textId="3239A392" w:rsidR="009736D6" w:rsidRDefault="00E41331" w:rsidP="00E41331">
      <w:pPr>
        <w:tabs>
          <w:tab w:val="left" w:pos="3516"/>
        </w:tabs>
        <w:spacing w:after="0"/>
        <w:rPr>
          <w:sz w:val="20"/>
          <w:szCs w:val="20"/>
          <w:u w:color="000000"/>
        </w:rPr>
      </w:pPr>
      <w:r>
        <w:rPr>
          <w:sz w:val="20"/>
          <w:szCs w:val="20"/>
          <w:u w:color="000000"/>
        </w:rPr>
        <w:tab/>
      </w:r>
    </w:p>
    <w:p w14:paraId="6844F2A0" w14:textId="77777777" w:rsidR="00960D3F" w:rsidRDefault="00960D3F" w:rsidP="00E41331">
      <w:pPr>
        <w:tabs>
          <w:tab w:val="left" w:pos="3516"/>
        </w:tabs>
        <w:spacing w:after="0"/>
        <w:rPr>
          <w:sz w:val="20"/>
          <w:szCs w:val="20"/>
          <w:u w:color="000000"/>
        </w:rPr>
      </w:pPr>
    </w:p>
    <w:p w14:paraId="752F7BD7" w14:textId="77777777" w:rsidR="009736D6" w:rsidRDefault="009736D6" w:rsidP="00491360">
      <w:pPr>
        <w:spacing w:after="0"/>
        <w:ind w:left="720"/>
        <w:rPr>
          <w:sz w:val="20"/>
          <w:szCs w:val="20"/>
          <w:u w:color="000000"/>
        </w:rPr>
      </w:pPr>
    </w:p>
    <w:p w14:paraId="3FE941FF" w14:textId="77777777" w:rsidR="009736D6" w:rsidRPr="00491360" w:rsidRDefault="009736D6" w:rsidP="00491360">
      <w:pPr>
        <w:spacing w:after="0"/>
        <w:ind w:left="720"/>
        <w:rPr>
          <w:sz w:val="20"/>
          <w:szCs w:val="20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504010" w14:paraId="456A80CA" w14:textId="77777777" w:rsidTr="00217FA6">
        <w:tc>
          <w:tcPr>
            <w:tcW w:w="3114" w:type="dxa"/>
            <w:shd w:val="clear" w:color="auto" w:fill="C5E0B3" w:themeFill="accent6" w:themeFillTint="66"/>
          </w:tcPr>
          <w:p w14:paraId="152A5107" w14:textId="603D5AA8" w:rsidR="00504010" w:rsidRDefault="00504010" w:rsidP="00504010">
            <w:pPr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lastRenderedPageBreak/>
              <w:t>Response</w:t>
            </w:r>
          </w:p>
        </w:tc>
        <w:tc>
          <w:tcPr>
            <w:tcW w:w="7342" w:type="dxa"/>
            <w:shd w:val="clear" w:color="auto" w:fill="E2EFD9" w:themeFill="accent6" w:themeFillTint="33"/>
          </w:tcPr>
          <w:p w14:paraId="3447B6A6" w14:textId="77777777" w:rsidR="00504010" w:rsidRPr="00504010" w:rsidRDefault="00504010" w:rsidP="00504010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4010">
              <w:rPr>
                <w:rFonts w:ascii="Verdana" w:hAnsi="Verdana" w:cs="Times New Roman"/>
                <w:sz w:val="20"/>
                <w:szCs w:val="20"/>
              </w:rPr>
              <w:t>{</w:t>
            </w:r>
          </w:p>
          <w:p w14:paraId="3E36CAA8" w14:textId="77777777" w:rsidR="00504010" w:rsidRPr="00504010" w:rsidRDefault="00504010" w:rsidP="00504010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4010">
              <w:rPr>
                <w:rFonts w:ascii="Verdana" w:hAnsi="Verdana" w:cs="Times New Roman"/>
                <w:sz w:val="20"/>
                <w:szCs w:val="20"/>
              </w:rPr>
              <w:t xml:space="preserve">   "status":"success",</w:t>
            </w:r>
          </w:p>
          <w:p w14:paraId="57096C64" w14:textId="77777777" w:rsidR="00504010" w:rsidRPr="00504010" w:rsidRDefault="00504010" w:rsidP="00504010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4010">
              <w:rPr>
                <w:rFonts w:ascii="Verdana" w:hAnsi="Verdana" w:cs="Times New Roman"/>
                <w:sz w:val="20"/>
                <w:szCs w:val="20"/>
              </w:rPr>
              <w:t xml:space="preserve">   "message":"Your request has been queued. Once processed, a callback will be issued to the configured webhook(s).",</w:t>
            </w:r>
          </w:p>
          <w:p w14:paraId="1F901E9C" w14:textId="77777777" w:rsidR="00504010" w:rsidRPr="00504010" w:rsidRDefault="00504010" w:rsidP="00504010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4010">
              <w:rPr>
                <w:rFonts w:ascii="Verdana" w:hAnsi="Verdana" w:cs="Times New Roman"/>
                <w:sz w:val="20"/>
                <w:szCs w:val="20"/>
              </w:rPr>
              <w:t xml:space="preserve">   "reference":"8b99e370ab6f499ea958ab3147db1c76"</w:t>
            </w:r>
          </w:p>
          <w:p w14:paraId="58F512BE" w14:textId="77777777" w:rsidR="00504010" w:rsidRDefault="00504010" w:rsidP="00504010">
            <w:pPr>
              <w:rPr>
                <w:rFonts w:ascii="Verdana" w:hAnsi="Verdana" w:cs="Times New Roman"/>
                <w:sz w:val="20"/>
                <w:szCs w:val="20"/>
              </w:rPr>
            </w:pPr>
            <w:r w:rsidRPr="00504010">
              <w:rPr>
                <w:rFonts w:ascii="Verdana" w:hAnsi="Verdana" w:cs="Times New Roman"/>
                <w:sz w:val="20"/>
                <w:szCs w:val="20"/>
              </w:rPr>
              <w:t>}</w:t>
            </w:r>
          </w:p>
          <w:p w14:paraId="137332A4" w14:textId="7190BED0" w:rsidR="00504010" w:rsidRDefault="00504010" w:rsidP="00504010">
            <w:pPr>
              <w:rPr>
                <w:rFonts w:ascii="Verdana" w:hAnsi="Verdana" w:cs="Times New Roman"/>
                <w:b/>
                <w:bCs/>
              </w:rPr>
            </w:pPr>
          </w:p>
        </w:tc>
      </w:tr>
    </w:tbl>
    <w:p w14:paraId="371BB624" w14:textId="74872A49" w:rsidR="004F4D25" w:rsidRDefault="004F4D25">
      <w:pPr>
        <w:rPr>
          <w:rFonts w:ascii="Verdana" w:hAnsi="Verdana" w:cs="Times New Roman"/>
          <w:b/>
          <w:bCs/>
        </w:rPr>
      </w:pPr>
    </w:p>
    <w:p w14:paraId="006E1F3F" w14:textId="5347669C" w:rsidR="00294D6B" w:rsidRDefault="00294D6B">
      <w:pPr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 xml:space="preserve">API Parameters: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4D6B" w14:paraId="6F20A5A2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4E274086" w14:textId="3C791275" w:rsidR="00294D6B" w:rsidRDefault="00294D6B">
            <w:pPr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Parameter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52E32574" w14:textId="3F3B1279" w:rsidR="00294D6B" w:rsidRDefault="00294D6B">
            <w:pPr>
              <w:rPr>
                <w:rFonts w:ascii="Verdana" w:hAnsi="Verdana" w:cs="Times New Roman"/>
                <w:b/>
                <w:bCs/>
              </w:rPr>
            </w:pPr>
            <w:r>
              <w:rPr>
                <w:rFonts w:ascii="Verdana" w:hAnsi="Verdana" w:cs="Times New Roman"/>
                <w:b/>
                <w:bCs/>
              </w:rPr>
              <w:t>Value</w:t>
            </w:r>
          </w:p>
        </w:tc>
      </w:tr>
      <w:tr w:rsidR="00294D6B" w14:paraId="784BD7B8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1E41ED3E" w14:textId="4BF01CE4" w:rsidR="00294D6B" w:rsidRPr="00294D6B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C</w:t>
            </w:r>
            <w:r w:rsidRPr="00FE5270">
              <w:rPr>
                <w:rFonts w:ascii="Verdana" w:hAnsi="Verdana" w:cs="Times New Roman"/>
              </w:rPr>
              <w:t>ity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500A55FA" w14:textId="77777777" w:rsidR="00294D6B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The city in which store is located.</w:t>
            </w:r>
          </w:p>
          <w:p w14:paraId="62372323" w14:textId="11DC6B3A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70B71186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0D349B0C" w14:textId="5EB2AD5C" w:rsidR="00FE5270" w:rsidRPr="00FE5270" w:rsidRDefault="00B852EC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N</w:t>
            </w:r>
            <w:r w:rsidR="00FE5270" w:rsidRPr="00FE5270">
              <w:rPr>
                <w:rFonts w:ascii="Verdana" w:hAnsi="Verdana" w:cs="Times New Roman"/>
              </w:rPr>
              <w:t>ame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3AB00851" w14:textId="2BEB26F6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The name of the store.</w:t>
            </w:r>
          </w:p>
          <w:p w14:paraId="774278C4" w14:textId="71158250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  <w:b/>
                <w:bCs/>
              </w:rPr>
              <w:t>This is optional in case of Store update</w:t>
            </w:r>
            <w:r>
              <w:rPr>
                <w:rFonts w:ascii="Verdana" w:hAnsi="Verdana" w:cs="Times New Roman"/>
              </w:rPr>
              <w:t>.</w:t>
            </w:r>
          </w:p>
          <w:p w14:paraId="362CD368" w14:textId="6FC6DA42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0460439A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677EB324" w14:textId="5C1E3B55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min_pickup_time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1FBBAAE4" w14:textId="6135335E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Minimum time (in sec) required to prepare</w:t>
            </w:r>
          </w:p>
          <w:p w14:paraId="5400267E" w14:textId="77777777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an order for pickup.</w:t>
            </w:r>
          </w:p>
          <w:p w14:paraId="02AB6577" w14:textId="298AFC5C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07E3989A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52DEFF37" w14:textId="466E31BD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min_delivery_time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0523C93E" w14:textId="5100842D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Minimum time (in sec) required to </w:t>
            </w:r>
            <w:r>
              <w:rPr>
                <w:rFonts w:ascii="Verdana" w:hAnsi="Verdana" w:cs="Times New Roman"/>
              </w:rPr>
              <w:t>deliver</w:t>
            </w:r>
          </w:p>
          <w:p w14:paraId="48EC0193" w14:textId="1CB7024B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</w:t>
            </w:r>
            <w:r>
              <w:rPr>
                <w:rFonts w:ascii="Verdana" w:hAnsi="Verdana" w:cs="Times New Roman"/>
              </w:rPr>
              <w:t>n</w:t>
            </w:r>
            <w:r>
              <w:rPr>
                <w:rFonts w:ascii="Verdana" w:hAnsi="Verdana" w:cs="Times New Roman"/>
              </w:rPr>
              <w:t xml:space="preserve"> order</w:t>
            </w:r>
            <w:r>
              <w:rPr>
                <w:rFonts w:ascii="Verdana" w:hAnsi="Verdana" w:cs="Times New Roman"/>
              </w:rPr>
              <w:t>.</w:t>
            </w:r>
          </w:p>
          <w:p w14:paraId="4FF1BCC4" w14:textId="77777777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2B98EB5F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5B1B7658" w14:textId="6AB9FDEC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contact_phone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44DC267A" w14:textId="386CD481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 phone number to dial -in to the store.</w:t>
            </w:r>
          </w:p>
          <w:p w14:paraId="4797F4D8" w14:textId="14ACD10A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3DB675F9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261397D8" w14:textId="77777777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notification_phones</w:t>
            </w:r>
          </w:p>
          <w:p w14:paraId="06FA5D63" w14:textId="1AD986C3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  <w:tc>
          <w:tcPr>
            <w:tcW w:w="5228" w:type="dxa"/>
            <w:shd w:val="clear" w:color="auto" w:fill="E2EFD9" w:themeFill="accent6" w:themeFillTint="33"/>
          </w:tcPr>
          <w:p w14:paraId="565C8B87" w14:textId="3761A7BD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List of phone numbers that will be notified for store related alerts.</w:t>
            </w:r>
          </w:p>
          <w:p w14:paraId="4DDD4BEC" w14:textId="2A9FFA92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E5270" w14:paraId="31670240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133CE8FE" w14:textId="5D4E6402" w:rsidR="00FE5270" w:rsidRP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 w:rsidRPr="00FE5270">
              <w:rPr>
                <w:rFonts w:ascii="Verdana" w:hAnsi="Verdana" w:cs="Times New Roman"/>
              </w:rPr>
              <w:t>ref_id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25D04618" w14:textId="01FE0454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The unique ID of store in PoS/ERP system.</w:t>
            </w:r>
          </w:p>
          <w:p w14:paraId="08F8C5B6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  <w:p w14:paraId="22C31771" w14:textId="235F9B29" w:rsidR="00FE5270" w:rsidRDefault="00FE5270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13B38909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2EF7C2BB" w14:textId="5ED084A6" w:rsidR="00563A89" w:rsidRPr="00FE5270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min_order_value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2E70803F" w14:textId="1BDB82D3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Minimum amount for an online order to be</w:t>
            </w:r>
          </w:p>
          <w:p w14:paraId="34595840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accepted at the store.</w:t>
            </w:r>
          </w:p>
          <w:p w14:paraId="71F65F51" w14:textId="3EA75449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CD78FD3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1B9D47D1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hide_from_ui</w:t>
            </w:r>
          </w:p>
          <w:p w14:paraId="3A50FE2A" w14:textId="5C469A60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</w:tc>
        <w:tc>
          <w:tcPr>
            <w:tcW w:w="5228" w:type="dxa"/>
            <w:shd w:val="clear" w:color="auto" w:fill="E2EFD9" w:themeFill="accent6" w:themeFillTint="33"/>
          </w:tcPr>
          <w:p w14:paraId="67A26697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To disable the store’s name to appear in websites and apps.</w:t>
            </w:r>
          </w:p>
          <w:p w14:paraId="50335884" w14:textId="779343F1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1622614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1270111B" w14:textId="21C5ADAE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address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617FCC88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The store’s street address.</w:t>
            </w:r>
          </w:p>
          <w:p w14:paraId="704CE7B6" w14:textId="7ED66E2B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1A9E6919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460D680C" w14:textId="45E5FC31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notification_emails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3384BF83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List of Email iDs that will be notified for store related alerts.</w:t>
            </w:r>
          </w:p>
          <w:p w14:paraId="0B5D7000" w14:textId="477D7881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2D3302A1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0CBFA9A7" w14:textId="19F16F0A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zip_codes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5A38C26A" w14:textId="77777777" w:rsidR="00563A8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 set of Zip codes to which store can deliver.</w:t>
            </w:r>
          </w:p>
          <w:p w14:paraId="2FDC303B" w14:textId="5C30E11B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1E309E23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0E1128E9" w14:textId="49F149B4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geo_longitude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442696AD" w14:textId="4F368F46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Longitude of the store’s geo location.</w:t>
            </w:r>
          </w:p>
          <w:p w14:paraId="435B3C99" w14:textId="2590EED1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76AF882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7E0C83E0" w14:textId="045C795D" w:rsidR="00563A89" w:rsidRPr="00563A89" w:rsidRDefault="00B852EC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A</w:t>
            </w:r>
            <w:r w:rsidR="00563A89" w:rsidRPr="00563A89">
              <w:rPr>
                <w:rFonts w:ascii="Verdana" w:hAnsi="Verdana" w:cs="Times New Roman"/>
              </w:rPr>
              <w:t>ctive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018CE463" w14:textId="77777777" w:rsidR="00563A8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Indicates whether the store is active.</w:t>
            </w:r>
          </w:p>
          <w:p w14:paraId="412C3145" w14:textId="1F4DAA59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D23EEC0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321A71C2" w14:textId="231B278C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geo_latitude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5761D2F1" w14:textId="13970F52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Latitude</w:t>
            </w:r>
            <w:r>
              <w:rPr>
                <w:rFonts w:ascii="Verdana" w:hAnsi="Verdana" w:cs="Times New Roman"/>
              </w:rPr>
              <w:t xml:space="preserve"> of the store’s geo location.</w:t>
            </w:r>
          </w:p>
          <w:p w14:paraId="3B8AF69E" w14:textId="3C8BB9C0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7654681C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32924ED2" w14:textId="25B2A355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ordering_enabled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4124955A" w14:textId="62BB9BA8" w:rsidR="00563A8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Indicates whether the store is enabled for online ordering.</w:t>
            </w:r>
          </w:p>
          <w:p w14:paraId="31E697A5" w14:textId="25336E8B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4EE0C5A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7E666365" w14:textId="4CE76EAC" w:rsidR="00563A89" w:rsidRPr="00563A89" w:rsidRDefault="00B852EC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</w:t>
            </w:r>
            <w:r w:rsidR="00563A89" w:rsidRPr="00563A89">
              <w:rPr>
                <w:rFonts w:ascii="Verdana" w:hAnsi="Verdana" w:cs="Times New Roman"/>
              </w:rPr>
              <w:t>ranslations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577EF2DB" w14:textId="77777777" w:rsidR="00563A89" w:rsidRDefault="00563A89" w:rsidP="00B852EC">
            <w:pPr>
              <w:jc w:val="both"/>
              <w:rPr>
                <w:rFonts w:ascii="Verdana" w:hAnsi="Verdana" w:cs="Times New Roman"/>
              </w:rPr>
            </w:pPr>
          </w:p>
          <w:p w14:paraId="3A4608EB" w14:textId="77777777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  <w:p w14:paraId="39002090" w14:textId="3C378DC1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450DC5AF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0F8C07CF" w14:textId="49B100D0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lastRenderedPageBreak/>
              <w:t>excluded_platforms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0AA4E1EA" w14:textId="5B61BFC9" w:rsidR="00563A89" w:rsidRDefault="00F86A39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 xml:space="preserve">List of platforms for which store should not be </w:t>
            </w:r>
            <w:r w:rsidR="00B37ABA">
              <w:rPr>
                <w:rFonts w:ascii="Verdana" w:hAnsi="Verdana" w:cs="Times New Roman"/>
              </w:rPr>
              <w:t>listed.</w:t>
            </w:r>
          </w:p>
          <w:p w14:paraId="071D83FB" w14:textId="77777777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  <w:p w14:paraId="0A143A50" w14:textId="2BD0F71D" w:rsidR="00F86A39" w:rsidRDefault="00F86A39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4F0E40B9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5354AE35" w14:textId="0E53D084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timings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194E47A2" w14:textId="77777777" w:rsidR="00563A89" w:rsidRDefault="00B37ABA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Timings for the store.</w:t>
            </w:r>
          </w:p>
          <w:p w14:paraId="72AC177E" w14:textId="0BC17FBE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3B1817D1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4B7CCA39" w14:textId="2DD065BF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day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1AA109DB" w14:textId="025D542D" w:rsidR="00563A89" w:rsidRDefault="00B37ABA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Weekday for which the timings are defined.</w:t>
            </w:r>
          </w:p>
          <w:p w14:paraId="0D66C81F" w14:textId="10C48328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563D6BAB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3D116710" w14:textId="25531698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slots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0EEF7F9D" w14:textId="77777777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Slots defined for the given day.</w:t>
            </w:r>
          </w:p>
          <w:p w14:paraId="5FABA09C" w14:textId="002B0F1D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563A89" w14:paraId="3F6D905C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5CA09CA5" w14:textId="0D744BA3" w:rsidR="00563A89" w:rsidRPr="00563A89" w:rsidRDefault="00563A89" w:rsidP="00B852EC">
            <w:pPr>
              <w:jc w:val="both"/>
              <w:rPr>
                <w:rFonts w:ascii="Verdana" w:hAnsi="Verdana" w:cs="Times New Roman"/>
              </w:rPr>
            </w:pPr>
            <w:r w:rsidRPr="00563A89">
              <w:rPr>
                <w:rFonts w:ascii="Verdana" w:hAnsi="Verdana" w:cs="Times New Roman"/>
              </w:rPr>
              <w:t>start_time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2038FF16" w14:textId="60261894" w:rsidR="00563A89" w:rsidRDefault="00B37ABA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Start time of the slot format: HH:MM:SS</w:t>
            </w:r>
          </w:p>
          <w:p w14:paraId="18A65091" w14:textId="148728E8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  <w:tr w:rsidR="00F86A39" w14:paraId="1C6D32FB" w14:textId="77777777" w:rsidTr="00C1469D">
        <w:tc>
          <w:tcPr>
            <w:tcW w:w="5228" w:type="dxa"/>
            <w:shd w:val="clear" w:color="auto" w:fill="C5E0B3" w:themeFill="accent6" w:themeFillTint="66"/>
          </w:tcPr>
          <w:p w14:paraId="4D308A53" w14:textId="2EA186EB" w:rsidR="00F86A39" w:rsidRPr="00563A89" w:rsidRDefault="00F86A39" w:rsidP="00B852EC">
            <w:pPr>
              <w:jc w:val="both"/>
              <w:rPr>
                <w:rFonts w:ascii="Verdana" w:hAnsi="Verdana" w:cs="Times New Roman"/>
              </w:rPr>
            </w:pPr>
            <w:r w:rsidRPr="00F86A39">
              <w:rPr>
                <w:rFonts w:ascii="Verdana" w:hAnsi="Verdana" w:cs="Times New Roman"/>
              </w:rPr>
              <w:t>end_time</w:t>
            </w:r>
          </w:p>
        </w:tc>
        <w:tc>
          <w:tcPr>
            <w:tcW w:w="5228" w:type="dxa"/>
            <w:shd w:val="clear" w:color="auto" w:fill="E2EFD9" w:themeFill="accent6" w:themeFillTint="33"/>
          </w:tcPr>
          <w:p w14:paraId="72ABDD2D" w14:textId="3089CD8B" w:rsidR="00F86A39" w:rsidRDefault="00B37ABA" w:rsidP="00B852EC">
            <w:pPr>
              <w:jc w:val="both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End time of the slot format: HH:MM:SS</w:t>
            </w:r>
          </w:p>
          <w:p w14:paraId="5A377415" w14:textId="459EA850" w:rsidR="00B37ABA" w:rsidRDefault="00B37ABA" w:rsidP="00B852EC">
            <w:pPr>
              <w:jc w:val="both"/>
              <w:rPr>
                <w:rFonts w:ascii="Verdana" w:hAnsi="Verdana" w:cs="Times New Roman"/>
              </w:rPr>
            </w:pPr>
          </w:p>
        </w:tc>
      </w:tr>
    </w:tbl>
    <w:p w14:paraId="5BE56716" w14:textId="02583DE0" w:rsidR="00402D37" w:rsidRDefault="00402D37">
      <w:pPr>
        <w:rPr>
          <w:rFonts w:ascii="Verdana" w:hAnsi="Verdana" w:cs="Times New Roman"/>
          <w:b/>
          <w:bCs/>
        </w:rPr>
      </w:pPr>
    </w:p>
    <w:p w14:paraId="588CDF86" w14:textId="3A85111A" w:rsidR="00C1469D" w:rsidRDefault="00C1469D">
      <w:pPr>
        <w:rPr>
          <w:rFonts w:ascii="Verdana" w:hAnsi="Verdana"/>
        </w:rPr>
      </w:pPr>
      <w:r>
        <w:rPr>
          <w:rFonts w:ascii="Verdana" w:hAnsi="Verdana" w:cs="Times New Roman"/>
          <w:b/>
          <w:bCs/>
        </w:rPr>
        <w:t xml:space="preserve">REMEMBER: </w:t>
      </w:r>
    </w:p>
    <w:p w14:paraId="0F215B50" w14:textId="0828ED6E" w:rsidR="00B852EC" w:rsidRPr="00B852EC" w:rsidRDefault="00B852EC" w:rsidP="00B852EC">
      <w:pPr>
        <w:pStyle w:val="ListParagraph"/>
        <w:numPr>
          <w:ilvl w:val="0"/>
          <w:numId w:val="3"/>
        </w:numPr>
        <w:rPr>
          <w:rFonts w:ascii="Verdana" w:hAnsi="Verdana" w:cs="Times New Roman"/>
        </w:rPr>
      </w:pPr>
      <w:r w:rsidRPr="00B852EC">
        <w:rPr>
          <w:rFonts w:ascii="Verdana" w:hAnsi="Verdana" w:cs="Helvetica"/>
          <w:color w:val="333333"/>
          <w:shd w:val="clear" w:color="auto" w:fill="FFFFFF"/>
        </w:rPr>
        <w:t>Since the same endpoint can be used for both adding new stores and updating existing stores, the </w:t>
      </w:r>
      <w:r w:rsidRPr="00B852EC">
        <w:rPr>
          <w:rStyle w:val="Emphasis"/>
          <w:rFonts w:ascii="Verdana" w:hAnsi="Verdana" w:cs="Helvetica"/>
          <w:color w:val="333333"/>
          <w:shd w:val="clear" w:color="auto" w:fill="FFFFFF"/>
        </w:rPr>
        <w:t>required</w:t>
      </w:r>
      <w:r w:rsidRPr="00B852EC">
        <w:rPr>
          <w:rFonts w:ascii="Verdana" w:hAnsi="Verdana" w:cs="Helvetica"/>
          <w:color w:val="333333"/>
          <w:shd w:val="clear" w:color="auto" w:fill="FFFFFF"/>
        </w:rPr>
        <w:t> set of request parameters differ based on the context of the request</w:t>
      </w:r>
      <w:r>
        <w:rPr>
          <w:rFonts w:ascii="Verdana" w:hAnsi="Verdana" w:cs="Helvetica"/>
          <w:color w:val="333333"/>
          <w:shd w:val="clear" w:color="auto" w:fill="FFFFFF"/>
        </w:rPr>
        <w:t>.</w:t>
      </w:r>
    </w:p>
    <w:p w14:paraId="25293FE6" w14:textId="77777777" w:rsidR="00B852EC" w:rsidRPr="00B852EC" w:rsidRDefault="00B852EC" w:rsidP="00B852EC">
      <w:pPr>
        <w:pStyle w:val="ListParagraph"/>
        <w:rPr>
          <w:rFonts w:ascii="Verdana" w:hAnsi="Verdana" w:cs="Times New Roman"/>
        </w:rPr>
      </w:pPr>
    </w:p>
    <w:p w14:paraId="51CB87E3" w14:textId="77777777" w:rsidR="00B852EC" w:rsidRPr="00B852EC" w:rsidRDefault="00B852EC" w:rsidP="00B852EC">
      <w:pPr>
        <w:pStyle w:val="ListParagraph"/>
        <w:rPr>
          <w:rFonts w:ascii="Verdana" w:hAnsi="Verdana" w:cs="Times New Roman"/>
        </w:rPr>
      </w:pPr>
    </w:p>
    <w:sectPr w:rsidR="00B852EC" w:rsidRPr="00B852EC" w:rsidSect="009736D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24C7"/>
    <w:multiLevelType w:val="multilevel"/>
    <w:tmpl w:val="A6F8E040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bCs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59317A"/>
    <w:multiLevelType w:val="hybridMultilevel"/>
    <w:tmpl w:val="0A269D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B775A"/>
    <w:multiLevelType w:val="hybridMultilevel"/>
    <w:tmpl w:val="F1FE542E"/>
    <w:lvl w:ilvl="0" w:tplc="0032FC30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64A1C">
      <w:start w:val="1"/>
      <w:numFmt w:val="lowerLetter"/>
      <w:lvlText w:val="%2"/>
      <w:lvlJc w:val="left"/>
      <w:pPr>
        <w:ind w:left="167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C2664">
      <w:start w:val="1"/>
      <w:numFmt w:val="lowerRoman"/>
      <w:lvlText w:val="%3"/>
      <w:lvlJc w:val="left"/>
      <w:pPr>
        <w:ind w:left="239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AC9DFE">
      <w:start w:val="1"/>
      <w:numFmt w:val="decimal"/>
      <w:lvlText w:val="%4"/>
      <w:lvlJc w:val="left"/>
      <w:pPr>
        <w:ind w:left="311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EDE04">
      <w:start w:val="1"/>
      <w:numFmt w:val="lowerLetter"/>
      <w:lvlText w:val="%5"/>
      <w:lvlJc w:val="left"/>
      <w:pPr>
        <w:ind w:left="383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500DDC">
      <w:start w:val="1"/>
      <w:numFmt w:val="lowerRoman"/>
      <w:lvlText w:val="%6"/>
      <w:lvlJc w:val="left"/>
      <w:pPr>
        <w:ind w:left="455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E5848">
      <w:start w:val="1"/>
      <w:numFmt w:val="decimal"/>
      <w:lvlText w:val="%7"/>
      <w:lvlJc w:val="left"/>
      <w:pPr>
        <w:ind w:left="527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C9F9E">
      <w:start w:val="1"/>
      <w:numFmt w:val="lowerLetter"/>
      <w:lvlText w:val="%8"/>
      <w:lvlJc w:val="left"/>
      <w:pPr>
        <w:ind w:left="599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806C4">
      <w:start w:val="1"/>
      <w:numFmt w:val="lowerRoman"/>
      <w:lvlText w:val="%9"/>
      <w:lvlJc w:val="left"/>
      <w:pPr>
        <w:ind w:left="671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77"/>
    <w:rsid w:val="00084A83"/>
    <w:rsid w:val="001D7C81"/>
    <w:rsid w:val="00217FA6"/>
    <w:rsid w:val="00294D6B"/>
    <w:rsid w:val="002E691B"/>
    <w:rsid w:val="00402D37"/>
    <w:rsid w:val="00491360"/>
    <w:rsid w:val="004F4D25"/>
    <w:rsid w:val="00504010"/>
    <w:rsid w:val="00553B2D"/>
    <w:rsid w:val="00563A89"/>
    <w:rsid w:val="0063600F"/>
    <w:rsid w:val="0070752E"/>
    <w:rsid w:val="007C7F38"/>
    <w:rsid w:val="007F2577"/>
    <w:rsid w:val="00960D3F"/>
    <w:rsid w:val="009736D6"/>
    <w:rsid w:val="009D45B9"/>
    <w:rsid w:val="009E250A"/>
    <w:rsid w:val="00A349A5"/>
    <w:rsid w:val="00AA125F"/>
    <w:rsid w:val="00B37ABA"/>
    <w:rsid w:val="00B5342D"/>
    <w:rsid w:val="00B852EC"/>
    <w:rsid w:val="00C1469D"/>
    <w:rsid w:val="00D64884"/>
    <w:rsid w:val="00E41331"/>
    <w:rsid w:val="00E677C3"/>
    <w:rsid w:val="00F86A39"/>
    <w:rsid w:val="00FC47D0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8808"/>
  <w15:chartTrackingRefBased/>
  <w15:docId w15:val="{C11554E4-8232-42B3-872D-6E98A85B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49A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6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C81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96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52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p.exclusife.tangence.com/api_urbanpiper?debug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Kalla</dc:creator>
  <cp:keywords/>
  <dc:description/>
  <cp:lastModifiedBy>Shubam Kalla</cp:lastModifiedBy>
  <cp:revision>9</cp:revision>
  <dcterms:created xsi:type="dcterms:W3CDTF">2020-07-02T08:13:00Z</dcterms:created>
  <dcterms:modified xsi:type="dcterms:W3CDTF">2020-07-02T20:24:00Z</dcterms:modified>
</cp:coreProperties>
</file>