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– Stödjande kontroll transport av farligt gods</w:t>
      </w:r>
    </w:p>
    <w:p>
      <w:pPr>
        <w:jc w:val="center"/>
      </w:pPr>
      <w:r>
        <w:rPr>
          <w:i/>
        </w:rPr>
        <w:t>Version 7 – användning, backup &amp; arkivering (sammanslagen manual)</w:t>
      </w:r>
    </w:p>
    <w:p>
      <w:r>
        <w:t>Denna manual beskriver både praktisk användning av kontrollappen samt organisationens interna rutin för backup och arkivering. Dokumentet ersätter separata användar- och rutindokument.</w:t>
      </w:r>
    </w:p>
    <w:p>
      <w:pPr>
        <w:pStyle w:val="Heading1"/>
      </w:pPr>
      <w:r>
        <w:t>DEL A – Användning av kontrollappen</w:t>
      </w:r>
    </w:p>
    <w:p>
      <w:pPr>
        <w:pStyle w:val="Heading2"/>
      </w:pPr>
      <w:r>
        <w:t>1. Starta appen</w:t>
      </w:r>
    </w:p>
    <w:p>
      <w:pPr>
        <w:pStyle w:val="ListBullet"/>
      </w:pPr>
      <w:r>
        <w:t>Öppna HTML-filen i Safari. För bästa upplevelse: Dela → ”Lägg till på hemskärmen”.</w:t>
      </w:r>
    </w:p>
    <w:p>
      <w:pPr>
        <w:pStyle w:val="ListBullet"/>
      </w:pPr>
      <w:r>
        <w:t>Appen fungerar offline och sparar kontroller lokalt på enheten.</w:t>
      </w:r>
    </w:p>
    <w:p>
      <w:pPr>
        <w:pStyle w:val="Heading2"/>
      </w:pPr>
      <w:r>
        <w:t>2. Skapa och genomför kontroll</w:t>
      </w:r>
    </w:p>
    <w:p>
      <w:pPr>
        <w:pStyle w:val="ListNumber"/>
      </w:pPr>
      <w:r>
        <w:t>Tryck ”Ny kontroll”.</w:t>
      </w:r>
    </w:p>
    <w:p>
      <w:pPr>
        <w:pStyle w:val="ListNumber"/>
      </w:pPr>
      <w:r>
        <w:t>Fyll i grunduppgifter (datum och kontrollant är obligatoriskt).</w:t>
      </w:r>
    </w:p>
    <w:p>
      <w:pPr>
        <w:pStyle w:val="ListNumber"/>
      </w:pPr>
      <w:r>
        <w:t>Fyll i fordon, förare och transportuppgifter.</w:t>
      </w:r>
    </w:p>
    <w:p>
      <w:pPr>
        <w:pStyle w:val="ListNumber"/>
      </w:pPr>
      <w:r>
        <w:t>Gå igenom kontrollpunkter 9–26 och välj resultat (OK / Avvikelse / Ej tillämpligt).</w:t>
      </w:r>
    </w:p>
    <w:p>
      <w:pPr>
        <w:pStyle w:val="ListNumber"/>
      </w:pPr>
      <w:r>
        <w:t>Vid Avvikelse: skriv alltid avvikelsekommentar.</w:t>
      </w:r>
    </w:p>
    <w:p>
      <w:pPr>
        <w:pStyle w:val="ListNumber"/>
      </w:pPr>
      <w:r>
        <w:t>Använd fritextfält även vid OK för egna observationer.</w:t>
      </w:r>
    </w:p>
    <w:p>
      <w:pPr>
        <w:pStyle w:val="Heading2"/>
      </w:pPr>
      <w:r>
        <w:t>3. Fotodokumentation (spårbarhet)</w:t>
      </w:r>
    </w:p>
    <w:p>
      <w:pPr>
        <w:pStyle w:val="ListBullet"/>
      </w:pPr>
      <w:r>
        <w:t>Lägg till foto vid behov (märkning, skyltning, utrustning, avvikelse).</w:t>
      </w:r>
    </w:p>
    <w:p>
      <w:pPr>
        <w:pStyle w:val="ListBullet"/>
      </w:pPr>
      <w:r>
        <w:t>Koppla varje foto till kontrollpunkt, välj Typ och skriv Kommentar.</w:t>
      </w:r>
    </w:p>
    <w:p>
      <w:pPr>
        <w:pStyle w:val="ListBullet"/>
      </w:pPr>
      <w:r>
        <w:t>Appen varnar om foto saknas vid vissa avvikelser (t.ex. punkt 19, 22, 25).</w:t>
      </w:r>
    </w:p>
    <w:p>
      <w:pPr>
        <w:pStyle w:val="ListBullet"/>
      </w:pPr>
      <w:r>
        <w:t>Foton följer med i PDF och vid backup.</w:t>
      </w:r>
    </w:p>
    <w:p>
      <w:pPr>
        <w:pStyle w:val="Heading2"/>
      </w:pPr>
      <w:r>
        <w:t>4. Avvikelsesammanställning</w:t>
      </w:r>
    </w:p>
    <w:p>
      <w:r>
        <w:t>Appen sammanställer automatiskt alla avvikelser med kommentarer och kopplade foton. Använd sammanställningen som kontroll före signering och beslut.</w:t>
      </w:r>
    </w:p>
    <w:p>
      <w:pPr>
        <w:pStyle w:val="Heading2"/>
      </w:pPr>
      <w:r>
        <w:t>5. Status</w:t>
      </w:r>
    </w:p>
    <w:p>
      <w:r>
        <w:t>Status sätts till Slutförd, Kräver åtgärd eller Ej verifierad. Appen föreslår status baserat på avvikelser men kan justeras manuellt.</w:t>
      </w:r>
    </w:p>
    <w:p>
      <w:pPr>
        <w:pStyle w:val="Heading2"/>
      </w:pPr>
      <w:r>
        <w:t>6. Signering</w:t>
      </w:r>
    </w:p>
    <w:p>
      <w:r>
        <w:t>Förare och kontrollant signerar på skärmen. Saknad signering ger varning men kan sparas enligt beslut.</w:t>
      </w:r>
    </w:p>
    <w:p>
      <w:pPr>
        <w:pStyle w:val="Heading2"/>
      </w:pPr>
      <w:r>
        <w:t>7. Spara, historik och PDF</w:t>
      </w:r>
    </w:p>
    <w:p>
      <w:pPr>
        <w:pStyle w:val="ListBullet"/>
      </w:pPr>
      <w:r>
        <w:t>Tryck ”Spara kontroll” – kontrollen lagras lokalt.</w:t>
      </w:r>
    </w:p>
    <w:p>
      <w:pPr>
        <w:pStyle w:val="ListBullet"/>
      </w:pPr>
      <w:r>
        <w:t>Tidigare kontroller visas under ”Kontroller (lokalt)” och kan sökas/filtreras.</w:t>
      </w:r>
    </w:p>
    <w:p>
      <w:pPr>
        <w:pStyle w:val="ListBullet"/>
      </w:pPr>
      <w:r>
        <w:t>”Skriv ut kontroll (PDF)” används för enskild kontroll.</w:t>
      </w:r>
    </w:p>
    <w:p>
      <w:pPr>
        <w:pStyle w:val="ListBullet"/>
      </w:pPr>
      <w:r>
        <w:t>”Skriv ut periodrapport (PDF)” används för sammanställning.</w:t>
      </w:r>
    </w:p>
    <w:p>
      <w:pPr>
        <w:pStyle w:val="Heading2"/>
      </w:pPr>
      <w:r>
        <w:t>8. Versionshantering</w:t>
      </w:r>
    </w:p>
    <w:p>
      <w:pPr>
        <w:pStyle w:val="ListBullet"/>
      </w:pPr>
      <w:r>
        <w:t>Efter backup låses kontroller automatiskt (read-only).</w:t>
      </w:r>
    </w:p>
    <w:p>
      <w:pPr>
        <w:pStyle w:val="ListBullet"/>
      </w:pPr>
      <w:r>
        <w:t>Ändringar ska göras genom att skapa ny version (v2, v3 …).</w:t>
      </w:r>
    </w:p>
    <w:p>
      <w:pPr>
        <w:pStyle w:val="ListBullet"/>
      </w:pPr>
      <w:r>
        <w:t>Orsak till ändring dokumenteras i ”Samlad anmärkning”.</w:t>
      </w:r>
    </w:p>
    <w:p>
      <w:r>
        <w:br w:type="page"/>
      </w:r>
    </w:p>
    <w:p>
      <w:pPr>
        <w:pStyle w:val="Heading1"/>
      </w:pPr>
      <w:r>
        <w:t>DEL B – Intern rutin för backup &amp; arkivering</w:t>
      </w:r>
    </w:p>
    <w:p>
      <w:pPr>
        <w:pStyle w:val="Heading2"/>
      </w:pPr>
      <w:r>
        <w:t>9. Syfte</w:t>
      </w:r>
    </w:p>
    <w:p>
      <w:r>
        <w:t>Syftet är att säkerställa att digitala kontroller säkerhetskopieras, skyddas mot oavsiktlig ändring och arkiveras på ett spårbart och enhetligt sätt.</w:t>
      </w:r>
    </w:p>
    <w:p>
      <w:pPr>
        <w:pStyle w:val="Heading2"/>
      </w:pPr>
      <w:r>
        <w:t>10. Omfattning</w:t>
      </w:r>
    </w:p>
    <w:p>
      <w:r>
        <w:t>Rutinen gäller alla som genomför kontroller samt funktioner som ansvarar för uppföljning och arkivering.</w:t>
      </w:r>
    </w:p>
    <w:p>
      <w:pPr>
        <w:pStyle w:val="Heading2"/>
      </w:pPr>
      <w:r>
        <w:t>11. Roller och ansvar</w:t>
      </w:r>
    </w:p>
    <w:p>
      <w:pPr>
        <w:pStyle w:val="ListBullet"/>
      </w:pPr>
      <w:r>
        <w:t>Kontrollant: genomför kontroll och tar backup enligt fastställd frekvens.</w:t>
      </w:r>
    </w:p>
    <w:p>
      <w:pPr>
        <w:pStyle w:val="ListBullet"/>
      </w:pPr>
      <w:r>
        <w:t>Arkivansvarig: säkerställer lagring, struktur och bevarande av backupfiler.</w:t>
      </w:r>
    </w:p>
    <w:p>
      <w:pPr>
        <w:pStyle w:val="ListBullet"/>
      </w:pPr>
      <w:r>
        <w:t>Chef/Säkerhetsrådgivare: följer upp efterlevnad och analyserar periodrapporter.</w:t>
      </w:r>
    </w:p>
    <w:p>
      <w:pPr>
        <w:pStyle w:val="Heading2"/>
      </w:pPr>
      <w:r>
        <w:t>12. Backupfrekvens</w:t>
      </w:r>
    </w:p>
    <w:p>
      <w:pPr>
        <w:pStyle w:val="ListBullet"/>
      </w:pPr>
      <w:r>
        <w:t>Snabb-backup: minst var 14:e dag.</w:t>
      </w:r>
    </w:p>
    <w:p>
      <w:pPr>
        <w:pStyle w:val="ListBullet"/>
      </w:pPr>
      <w:r>
        <w:t>Alltid efter kontroll med allvarlig avvikelse.</w:t>
      </w:r>
    </w:p>
    <w:p>
      <w:pPr>
        <w:pStyle w:val="ListBullet"/>
      </w:pPr>
      <w:r>
        <w:t>Alltid före enhetsbyte eller service.</w:t>
      </w:r>
    </w:p>
    <w:p>
      <w:pPr>
        <w:pStyle w:val="Heading2"/>
      </w:pPr>
      <w:r>
        <w:t>13. Genomförande av backup</w:t>
      </w:r>
    </w:p>
    <w:p>
      <w:pPr>
        <w:pStyle w:val="ListNumber"/>
      </w:pPr>
      <w:r>
        <w:t>Tryck ”Snabb-backup” i appen.</w:t>
      </w:r>
    </w:p>
    <w:p>
      <w:pPr>
        <w:pStyle w:val="ListNumber"/>
      </w:pPr>
      <w:r>
        <w:t>Spara JSON-filen på godkänd arkivplats.</w:t>
      </w:r>
    </w:p>
    <w:p>
      <w:pPr>
        <w:pStyle w:val="ListNumber"/>
      </w:pPr>
      <w:r>
        <w:t>Verifiera att filen är korrekt sparad.</w:t>
      </w:r>
    </w:p>
    <w:p>
      <w:pPr>
        <w:pStyle w:val="ListNumber"/>
      </w:pPr>
      <w:r>
        <w:t>Efter backup låses kontroller automatiskt.</w:t>
      </w:r>
    </w:p>
    <w:p>
      <w:pPr>
        <w:pStyle w:val="Heading2"/>
      </w:pPr>
      <w:r>
        <w:t>14. Arkivering och filnamn</w:t>
      </w:r>
    </w:p>
    <w:p>
      <w:r>
        <w:t>Rekommenderad struktur:</w:t>
      </w:r>
    </w:p>
    <w:p>
      <w:pPr>
        <w:pStyle w:val="ListBullet"/>
      </w:pPr>
      <w:r>
        <w:t>Arkiv/FG-kontroller/Backup/ÅR/</w:t>
      </w:r>
    </w:p>
    <w:p>
      <w:pPr>
        <w:pStyle w:val="ListBullet"/>
      </w:pPr>
      <w:r>
        <w:t>Arkiv/FG-kontroller/PDF/ÅR/</w:t>
      </w:r>
    </w:p>
    <w:p>
      <w:pPr>
        <w:pStyle w:val="ListBullet"/>
      </w:pPr>
      <w:r>
        <w:t>Filnamn: FG_Backup_YYYY-MM-DD.json</w:t>
      </w:r>
    </w:p>
    <w:p>
      <w:pPr>
        <w:pStyle w:val="Heading2"/>
      </w:pPr>
      <w:r>
        <w:t>15. Spårbarhet och ändringskontroll</w:t>
      </w:r>
    </w:p>
    <w:p>
      <w:pPr>
        <w:pStyle w:val="ListBullet"/>
      </w:pPr>
      <w:r>
        <w:t>Låsta kontroller ska inte ändras.</w:t>
      </w:r>
    </w:p>
    <w:p>
      <w:pPr>
        <w:pStyle w:val="ListBullet"/>
      </w:pPr>
      <w:r>
        <w:t>Vid behov av ändring: skapa ny version.</w:t>
      </w:r>
    </w:p>
    <w:p>
      <w:pPr>
        <w:pStyle w:val="ListBullet"/>
      </w:pPr>
      <w:r>
        <w:t>Manuell upplåsning ska undvikas och dokumenteras vid undantag.</w:t>
      </w:r>
    </w:p>
    <w:p>
      <w:pPr>
        <w:pStyle w:val="Heading2"/>
      </w:pPr>
      <w:r>
        <w:t>16. Bevarande (rekommendation)</w:t>
      </w:r>
    </w:p>
    <w:p>
      <w:pPr>
        <w:pStyle w:val="ListBullet"/>
      </w:pPr>
      <w:r>
        <w:t>Backupfiler: minst 24 månader.</w:t>
      </w:r>
    </w:p>
    <w:p>
      <w:pPr>
        <w:pStyle w:val="ListBullet"/>
      </w:pPr>
      <w:r>
        <w:t>Kontroller med avvikelse/incident: minst 36 månader eller enligt krav.</w:t>
      </w:r>
    </w:p>
    <w:p>
      <w:pPr>
        <w:pStyle w:val="Heading2"/>
      </w:pPr>
      <w:r>
        <w:t>17. Återställning</w:t>
      </w:r>
    </w:p>
    <w:p>
      <w:pPr>
        <w:pStyle w:val="ListBullet"/>
      </w:pPr>
      <w:r>
        <w:t>Vid förlust av enhet: importera senaste backupfil.</w:t>
      </w:r>
    </w:p>
    <w:p>
      <w:pPr>
        <w:pStyle w:val="ListBullet"/>
      </w:pPr>
      <w:r>
        <w:t>Verifiera historik och foton efter import.</w:t>
      </w:r>
    </w:p>
    <w:p>
      <w:r>
        <w:rPr>
          <w:i/>
        </w:rPr>
        <w:t>Dokumenttyp: Sammanslagen manual (användning + intern rutin). Datum: 2026-03-24.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