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14F6264E" w:rsidR="00473F22" w:rsidRPr="003B7DDD" w:rsidRDefault="000405F1" w:rsidP="003B7DDD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Testdokument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25A8292D" w14:textId="3326E787" w:rsidR="009443A2" w:rsidRPr="009443A2" w:rsidRDefault="000405F1">
      <w:r>
        <w:t>2015-03-19</w:t>
      </w:r>
      <w:r>
        <w:tab/>
      </w:r>
      <w:r>
        <w:tab/>
      </w:r>
      <w:r>
        <w:tab/>
        <w:t xml:space="preserve">0.1 </w:t>
      </w:r>
      <w:r w:rsidR="009443A2">
        <w:br w:type="page"/>
      </w:r>
    </w:p>
    <w:sdt>
      <w:sdtPr>
        <w:rPr>
          <w:rFonts w:eastAsiaTheme="minorEastAsia" w:cstheme="minorBidi"/>
          <w:b w:val="0"/>
          <w:bCs w:val="0"/>
          <w:color w:val="auto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77526A7C" w14:textId="77777777" w:rsidR="003B7DDD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74742" w:history="1">
            <w:r w:rsidRPr="00451C82">
              <w:rPr>
                <w:rStyle w:val="Hyperlnk"/>
                <w:noProof/>
              </w:rPr>
              <w:t>Revisionshistorik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Rubrik1"/>
      </w:pPr>
      <w:bookmarkStart w:id="0" w:name="_Toc414374742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68CF996" w:rsidR="000238A6" w:rsidRDefault="000405F1" w:rsidP="000238A6">
            <w:r>
              <w:t>Emil Sandgren</w:t>
            </w:r>
          </w:p>
        </w:tc>
        <w:tc>
          <w:tcPr>
            <w:tcW w:w="2130" w:type="dxa"/>
          </w:tcPr>
          <w:p w14:paraId="572FC8A6" w14:textId="194FDDA4" w:rsidR="000238A6" w:rsidRDefault="000405F1" w:rsidP="000238A6">
            <w:r>
              <w:t>2015-03-19</w:t>
            </w:r>
          </w:p>
        </w:tc>
        <w:tc>
          <w:tcPr>
            <w:tcW w:w="2131" w:type="dxa"/>
          </w:tcPr>
          <w:p w14:paraId="5F317FD0" w14:textId="27F690A8" w:rsidR="000238A6" w:rsidRDefault="000405F1" w:rsidP="000238A6">
            <w:r>
              <w:t>Skrev mall</w:t>
            </w:r>
          </w:p>
        </w:tc>
        <w:tc>
          <w:tcPr>
            <w:tcW w:w="2131" w:type="dxa"/>
          </w:tcPr>
          <w:p w14:paraId="090143E7" w14:textId="391839B9" w:rsidR="000238A6" w:rsidRDefault="000405F1" w:rsidP="000238A6">
            <w:r>
              <w:t>0.1</w:t>
            </w:r>
          </w:p>
        </w:tc>
      </w:tr>
    </w:tbl>
    <w:p w14:paraId="5A7C7C35" w14:textId="025C4715" w:rsidR="000405F1" w:rsidRDefault="000405F1" w:rsidP="000238A6"/>
    <w:p w14:paraId="291FB138" w14:textId="77777777" w:rsidR="000405F1" w:rsidRDefault="000405F1">
      <w:r>
        <w:br w:type="page"/>
      </w:r>
    </w:p>
    <w:p w14:paraId="3C757D7F" w14:textId="551BCEF1" w:rsidR="000238A6" w:rsidRDefault="000405F1" w:rsidP="000405F1">
      <w:pPr>
        <w:pStyle w:val="Rubrik1"/>
      </w:pPr>
      <w:r>
        <w:lastRenderedPageBreak/>
        <w:t>Testprocess</w:t>
      </w:r>
    </w:p>
    <w:p w14:paraId="3FDE7ADA" w14:textId="77777777" w:rsidR="000405F1" w:rsidRDefault="000405F1" w:rsidP="000405F1"/>
    <w:p w14:paraId="26DED3E9" w14:textId="00066A72" w:rsidR="000405F1" w:rsidRDefault="000405F1" w:rsidP="000405F1">
      <w:pPr>
        <w:pStyle w:val="Rubrik1"/>
      </w:pPr>
      <w:r>
        <w:t>Testmetoder</w:t>
      </w:r>
    </w:p>
    <w:p w14:paraId="4158A032" w14:textId="77777777" w:rsidR="000405F1" w:rsidRDefault="000405F1" w:rsidP="000405F1"/>
    <w:p w14:paraId="112E4772" w14:textId="4819505B" w:rsidR="000405F1" w:rsidRDefault="000405F1" w:rsidP="000405F1">
      <w:pPr>
        <w:pStyle w:val="Rubrik2"/>
      </w:pPr>
      <w:r>
        <w:t>Kravprioritering</w:t>
      </w:r>
    </w:p>
    <w:p w14:paraId="6A5132DE" w14:textId="77777777" w:rsidR="000405F1" w:rsidRDefault="000405F1" w:rsidP="000405F1"/>
    <w:p w14:paraId="0E2C8782" w14:textId="61E74DE7" w:rsidR="000405F1" w:rsidRDefault="000405F1" w:rsidP="000405F1">
      <w:pPr>
        <w:pStyle w:val="Rubrik1"/>
      </w:pPr>
      <w:r>
        <w:t>Testfall</w:t>
      </w:r>
    </w:p>
    <w:p w14:paraId="673B1D7E" w14:textId="77777777" w:rsidR="000405F1" w:rsidRDefault="000405F1" w:rsidP="000405F1"/>
    <w:tbl>
      <w:tblPr>
        <w:tblStyle w:val="Rutntstabell4dekorfrg1"/>
        <w:tblW w:w="0" w:type="auto"/>
        <w:tblLook w:val="04A0" w:firstRow="1" w:lastRow="0" w:firstColumn="1" w:lastColumn="0" w:noHBand="0" w:noVBand="1"/>
      </w:tblPr>
      <w:tblGrid>
        <w:gridCol w:w="4223"/>
        <w:gridCol w:w="4223"/>
      </w:tblGrid>
      <w:tr w:rsidR="000405F1" w14:paraId="74D1C486" w14:textId="77777777" w:rsidTr="00040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56731FB7" w14:textId="3EBF6EFB" w:rsidR="000405F1" w:rsidRDefault="000405F1" w:rsidP="000405F1">
            <w:r>
              <w:t>ID</w:t>
            </w:r>
          </w:p>
        </w:tc>
        <w:tc>
          <w:tcPr>
            <w:tcW w:w="4223" w:type="dxa"/>
          </w:tcPr>
          <w:p w14:paraId="19949982" w14:textId="77777777" w:rsidR="000405F1" w:rsidRDefault="000405F1" w:rsidP="00040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5F1" w14:paraId="60D10037" w14:textId="77777777" w:rsidTr="00040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2E6D40A4" w14:textId="238ABC9F" w:rsidR="000405F1" w:rsidRDefault="000405F1" w:rsidP="000405F1">
            <w:r>
              <w:t>Namn</w:t>
            </w:r>
          </w:p>
        </w:tc>
        <w:tc>
          <w:tcPr>
            <w:tcW w:w="4223" w:type="dxa"/>
          </w:tcPr>
          <w:p w14:paraId="3055A613" w14:textId="77777777" w:rsidR="000405F1" w:rsidRDefault="000405F1" w:rsidP="0004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5F1" w14:paraId="705A7DE4" w14:textId="77777777" w:rsidTr="00040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4D022B9A" w14:textId="55BA8F14" w:rsidR="000405F1" w:rsidRDefault="000405F1" w:rsidP="000405F1">
            <w:r>
              <w:t>Förberedelser</w:t>
            </w:r>
          </w:p>
        </w:tc>
        <w:tc>
          <w:tcPr>
            <w:tcW w:w="4223" w:type="dxa"/>
          </w:tcPr>
          <w:p w14:paraId="674F82D1" w14:textId="77777777" w:rsidR="000405F1" w:rsidRDefault="000405F1" w:rsidP="0004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5F1" w14:paraId="5DFB39B8" w14:textId="77777777" w:rsidTr="00040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5A9C783B" w14:textId="06861471" w:rsidR="000405F1" w:rsidRDefault="000405F1" w:rsidP="000405F1">
            <w:r>
              <w:t>Teststeg</w:t>
            </w:r>
          </w:p>
        </w:tc>
        <w:tc>
          <w:tcPr>
            <w:tcW w:w="4223" w:type="dxa"/>
          </w:tcPr>
          <w:p w14:paraId="3FBD588F" w14:textId="77777777" w:rsidR="000405F1" w:rsidRDefault="000405F1" w:rsidP="0004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5F1" w14:paraId="7643EA1E" w14:textId="77777777" w:rsidTr="00040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09E22489" w14:textId="710FCF06" w:rsidR="000405F1" w:rsidRDefault="000405F1" w:rsidP="000405F1">
            <w:r>
              <w:t>Förväntat resultat</w:t>
            </w:r>
          </w:p>
        </w:tc>
        <w:tc>
          <w:tcPr>
            <w:tcW w:w="4223" w:type="dxa"/>
          </w:tcPr>
          <w:p w14:paraId="43A04355" w14:textId="77777777" w:rsidR="000405F1" w:rsidRDefault="000405F1" w:rsidP="0004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A47CAD" w14:textId="77777777" w:rsidR="000405F1" w:rsidRDefault="000405F1" w:rsidP="000405F1"/>
    <w:p w14:paraId="1C72F089" w14:textId="77777777" w:rsidR="000405F1" w:rsidRDefault="000405F1" w:rsidP="000405F1"/>
    <w:p w14:paraId="00828A45" w14:textId="1A488314" w:rsidR="000405F1" w:rsidRDefault="000405F1" w:rsidP="000405F1">
      <w:pPr>
        <w:pStyle w:val="Rubrik1"/>
      </w:pPr>
      <w:r>
        <w:t>Spårningsmatris</w:t>
      </w:r>
    </w:p>
    <w:p w14:paraId="2AFF2C05" w14:textId="77777777" w:rsidR="000405F1" w:rsidRPr="000405F1" w:rsidRDefault="000405F1" w:rsidP="000405F1">
      <w:bookmarkStart w:id="1" w:name="_GoBack"/>
      <w:bookmarkEnd w:id="1"/>
    </w:p>
    <w:sectPr w:rsidR="000405F1" w:rsidRPr="000405F1" w:rsidSect="003B7DDD">
      <w:headerReference w:type="default" r:id="rId8"/>
      <w:footerReference w:type="default" r:id="rId9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9DD17" w14:textId="77777777" w:rsidR="006F48F3" w:rsidRDefault="006F48F3" w:rsidP="009443A2">
      <w:r>
        <w:separator/>
      </w:r>
    </w:p>
  </w:endnote>
  <w:endnote w:type="continuationSeparator" w:id="0">
    <w:p w14:paraId="31EF8164" w14:textId="77777777" w:rsidR="006F48F3" w:rsidRDefault="006F48F3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5F1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64205" w14:textId="77777777" w:rsidR="006F48F3" w:rsidRDefault="006F48F3" w:rsidP="009443A2">
      <w:r>
        <w:separator/>
      </w:r>
    </w:p>
  </w:footnote>
  <w:footnote w:type="continuationSeparator" w:id="0">
    <w:p w14:paraId="4807FC01" w14:textId="77777777" w:rsidR="006F48F3" w:rsidRDefault="006F48F3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34C1FE62" w:rsidR="003B7DDD" w:rsidRDefault="003B7DDD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22"/>
    <w:rsid w:val="00004DA0"/>
    <w:rsid w:val="000238A6"/>
    <w:rsid w:val="000405F1"/>
    <w:rsid w:val="002A5733"/>
    <w:rsid w:val="0038242A"/>
    <w:rsid w:val="003B7DDD"/>
    <w:rsid w:val="00473F22"/>
    <w:rsid w:val="004D35AC"/>
    <w:rsid w:val="005D5444"/>
    <w:rsid w:val="006F48F3"/>
    <w:rsid w:val="00722140"/>
    <w:rsid w:val="009443A2"/>
    <w:rsid w:val="00B64C65"/>
    <w:rsid w:val="00B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EB765BF1-597D-4F66-9193-2ADC9351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  <w:style w:type="table" w:styleId="Rutntstabell3dekorfrg1">
    <w:name w:val="Grid Table 3 Accent 1"/>
    <w:basedOn w:val="Normaltabell"/>
    <w:uiPriority w:val="48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Rutntstabell4dekorfrg1">
    <w:name w:val="Grid Table 4 Accent 1"/>
    <w:basedOn w:val="Normaltabell"/>
    <w:uiPriority w:val="49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CE6B4B-8016-404F-BB62-62D190FC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Emil Sandgren</cp:lastModifiedBy>
  <cp:revision>2</cp:revision>
  <dcterms:created xsi:type="dcterms:W3CDTF">2015-03-19T11:34:00Z</dcterms:created>
  <dcterms:modified xsi:type="dcterms:W3CDTF">2015-03-19T11:34:00Z</dcterms:modified>
</cp:coreProperties>
</file>