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2020/10/31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we use to share code?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Google colab: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https://colab.research.google.com/drive/1qOARCmOA46epX7PvwvvcZPAdSk7m_Fe5?usp=sharing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 scope? House type? Which prices do we predict?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b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https://github.com/lijiaxingogo/HousePrice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https://www.kaggle.com/faressayah/linear-regression-house-price-prediction#6.-Polynomial-Regression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https://www1.nyc.gov/site/finance/taxes/property-rolling-sales-data.page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Dealing with right skew data: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https://cran.r-project.org/web/packages/GlmSimulatoR/vignettes/dealing_with_right_skewed_data.html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be done before next week?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code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https://github.com/lijiaxingogo/HousePrice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Univariate + bivariate analysis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BOROUGH; NEIGHBORHOOD; BUILDING CLASS CATEGORY; TAX CLASS AT PRESENT - Yi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BLOCK; </w:t>
      </w:r>
      <w:r w:rsidDel="00000000" w:rsidR="00000000" w:rsidRPr="00000000">
        <w:rPr>
          <w:color w:val="cccccc"/>
          <w:rtl w:val="0"/>
        </w:rPr>
        <w:t xml:space="preserve">LOT;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EASEMENT; </w:t>
      </w:r>
      <w:r w:rsidDel="00000000" w:rsidR="00000000" w:rsidRPr="00000000">
        <w:rPr>
          <w:rtl w:val="0"/>
        </w:rPr>
        <w:t xml:space="preserve">BUILDING CLASS AT PRESENT</w:t>
      </w:r>
      <w:r w:rsidDel="00000000" w:rsidR="00000000" w:rsidRPr="00000000">
        <w:rPr>
          <w:rtl w:val="0"/>
        </w:rPr>
        <w:t xml:space="preserve">; YEAR BUILT; - Zhuoyuan Xu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pre-war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color w:val="cccccc"/>
          <w:rtl w:val="0"/>
        </w:rPr>
        <w:t xml:space="preserve">ADDRESS; APARTMENT NUMBER; </w:t>
      </w:r>
      <w:r w:rsidDel="00000000" w:rsidR="00000000" w:rsidRPr="00000000">
        <w:rPr>
          <w:rtl w:val="0"/>
        </w:rPr>
        <w:t xml:space="preserve">ZIP CODE;</w:t>
      </w:r>
      <w:r w:rsidDel="00000000" w:rsidR="00000000" w:rsidRPr="00000000">
        <w:rPr>
          <w:rtl w:val="0"/>
        </w:rPr>
        <w:t xml:space="preserve"> RESIDENTIAL UNITS - Siyu Shen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COMMERCIAL UNITS; </w:t>
      </w:r>
      <w:r w:rsidDel="00000000" w:rsidR="00000000" w:rsidRPr="00000000">
        <w:rPr>
          <w:color w:val="cccccc"/>
          <w:rtl w:val="0"/>
        </w:rPr>
        <w:t xml:space="preserve">TOTAL UNITS;</w:t>
      </w:r>
      <w:r w:rsidDel="00000000" w:rsidR="00000000" w:rsidRPr="00000000">
        <w:rPr>
          <w:rtl w:val="0"/>
        </w:rPr>
        <w:t xml:space="preserve"> LAND SQUARE FEET; GROSS SQUARE FEET - Fan Zhang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 to filter out some of the data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Land square feet/ gross square feet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TAX CLASS AT TIME OF SALE; BUILDING CLASS AT TIME OF SALE (Zhuoyuan); SALE PRICE (Target); SALE DATE - Congyun Jin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House types</w:t>
      </w:r>
    </w:p>
    <w:p w:rsidR="00000000" w:rsidDel="00000000" w:rsidP="00000000" w:rsidRDefault="00000000" w:rsidRPr="00000000" w14:paraId="0000001E">
      <w:pPr>
        <w:rPr>
          <w:b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https://www1.nyc.gov/assets/finance/jump/hlpbldgcode.html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Deciding  Block-lot vs. zi</w:t>
      </w:r>
      <w:r w:rsidDel="00000000" w:rsidR="00000000" w:rsidRPr="00000000">
        <w:rPr>
          <w:color w:val="d9d9d9"/>
          <w:rtl w:val="0"/>
        </w:rPr>
        <w:t xml:space="preserve">p code vs. borough - Zhuoyuan, Siyu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Borough - it is highly correlated with block-lot and zip code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There are more price variation between boroughs than within a borough (according to Siyu’s boxplot)</w:t>
      </w:r>
    </w:p>
    <w:p w:rsidR="00000000" w:rsidDel="00000000" w:rsidP="00000000" w:rsidRDefault="00000000" w:rsidRPr="00000000" w14:paraId="00000022">
      <w:pPr>
        <w:ind w:left="1440" w:firstLine="0"/>
        <w:rPr>
          <w:color w:val="d9d9d9"/>
        </w:rPr>
      </w:pPr>
      <w:hyperlink r:id="rId13">
        <w:r w:rsidDel="00000000" w:rsidR="00000000" w:rsidRPr="00000000">
          <w:rPr>
            <w:color w:val="d9d9d9"/>
            <w:u w:val="single"/>
            <w:rtl w:val="0"/>
          </w:rPr>
          <w:t xml:space="preserve">https://towardsdatascience.com/stop-using-zip-codes-for-geospatial-analysis-ceacb6e80c38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https://mindecology.com/blog/visually-target-your-best-customers-block-group-vs-zip-code-level-maps/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Tax class at pre</w:t>
      </w:r>
      <w:r w:rsidDel="00000000" w:rsidR="00000000" w:rsidRPr="00000000">
        <w:rPr>
          <w:color w:val="d9d9d9"/>
          <w:rtl w:val="0"/>
        </w:rPr>
        <w:t xml:space="preserve">sent (13) + tax class at time of sale (3) -</w:t>
      </w:r>
      <w:r w:rsidDel="00000000" w:rsidR="00000000" w:rsidRPr="00000000">
        <w:rPr>
          <w:color w:val="d9d9d9"/>
          <w:rtl w:val="0"/>
        </w:rPr>
        <w:t xml:space="preserve"> Yi, Congyun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Tax class at time of sale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Dropping tax class at present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 all categorical variables - Congyun, Fan Zhang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classes - one hot encoding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Dropping building class at present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where the outliers are - Zhuoyuan, Yi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Regression, Ridge Regression, LASSO Regression, Elastic Net - Siyu, Fan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checking?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Robust Regression, Polynomial Regression - Zhuoyuan, Yi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checking?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Email to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PPT or Word document - Fan to Professor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long?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5-min presentation + 3-min qa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is the deliverable format?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Slide + word all in pdf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data/ problem - Yi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Clean data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and Delete outliers (outliers can be analyzed separately at the end)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One hot encoding - Congyun, Fan Zhang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 where the outliers are - Zhuoyuan, Yi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Linear Regression, Ridge Regression, LASSO Regression, Elastic Net - Siyu, Fan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Assumptions checking?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Robust Regression, Polynomial Regression - Zhuoyuan, Yi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Assumptions checking?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44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Final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Final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ijiaxingogo/HousePrice" TargetMode="External"/><Relationship Id="rId10" Type="http://schemas.openxmlformats.org/officeDocument/2006/relationships/hyperlink" Target="https://cran.r-project.org/web/packages/GlmSimulatoR/vignettes/dealing_with_right_skewed_data.html" TargetMode="External"/><Relationship Id="rId13" Type="http://schemas.openxmlformats.org/officeDocument/2006/relationships/hyperlink" Target="https://towardsdatascience.com/stop-using-zip-codes-for-geospatial-analysis-ceacb6e80c38" TargetMode="External"/><Relationship Id="rId12" Type="http://schemas.openxmlformats.org/officeDocument/2006/relationships/hyperlink" Target="https://www1.nyc.gov/assets/finance/jump/hlpbldg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1.nyc.gov/site/finance/taxes/property-rolling-sales-data.page" TargetMode="External"/><Relationship Id="rId15" Type="http://schemas.openxmlformats.org/officeDocument/2006/relationships/hyperlink" Target="https://docs.google.com/document/d/1Q9o_IVAURg4TwcutKVHNx73c9HHNbrjw6AnJf9XfDiU/edit" TargetMode="External"/><Relationship Id="rId14" Type="http://schemas.openxmlformats.org/officeDocument/2006/relationships/hyperlink" Target="https://docs.google.com/presentation/d/1qd8A2a0MMFaJcCSxo5ZVJ5m-XCvyPaOhOVGRGoxJLBc/edit#slide=id.p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qOARCmOA46epX7PvwvvcZPAdSk7m_Fe5?usp=sharing" TargetMode="External"/><Relationship Id="rId7" Type="http://schemas.openxmlformats.org/officeDocument/2006/relationships/hyperlink" Target="https://github.com/lijiaxingogo/HousePrice" TargetMode="External"/><Relationship Id="rId8" Type="http://schemas.openxmlformats.org/officeDocument/2006/relationships/hyperlink" Target="https://www.kaggle.com/faressayah/linear-regression-house-price-prediction#6.-Polynomial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