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Declaração de escopo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Fundada em 2006 a SPN Design começou revendendo portas de madeira sem acabamento e para reformas de casas na região do Parque Taipas, São Paulo próximo ao pico do Jaraguá. Época está em que as áreas periféricas estavam em pleno desenvolvimento na cidade de São Paulo.</w:t>
      </w:r>
    </w:p>
    <w:p w:rsidR="00000000" w:rsidDel="00000000" w:rsidP="00000000" w:rsidRDefault="00000000" w:rsidRPr="00000000" w14:paraId="00000004">
      <w:pPr>
        <w:rPr>
          <w:sz w:val="24"/>
          <w:szCs w:val="24"/>
        </w:rPr>
      </w:pPr>
      <w:r w:rsidDel="00000000" w:rsidR="00000000" w:rsidRPr="00000000">
        <w:rPr>
          <w:sz w:val="24"/>
          <w:szCs w:val="24"/>
          <w:rtl w:val="0"/>
        </w:rPr>
        <w:t xml:space="preserve">Sem a necessidade de muito espaço a empresa começou na garagem da residência da proprietária, sem perspectiva de crescimento apenas como uma fonte secundária de renda para suprir as necessidades da família. Com o fluxo de vendas de aproximadamente 15 portas e mão de obra por mês, assim resumia-se seu faturamento mensal. </w:t>
      </w:r>
    </w:p>
    <w:p w:rsidR="00000000" w:rsidDel="00000000" w:rsidP="00000000" w:rsidRDefault="00000000" w:rsidRPr="00000000" w14:paraId="00000005">
      <w:pPr>
        <w:rPr>
          <w:sz w:val="24"/>
          <w:szCs w:val="24"/>
        </w:rPr>
      </w:pPr>
      <w:r w:rsidDel="00000000" w:rsidR="00000000" w:rsidRPr="00000000">
        <w:rPr>
          <w:sz w:val="24"/>
          <w:szCs w:val="24"/>
          <w:rtl w:val="0"/>
        </w:rPr>
        <w:t xml:space="preserve">Com muita das vendas sendo parcelada na confiança com os conhecidos e recém moradores do bairro começou a ganhar fidelidade dos clientes, que a incentivou a deixar seu trabalho e focar apenas no comércio que acabava de ganhar força.</w:t>
      </w:r>
    </w:p>
    <w:p w:rsidR="00000000" w:rsidDel="00000000" w:rsidP="00000000" w:rsidRDefault="00000000" w:rsidRPr="00000000" w14:paraId="00000006">
      <w:pPr>
        <w:rPr>
          <w:sz w:val="24"/>
          <w:szCs w:val="24"/>
        </w:rPr>
      </w:pPr>
      <w:r w:rsidDel="00000000" w:rsidR="00000000" w:rsidRPr="00000000">
        <w:rPr>
          <w:sz w:val="24"/>
          <w:szCs w:val="24"/>
          <w:rtl w:val="0"/>
        </w:rPr>
        <w:t xml:space="preserve">Após identificarem a necessidades e as preferências dos clientes que ali começavam a surgir procurando um produto de qualidade e com preço acessível, resolveram entrar no mercado de fabricação das portas. Comprando a matéria prima e produzindo o produto final, tendo margem para descontos e lucro, podendo assim inserir novos produtos como: </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PORTAS E JANELAS DE </w:t>
      </w:r>
      <w:r w:rsidDel="00000000" w:rsidR="00000000" w:rsidRPr="00000000">
        <w:rPr>
          <w:sz w:val="24"/>
          <w:szCs w:val="24"/>
          <w:rtl w:val="0"/>
        </w:rPr>
        <w:t xml:space="preserve">ALUMÍNIO</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JANELAS DE MADEIRA</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MAÇANETAS DIFERENCIADAS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BATENTES</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DIVERSOS TIPOS DE ACABAMENTO</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INSTALAÇÃO</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PINTURA</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REFORMA (PORTAS E JANELAS)</w:t>
      </w:r>
    </w:p>
    <w:p w:rsidR="00000000" w:rsidDel="00000000" w:rsidP="00000000" w:rsidRDefault="00000000" w:rsidRPr="00000000" w14:paraId="0000000F">
      <w:pPr>
        <w:rPr>
          <w:sz w:val="24"/>
          <w:szCs w:val="24"/>
        </w:rPr>
      </w:pPr>
      <w:r w:rsidDel="00000000" w:rsidR="00000000" w:rsidRPr="00000000">
        <w:rPr>
          <w:sz w:val="24"/>
          <w:szCs w:val="24"/>
          <w:rtl w:val="0"/>
        </w:rPr>
        <w:t xml:space="preserve">Com a alta das vendas, foi necessário um investimento para criação de um espaço que futuramente seria sua loja, ampliação do estoque e contratação de funcionários. Sendo estes: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(DOIS) – VENDEDORES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(DOIS) – ESTOQUISTA/ENTREGADOR</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2(DOIS) – MARCENEIROS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1(UM) – SECRETARIA</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1(UM) – INSTALADOR</w:t>
      </w:r>
    </w:p>
    <w:p w:rsidR="00000000" w:rsidDel="00000000" w:rsidP="00000000" w:rsidRDefault="00000000" w:rsidRPr="00000000" w14:paraId="00000016">
      <w:pPr>
        <w:pStyle w:val="Title"/>
        <w:rPr/>
      </w:pPr>
      <w:r w:rsidDel="00000000" w:rsidR="00000000" w:rsidRPr="00000000">
        <w:rPr>
          <w:rtl w:val="0"/>
        </w:rPr>
        <w:t xml:space="preserve">Integrantes do Projeto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Cliente: SPN Design</w:t>
      </w:r>
    </w:p>
    <w:p w:rsidR="00000000" w:rsidDel="00000000" w:rsidP="00000000" w:rsidRDefault="00000000" w:rsidRPr="00000000" w14:paraId="00000019">
      <w:pPr>
        <w:rPr>
          <w:u w:val="single"/>
        </w:rPr>
      </w:pPr>
      <w:r w:rsidDel="00000000" w:rsidR="00000000" w:rsidRPr="00000000">
        <w:rPr>
          <w:rtl w:val="0"/>
        </w:rPr>
        <w:t xml:space="preserve">Contato: Simone Barcala e Thainara Barcala</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t xml:space="preserve">Equipe de Desenvolvimento</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356.0" w:type="dxa"/>
        <w:jc w:val="left"/>
        <w:tblInd w:w="-1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835"/>
        <w:gridCol w:w="993"/>
        <w:gridCol w:w="5528"/>
        <w:tblGridChange w:id="0">
          <w:tblGrid>
            <w:gridCol w:w="2835"/>
            <w:gridCol w:w="993"/>
            <w:gridCol w:w="5528"/>
          </w:tblGrid>
        </w:tblGridChange>
      </w:tblGrid>
      <w:tr>
        <w:trPr>
          <w:trHeight w:val="400" w:hRule="atLeast"/>
        </w:trP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1F">
            <w:pPr>
              <w:spacing w:line="240" w:lineRule="auto"/>
              <w:jc w:val="center"/>
              <w:rPr>
                <w:sz w:val="20"/>
                <w:szCs w:val="20"/>
              </w:rPr>
            </w:pPr>
            <w:r w:rsidDel="00000000" w:rsidR="00000000" w:rsidRPr="00000000">
              <w:rPr>
                <w:sz w:val="20"/>
                <w:szCs w:val="20"/>
                <w:rtl w:val="0"/>
              </w:rPr>
              <w:t xml:space="preserve">E-mail</w:t>
            </w:r>
          </w:p>
        </w:tc>
      </w:tr>
      <w:tr>
        <w:trPr>
          <w:trHeight w:val="36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 Lucas Ferreira Giordano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1801170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sz w:val="20"/>
                <w:szCs w:val="20"/>
              </w:rPr>
            </w:pPr>
            <w:r w:rsidDel="00000000" w:rsidR="00000000" w:rsidRPr="00000000">
              <w:rPr>
                <w:sz w:val="20"/>
                <w:szCs w:val="20"/>
                <w:rtl w:val="0"/>
              </w:rPr>
              <w:t xml:space="preserve">lucas.giodano@aluno.faculdadeimpacta.com.br</w:t>
            </w:r>
          </w:p>
        </w:tc>
      </w:tr>
      <w:tr>
        <w:trPr>
          <w:trHeight w:val="34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Arthur Bravo de Matos Garcia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1800639</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arthur.garcia@aluno.faculdadeimpacta.com.br</w:t>
            </w:r>
          </w:p>
        </w:tc>
      </w:tr>
      <w:tr>
        <w:trPr>
          <w:trHeight w:val="34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Marcelo Rosa de Araujo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1800505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sz w:val="20"/>
                <w:szCs w:val="20"/>
              </w:rPr>
            </w:pPr>
            <w:r w:rsidDel="00000000" w:rsidR="00000000" w:rsidRPr="00000000">
              <w:rPr>
                <w:sz w:val="20"/>
                <w:szCs w:val="20"/>
                <w:rtl w:val="0"/>
              </w:rPr>
              <w:t xml:space="preserve">Marcelo.araujo@aluno.faculdadeimpacta.com.br</w:t>
            </w:r>
          </w:p>
        </w:tc>
      </w:tr>
      <w:tr>
        <w:trPr>
          <w:trHeight w:val="34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Kallil Lopes Uzel</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1701908</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sz w:val="20"/>
                <w:szCs w:val="20"/>
              </w:rPr>
            </w:pPr>
            <w:r w:rsidDel="00000000" w:rsidR="00000000" w:rsidRPr="00000000">
              <w:rPr>
                <w:sz w:val="20"/>
                <w:szCs w:val="20"/>
                <w:rtl w:val="0"/>
              </w:rPr>
              <w:t xml:space="preserve">Kallil.pereira@aluno.faculdadeimpacta.com.br</w:t>
            </w:r>
          </w:p>
        </w:tc>
      </w:tr>
    </w:tbl>
    <w:p w:rsidR="00000000" w:rsidDel="00000000" w:rsidP="00000000" w:rsidRDefault="00000000" w:rsidRPr="00000000" w14:paraId="0000002C">
      <w:pPr>
        <w:pStyle w:val="Title"/>
        <w:rPr>
          <w:sz w:val="24"/>
          <w:szCs w:val="24"/>
        </w:rPr>
      </w:pPr>
      <w:bookmarkStart w:colFirst="0" w:colLast="0" w:name="_30j0zll" w:id="1"/>
      <w:bookmarkEnd w:id="1"/>
      <w:r w:rsidDel="00000000" w:rsidR="00000000" w:rsidRPr="00000000">
        <w:rPr>
          <w:rtl w:val="0"/>
        </w:rPr>
      </w:r>
    </w:p>
    <w:tbl>
      <w:tblPr>
        <w:tblStyle w:val="Table2"/>
        <w:tblW w:w="8971.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3443"/>
        <w:gridCol w:w="5528"/>
        <w:tblGridChange w:id="0">
          <w:tblGrid>
            <w:gridCol w:w="3443"/>
            <w:gridCol w:w="5528"/>
          </w:tblGrid>
        </w:tblGridChange>
      </w:tblGrid>
      <w:tr>
        <w:trPr>
          <w:trHeight w:val="400" w:hRule="atLeast"/>
        </w:trP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Integrante</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2E">
            <w:pPr>
              <w:spacing w:line="240" w:lineRule="auto"/>
              <w:jc w:val="center"/>
              <w:rPr>
                <w:sz w:val="20"/>
                <w:szCs w:val="20"/>
              </w:rPr>
            </w:pPr>
            <w:r w:rsidDel="00000000" w:rsidR="00000000" w:rsidRPr="00000000">
              <w:rPr>
                <w:sz w:val="20"/>
                <w:szCs w:val="20"/>
                <w:rtl w:val="0"/>
              </w:rPr>
              <w:t xml:space="preserve">Função</w:t>
            </w:r>
          </w:p>
        </w:tc>
      </w:tr>
      <w:tr>
        <w:trPr>
          <w:trHeight w:val="52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Lucas Ferreira Giordano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sz w:val="20"/>
                <w:szCs w:val="20"/>
              </w:rPr>
            </w:pPr>
            <w:r w:rsidDel="00000000" w:rsidR="00000000" w:rsidRPr="00000000">
              <w:rPr>
                <w:sz w:val="20"/>
                <w:szCs w:val="20"/>
                <w:rtl w:val="0"/>
              </w:rPr>
              <w:t xml:space="preserve">Desenvolvedor do escopo, entrevistador e front-end</w:t>
            </w:r>
          </w:p>
        </w:tc>
      </w:tr>
      <w:tr>
        <w:trPr>
          <w:trHeight w:val="52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Arthur Bravo de Matos Garcia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sz w:val="20"/>
                <w:szCs w:val="20"/>
              </w:rPr>
            </w:pPr>
            <w:r w:rsidDel="00000000" w:rsidR="00000000" w:rsidRPr="00000000">
              <w:rPr>
                <w:sz w:val="20"/>
                <w:szCs w:val="20"/>
                <w:rtl w:val="0"/>
              </w:rPr>
              <w:t xml:space="preserve">Desenvolvedor front e back-end</w:t>
            </w:r>
          </w:p>
        </w:tc>
      </w:tr>
      <w:tr>
        <w:trPr>
          <w:trHeight w:val="52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Marcelo Rosa de Araujo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Analista de BD e entrevistador</w:t>
            </w:r>
          </w:p>
        </w:tc>
      </w:tr>
      <w:tr>
        <w:trPr>
          <w:trHeight w:val="52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Kallil Uzel Lopes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center"/>
              <w:rPr>
                <w:sz w:val="20"/>
                <w:szCs w:val="20"/>
              </w:rPr>
            </w:pPr>
            <w:r w:rsidDel="00000000" w:rsidR="00000000" w:rsidRPr="00000000">
              <w:rPr>
                <w:sz w:val="20"/>
                <w:szCs w:val="20"/>
                <w:rtl w:val="0"/>
              </w:rPr>
              <w:t xml:space="preserve">Desenvolvedor do escopo, back-end e analista de BD</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Arial" w:cs="Arial" w:eastAsia="Arial" w:hAnsi="Arial"/>
          <w:sz w:val="52"/>
          <w:szCs w:val="52"/>
        </w:rPr>
      </w:pPr>
      <w:r w:rsidDel="00000000" w:rsidR="00000000" w:rsidRPr="00000000">
        <w:rPr>
          <w:rFonts w:ascii="Arial" w:cs="Arial" w:eastAsia="Arial" w:hAnsi="Arial"/>
          <w:sz w:val="52"/>
          <w:szCs w:val="52"/>
          <w:rtl w:val="0"/>
        </w:rPr>
        <w:t xml:space="preserve">Regras de comunicação</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 contato via telefone: (11) 95898-0775 das 09:00 ás 17:00</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w:t>
      </w:r>
      <w:hyperlink r:id="rId6">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spndesign@gmail.com</w:t>
        </w:r>
      </w:hyperlink>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Presencial das 10:00 ás 12:00 e das 13:00 ás 16:00 sujeito a alteração na agenda.</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rFonts w:ascii="Arial" w:cs="Arial" w:eastAsia="Arial" w:hAnsi="Arial"/>
          <w:sz w:val="52"/>
          <w:szCs w:val="52"/>
        </w:rPr>
      </w:pPr>
      <w:r w:rsidDel="00000000" w:rsidR="00000000" w:rsidRPr="00000000">
        <w:rPr>
          <w:rFonts w:ascii="Arial" w:cs="Arial" w:eastAsia="Arial" w:hAnsi="Arial"/>
          <w:sz w:val="52"/>
          <w:szCs w:val="52"/>
          <w:rtl w:val="0"/>
        </w:rPr>
        <w:t xml:space="preserve">Referências</w:t>
      </w:r>
    </w:p>
    <w:p w:rsidR="00000000" w:rsidDel="00000000" w:rsidP="00000000" w:rsidRDefault="00000000" w:rsidRPr="00000000" w14:paraId="0000003E">
      <w:pPr>
        <w:rPr>
          <w:rFonts w:ascii="Arial" w:cs="Arial" w:eastAsia="Arial" w:hAnsi="Arial"/>
          <w:sz w:val="52"/>
          <w:szCs w:val="52"/>
        </w:rPr>
      </w:pP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2"/>
        <w:gridCol w:w="4672"/>
        <w:tblGridChange w:id="0">
          <w:tblGrid>
            <w:gridCol w:w="3822"/>
            <w:gridCol w:w="4672"/>
          </w:tblGrid>
        </w:tblGridChange>
      </w:tblGrid>
      <w:tr>
        <w:tc>
          <w:tcPr/>
          <w:p w:rsidR="00000000" w:rsidDel="00000000" w:rsidP="00000000" w:rsidRDefault="00000000" w:rsidRPr="00000000" w14:paraId="0000003F">
            <w:pPr>
              <w:rPr/>
            </w:pPr>
            <w:r w:rsidDel="00000000" w:rsidR="00000000" w:rsidRPr="00000000">
              <w:rPr>
                <w:rtl w:val="0"/>
              </w:rPr>
              <w:t xml:space="preserve">Site de referência de portas: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hyperlink r:id="rId7">
              <w:r w:rsidDel="00000000" w:rsidR="00000000" w:rsidRPr="00000000">
                <w:rPr>
                  <w:color w:val="0563c1"/>
                  <w:u w:val="single"/>
                  <w:rtl w:val="0"/>
                </w:rPr>
                <w:t xml:space="preserve">https://www.madeiramadeira.com.br</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c>
      </w:tr>
      <w:tr>
        <w:tc>
          <w:tcPr/>
          <w:p w:rsidR="00000000" w:rsidDel="00000000" w:rsidP="00000000" w:rsidRDefault="00000000" w:rsidRPr="00000000" w14:paraId="00000045">
            <w:pPr>
              <w:rPr/>
            </w:pPr>
            <w:r w:rsidDel="00000000" w:rsidR="00000000" w:rsidRPr="00000000">
              <w:rPr>
                <w:rtl w:val="0"/>
              </w:rPr>
              <w:t xml:space="preserve">Rede social</w:t>
            </w:r>
          </w:p>
        </w:tc>
        <w:tc>
          <w:tcPr/>
          <w:p w:rsidR="00000000" w:rsidDel="00000000" w:rsidP="00000000" w:rsidRDefault="00000000" w:rsidRPr="00000000" w14:paraId="00000046">
            <w:pPr>
              <w:rPr/>
            </w:pPr>
            <w:hyperlink r:id="rId8">
              <w:r w:rsidDel="00000000" w:rsidR="00000000" w:rsidRPr="00000000">
                <w:rPr>
                  <w:color w:val="0563c1"/>
                  <w:u w:val="single"/>
                  <w:rtl w:val="0"/>
                </w:rPr>
                <w:t xml:space="preserve">https://www.facebook.com/madeiramadeiraloja/</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c>
      </w:tr>
      <w:tr>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4C">
      <w:pPr>
        <w:rPr>
          <w:rFonts w:ascii="Arial" w:cs="Arial" w:eastAsia="Arial" w:hAnsi="Arial"/>
          <w:sz w:val="52"/>
          <w:szCs w:val="52"/>
        </w:rPr>
      </w:pPr>
      <w:r w:rsidDel="00000000" w:rsidR="00000000" w:rsidRPr="00000000">
        <w:rPr>
          <w:rFonts w:ascii="Arial" w:cs="Arial" w:eastAsia="Arial" w:hAnsi="Arial"/>
          <w:sz w:val="52"/>
          <w:szCs w:val="52"/>
          <w:rtl w:val="0"/>
        </w:rPr>
        <w:t xml:space="preserve">lista de Necessidades</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Controle de estoque/compra</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Controle financeiro</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Controle de vendas/pós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sz w:val="52"/>
          <w:szCs w:val="52"/>
        </w:rPr>
      </w:pPr>
      <w:r w:rsidDel="00000000" w:rsidR="00000000" w:rsidRPr="00000000">
        <w:rPr>
          <w:rFonts w:ascii="Arial" w:cs="Arial" w:eastAsia="Arial" w:hAnsi="Arial"/>
          <w:sz w:val="52"/>
          <w:szCs w:val="52"/>
          <w:rtl w:val="0"/>
        </w:rPr>
        <w:t xml:space="preserve">Declaração do Problema</w:t>
      </w:r>
    </w:p>
    <w:p w:rsidR="00000000" w:rsidDel="00000000" w:rsidP="00000000" w:rsidRDefault="00000000" w:rsidRPr="00000000" w14:paraId="0000005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impacto que a falta de recursos tecnológicos para o controle, tanto de vendas, como de estoque e transações, dentro da SPN Design é imenso.</w:t>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empresa perde em qualidade de atendimento, fidelização do cliente e trabalho ágil dos funcionários, que são os mais afetados pela falta de ferramentas que possam ajuda-los no dia a dia de fluidez e qualidade de trabalho.</w:t>
      </w:r>
    </w:p>
    <w:p w:rsidR="00000000" w:rsidDel="00000000" w:rsidP="00000000" w:rsidRDefault="00000000" w:rsidRPr="00000000" w14:paraId="0000005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vantagens do sistema que iremos implementar:</w:t>
      </w:r>
    </w:p>
    <w:p w:rsidR="00000000" w:rsidDel="00000000" w:rsidP="00000000" w:rsidRDefault="00000000" w:rsidRPr="00000000" w14:paraId="0000005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Tornar possível o controle de vendas e assim gerar premiações para os destaques do mês.</w:t>
      </w:r>
    </w:p>
    <w:p w:rsidR="00000000" w:rsidDel="00000000" w:rsidP="00000000" w:rsidRDefault="00000000" w:rsidRPr="00000000" w14:paraId="0000005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Aumentar a fluidez e qualidade das vendas.</w:t>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Reduzir o tempo que é levado para procura de itens no estoque e assim contribuir com a organização do mesmo.</w:t>
      </w:r>
    </w:p>
    <w:p w:rsidR="00000000" w:rsidDel="00000000" w:rsidP="00000000" w:rsidRDefault="00000000" w:rsidRPr="00000000" w14:paraId="0000005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Auxiliar a gestão para que possa dominar o ambiente de trabalho de forma interativa que a faça ficar a par de todos os números da empresa.</w:t>
      </w:r>
    </w:p>
    <w:p w:rsidR="00000000" w:rsidDel="00000000" w:rsidP="00000000" w:rsidRDefault="00000000" w:rsidRPr="00000000" w14:paraId="0000005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Arial" w:cs="Arial" w:eastAsia="Arial" w:hAnsi="Arial"/>
          <w:sz w:val="52"/>
          <w:szCs w:val="52"/>
        </w:rPr>
      </w:pPr>
      <w:r w:rsidDel="00000000" w:rsidR="00000000" w:rsidRPr="00000000">
        <w:rPr>
          <w:rFonts w:ascii="Arial" w:cs="Arial" w:eastAsia="Arial" w:hAnsi="Arial"/>
          <w:sz w:val="52"/>
          <w:szCs w:val="52"/>
          <w:rtl w:val="0"/>
        </w:rPr>
        <w:t xml:space="preserve">Análise das causas raízes</w:t>
      </w:r>
    </w:p>
    <w:p w:rsidR="00000000" w:rsidDel="00000000" w:rsidP="00000000" w:rsidRDefault="00000000" w:rsidRPr="00000000" w14:paraId="00000061">
      <w:pPr>
        <w:jc w:val="center"/>
        <w:rPr>
          <w:sz w:val="44"/>
          <w:szCs w:val="44"/>
        </w:rPr>
      </w:pPr>
      <w:r w:rsidDel="00000000" w:rsidR="00000000" w:rsidRPr="00000000">
        <w:rPr>
          <w:rtl w:val="0"/>
        </w:rPr>
      </w:r>
    </w:p>
    <w:p w:rsidR="00000000" w:rsidDel="00000000" w:rsidP="00000000" w:rsidRDefault="00000000" w:rsidRPr="00000000" w14:paraId="00000062">
      <w:pPr>
        <w:jc w:val="center"/>
        <w:rPr>
          <w:sz w:val="44"/>
          <w:szCs w:val="44"/>
        </w:rPr>
      </w:pPr>
      <w:r w:rsidDel="00000000" w:rsidR="00000000" w:rsidRPr="00000000">
        <w:rPr>
          <w:rtl w:val="0"/>
        </w:rPr>
      </w:r>
    </w:p>
    <w:p w:rsidR="00000000" w:rsidDel="00000000" w:rsidP="00000000" w:rsidRDefault="00000000" w:rsidRPr="00000000" w14:paraId="00000063">
      <w:pPr>
        <w:jc w:val="center"/>
        <w:rPr>
          <w:sz w:val="44"/>
          <w:szCs w:val="4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203200</wp:posOffset>
                </wp:positionV>
                <wp:extent cx="1019175" cy="1190625"/>
                <wp:effectExtent b="0" l="0" r="0" t="0"/>
                <wp:wrapNone/>
                <wp:docPr id="10" name=""/>
                <a:graphic>
                  <a:graphicData uri="http://schemas.microsoft.com/office/word/2010/wordprocessingShape">
                    <wps:wsp>
                      <wps:cNvCnPr/>
                      <wps:spPr>
                        <a:xfrm>
                          <a:off x="4841175" y="3189450"/>
                          <a:ext cx="1009650" cy="1181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203200</wp:posOffset>
                </wp:positionV>
                <wp:extent cx="1019175" cy="1190625"/>
                <wp:effectExtent b="0" l="0" r="0" t="0"/>
                <wp:wrapNone/>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019175" cy="1190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444500</wp:posOffset>
                </wp:positionV>
                <wp:extent cx="1431925" cy="1393825"/>
                <wp:effectExtent b="0" l="0" r="0" t="0"/>
                <wp:wrapNone/>
                <wp:docPr id="13" name=""/>
                <a:graphic>
                  <a:graphicData uri="http://schemas.microsoft.com/office/word/2010/wordprocessingShape">
                    <wps:wsp>
                      <wps:cNvSpPr/>
                      <wps:cNvPr id="43" name="Shape 43"/>
                      <wps:spPr>
                        <a:xfrm>
                          <a:off x="4636388" y="3089438"/>
                          <a:ext cx="1419225" cy="1381125"/>
                        </a:xfrm>
                        <a:prstGeom prst="roundRect">
                          <a:avLst>
                            <a:gd fmla="val 16667"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d0d0d"/>
                                <w:sz w:val="22"/>
                                <w:vertAlign w:val="baseline"/>
                              </w:rPr>
                              <w:t xml:space="preserve">falta de recursos tecnológicos para o controle tanto de vendas, como de estoque e transações</w:t>
                            </w:r>
                            <w:r w:rsidDel="00000000" w:rsidR="00000000" w:rsidRPr="00000000">
                              <w:rPr>
                                <w:rFonts w:ascii="Calibri" w:cs="Calibri" w:eastAsia="Calibri" w:hAnsi="Calibri"/>
                                <w:b w:val="0"/>
                                <w:i w:val="0"/>
                                <w:smallCaps w:val="0"/>
                                <w:strike w:val="0"/>
                                <w:color w:val="0d0d0d"/>
                                <w:sz w:val="20"/>
                                <w:vertAlign w:val="baseline"/>
                              </w:rPr>
                              <w:t xml:space="preserve">.</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4864100</wp:posOffset>
                </wp:positionH>
                <wp:positionV relativeFrom="paragraph">
                  <wp:posOffset>444500</wp:posOffset>
                </wp:positionV>
                <wp:extent cx="1431925" cy="1393825"/>
                <wp:effectExtent b="0" l="0" r="0" t="0"/>
                <wp:wrapNone/>
                <wp:docPr id="1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431925" cy="1393825"/>
                        </a:xfrm>
                        <a:prstGeom prst="rect"/>
                        <a:ln/>
                      </pic:spPr>
                    </pic:pic>
                  </a:graphicData>
                </a:graphic>
              </wp:anchor>
            </w:drawing>
          </mc:Fallback>
        </mc:AlternateContent>
      </w:r>
    </w:p>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             Estoque repassado ao fim do dia</w:t>
      </w:r>
    </w:p>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                     Para ser conferido item por item.</w:t>
      </w:r>
    </w:p>
    <w:p w:rsidR="00000000" w:rsidDel="00000000" w:rsidP="00000000" w:rsidRDefault="00000000" w:rsidRPr="00000000" w14:paraId="00000066">
      <w:pPr>
        <w:jc w:val="center"/>
        <w:rPr>
          <w:sz w:val="44"/>
          <w:szCs w:val="4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304800</wp:posOffset>
                </wp:positionV>
                <wp:extent cx="4838700" cy="12700"/>
                <wp:effectExtent b="0" l="0" r="0" t="0"/>
                <wp:wrapNone/>
                <wp:docPr id="2" name=""/>
                <a:graphic>
                  <a:graphicData uri="http://schemas.microsoft.com/office/word/2010/wordprocessingShape">
                    <wps:wsp>
                      <wps:cNvCnPr/>
                      <wps:spPr>
                        <a:xfrm>
                          <a:off x="2926650" y="3780000"/>
                          <a:ext cx="48387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304800</wp:posOffset>
                </wp:positionV>
                <wp:extent cx="4838700" cy="1270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838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330200</wp:posOffset>
                </wp:positionV>
                <wp:extent cx="1066800" cy="1038225"/>
                <wp:effectExtent b="0" l="0" r="0" t="0"/>
                <wp:wrapNone/>
                <wp:docPr id="9" name=""/>
                <a:graphic>
                  <a:graphicData uri="http://schemas.microsoft.com/office/word/2010/wordprocessingShape">
                    <wps:wsp>
                      <wps:cNvCnPr/>
                      <wps:spPr>
                        <a:xfrm flipH="1">
                          <a:off x="4817363" y="3265650"/>
                          <a:ext cx="1057275" cy="10287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330200</wp:posOffset>
                </wp:positionV>
                <wp:extent cx="1066800" cy="1038225"/>
                <wp:effectExtent b="0" l="0" r="0" t="0"/>
                <wp:wrapNone/>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066800" cy="103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330200</wp:posOffset>
                </wp:positionV>
                <wp:extent cx="990600" cy="1200150"/>
                <wp:effectExtent b="0" l="0" r="0" t="0"/>
                <wp:wrapNone/>
                <wp:docPr id="11" name=""/>
                <a:graphic>
                  <a:graphicData uri="http://schemas.microsoft.com/office/word/2010/wordprocessingShape">
                    <wps:wsp>
                      <wps:cNvCnPr/>
                      <wps:spPr>
                        <a:xfrm flipH="1">
                          <a:off x="4855463" y="3184688"/>
                          <a:ext cx="981075" cy="11906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330200</wp:posOffset>
                </wp:positionV>
                <wp:extent cx="990600" cy="1200150"/>
                <wp:effectExtent b="0" l="0" r="0" t="0"/>
                <wp:wrapNone/>
                <wp:docPr id="1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990600" cy="1200150"/>
                        </a:xfrm>
                        <a:prstGeom prst="rect"/>
                        <a:ln/>
                      </pic:spPr>
                    </pic:pic>
                  </a:graphicData>
                </a:graphic>
              </wp:anchor>
            </w:drawing>
          </mc:Fallback>
        </mc:AlternateContent>
      </w:r>
    </w:p>
    <w:p w:rsidR="00000000" w:rsidDel="00000000" w:rsidP="00000000" w:rsidRDefault="00000000" w:rsidRPr="00000000" w14:paraId="00000067">
      <w:pPr>
        <w:tabs>
          <w:tab w:val="left" w:pos="2505"/>
        </w:tabs>
        <w:rPr>
          <w:sz w:val="24"/>
          <w:szCs w:val="24"/>
        </w:rPr>
      </w:pPr>
      <w:r w:rsidDel="00000000" w:rsidR="00000000" w:rsidRPr="00000000">
        <w:rPr>
          <w:sz w:val="44"/>
          <w:szCs w:val="44"/>
          <w:rtl w:val="0"/>
        </w:rPr>
        <w:t xml:space="preserve">                     </w:t>
      </w:r>
      <w:r w:rsidDel="00000000" w:rsidR="00000000" w:rsidRPr="00000000">
        <w:rPr>
          <w:sz w:val="24"/>
          <w:szCs w:val="24"/>
          <w:rtl w:val="0"/>
        </w:rPr>
        <w:t xml:space="preserve">Não existe uma forma                                     </w:t>
      </w:r>
    </w:p>
    <w:p w:rsidR="00000000" w:rsidDel="00000000" w:rsidP="00000000" w:rsidRDefault="00000000" w:rsidRPr="00000000" w14:paraId="00000068">
      <w:pPr>
        <w:tabs>
          <w:tab w:val="left" w:pos="2505"/>
        </w:tabs>
        <w:rPr>
          <w:sz w:val="24"/>
          <w:szCs w:val="24"/>
        </w:rPr>
      </w:pPr>
      <w:r w:rsidDel="00000000" w:rsidR="00000000" w:rsidRPr="00000000">
        <w:rPr>
          <w:sz w:val="24"/>
          <w:szCs w:val="24"/>
          <w:rtl w:val="0"/>
        </w:rPr>
        <w:t xml:space="preserve">                                      Automática e eficaz para                         Registro de transações </w:t>
      </w:r>
    </w:p>
    <w:p w:rsidR="00000000" w:rsidDel="00000000" w:rsidP="00000000" w:rsidRDefault="00000000" w:rsidRPr="00000000" w14:paraId="00000069">
      <w:pPr>
        <w:tabs>
          <w:tab w:val="left" w:pos="2505"/>
        </w:tabs>
        <w:rPr>
          <w:sz w:val="24"/>
          <w:szCs w:val="24"/>
        </w:rPr>
      </w:pPr>
      <w:r w:rsidDel="00000000" w:rsidR="00000000" w:rsidRPr="00000000">
        <w:rPr>
          <w:sz w:val="24"/>
          <w:szCs w:val="24"/>
          <w:rtl w:val="0"/>
        </w:rPr>
        <w:t xml:space="preserve">                                       Controlar as vendas.                                Manuais, logo mais </w:t>
      </w:r>
    </w:p>
    <w:p w:rsidR="00000000" w:rsidDel="00000000" w:rsidP="00000000" w:rsidRDefault="00000000" w:rsidRPr="00000000" w14:paraId="0000006A">
      <w:pPr>
        <w:tabs>
          <w:tab w:val="left" w:pos="2505"/>
        </w:tabs>
        <w:rPr>
          <w:sz w:val="24"/>
          <w:szCs w:val="24"/>
        </w:rPr>
      </w:pPr>
      <w:r w:rsidDel="00000000" w:rsidR="00000000" w:rsidRPr="00000000">
        <w:rPr>
          <w:sz w:val="24"/>
          <w:szCs w:val="24"/>
          <w:rtl w:val="0"/>
        </w:rPr>
        <w:t xml:space="preserve">                                                                                                            Trabalhosas.</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Arial" w:cs="Arial" w:eastAsia="Arial" w:hAnsi="Arial"/>
          <w:sz w:val="52"/>
          <w:szCs w:val="52"/>
        </w:rPr>
      </w:pPr>
      <w:r w:rsidDel="00000000" w:rsidR="00000000" w:rsidRPr="00000000">
        <w:rPr>
          <w:rFonts w:ascii="Arial" w:cs="Arial" w:eastAsia="Arial" w:hAnsi="Arial"/>
          <w:sz w:val="52"/>
          <w:szCs w:val="52"/>
          <w:rtl w:val="0"/>
        </w:rPr>
        <w:t xml:space="preserve">Usuários e outros stakeholders</w:t>
      </w:r>
    </w:p>
    <w:p w:rsidR="00000000" w:rsidDel="00000000" w:rsidP="00000000" w:rsidRDefault="00000000" w:rsidRPr="00000000" w14:paraId="00000072">
      <w:pPr>
        <w:rPr>
          <w:u w:val="single"/>
        </w:rPr>
      </w:pPr>
      <w:r w:rsidDel="00000000" w:rsidR="00000000" w:rsidRPr="00000000">
        <w:rPr>
          <w:rtl w:val="0"/>
        </w:rPr>
      </w:r>
    </w:p>
    <w:tbl>
      <w:tblPr>
        <w:tblStyle w:val="Table4"/>
        <w:tblW w:w="8363.0" w:type="dxa"/>
        <w:jc w:val="left"/>
        <w:tblInd w:w="-1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835"/>
        <w:gridCol w:w="5528"/>
        <w:tblGridChange w:id="0">
          <w:tblGrid>
            <w:gridCol w:w="2835"/>
            <w:gridCol w:w="5528"/>
          </w:tblGrid>
        </w:tblGridChange>
      </w:tblGrid>
      <w:tr>
        <w:trPr>
          <w:trHeight w:val="400" w:hRule="atLeast"/>
        </w:trP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73">
            <w:pPr>
              <w:spacing w:line="240" w:lineRule="auto"/>
              <w:rPr>
                <w:sz w:val="20"/>
                <w:szCs w:val="20"/>
              </w:rPr>
            </w:pPr>
            <w:r w:rsidDel="00000000" w:rsidR="00000000" w:rsidRPr="00000000">
              <w:rPr>
                <w:sz w:val="20"/>
                <w:szCs w:val="20"/>
                <w:rtl w:val="0"/>
              </w:rPr>
              <w:t xml:space="preserve">Usuários</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74">
            <w:pPr>
              <w:spacing w:line="240" w:lineRule="auto"/>
              <w:jc w:val="center"/>
              <w:rPr>
                <w:sz w:val="20"/>
                <w:szCs w:val="20"/>
              </w:rPr>
            </w:pPr>
            <w:r w:rsidDel="00000000" w:rsidR="00000000" w:rsidRPr="00000000">
              <w:rPr>
                <w:sz w:val="20"/>
                <w:szCs w:val="20"/>
                <w:rtl w:val="0"/>
              </w:rPr>
              <w:t xml:space="preserve">Descrição</w:t>
            </w:r>
          </w:p>
        </w:tc>
      </w:tr>
      <w:tr>
        <w:trPr>
          <w:trHeight w:val="36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Proprietário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Usará o novo sistema para:</w:t>
            </w:r>
          </w:p>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      - Ter acesso total a entrada e saída do estoque.</w:t>
            </w:r>
          </w:p>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      - Ter acesso aos relatórios das vendas.</w:t>
            </w:r>
          </w:p>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      - Ter acesso aos relatórios de compras.</w:t>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       - Controlar o faturamento mensal.</w:t>
            </w:r>
          </w:p>
        </w:tc>
      </w:tr>
      <w:tr>
        <w:trPr>
          <w:trHeight w:val="34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Gerente</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Usará o novo sistema para:</w:t>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       - Gerar relatório das vendas.</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       - Gerar relatório das compras.</w:t>
            </w:r>
          </w:p>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       - Gerar faturamento mensal.       </w:t>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       - Promover ofertas e descontos na loja.</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       - Escolher vendedor do mês.</w:t>
            </w:r>
          </w:p>
        </w:tc>
      </w:tr>
      <w:tr>
        <w:trPr>
          <w:trHeight w:val="34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Vendedor</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Usará o novo sistema para:</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       - Consultar situação do cliente.</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       - Registrar vendas.</w:t>
            </w:r>
          </w:p>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       - Consultar seu feedback.</w:t>
            </w:r>
          </w:p>
        </w:tc>
      </w:tr>
      <w:tr>
        <w:trPr>
          <w:trHeight w:val="34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Público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Usará o novo sistema para:</w:t>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      - Ficar por dentro das promoções e descontos.</w:t>
            </w:r>
          </w:p>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      - Registrar sugestões e reclamações.</w:t>
            </w:r>
          </w:p>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      - Classificar o seu atendimento.</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Title"/>
        <w:rPr/>
      </w:pPr>
      <w:bookmarkStart w:colFirst="0" w:colLast="0" w:name="_1fob9te" w:id="2"/>
      <w:bookmarkEnd w:id="2"/>
      <w:r w:rsidDel="00000000" w:rsidR="00000000" w:rsidRPr="00000000">
        <w:rPr>
          <w:rtl w:val="0"/>
        </w:rPr>
        <w:t xml:space="preserve">Fronteira Sistêmica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mc:AlternateContent>
          <mc:Choice Requires="wpg">
            <w:drawing>
              <wp:inline distB="114300" distT="114300" distL="114300" distR="114300">
                <wp:extent cx="5276850" cy="3203162"/>
                <wp:effectExtent b="0" l="0" r="0" t="0"/>
                <wp:docPr id="6" name=""/>
                <a:graphic>
                  <a:graphicData uri="http://schemas.microsoft.com/office/word/2010/wordprocessingGroup">
                    <wpg:wgp>
                      <wpg:cNvGrpSpPr/>
                      <wpg:grpSpPr>
                        <a:xfrm>
                          <a:off x="2707575" y="2178420"/>
                          <a:ext cx="5276850" cy="3203162"/>
                          <a:chOff x="2707575" y="2178420"/>
                          <a:chExt cx="5276850" cy="3203161"/>
                        </a:xfrm>
                      </wpg:grpSpPr>
                      <wpg:grpSp>
                        <wpg:cNvGrpSpPr/>
                        <wpg:grpSpPr>
                          <a:xfrm>
                            <a:off x="2707575" y="2178420"/>
                            <a:ext cx="5276850" cy="3203161"/>
                            <a:chOff x="1336025" y="360600"/>
                            <a:chExt cx="5260476" cy="2275206"/>
                          </a:xfrm>
                        </wpg:grpSpPr>
                        <wps:wsp>
                          <wps:cNvSpPr/>
                          <wps:cNvPr id="8" name="Shape 8"/>
                          <wps:spPr>
                            <a:xfrm>
                              <a:off x="1336025" y="360600"/>
                              <a:ext cx="5260475" cy="227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3137663" y="1753169"/>
                              <a:ext cx="1657200" cy="882637"/>
                            </a:xfrm>
                            <a:prstGeom prst="cube">
                              <a:avLst>
                                <a:gd fmla="val 11764"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SPN Software</w:t>
                                </w:r>
                              </w:p>
                            </w:txbxContent>
                          </wps:txbx>
                          <wps:bodyPr anchorCtr="0" anchor="ctr" bIns="91425" lIns="91425" spcFirstLastPara="1" rIns="91425" wrap="square" tIns="91425"/>
                        </wps:wsp>
                        <wpg:grpSp>
                          <wpg:cNvGrpSpPr/>
                          <wpg:grpSpPr>
                            <a:xfrm>
                              <a:off x="2660363" y="360600"/>
                              <a:ext cx="1240200" cy="830475"/>
                              <a:chOff x="1680875" y="3043900"/>
                              <a:chExt cx="1240200" cy="830475"/>
                            </a:xfrm>
                          </wpg:grpSpPr>
                          <wpg:grpSp>
                            <wpg:cNvGrpSpPr/>
                            <wpg:grpSpPr>
                              <a:xfrm>
                                <a:off x="2146532" y="3043900"/>
                                <a:ext cx="308885" cy="587736"/>
                                <a:chOff x="1499725" y="1450825"/>
                                <a:chExt cx="497400" cy="843600"/>
                              </a:xfrm>
                            </wpg:grpSpPr>
                            <wps:wsp>
                              <wps:cNvSpPr/>
                              <wps:cNvPr id="12" name="Shape 12"/>
                              <wps:spPr>
                                <a:xfrm>
                                  <a:off x="1597825" y="1450825"/>
                                  <a:ext cx="313200" cy="28140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txbxContent>
                              </wps:txbx>
                              <wps:bodyPr anchorCtr="0" anchor="ctr" bIns="91425" lIns="91425" spcFirstLastPara="1" rIns="91425" wrap="square" tIns="91425"/>
                            </wps:wsp>
                            <wps:wsp>
                              <wps:cNvCnPr/>
                              <wps:spPr>
                                <a:xfrm flipH="1">
                                  <a:off x="1748725" y="1732225"/>
                                  <a:ext cx="5700" cy="2931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s:wsp>
                              <wps:cNvCnPr/>
                              <wps:spPr>
                                <a:xfrm>
                                  <a:off x="1527475" y="1858775"/>
                                  <a:ext cx="453900" cy="18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s:wsp>
                              <wps:cNvCnPr/>
                              <wps:spPr>
                                <a:xfrm flipH="1">
                                  <a:off x="1499725" y="2022925"/>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s:wsp>
                              <wps:cNvCnPr/>
                              <wps:spPr>
                                <a:xfrm rot="10800000">
                                  <a:off x="1748425" y="2022925"/>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g:grpSp>
                          <wps:wsp>
                            <wps:cNvSpPr/>
                            <wps:cNvPr id="17" name="Shape 17"/>
                            <wps:spPr>
                              <a:xfrm>
                                <a:off x="1680875" y="3531475"/>
                                <a:ext cx="1240200" cy="342900"/>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Proprietário</w:t>
                                  </w:r>
                                </w:p>
                              </w:txbxContent>
                            </wps:txbx>
                            <wps:bodyPr anchorCtr="0" anchor="t" bIns="91425" lIns="91425" spcFirstLastPara="1" rIns="91425" wrap="square" tIns="91425"/>
                          </wps:wsp>
                        </wpg:grpSp>
                        <wpg:grpSp>
                          <wpg:cNvGrpSpPr/>
                          <wpg:grpSpPr>
                            <a:xfrm>
                              <a:off x="1336025" y="1805331"/>
                              <a:ext cx="1240200" cy="830475"/>
                              <a:chOff x="1680875" y="3043900"/>
                              <a:chExt cx="1240200" cy="830475"/>
                            </a:xfrm>
                          </wpg:grpSpPr>
                          <wpg:grpSp>
                            <wpg:cNvGrpSpPr/>
                            <wpg:grpSpPr>
                              <a:xfrm>
                                <a:off x="2146532" y="3043900"/>
                                <a:ext cx="308885" cy="587736"/>
                                <a:chOff x="1499725" y="1450825"/>
                                <a:chExt cx="497400" cy="843600"/>
                              </a:xfrm>
                            </wpg:grpSpPr>
                            <wps:wsp>
                              <wps:cNvSpPr/>
                              <wps:cNvPr id="20" name="Shape 20"/>
                              <wps:spPr>
                                <a:xfrm>
                                  <a:off x="1597825" y="1450825"/>
                                  <a:ext cx="313200" cy="28140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txbxContent>
                              </wps:txbx>
                              <wps:bodyPr anchorCtr="0" anchor="ctr" bIns="91425" lIns="91425" spcFirstLastPara="1" rIns="91425" wrap="square" tIns="91425"/>
                            </wps:wsp>
                            <wps:wsp>
                              <wps:cNvCnPr/>
                              <wps:spPr>
                                <a:xfrm flipH="1">
                                  <a:off x="1748725" y="1732225"/>
                                  <a:ext cx="5700" cy="2931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s:wsp>
                              <wps:cNvCnPr/>
                              <wps:spPr>
                                <a:xfrm>
                                  <a:off x="1527475" y="1858775"/>
                                  <a:ext cx="453900" cy="18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s:wsp>
                              <wps:cNvCnPr/>
                              <wps:spPr>
                                <a:xfrm flipH="1">
                                  <a:off x="1499725" y="2022925"/>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s:wsp>
                              <wps:cNvCnPr/>
                              <wps:spPr>
                                <a:xfrm rot="10800000">
                                  <a:off x="1748425" y="2022925"/>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g:grpSp>
                          <wps:wsp>
                            <wps:cNvSpPr/>
                            <wps:cNvPr id="25" name="Shape 25"/>
                            <wps:spPr>
                              <a:xfrm>
                                <a:off x="1680875" y="3531475"/>
                                <a:ext cx="1240200" cy="342900"/>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Gerente</w:t>
                                  </w:r>
                                </w:p>
                              </w:txbxContent>
                            </wps:txbx>
                            <wps:bodyPr anchorCtr="0" anchor="t" bIns="91425" lIns="91425" spcFirstLastPara="1" rIns="91425" wrap="square" tIns="91425"/>
                          </wps:wsp>
                        </wpg:grpSp>
                        <wpg:grpSp>
                          <wpg:cNvGrpSpPr/>
                          <wpg:grpSpPr>
                            <a:xfrm>
                              <a:off x="5356300" y="1805331"/>
                              <a:ext cx="1240201" cy="830475"/>
                              <a:chOff x="1680875" y="3043900"/>
                              <a:chExt cx="1240201" cy="830475"/>
                            </a:xfrm>
                          </wpg:grpSpPr>
                          <wpg:grpSp>
                            <wpg:cNvGrpSpPr/>
                            <wpg:grpSpPr>
                              <a:xfrm>
                                <a:off x="2146536" y="3043900"/>
                                <a:ext cx="308885" cy="587735"/>
                                <a:chOff x="1499725" y="1450826"/>
                                <a:chExt cx="497400" cy="843599"/>
                              </a:xfrm>
                            </wpg:grpSpPr>
                            <wps:wsp>
                              <wps:cNvSpPr/>
                              <wps:cNvPr id="28" name="Shape 28"/>
                              <wps:spPr>
                                <a:xfrm>
                                  <a:off x="1597825" y="1450826"/>
                                  <a:ext cx="313201" cy="28140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txbxContent>
                              </wps:txbx>
                              <wps:bodyPr anchorCtr="0" anchor="ctr" bIns="91425" lIns="91425" spcFirstLastPara="1" rIns="91425" wrap="square" tIns="91425"/>
                            </wps:wsp>
                            <wps:wsp>
                              <wps:cNvCnPr/>
                              <wps:spPr>
                                <a:xfrm flipH="1">
                                  <a:off x="1748725" y="1732225"/>
                                  <a:ext cx="5700" cy="2931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s:wsp>
                              <wps:cNvCnPr/>
                              <wps:spPr>
                                <a:xfrm>
                                  <a:off x="1527475" y="1858775"/>
                                  <a:ext cx="453900" cy="18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s:wsp>
                              <wps:cNvCnPr/>
                              <wps:spPr>
                                <a:xfrm flipH="1">
                                  <a:off x="1499725" y="2022925"/>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s:wsp>
                              <wps:cNvCnPr/>
                              <wps:spPr>
                                <a:xfrm rot="10800000">
                                  <a:off x="1748425" y="2022925"/>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wpg:grpSp>
                          <wps:wsp>
                            <wps:cNvSpPr/>
                            <wps:cNvPr id="33" name="Shape 33"/>
                            <wps:spPr>
                              <a:xfrm>
                                <a:off x="1680875" y="3531475"/>
                                <a:ext cx="1240201" cy="342900"/>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Vendedor</w:t>
                                  </w:r>
                                </w:p>
                              </w:txbxContent>
                            </wps:txbx>
                            <wps:bodyPr anchorCtr="0" anchor="t" bIns="91425" lIns="91425" spcFirstLastPara="1" rIns="91425" wrap="square" tIns="91425"/>
                          </wps:wsp>
                        </wpg:grpSp>
                        <wps:wsp>
                          <wps:cNvCnPr/>
                          <wps:spPr>
                            <a:xfrm>
                              <a:off x="2162063" y="2143254"/>
                              <a:ext cx="975600" cy="132300"/>
                            </a:xfrm>
                            <a:prstGeom prst="curvedConnector3">
                              <a:avLst>
                                <a:gd fmla="val 186101" name="adj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CnPr/>
                          <wps:spPr>
                            <a:xfrm flipH="1" rot="5400000">
                              <a:off x="3369797" y="1101719"/>
                              <a:ext cx="562200" cy="740700"/>
                            </a:xfrm>
                            <a:prstGeom prst="curvedConnector3">
                              <a:avLst>
                                <a:gd fmla="val 61708" name="adj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CnPr/>
                          <wps:spPr>
                            <a:xfrm>
                              <a:off x="4794863" y="2165584"/>
                              <a:ext cx="815400" cy="129900"/>
                            </a:xfrm>
                            <a:prstGeom prst="curvedConnector3">
                              <a:avLst>
                                <a:gd fmla="val 211869" name="adj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114300" distT="114300" distL="114300" distR="114300">
                <wp:extent cx="5276850" cy="3203162"/>
                <wp:effectExtent b="0" l="0" r="0" t="0"/>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276850" cy="3203162"/>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3187700</wp:posOffset>
                </wp:positionV>
                <wp:extent cx="721859" cy="484505"/>
                <wp:effectExtent b="0" l="0" r="0" t="0"/>
                <wp:wrapNone/>
                <wp:docPr id="7" name=""/>
                <a:graphic>
                  <a:graphicData uri="http://schemas.microsoft.com/office/word/2010/wordprocessingShape">
                    <wps:wsp>
                      <wps:cNvCnPr/>
                      <wps:spPr>
                        <a:xfrm>
                          <a:off x="4989833" y="3542510"/>
                          <a:ext cx="712334" cy="474980"/>
                        </a:xfrm>
                        <a:prstGeom prst="curvedConnector3">
                          <a:avLst>
                            <a:gd fmla="val 51161" name="adj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3187700</wp:posOffset>
                </wp:positionV>
                <wp:extent cx="721859" cy="484505"/>
                <wp:effectExtent b="0" l="0" r="0" t="0"/>
                <wp:wrapNone/>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721859" cy="484505"/>
                        </a:xfrm>
                        <a:prstGeom prst="rect"/>
                        <a:ln/>
                      </pic:spPr>
                    </pic:pic>
                  </a:graphicData>
                </a:graphic>
              </wp:anchor>
            </w:drawing>
          </mc:Fallback>
        </mc:AlternateContent>
      </w:r>
    </w:p>
    <w:p w:rsidR="00000000" w:rsidDel="00000000" w:rsidP="00000000" w:rsidRDefault="00000000" w:rsidRPr="00000000" w14:paraId="00000098">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88900</wp:posOffset>
                </wp:positionV>
                <wp:extent cx="204628" cy="285518"/>
                <wp:effectExtent b="0" l="0" r="0" t="0"/>
                <wp:wrapNone/>
                <wp:docPr id="3" name=""/>
                <a:graphic>
                  <a:graphicData uri="http://schemas.microsoft.com/office/word/2010/wordprocessingShape">
                    <wps:wsp>
                      <wps:cNvSpPr/>
                      <wps:cNvPr id="4" name="Shape 4"/>
                      <wps:spPr>
                        <a:xfrm>
                          <a:off x="5248449" y="3642004"/>
                          <a:ext cx="195103" cy="275993"/>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88900</wp:posOffset>
                </wp:positionV>
                <wp:extent cx="204628" cy="285518"/>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204628" cy="285518"/>
                        </a:xfrm>
                        <a:prstGeom prst="rect"/>
                        <a:ln/>
                      </pic:spPr>
                    </pic:pic>
                  </a:graphicData>
                </a:graphic>
              </wp:anchor>
            </w:drawing>
          </mc:Fallback>
        </mc:AlternateContent>
      </w:r>
    </w:p>
    <w:p w:rsidR="00000000" w:rsidDel="00000000" w:rsidP="00000000" w:rsidRDefault="00000000" w:rsidRPr="00000000" w14:paraId="0000009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127000</wp:posOffset>
                </wp:positionV>
                <wp:extent cx="282749" cy="12700"/>
                <wp:effectExtent b="0" l="0" r="0" t="0"/>
                <wp:wrapNone/>
                <wp:docPr id="12" name=""/>
                <a:graphic>
                  <a:graphicData uri="http://schemas.microsoft.com/office/word/2010/wordprocessingShape">
                    <wps:wsp>
                      <wps:cNvCnPr/>
                      <wps:spPr>
                        <a:xfrm>
                          <a:off x="5204626" y="3779117"/>
                          <a:ext cx="282749" cy="1766"/>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127000</wp:posOffset>
                </wp:positionV>
                <wp:extent cx="282749" cy="12700"/>
                <wp:effectExtent b="0" l="0" r="0" t="0"/>
                <wp:wrapNone/>
                <wp:docPr id="12"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282749"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88900</wp:posOffset>
                </wp:positionV>
                <wp:extent cx="12700" cy="287468"/>
                <wp:effectExtent b="0" l="0" r="0" t="0"/>
                <wp:wrapNone/>
                <wp:docPr id="1" name=""/>
                <a:graphic>
                  <a:graphicData uri="http://schemas.microsoft.com/office/word/2010/wordprocessingShape">
                    <wps:wsp>
                      <wps:cNvCnPr/>
                      <wps:spPr>
                        <a:xfrm flipH="1">
                          <a:off x="5344225" y="3636266"/>
                          <a:ext cx="3551" cy="287468"/>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88900</wp:posOffset>
                </wp:positionV>
                <wp:extent cx="12700" cy="287468"/>
                <wp:effectExtent b="0" l="0" r="0" t="0"/>
                <wp:wrapNone/>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12700" cy="287468"/>
                        </a:xfrm>
                        <a:prstGeom prst="rect"/>
                        <a:ln/>
                      </pic:spPr>
                    </pic:pic>
                  </a:graphicData>
                </a:graphic>
              </wp:anchor>
            </w:drawing>
          </mc:Fallback>
        </mc:AlternateContent>
      </w:r>
    </w:p>
    <w:p w:rsidR="00000000" w:rsidDel="00000000" w:rsidP="00000000" w:rsidRDefault="00000000" w:rsidRPr="00000000" w14:paraId="0000009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50800</wp:posOffset>
                </wp:positionV>
                <wp:extent cx="164449" cy="275808"/>
                <wp:effectExtent b="0" l="0" r="0" t="0"/>
                <wp:wrapNone/>
                <wp:docPr id="4" name=""/>
                <a:graphic>
                  <a:graphicData uri="http://schemas.microsoft.com/office/word/2010/wordprocessingShape">
                    <wps:wsp>
                      <wps:cNvCnPr/>
                      <wps:spPr>
                        <a:xfrm flipH="1">
                          <a:off x="5268538" y="3646859"/>
                          <a:ext cx="154924" cy="266283"/>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50800</wp:posOffset>
                </wp:positionV>
                <wp:extent cx="164449" cy="275808"/>
                <wp:effectExtent b="0" l="0" r="0" t="0"/>
                <wp:wrapNone/>
                <wp:docPr id="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164449" cy="2758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50800</wp:posOffset>
                </wp:positionV>
                <wp:extent cx="164449" cy="275808"/>
                <wp:effectExtent b="0" l="0" r="0" t="0"/>
                <wp:wrapNone/>
                <wp:docPr id="5" name=""/>
                <a:graphic>
                  <a:graphicData uri="http://schemas.microsoft.com/office/word/2010/wordprocessingShape">
                    <wps:wsp>
                      <wps:cNvCnPr/>
                      <wps:spPr>
                        <a:xfrm rot="10800000">
                          <a:off x="5268538" y="3646859"/>
                          <a:ext cx="154924" cy="266283"/>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50800</wp:posOffset>
                </wp:positionV>
                <wp:extent cx="164449" cy="275808"/>
                <wp:effectExtent b="0" l="0" r="0" t="0"/>
                <wp:wrapNone/>
                <wp:docPr id="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64449" cy="275808"/>
                        </a:xfrm>
                        <a:prstGeom prst="rect"/>
                        <a:ln/>
                      </pic:spPr>
                    </pic:pic>
                  </a:graphicData>
                </a:graphic>
              </wp:anchor>
            </w:drawing>
          </mc:Fallback>
        </mc:AlternateContent>
      </w:r>
    </w:p>
    <w:p w:rsidR="00000000" w:rsidDel="00000000" w:rsidP="00000000" w:rsidRDefault="00000000" w:rsidRPr="00000000" w14:paraId="0000009B">
      <w:pPr>
        <w:pStyle w:val="Title"/>
        <w:ind w:firstLine="720"/>
        <w:rPr/>
      </w:pPr>
      <w:bookmarkStart w:colFirst="0" w:colLast="0" w:name="_3znysh7" w:id="3"/>
      <w:bookmarkEnd w:id="3"/>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25400</wp:posOffset>
                </wp:positionV>
                <wp:extent cx="1253586" cy="492246"/>
                <wp:effectExtent b="0" l="0" r="0" t="0"/>
                <wp:wrapNone/>
                <wp:docPr id="8" name=""/>
                <a:graphic>
                  <a:graphicData uri="http://schemas.microsoft.com/office/word/2010/wordprocessingShape">
                    <wps:wsp>
                      <wps:cNvSpPr/>
                      <wps:cNvPr id="38" name="Shape 38"/>
                      <wps:spPr>
                        <a:xfrm>
                          <a:off x="4723970" y="3538640"/>
                          <a:ext cx="1244061" cy="482721"/>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Público</w:t>
                            </w:r>
                          </w:p>
                        </w:txbxContent>
                      </wps:txbx>
                      <wps:bodyPr anchorCtr="0" anchor="t"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25400</wp:posOffset>
                </wp:positionV>
                <wp:extent cx="1253586" cy="492246"/>
                <wp:effectExtent b="0" l="0" r="0" t="0"/>
                <wp:wrapNone/>
                <wp:docPr id="8"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1253586" cy="492246"/>
                        </a:xfrm>
                        <a:prstGeom prst="rect"/>
                        <a:ln/>
                      </pic:spPr>
                    </pic:pic>
                  </a:graphicData>
                </a:graphic>
              </wp:anchor>
            </w:drawing>
          </mc:Fallback>
        </mc:AlternateContent>
      </w:r>
    </w:p>
    <w:p w:rsidR="00000000" w:rsidDel="00000000" w:rsidP="00000000" w:rsidRDefault="00000000" w:rsidRPr="00000000" w14:paraId="0000009C">
      <w:pPr>
        <w:pStyle w:val="Title"/>
        <w:rPr/>
      </w:pPr>
      <w:bookmarkStart w:colFirst="0" w:colLast="0" w:name="_2et92p0" w:id="4"/>
      <w:bookmarkEnd w:id="4"/>
      <w:r w:rsidDel="00000000" w:rsidR="00000000" w:rsidRPr="00000000">
        <w:rPr>
          <w:rtl w:val="0"/>
        </w:rPr>
      </w:r>
    </w:p>
    <w:p w:rsidR="00000000" w:rsidDel="00000000" w:rsidP="00000000" w:rsidRDefault="00000000" w:rsidRPr="00000000" w14:paraId="0000009D">
      <w:pPr>
        <w:pStyle w:val="Title"/>
        <w:rPr/>
      </w:pPr>
      <w:r w:rsidDel="00000000" w:rsidR="00000000" w:rsidRPr="00000000">
        <w:rPr>
          <w:rtl w:val="0"/>
        </w:rPr>
        <w:t xml:space="preserve">Lista de Restrições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766.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4883"/>
        <w:gridCol w:w="4883"/>
        <w:tblGridChange w:id="0">
          <w:tblGrid>
            <w:gridCol w:w="4883"/>
            <w:gridCol w:w="4883"/>
          </w:tblGrid>
        </w:tblGridChange>
      </w:tblGrid>
      <w:tr>
        <w:trPr>
          <w:trHeight w:val="200" w:hRule="atLeast"/>
        </w:trPr>
        <w:tc>
          <w:tcPr>
            <w:shd w:fill="f9cb9c" w:val="clear"/>
            <w:tcMar>
              <w:top w:w="100.0" w:type="dxa"/>
              <w:left w:w="100.0" w:type="dxa"/>
              <w:bottom w:w="100.0" w:type="dxa"/>
              <w:right w:w="100.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Restrição</w:t>
            </w:r>
          </w:p>
        </w:tc>
        <w:tc>
          <w:tcPr>
            <w:shd w:fill="f9cb9c" w:val="clear"/>
            <w:tcMar>
              <w:top w:w="100.0" w:type="dxa"/>
              <w:left w:w="100.0" w:type="dxa"/>
              <w:bottom w:w="100.0" w:type="dxa"/>
              <w:right w:w="100.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Razão (lógica)</w:t>
            </w:r>
          </w:p>
        </w:tc>
      </w:tr>
      <w:tr>
        <w:trPr>
          <w:trHeight w:val="640" w:hRule="atLeast"/>
        </w:trPr>
        <w:tc>
          <w:tcPr>
            <w:shd w:fill="auto" w:val="clea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usuário dever</w:t>
            </w:r>
            <w:r w:rsidDel="00000000" w:rsidR="00000000" w:rsidRPr="00000000">
              <w:rPr>
                <w:rFonts w:ascii="Arial" w:cs="Arial" w:eastAsia="Arial" w:hAnsi="Arial"/>
                <w:rtl w:val="0"/>
              </w:rPr>
              <w:t xml:space="preserve">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usar o seu login e senha para acessar o sistema.</w:t>
            </w:r>
          </w:p>
        </w:tc>
        <w:tc>
          <w:tcPr>
            <w:shd w:fill="auto" w:val="clea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o controle de vendas cada funcionário que for utilizar o sistema deve registrar o seu acesso por questões de organização.</w:t>
            </w:r>
          </w:p>
        </w:tc>
      </w:tr>
      <w:tr>
        <w:trPr>
          <w:trHeight w:val="1060" w:hRule="atLeast"/>
        </w:trPr>
        <w:tc>
          <w:tcPr>
            <w:shd w:fill="auto" w:val="clear"/>
            <w:tcMar>
              <w:top w:w="100.0" w:type="dxa"/>
              <w:left w:w="100.0" w:type="dxa"/>
              <w:bottom w:w="100.0" w:type="dxa"/>
              <w:right w:w="100.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parte financeira só poderá ser alterada ou visualizada pelo login do financeiro, gerente ou proprietário.</w:t>
            </w:r>
          </w:p>
        </w:tc>
        <w:tc>
          <w:tcPr>
            <w:shd w:fill="auto" w:val="clear"/>
            <w:tcMar>
              <w:top w:w="100.0" w:type="dxa"/>
              <w:left w:w="100.0" w:type="dxa"/>
              <w:bottom w:w="100.0" w:type="dxa"/>
              <w:right w:w="100.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questões de segurança, a parte financeira só poderá ser alterada com permissão do gerente, proprietário ou financeiro, para a empresa ter o controle total de fatura no sistema.</w:t>
            </w:r>
          </w:p>
        </w:tc>
      </w:tr>
      <w:tr>
        <w:trPr>
          <w:trHeight w:val="840" w:hRule="atLeast"/>
        </w:trPr>
        <w:tc>
          <w:tcPr>
            <w:shd w:fill="auto" w:val="clear"/>
            <w:tcMar>
              <w:top w:w="100.0" w:type="dxa"/>
              <w:left w:w="100.0" w:type="dxa"/>
              <w:bottom w:w="100.0" w:type="dxa"/>
              <w:right w:w="100.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vendedores ficam responsáveis por registrar as vendas no sistema.</w:t>
            </w:r>
          </w:p>
        </w:tc>
        <w:tc>
          <w:tcPr>
            <w:shd w:fill="auto" w:val="clear"/>
            <w:tcMar>
              <w:top w:w="100.0" w:type="dxa"/>
              <w:left w:w="100.0" w:type="dxa"/>
              <w:bottom w:w="100.0" w:type="dxa"/>
              <w:right w:w="100.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vendedor que efetuar uma venda estará responsável a efetuar o registro dela no sistema, fazendo com que haja a movimentação do estoque.</w:t>
            </w:r>
          </w:p>
        </w:tc>
      </w:tr>
      <w:tr>
        <w:trPr>
          <w:trHeight w:val="640" w:hRule="atLeast"/>
        </w:trPr>
        <w:tc>
          <w:tcPr>
            <w:shd w:fill="auto" w:val="clear"/>
            <w:tcMar>
              <w:top w:w="100.0" w:type="dxa"/>
              <w:left w:w="100.0" w:type="dxa"/>
              <w:bottom w:w="100.0" w:type="dxa"/>
              <w:right w:w="100.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Dever</w:t>
            </w:r>
            <w:r w:rsidDel="00000000" w:rsidR="00000000" w:rsidRPr="00000000">
              <w:rPr>
                <w:rFonts w:ascii="Arial" w:cs="Arial" w:eastAsia="Arial" w:hAnsi="Arial"/>
                <w:rtl w:val="0"/>
              </w:rPr>
              <w:t xml:space="preserve">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 feito a reposição dos itens no sistema ao chegar à loja.</w:t>
            </w:r>
          </w:p>
        </w:tc>
        <w:tc>
          <w:tcPr>
            <w:shd w:fill="auto" w:val="clear"/>
            <w:tcMar>
              <w:top w:w="100.0" w:type="dxa"/>
              <w:left w:w="100.0" w:type="dxa"/>
              <w:bottom w:w="100.0" w:type="dxa"/>
              <w:right w:w="100.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controle melhor de estoque, os produtos que chegarem na empresa dever</w:t>
            </w:r>
            <w:r w:rsidDel="00000000" w:rsidR="00000000" w:rsidRPr="00000000">
              <w:rPr>
                <w:rFonts w:ascii="Arial" w:cs="Arial" w:eastAsia="Arial" w:hAnsi="Arial"/>
                <w:rtl w:val="0"/>
              </w:rPr>
              <w:t xml:space="preserve">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 reposto a quantidade que chegar no sistema.</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login do proprietário e do gerente terá permissão total dentro do sistema.</w:t>
            </w:r>
          </w:p>
        </w:tc>
        <w:tc>
          <w:tcPr>
            <w:shd w:fill="auto" w:val="clear"/>
            <w:tcMar>
              <w:top w:w="100.0" w:type="dxa"/>
              <w:left w:w="100.0" w:type="dxa"/>
              <w:bottom w:w="100.0" w:type="dxa"/>
              <w:right w:w="100.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liberado acesso total para o proprietário e gerente para que eles tenham total liberdade de utilização do sistema por questão de utilização, os logins podem controlar todas as áreas da empresa.</w:t>
            </w:r>
          </w:p>
        </w:tc>
      </w:tr>
    </w:tb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pStyle w:val="Title"/>
        <w:ind w:firstLine="720"/>
        <w:rPr/>
      </w:pPr>
      <w:r w:rsidDel="00000000" w:rsidR="00000000" w:rsidRPr="00000000">
        <w:rPr>
          <w:rtl w:val="0"/>
        </w:rPr>
      </w:r>
    </w:p>
    <w:p w:rsidR="00000000" w:rsidDel="00000000" w:rsidP="00000000" w:rsidRDefault="00000000" w:rsidRPr="00000000" w14:paraId="000000AD">
      <w:pPr>
        <w:pStyle w:val="Title"/>
        <w:rPr/>
      </w:pPr>
      <w:r w:rsidDel="00000000" w:rsidR="00000000" w:rsidRPr="00000000">
        <w:rPr>
          <w:rtl w:val="0"/>
        </w:rPr>
        <w:t xml:space="preserve">Lista de Características </w:t>
      </w:r>
    </w:p>
    <w:p w:rsidR="00000000" w:rsidDel="00000000" w:rsidP="00000000" w:rsidRDefault="00000000" w:rsidRPr="00000000" w14:paraId="000000AE">
      <w:pPr>
        <w:pStyle w:val="Subtitle"/>
        <w:rPr/>
      </w:pPr>
      <w:bookmarkStart w:colFirst="0" w:colLast="0" w:name="_tyjcwt" w:id="5"/>
      <w:bookmarkEnd w:id="5"/>
      <w:r w:rsidDel="00000000" w:rsidR="00000000" w:rsidRPr="00000000">
        <w:rPr>
          <w:rtl w:val="0"/>
        </w:rPr>
        <w:t xml:space="preserve">Descrição das Características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Consulta do histórico de vendas: </w:t>
      </w:r>
    </w:p>
    <w:p w:rsidR="00000000" w:rsidDel="00000000" w:rsidP="00000000" w:rsidRDefault="00000000" w:rsidRPr="00000000" w14:paraId="000000B1">
      <w:pPr>
        <w:rPr/>
      </w:pPr>
      <w:r w:rsidDel="00000000" w:rsidR="00000000" w:rsidRPr="00000000">
        <w:rPr>
          <w:rtl w:val="0"/>
        </w:rPr>
        <w:t xml:space="preserve">O gerente poderá consultar o histórico de vendas para analisar o faturamento, conferir dados sobre a venda e se ela realmente foi efetuada.</w:t>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Premiação de melhor funcionário:</w:t>
      </w:r>
    </w:p>
    <w:p w:rsidR="00000000" w:rsidDel="00000000" w:rsidP="00000000" w:rsidRDefault="00000000" w:rsidRPr="00000000" w14:paraId="000000B3">
      <w:pPr>
        <w:rPr/>
      </w:pPr>
      <w:r w:rsidDel="00000000" w:rsidR="00000000" w:rsidRPr="00000000">
        <w:rPr>
          <w:rtl w:val="0"/>
        </w:rPr>
        <w:t xml:space="preserve">De acordo com o desempenho dos funcionários da empresa e com alguns parâmetros, será selecionado e premiado aquele funcionário que se destacar.</w:t>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Consulta de estoque:</w:t>
      </w:r>
    </w:p>
    <w:p w:rsidR="00000000" w:rsidDel="00000000" w:rsidP="00000000" w:rsidRDefault="00000000" w:rsidRPr="00000000" w14:paraId="000000B5">
      <w:pPr>
        <w:rPr/>
      </w:pPr>
      <w:r w:rsidDel="00000000" w:rsidR="00000000" w:rsidRPr="00000000">
        <w:rPr>
          <w:rtl w:val="0"/>
        </w:rPr>
        <w:t xml:space="preserve">O gerente eventualmente poderá checar o estoque com mais facilidade, reportando os materiais necessários para a realização das tarefas.</w:t>
      </w:r>
    </w:p>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Consulta do fornecedor:</w:t>
      </w:r>
    </w:p>
    <w:p w:rsidR="00000000" w:rsidDel="00000000" w:rsidP="00000000" w:rsidRDefault="00000000" w:rsidRPr="00000000" w14:paraId="000000B7">
      <w:pPr>
        <w:rPr/>
      </w:pPr>
      <w:r w:rsidDel="00000000" w:rsidR="00000000" w:rsidRPr="00000000">
        <w:rPr>
          <w:rtl w:val="0"/>
        </w:rPr>
        <w:t xml:space="preserve">Com a consulta do fornecedor, facilitará o contato para solicitar sempre que necessário o envio de novas peças para repor o estoque ou até mesmo quando houver uma demanda maior que o esperado.</w:t>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Consulta ao banco de dados dos clientes:</w:t>
      </w:r>
    </w:p>
    <w:p w:rsidR="00000000" w:rsidDel="00000000" w:rsidP="00000000" w:rsidRDefault="00000000" w:rsidRPr="00000000" w14:paraId="000000B9">
      <w:pPr>
        <w:rPr/>
      </w:pPr>
      <w:r w:rsidDel="00000000" w:rsidR="00000000" w:rsidRPr="00000000">
        <w:rPr>
          <w:rtl w:val="0"/>
        </w:rPr>
        <w:t xml:space="preserve">Com esse tipo de consulta, facilitará a classificação de clientes com base na frequência em que realizam transações, podendo assim lançar descontos únicos para cada cliente.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rtl w:val="0"/>
        </w:rPr>
      </w:r>
    </w:p>
    <w:tbl>
      <w:tblPr>
        <w:tblStyle w:val="Table6"/>
        <w:tblW w:w="8363.0" w:type="dxa"/>
        <w:jc w:val="left"/>
        <w:tblInd w:w="-1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835"/>
        <w:gridCol w:w="5528"/>
        <w:tblGridChange w:id="0">
          <w:tblGrid>
            <w:gridCol w:w="2835"/>
            <w:gridCol w:w="5528"/>
          </w:tblGrid>
        </w:tblGridChange>
      </w:tblGrid>
      <w:tr>
        <w:trPr>
          <w:trHeight w:val="400" w:hRule="atLeast"/>
        </w:trP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BD">
            <w:pPr>
              <w:spacing w:line="240" w:lineRule="auto"/>
              <w:rPr>
                <w:sz w:val="20"/>
                <w:szCs w:val="20"/>
              </w:rPr>
            </w:pPr>
            <w:r w:rsidDel="00000000" w:rsidR="00000000" w:rsidRPr="00000000">
              <w:rPr>
                <w:sz w:val="20"/>
                <w:szCs w:val="20"/>
                <w:rtl w:val="0"/>
              </w:rPr>
              <w:t xml:space="preserve">Usuários</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BE">
            <w:pPr>
              <w:spacing w:line="240" w:lineRule="auto"/>
              <w:jc w:val="center"/>
              <w:rPr>
                <w:sz w:val="20"/>
                <w:szCs w:val="20"/>
              </w:rPr>
            </w:pPr>
            <w:r w:rsidDel="00000000" w:rsidR="00000000" w:rsidRPr="00000000">
              <w:rPr>
                <w:sz w:val="20"/>
                <w:szCs w:val="20"/>
                <w:rtl w:val="0"/>
              </w:rPr>
              <w:t xml:space="preserve">Descrição</w:t>
            </w:r>
          </w:p>
        </w:tc>
      </w:tr>
      <w:tr>
        <w:trPr>
          <w:trHeight w:val="36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Proprietário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Usará o novo sistema para:</w:t>
            </w:r>
          </w:p>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      - Ter acesso total a entrada e saída do estoque.</w:t>
            </w:r>
          </w:p>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      - Ter acesso aos relatórios das vendas.</w:t>
            </w:r>
          </w:p>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      - Ter acesso aos relatórios de compras.</w:t>
            </w:r>
          </w:p>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       - Controlar o faturamento mensal.</w:t>
            </w:r>
          </w:p>
        </w:tc>
      </w:tr>
      <w:tr>
        <w:trPr>
          <w:trHeight w:val="34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Gerente</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Usará o novo sistema para:</w:t>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       - Gerar relatório das vendas.</w:t>
            </w:r>
          </w:p>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       - Gerar relatório das compras.</w:t>
            </w:r>
          </w:p>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       - Gerar faturamento mensal.       </w:t>
            </w:r>
          </w:p>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       - Promover ofertas e descontos na loja.</w:t>
            </w:r>
          </w:p>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       - Escolher vendedor do mês.</w:t>
            </w:r>
          </w:p>
        </w:tc>
      </w:tr>
      <w:tr>
        <w:trPr>
          <w:trHeight w:val="34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Vendedor</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Usará o novo sistema para:</w:t>
            </w:r>
          </w:p>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       - Consultar situação do cliente.</w:t>
            </w:r>
          </w:p>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       - Registrar vendas.</w:t>
            </w:r>
          </w:p>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       - Consultar seu feedback.</w:t>
            </w:r>
          </w:p>
        </w:tc>
      </w:tr>
      <w:tr>
        <w:trPr>
          <w:trHeight w:val="34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Público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Usará o novo sistema para:</w:t>
            </w:r>
          </w:p>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      - Ficar por dentro das promoções e descontos.</w:t>
            </w:r>
          </w:p>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      - Registrar sugestões e reclamações.</w:t>
            </w:r>
          </w:p>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      - Classificar o seu atendimento.</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color w:val="000000"/>
      <w:sz w:val="52"/>
      <w:szCs w:val="5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image" Target="media/image13.png"/><Relationship Id="rId21"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mailto:spndesign@gmail.com" TargetMode="External"/><Relationship Id="rId18" Type="http://schemas.openxmlformats.org/officeDocument/2006/relationships/image" Target="media/image1.png"/><Relationship Id="rId7" Type="http://schemas.openxmlformats.org/officeDocument/2006/relationships/hyperlink" Target="https://www.madeiramadeira.com.br" TargetMode="External"/><Relationship Id="rId8" Type="http://schemas.openxmlformats.org/officeDocument/2006/relationships/hyperlink" Target="https://www.facebook.com/madeiramadeiralo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