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68DA" w:rsidRPr="00B10331" w:rsidRDefault="00B10331">
      <w:pPr>
        <w:rPr>
          <w:b/>
          <w:bCs/>
          <w:sz w:val="40"/>
          <w:szCs w:val="40"/>
        </w:rPr>
      </w:pPr>
      <w:r w:rsidRPr="00B10331">
        <w:rPr>
          <w:b/>
          <w:bCs/>
          <w:sz w:val="40"/>
          <w:szCs w:val="40"/>
        </w:rPr>
        <w:t xml:space="preserve">Post Launch </w:t>
      </w:r>
    </w:p>
    <w:p w:rsidR="00B10331" w:rsidRDefault="00B10331"/>
    <w:p w:rsidR="00B10331" w:rsidRPr="00B10331" w:rsidRDefault="00B10331" w:rsidP="00B10331">
      <w:pPr>
        <w:rPr>
          <w:b/>
          <w:bCs/>
        </w:rPr>
      </w:pPr>
      <w:r w:rsidRPr="00B10331">
        <w:rPr>
          <w:b/>
          <w:bCs/>
        </w:rPr>
        <w:t>Stabilization Phase (First 30-90 Days)</w:t>
      </w:r>
    </w:p>
    <w:p w:rsidR="00B10331" w:rsidRPr="00B10331" w:rsidRDefault="00B10331" w:rsidP="00B10331">
      <w:pPr>
        <w:numPr>
          <w:ilvl w:val="0"/>
          <w:numId w:val="1"/>
        </w:numPr>
      </w:pPr>
      <w:r w:rsidRPr="00B10331">
        <w:rPr>
          <w:b/>
          <w:bCs/>
        </w:rPr>
        <w:t>Monitor System Performance and Availability</w:t>
      </w:r>
    </w:p>
    <w:p w:rsidR="00B10331" w:rsidRPr="00B10331" w:rsidRDefault="00B10331" w:rsidP="00B10331">
      <w:pPr>
        <w:numPr>
          <w:ilvl w:val="1"/>
          <w:numId w:val="1"/>
        </w:numPr>
      </w:pPr>
      <w:r w:rsidRPr="00B10331">
        <w:t>Set up continuous monitoring of system performance, availability, and load handling in the new cloud environment. Use tools like AWS CloudWatch, Azure Monitor, or third-party solutions (e.g., Datadog) to track real-time metrics.</w:t>
      </w:r>
    </w:p>
    <w:p w:rsidR="00B10331" w:rsidRPr="00B10331" w:rsidRDefault="00B10331" w:rsidP="00B10331">
      <w:pPr>
        <w:numPr>
          <w:ilvl w:val="1"/>
          <w:numId w:val="1"/>
        </w:numPr>
      </w:pPr>
      <w:r w:rsidRPr="00B10331">
        <w:t>Identify any latency, downtime, or response issues, and adjust configurations (e.g., autoscaling, load balancing) to maintain service levels.</w:t>
      </w:r>
    </w:p>
    <w:p w:rsidR="00B10331" w:rsidRPr="00B10331" w:rsidRDefault="00B10331" w:rsidP="00B10331">
      <w:pPr>
        <w:numPr>
          <w:ilvl w:val="0"/>
          <w:numId w:val="1"/>
        </w:numPr>
      </w:pPr>
      <w:r w:rsidRPr="00B10331">
        <w:rPr>
          <w:b/>
          <w:bCs/>
        </w:rPr>
        <w:t>Run Performance Benchmarks and Load Tests</w:t>
      </w:r>
    </w:p>
    <w:p w:rsidR="00B10331" w:rsidRPr="00B10331" w:rsidRDefault="00B10331" w:rsidP="00B10331">
      <w:pPr>
        <w:numPr>
          <w:ilvl w:val="1"/>
          <w:numId w:val="1"/>
        </w:numPr>
      </w:pPr>
      <w:r w:rsidRPr="00B10331">
        <w:t>Conduct performance benchmarks and load tests to compare pre- and post-migration performance. This will help identify any issues with response times, throughput, or capacity.</w:t>
      </w:r>
    </w:p>
    <w:p w:rsidR="00B10331" w:rsidRPr="00B10331" w:rsidRDefault="00B10331" w:rsidP="00B10331">
      <w:pPr>
        <w:numPr>
          <w:ilvl w:val="1"/>
          <w:numId w:val="1"/>
        </w:numPr>
      </w:pPr>
      <w:r w:rsidRPr="00B10331">
        <w:t>Document any deviations from expected performance and apply optimizations as needed.</w:t>
      </w:r>
    </w:p>
    <w:p w:rsidR="00B10331" w:rsidRPr="00B10331" w:rsidRDefault="00B10331" w:rsidP="00B10331">
      <w:pPr>
        <w:numPr>
          <w:ilvl w:val="0"/>
          <w:numId w:val="1"/>
        </w:numPr>
      </w:pPr>
      <w:r w:rsidRPr="00B10331">
        <w:rPr>
          <w:b/>
          <w:bCs/>
        </w:rPr>
        <w:t>Validate Data Integrity and Consistency</w:t>
      </w:r>
    </w:p>
    <w:p w:rsidR="00B10331" w:rsidRPr="00B10331" w:rsidRDefault="00B10331" w:rsidP="00B10331">
      <w:pPr>
        <w:numPr>
          <w:ilvl w:val="1"/>
          <w:numId w:val="1"/>
        </w:numPr>
      </w:pPr>
      <w:r w:rsidRPr="00B10331">
        <w:t>Conduct data integrity checks to confirm that all data migrated accurately and completely, without corruption or loss. Verify that analytics, reports, and dashboards display the correct data.</w:t>
      </w:r>
    </w:p>
    <w:p w:rsidR="00B10331" w:rsidRPr="00B10331" w:rsidRDefault="00B10331" w:rsidP="00B10331">
      <w:pPr>
        <w:numPr>
          <w:ilvl w:val="0"/>
          <w:numId w:val="1"/>
        </w:numPr>
      </w:pPr>
      <w:r w:rsidRPr="00B10331">
        <w:rPr>
          <w:b/>
          <w:bCs/>
        </w:rPr>
        <w:t>Implement Change Management and Monitor for Errors</w:t>
      </w:r>
    </w:p>
    <w:p w:rsidR="00B10331" w:rsidRPr="00B10331" w:rsidRDefault="00B10331" w:rsidP="00B10331">
      <w:pPr>
        <w:numPr>
          <w:ilvl w:val="1"/>
          <w:numId w:val="1"/>
        </w:numPr>
      </w:pPr>
      <w:r w:rsidRPr="00B10331">
        <w:t>Establish a change management process to log, prioritize, and address issues as they arise. Monitor error logs and user feedback to quickly identify and fix migration-related issues.</w:t>
      </w:r>
    </w:p>
    <w:p w:rsidR="00B10331" w:rsidRPr="00B10331" w:rsidRDefault="00B10331" w:rsidP="00B10331">
      <w:pPr>
        <w:numPr>
          <w:ilvl w:val="0"/>
          <w:numId w:val="1"/>
        </w:numPr>
      </w:pPr>
      <w:r w:rsidRPr="00B10331">
        <w:rPr>
          <w:b/>
          <w:bCs/>
        </w:rPr>
        <w:t>User Training and Support</w:t>
      </w:r>
    </w:p>
    <w:p w:rsidR="00B10331" w:rsidRPr="00B10331" w:rsidRDefault="00B10331" w:rsidP="00B10331">
      <w:pPr>
        <w:numPr>
          <w:ilvl w:val="1"/>
          <w:numId w:val="1"/>
        </w:numPr>
      </w:pPr>
      <w:r w:rsidRPr="00B10331">
        <w:t>Provide end-users with training sessions to address any differences in workflows or interfaces post-migration. Offer support resources like FAQs, tutorials, and direct support channels.</w:t>
      </w:r>
    </w:p>
    <w:p w:rsidR="00B10331" w:rsidRDefault="00B10331" w:rsidP="00B10331"/>
    <w:p w:rsidR="00B10331" w:rsidRPr="00B10331" w:rsidRDefault="00B10331" w:rsidP="00B10331">
      <w:pPr>
        <w:rPr>
          <w:b/>
          <w:bCs/>
        </w:rPr>
      </w:pPr>
      <w:r w:rsidRPr="00B10331">
        <w:rPr>
          <w:b/>
          <w:bCs/>
        </w:rPr>
        <w:t>2. Continuous Monitoring and Maintenance (Ongoing)</w:t>
      </w:r>
    </w:p>
    <w:p w:rsidR="00B10331" w:rsidRPr="00B10331" w:rsidRDefault="00B10331" w:rsidP="00B10331">
      <w:pPr>
        <w:numPr>
          <w:ilvl w:val="0"/>
          <w:numId w:val="2"/>
        </w:numPr>
      </w:pPr>
      <w:r w:rsidRPr="00B10331">
        <w:rPr>
          <w:b/>
          <w:bCs/>
        </w:rPr>
        <w:t>Set Up Alerts for Key Performance Indicators (KPIs)</w:t>
      </w:r>
    </w:p>
    <w:p w:rsidR="00B10331" w:rsidRPr="00B10331" w:rsidRDefault="00B10331" w:rsidP="00B10331">
      <w:pPr>
        <w:numPr>
          <w:ilvl w:val="1"/>
          <w:numId w:val="2"/>
        </w:numPr>
      </w:pPr>
      <w:r w:rsidRPr="00B10331">
        <w:t>Configure alerts for critical KPIs such as uptime, latency, resource utilization, and error rates. This will allow for quick responses to any deviations from expected performance.</w:t>
      </w:r>
    </w:p>
    <w:p w:rsidR="00B10331" w:rsidRPr="00B10331" w:rsidRDefault="00B10331" w:rsidP="00B10331">
      <w:pPr>
        <w:numPr>
          <w:ilvl w:val="1"/>
          <w:numId w:val="2"/>
        </w:numPr>
      </w:pPr>
      <w:r w:rsidRPr="00B10331">
        <w:t>Implement automated alerts for cost monitoring to track cloud spending and avoid unexpected cost spikes.</w:t>
      </w:r>
    </w:p>
    <w:p w:rsidR="00B10331" w:rsidRPr="00B10331" w:rsidRDefault="00B10331" w:rsidP="00B10331">
      <w:pPr>
        <w:numPr>
          <w:ilvl w:val="0"/>
          <w:numId w:val="2"/>
        </w:numPr>
      </w:pPr>
      <w:r w:rsidRPr="00B10331">
        <w:rPr>
          <w:b/>
          <w:bCs/>
        </w:rPr>
        <w:t>Proactive Security and Compliance Audits</w:t>
      </w:r>
    </w:p>
    <w:p w:rsidR="00B10331" w:rsidRPr="00B10331" w:rsidRDefault="00B10331" w:rsidP="00B10331">
      <w:pPr>
        <w:numPr>
          <w:ilvl w:val="1"/>
          <w:numId w:val="2"/>
        </w:numPr>
      </w:pPr>
      <w:r w:rsidRPr="00B10331">
        <w:t>Regularly audit security controls, access permissions, and compliance standards (e.g., GDPR, HIPAA). This ensures that the cloud environment adheres to industry regulations and internal policies.</w:t>
      </w:r>
    </w:p>
    <w:p w:rsidR="00B10331" w:rsidRPr="00B10331" w:rsidRDefault="00B10331" w:rsidP="00B10331">
      <w:pPr>
        <w:numPr>
          <w:ilvl w:val="1"/>
          <w:numId w:val="2"/>
        </w:numPr>
      </w:pPr>
      <w:r w:rsidRPr="00B10331">
        <w:t>Conduct penetration tests and vulnerability scans periodically to identify and remediate any security risks.</w:t>
      </w:r>
    </w:p>
    <w:p w:rsidR="00B10331" w:rsidRPr="00B10331" w:rsidRDefault="00B10331" w:rsidP="00B10331">
      <w:pPr>
        <w:numPr>
          <w:ilvl w:val="0"/>
          <w:numId w:val="2"/>
        </w:numPr>
      </w:pPr>
      <w:r w:rsidRPr="00B10331">
        <w:rPr>
          <w:b/>
          <w:bCs/>
        </w:rPr>
        <w:t>Manage and Optimize Resource Utilization</w:t>
      </w:r>
    </w:p>
    <w:p w:rsidR="00B10331" w:rsidRPr="00B10331" w:rsidRDefault="00B10331" w:rsidP="00B10331">
      <w:pPr>
        <w:numPr>
          <w:ilvl w:val="1"/>
          <w:numId w:val="2"/>
        </w:numPr>
      </w:pPr>
      <w:r w:rsidRPr="00B10331">
        <w:lastRenderedPageBreak/>
        <w:t>Review and optimize resource allocation, including compute, storage, and network resources. Implement autoscaling to dynamically manage load and reduce costs.</w:t>
      </w:r>
    </w:p>
    <w:p w:rsidR="00B10331" w:rsidRPr="00B10331" w:rsidRDefault="00B10331" w:rsidP="00B10331">
      <w:pPr>
        <w:numPr>
          <w:ilvl w:val="1"/>
          <w:numId w:val="2"/>
        </w:numPr>
      </w:pPr>
      <w:r w:rsidRPr="00B10331">
        <w:t>Schedule periodic resource reviews to identify and decommission any unused or underutilized resources.</w:t>
      </w:r>
    </w:p>
    <w:p w:rsidR="00B10331" w:rsidRPr="00B10331" w:rsidRDefault="00B10331" w:rsidP="00B10331">
      <w:pPr>
        <w:numPr>
          <w:ilvl w:val="0"/>
          <w:numId w:val="2"/>
        </w:numPr>
      </w:pPr>
      <w:r w:rsidRPr="00B10331">
        <w:rPr>
          <w:b/>
          <w:bCs/>
        </w:rPr>
        <w:t>Cost Optimization and Reporting</w:t>
      </w:r>
    </w:p>
    <w:p w:rsidR="00B10331" w:rsidRPr="00B10331" w:rsidRDefault="00B10331" w:rsidP="00B10331">
      <w:pPr>
        <w:numPr>
          <w:ilvl w:val="1"/>
          <w:numId w:val="2"/>
        </w:numPr>
      </w:pPr>
      <w:r w:rsidRPr="00B10331">
        <w:t>Review cloud expenses monthly and look for optimization opportunities, such as using reserved instances, spot instances, or auto-scaling policies.</w:t>
      </w:r>
    </w:p>
    <w:p w:rsidR="00B10331" w:rsidRPr="00B10331" w:rsidRDefault="00B10331" w:rsidP="00B10331">
      <w:pPr>
        <w:numPr>
          <w:ilvl w:val="1"/>
          <w:numId w:val="2"/>
        </w:numPr>
      </w:pPr>
      <w:r w:rsidRPr="00B10331">
        <w:t>Set up cost reports for stakeholders to track budget adherence and support financial planning.</w:t>
      </w:r>
    </w:p>
    <w:p w:rsidR="00B10331" w:rsidRPr="00B10331" w:rsidRDefault="00B10331" w:rsidP="00B10331"/>
    <w:p w:rsidR="00B10331" w:rsidRPr="00B10331" w:rsidRDefault="00B10331" w:rsidP="00B10331">
      <w:pPr>
        <w:rPr>
          <w:b/>
          <w:bCs/>
        </w:rPr>
      </w:pPr>
      <w:r w:rsidRPr="00B10331">
        <w:rPr>
          <w:b/>
          <w:bCs/>
        </w:rPr>
        <w:t>3. Performance Optimization and Continuous Improvement</w:t>
      </w:r>
    </w:p>
    <w:p w:rsidR="00B10331" w:rsidRPr="00B10331" w:rsidRDefault="00B10331" w:rsidP="00B10331">
      <w:pPr>
        <w:numPr>
          <w:ilvl w:val="0"/>
          <w:numId w:val="3"/>
        </w:numPr>
      </w:pPr>
      <w:r w:rsidRPr="00B10331">
        <w:rPr>
          <w:b/>
          <w:bCs/>
        </w:rPr>
        <w:t>Optimize Application Performance</w:t>
      </w:r>
    </w:p>
    <w:p w:rsidR="00B10331" w:rsidRPr="00B10331" w:rsidRDefault="00B10331" w:rsidP="00B10331">
      <w:pPr>
        <w:numPr>
          <w:ilvl w:val="1"/>
          <w:numId w:val="3"/>
        </w:numPr>
      </w:pPr>
      <w:r w:rsidRPr="00B10331">
        <w:t>Analyze application performance metrics and identify bottlenecks in the new cloud environment. Optimize application configurations, database queries, and storage use where necessary.</w:t>
      </w:r>
    </w:p>
    <w:p w:rsidR="00B10331" w:rsidRPr="00B10331" w:rsidRDefault="00B10331" w:rsidP="00B10331">
      <w:pPr>
        <w:numPr>
          <w:ilvl w:val="1"/>
          <w:numId w:val="3"/>
        </w:numPr>
      </w:pPr>
      <w:r w:rsidRPr="00B10331">
        <w:t>Consider cloud-native optimization strategies like containerization, microservices, or serverless functions for improved performance.</w:t>
      </w:r>
    </w:p>
    <w:p w:rsidR="00B10331" w:rsidRPr="00B10331" w:rsidRDefault="00B10331" w:rsidP="00B10331">
      <w:pPr>
        <w:numPr>
          <w:ilvl w:val="0"/>
          <w:numId w:val="3"/>
        </w:numPr>
      </w:pPr>
      <w:r w:rsidRPr="00B10331">
        <w:rPr>
          <w:b/>
          <w:bCs/>
        </w:rPr>
        <w:t>Refine Data Pipelines and Analytics Workflows</w:t>
      </w:r>
    </w:p>
    <w:p w:rsidR="00B10331" w:rsidRPr="00B10331" w:rsidRDefault="00B10331" w:rsidP="00B10331">
      <w:pPr>
        <w:numPr>
          <w:ilvl w:val="1"/>
          <w:numId w:val="3"/>
        </w:numPr>
      </w:pPr>
      <w:r w:rsidRPr="00B10331">
        <w:t>Optimize data pipelines and analytics processes for efficiency and cost-effectiveness. For example, use cloud data warehouses (e.g., Amazon Redshift</w:t>
      </w:r>
      <w:r>
        <w:t xml:space="preserve">) </w:t>
      </w:r>
      <w:r w:rsidRPr="00B10331">
        <w:t xml:space="preserve"> to improve query performance.</w:t>
      </w:r>
    </w:p>
    <w:p w:rsidR="00B10331" w:rsidRPr="00B10331" w:rsidRDefault="00B10331" w:rsidP="00B10331">
      <w:pPr>
        <w:numPr>
          <w:ilvl w:val="1"/>
          <w:numId w:val="3"/>
        </w:numPr>
      </w:pPr>
      <w:r w:rsidRPr="00B10331">
        <w:t>Schedule regular performance tuning to ensure data and analytics workflows remain aligned with business needs.</w:t>
      </w:r>
    </w:p>
    <w:p w:rsidR="00B10331" w:rsidRPr="00B10331" w:rsidRDefault="00B10331" w:rsidP="00B10331">
      <w:pPr>
        <w:numPr>
          <w:ilvl w:val="0"/>
          <w:numId w:val="3"/>
        </w:numPr>
      </w:pPr>
      <w:r w:rsidRPr="00B10331">
        <w:rPr>
          <w:b/>
          <w:bCs/>
        </w:rPr>
        <w:t>Implement DevOps and Automation</w:t>
      </w:r>
    </w:p>
    <w:p w:rsidR="00B10331" w:rsidRPr="00B10331" w:rsidRDefault="00B10331" w:rsidP="00B10331">
      <w:pPr>
        <w:numPr>
          <w:ilvl w:val="1"/>
          <w:numId w:val="3"/>
        </w:numPr>
      </w:pPr>
      <w:r w:rsidRPr="00B10331">
        <w:t>Implement CI/CD pipelines for ongoing deployment and testing, allowing faster and more reliable software updates in the cloud.</w:t>
      </w:r>
    </w:p>
    <w:p w:rsidR="00B10331" w:rsidRPr="00B10331" w:rsidRDefault="00B10331" w:rsidP="00B10331">
      <w:pPr>
        <w:numPr>
          <w:ilvl w:val="1"/>
          <w:numId w:val="3"/>
        </w:numPr>
      </w:pPr>
      <w:r w:rsidRPr="00B10331">
        <w:t>Automate routine maintenance tasks such as backups, patching, and monitoring to reduce operational overhead.</w:t>
      </w:r>
    </w:p>
    <w:p w:rsidR="00B10331" w:rsidRPr="00B10331" w:rsidRDefault="00B10331" w:rsidP="00B10331">
      <w:pPr>
        <w:numPr>
          <w:ilvl w:val="0"/>
          <w:numId w:val="3"/>
        </w:numPr>
      </w:pPr>
      <w:r w:rsidRPr="00B10331">
        <w:rPr>
          <w:b/>
          <w:bCs/>
        </w:rPr>
        <w:t>Gather User Feedback for Continuous Improvement</w:t>
      </w:r>
    </w:p>
    <w:p w:rsidR="00B10331" w:rsidRPr="00B10331" w:rsidRDefault="00B10331" w:rsidP="00B10331">
      <w:pPr>
        <w:numPr>
          <w:ilvl w:val="1"/>
          <w:numId w:val="3"/>
        </w:numPr>
      </w:pPr>
      <w:r w:rsidRPr="00B10331">
        <w:t>Regularly gather feedback from end-users on their experience in the cloud environment. Identify any pain points or improvement areas.</w:t>
      </w:r>
    </w:p>
    <w:p w:rsidR="00B10331" w:rsidRPr="00B10331" w:rsidRDefault="00B10331" w:rsidP="00B10331">
      <w:pPr>
        <w:numPr>
          <w:ilvl w:val="1"/>
          <w:numId w:val="3"/>
        </w:numPr>
      </w:pPr>
      <w:r w:rsidRPr="00B10331">
        <w:t>Prioritize feedback-driven enhancements to increase user satisfaction and adoption.</w:t>
      </w:r>
    </w:p>
    <w:p w:rsidR="00B10331" w:rsidRPr="00B10331" w:rsidRDefault="00B10331" w:rsidP="00B10331"/>
    <w:p w:rsidR="00B10331" w:rsidRPr="00B10331" w:rsidRDefault="00B10331" w:rsidP="00B10331">
      <w:pPr>
        <w:rPr>
          <w:b/>
          <w:bCs/>
        </w:rPr>
      </w:pPr>
      <w:r w:rsidRPr="00B10331">
        <w:rPr>
          <w:b/>
          <w:bCs/>
        </w:rPr>
        <w:t xml:space="preserve">4. </w:t>
      </w:r>
      <w:r>
        <w:rPr>
          <w:b/>
          <w:bCs/>
        </w:rPr>
        <w:t>Security</w:t>
      </w:r>
    </w:p>
    <w:p w:rsidR="00B10331" w:rsidRPr="00B10331" w:rsidRDefault="00B10331" w:rsidP="00B10331">
      <w:pPr>
        <w:numPr>
          <w:ilvl w:val="0"/>
          <w:numId w:val="4"/>
        </w:numPr>
      </w:pPr>
      <w:r w:rsidRPr="00B10331">
        <w:rPr>
          <w:b/>
          <w:bCs/>
        </w:rPr>
        <w:t>Audit and Review Security Policies Regularly</w:t>
      </w:r>
    </w:p>
    <w:p w:rsidR="00B10331" w:rsidRPr="00B10331" w:rsidRDefault="00B10331" w:rsidP="00B10331">
      <w:pPr>
        <w:numPr>
          <w:ilvl w:val="1"/>
          <w:numId w:val="4"/>
        </w:numPr>
      </w:pPr>
      <w:r w:rsidRPr="00B10331">
        <w:t>Regularly review IAM policies, access logs, and audit trails to ensure only authorized users have access to resources. Adjust policies as needed to align with evolving business requirements.</w:t>
      </w:r>
    </w:p>
    <w:p w:rsidR="00B10331" w:rsidRPr="00B10331" w:rsidRDefault="00B10331" w:rsidP="00B10331">
      <w:pPr>
        <w:numPr>
          <w:ilvl w:val="1"/>
          <w:numId w:val="4"/>
        </w:numPr>
      </w:pPr>
      <w:r w:rsidRPr="00B10331">
        <w:t>Schedule periodic compliance audits to confirm that the cloud environment continues to meet regulatory and industry standards.</w:t>
      </w:r>
    </w:p>
    <w:p w:rsidR="00B10331" w:rsidRPr="00B10331" w:rsidRDefault="00B10331" w:rsidP="00B10331">
      <w:pPr>
        <w:numPr>
          <w:ilvl w:val="0"/>
          <w:numId w:val="4"/>
        </w:numPr>
      </w:pPr>
      <w:r w:rsidRPr="00B10331">
        <w:rPr>
          <w:b/>
          <w:bCs/>
        </w:rPr>
        <w:t>Maintain Documentation and Knowledge Transfer</w:t>
      </w:r>
    </w:p>
    <w:p w:rsidR="00B10331" w:rsidRPr="00B10331" w:rsidRDefault="00B10331" w:rsidP="00B10331">
      <w:pPr>
        <w:numPr>
          <w:ilvl w:val="1"/>
          <w:numId w:val="4"/>
        </w:numPr>
      </w:pPr>
      <w:r w:rsidRPr="00B10331">
        <w:lastRenderedPageBreak/>
        <w:t>Update documentation to reflect any new configurations, processes, or tools adopted post-migration. Ensure this documentation is accessible to all relevant teams.</w:t>
      </w:r>
    </w:p>
    <w:p w:rsidR="00B10331" w:rsidRPr="00B10331" w:rsidRDefault="00B10331" w:rsidP="00B10331">
      <w:pPr>
        <w:numPr>
          <w:ilvl w:val="1"/>
          <w:numId w:val="4"/>
        </w:numPr>
      </w:pPr>
      <w:r w:rsidRPr="00B10331">
        <w:t>Create a knowledge base or repository of FAQs, best practices, and troubleshooting guides to support ongoing operations.</w:t>
      </w:r>
    </w:p>
    <w:p w:rsidR="00B10331" w:rsidRPr="00B10331" w:rsidRDefault="00B10331" w:rsidP="00B10331"/>
    <w:p w:rsidR="00B10331" w:rsidRPr="00B10331" w:rsidRDefault="00B10331" w:rsidP="00B10331">
      <w:pPr>
        <w:rPr>
          <w:b/>
          <w:bCs/>
        </w:rPr>
      </w:pPr>
      <w:r w:rsidRPr="00B10331">
        <w:rPr>
          <w:b/>
          <w:bCs/>
        </w:rPr>
        <w:t>5. Continuous Training and Support</w:t>
      </w:r>
    </w:p>
    <w:p w:rsidR="00B10331" w:rsidRPr="00B10331" w:rsidRDefault="00B10331" w:rsidP="00B10331">
      <w:pPr>
        <w:numPr>
          <w:ilvl w:val="0"/>
          <w:numId w:val="5"/>
        </w:numPr>
      </w:pPr>
      <w:r w:rsidRPr="00B10331">
        <w:rPr>
          <w:b/>
          <w:bCs/>
        </w:rPr>
        <w:t>Provide Ongoing Training and Certification</w:t>
      </w:r>
    </w:p>
    <w:p w:rsidR="00B10331" w:rsidRPr="00B10331" w:rsidRDefault="00B10331" w:rsidP="00B10331">
      <w:pPr>
        <w:numPr>
          <w:ilvl w:val="1"/>
          <w:numId w:val="5"/>
        </w:numPr>
      </w:pPr>
      <w:r w:rsidRPr="00B10331">
        <w:t>Offer continuous training for IT staff on cloud management, DevOps practices, and security to maintain a high level of expertise.</w:t>
      </w:r>
    </w:p>
    <w:p w:rsidR="00B10331" w:rsidRPr="00B10331" w:rsidRDefault="00B10331" w:rsidP="00B10331">
      <w:pPr>
        <w:numPr>
          <w:ilvl w:val="0"/>
          <w:numId w:val="5"/>
        </w:numPr>
      </w:pPr>
      <w:r w:rsidRPr="00B10331">
        <w:rPr>
          <w:b/>
          <w:bCs/>
        </w:rPr>
        <w:t>Establish a Support Framework</w:t>
      </w:r>
    </w:p>
    <w:p w:rsidR="00B10331" w:rsidRPr="00B10331" w:rsidRDefault="00B10331" w:rsidP="00B10331">
      <w:pPr>
        <w:numPr>
          <w:ilvl w:val="1"/>
          <w:numId w:val="5"/>
        </w:numPr>
      </w:pPr>
      <w:r w:rsidRPr="00B10331">
        <w:t>Define a clear support framework for post-migration, including SLAs for response times, support channels, and escalation procedures.</w:t>
      </w:r>
    </w:p>
    <w:p w:rsidR="00B10331" w:rsidRPr="00B10331" w:rsidRDefault="00B10331" w:rsidP="00B10331">
      <w:pPr>
        <w:numPr>
          <w:ilvl w:val="1"/>
          <w:numId w:val="5"/>
        </w:numPr>
      </w:pPr>
      <w:r w:rsidRPr="00B10331">
        <w:t>Set up a dedicated support team or managed service provider to assist with cloud environment management and troubleshooting.</w:t>
      </w:r>
    </w:p>
    <w:p w:rsidR="00B10331" w:rsidRPr="00B10331" w:rsidRDefault="00B10331" w:rsidP="00B10331">
      <w:pPr>
        <w:numPr>
          <w:ilvl w:val="0"/>
          <w:numId w:val="5"/>
        </w:numPr>
      </w:pPr>
      <w:r w:rsidRPr="00B10331">
        <w:rPr>
          <w:b/>
          <w:bCs/>
        </w:rPr>
        <w:t>Stakeholder Communication and Reporting</w:t>
      </w:r>
    </w:p>
    <w:p w:rsidR="00B10331" w:rsidRPr="00B10331" w:rsidRDefault="00B10331" w:rsidP="00B10331">
      <w:pPr>
        <w:numPr>
          <w:ilvl w:val="1"/>
          <w:numId w:val="5"/>
        </w:numPr>
      </w:pPr>
      <w:r w:rsidRPr="00B10331">
        <w:t>Provide regular updates to stakeholders on performance, cost, security, and compliance status. Share reports that highlight achievements and any areas needing attention.</w:t>
      </w:r>
    </w:p>
    <w:p w:rsidR="00B10331" w:rsidRPr="00B10331" w:rsidRDefault="00B10331" w:rsidP="00B10331">
      <w:pPr>
        <w:numPr>
          <w:ilvl w:val="1"/>
          <w:numId w:val="5"/>
        </w:numPr>
      </w:pPr>
      <w:r w:rsidRPr="00B10331">
        <w:t>Ensure that business units receive visibility into cloud performance and costs to support their strategic decisions.</w:t>
      </w:r>
    </w:p>
    <w:p w:rsidR="00B10331" w:rsidRPr="00B10331" w:rsidRDefault="00B10331" w:rsidP="00B10331"/>
    <w:p w:rsidR="00B10331" w:rsidRPr="00B10331" w:rsidRDefault="00B10331" w:rsidP="00B10331">
      <w:pPr>
        <w:rPr>
          <w:b/>
          <w:bCs/>
        </w:rPr>
      </w:pPr>
      <w:r w:rsidRPr="00B10331">
        <w:rPr>
          <w:b/>
          <w:bCs/>
        </w:rPr>
        <w:t>6. Roadmap for Future Enhancements and Optimization</w:t>
      </w:r>
    </w:p>
    <w:p w:rsidR="00B10331" w:rsidRPr="00B10331" w:rsidRDefault="00B10331" w:rsidP="00B10331">
      <w:pPr>
        <w:numPr>
          <w:ilvl w:val="0"/>
          <w:numId w:val="6"/>
        </w:numPr>
      </w:pPr>
      <w:r w:rsidRPr="00B10331">
        <w:rPr>
          <w:b/>
          <w:bCs/>
        </w:rPr>
        <w:t>Identify Future Cloud Initiatives</w:t>
      </w:r>
    </w:p>
    <w:p w:rsidR="00B10331" w:rsidRPr="00B10331" w:rsidRDefault="00B10331" w:rsidP="00B10331">
      <w:pPr>
        <w:numPr>
          <w:ilvl w:val="1"/>
          <w:numId w:val="6"/>
        </w:numPr>
      </w:pPr>
      <w:r w:rsidRPr="00B10331">
        <w:t>Work with business units to identify potential future initiatives, such as cloud-native development, AI/ML capabilities, or expanded analytics.</w:t>
      </w:r>
    </w:p>
    <w:p w:rsidR="00B10331" w:rsidRPr="00B10331" w:rsidRDefault="00B10331" w:rsidP="00B10331">
      <w:pPr>
        <w:numPr>
          <w:ilvl w:val="1"/>
          <w:numId w:val="6"/>
        </w:numPr>
      </w:pPr>
      <w:r w:rsidRPr="00B10331">
        <w:t>Prioritize enhancements that align with business goals, adding them to a post-migration roadmap.</w:t>
      </w:r>
    </w:p>
    <w:p w:rsidR="00B10331" w:rsidRPr="00B10331" w:rsidRDefault="00B10331" w:rsidP="00B10331">
      <w:pPr>
        <w:numPr>
          <w:ilvl w:val="0"/>
          <w:numId w:val="6"/>
        </w:numPr>
      </w:pPr>
      <w:r w:rsidRPr="00B10331">
        <w:rPr>
          <w:b/>
          <w:bCs/>
        </w:rPr>
        <w:t>Plan for Advanced Cloud Capabilities</w:t>
      </w:r>
    </w:p>
    <w:p w:rsidR="00B10331" w:rsidRPr="00B10331" w:rsidRDefault="00B10331" w:rsidP="00B10331">
      <w:pPr>
        <w:numPr>
          <w:ilvl w:val="1"/>
          <w:numId w:val="6"/>
        </w:numPr>
      </w:pPr>
      <w:r w:rsidRPr="00B10331">
        <w:t>Explore advanced cloud services and features that could provide additional value, such as machine learning, IoT, or blockchain capabilities.</w:t>
      </w:r>
    </w:p>
    <w:p w:rsidR="00B10331" w:rsidRPr="00B10331" w:rsidRDefault="00B10331" w:rsidP="00B10331">
      <w:pPr>
        <w:numPr>
          <w:ilvl w:val="1"/>
          <w:numId w:val="6"/>
        </w:numPr>
      </w:pPr>
      <w:r w:rsidRPr="00B10331">
        <w:t>Develop a roadmap for incorporating these services as business needs evolve and cloud usage matures.</w:t>
      </w:r>
    </w:p>
    <w:p w:rsidR="00B10331" w:rsidRPr="00B10331" w:rsidRDefault="00B10331" w:rsidP="00B10331">
      <w:pPr>
        <w:numPr>
          <w:ilvl w:val="0"/>
          <w:numId w:val="6"/>
        </w:numPr>
      </w:pPr>
      <w:r w:rsidRPr="00B10331">
        <w:rPr>
          <w:b/>
          <w:bCs/>
        </w:rPr>
        <w:t>Schedule Regular Post-Migration Reviews</w:t>
      </w:r>
    </w:p>
    <w:p w:rsidR="00B10331" w:rsidRPr="00B10331" w:rsidRDefault="00B10331" w:rsidP="00B10331">
      <w:pPr>
        <w:numPr>
          <w:ilvl w:val="1"/>
          <w:numId w:val="6"/>
        </w:numPr>
      </w:pPr>
      <w:r w:rsidRPr="00B10331">
        <w:t>Conduct quarterly or biannual reviews of the cloud environment to assess performance, cost-effectiveness, and alignment with business objectives.</w:t>
      </w:r>
    </w:p>
    <w:p w:rsidR="00B10331" w:rsidRPr="00B10331" w:rsidRDefault="00B10331" w:rsidP="00B10331">
      <w:pPr>
        <w:numPr>
          <w:ilvl w:val="1"/>
          <w:numId w:val="6"/>
        </w:numPr>
      </w:pPr>
      <w:r w:rsidRPr="00B10331">
        <w:t>Adjust the cloud roadmap based on review outcomes, ensuring continuous alignment with business strategy and emerging opportunities.</w:t>
      </w:r>
    </w:p>
    <w:p w:rsidR="00B10331" w:rsidRDefault="00B10331"/>
    <w:sectPr w:rsidR="00B1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E0A1E"/>
    <w:multiLevelType w:val="multilevel"/>
    <w:tmpl w:val="8E2A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12511"/>
    <w:multiLevelType w:val="multilevel"/>
    <w:tmpl w:val="7E1E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2233E"/>
    <w:multiLevelType w:val="multilevel"/>
    <w:tmpl w:val="8F26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1551F"/>
    <w:multiLevelType w:val="multilevel"/>
    <w:tmpl w:val="7CFA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D4530"/>
    <w:multiLevelType w:val="multilevel"/>
    <w:tmpl w:val="0D0C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C1C8A"/>
    <w:multiLevelType w:val="multilevel"/>
    <w:tmpl w:val="0B64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97914">
    <w:abstractNumId w:val="4"/>
  </w:num>
  <w:num w:numId="2" w16cid:durableId="1878548026">
    <w:abstractNumId w:val="1"/>
  </w:num>
  <w:num w:numId="3" w16cid:durableId="2077631712">
    <w:abstractNumId w:val="0"/>
  </w:num>
  <w:num w:numId="4" w16cid:durableId="574434773">
    <w:abstractNumId w:val="2"/>
  </w:num>
  <w:num w:numId="5" w16cid:durableId="283657515">
    <w:abstractNumId w:val="5"/>
  </w:num>
  <w:num w:numId="6" w16cid:durableId="1297251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31"/>
    <w:rsid w:val="000D4234"/>
    <w:rsid w:val="007E68DA"/>
    <w:rsid w:val="00B10331"/>
    <w:rsid w:val="00F240C9"/>
    <w:rsid w:val="00FA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EA17"/>
  <w15:chartTrackingRefBased/>
  <w15:docId w15:val="{BAB5C294-F2DC-EC43-8C0E-CF0C0A8E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969</Words>
  <Characters>5525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</dc:creator>
  <cp:keywords/>
  <dc:description/>
  <cp:lastModifiedBy>Kal</cp:lastModifiedBy>
  <cp:revision>1</cp:revision>
  <dcterms:created xsi:type="dcterms:W3CDTF">2024-10-30T17:21:00Z</dcterms:created>
  <dcterms:modified xsi:type="dcterms:W3CDTF">2024-10-30T17:23:00Z</dcterms:modified>
</cp:coreProperties>
</file>