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9A2F7" w14:textId="77777777" w:rsidR="005A0211" w:rsidRPr="005A0211" w:rsidRDefault="005A0211" w:rsidP="005A0211">
      <w:pPr>
        <w:rPr>
          <w:lang w:val="en-US"/>
        </w:rPr>
      </w:pPr>
      <w:r w:rsidRPr="005A0211">
        <w:rPr>
          <w:b/>
          <w:bCs/>
          <w:lang w:val="en-US"/>
        </w:rPr>
        <w:t>Sofia University “St. Kliment Ohridski”</w:t>
      </w:r>
      <w:r w:rsidRPr="005A0211">
        <w:rPr>
          <w:lang w:val="en-US"/>
        </w:rPr>
        <w:br/>
        <w:t>Faculty of Mathematics and Informatics</w:t>
      </w:r>
      <w:r w:rsidRPr="005A0211">
        <w:rPr>
          <w:lang w:val="en-US"/>
        </w:rPr>
        <w:br/>
        <w:t>Specialty: Information Systems</w:t>
      </w:r>
      <w:r w:rsidRPr="005A0211">
        <w:rPr>
          <w:lang w:val="en-US"/>
        </w:rPr>
        <w:br/>
        <w:t>Course: Prompt Engineering</w:t>
      </w:r>
    </w:p>
    <w:p w14:paraId="6B8DBD09" w14:textId="4189A827" w:rsidR="005A0211" w:rsidRPr="005A0211" w:rsidRDefault="005A0211" w:rsidP="005A0211">
      <w:pPr>
        <w:rPr>
          <w:lang w:val="en-US"/>
        </w:rPr>
      </w:pPr>
      <w:r w:rsidRPr="005A0211">
        <w:rPr>
          <w:b/>
          <w:bCs/>
          <w:lang w:val="en-US"/>
        </w:rPr>
        <w:t>Coursework Proposal</w:t>
      </w:r>
      <w:r w:rsidRPr="005A0211">
        <w:rPr>
          <w:lang w:val="en-US"/>
        </w:rPr>
        <w:br/>
      </w:r>
      <w:r w:rsidRPr="005A0211">
        <w:rPr>
          <w:b/>
          <w:bCs/>
          <w:lang w:val="en-US"/>
        </w:rPr>
        <w:t>Student Name:</w:t>
      </w:r>
      <w:r w:rsidRPr="005A0211">
        <w:rPr>
          <w:lang w:val="en-US"/>
        </w:rPr>
        <w:t xml:space="preserve">  </w:t>
      </w:r>
      <w:r>
        <w:rPr>
          <w:lang w:val="en-US"/>
        </w:rPr>
        <w:t>Kaloyan Mehandzhiyski</w:t>
      </w:r>
      <w:r w:rsidRPr="005A0211">
        <w:rPr>
          <w:lang w:val="en-US"/>
        </w:rPr>
        <w:br/>
      </w:r>
      <w:r w:rsidRPr="005A0211">
        <w:rPr>
          <w:b/>
          <w:bCs/>
          <w:lang w:val="en-US"/>
        </w:rPr>
        <w:t>Faculty Number:</w:t>
      </w:r>
      <w:r w:rsidRPr="005A0211">
        <w:rPr>
          <w:lang w:val="en-US"/>
        </w:rPr>
        <w:t xml:space="preserve"> </w:t>
      </w:r>
      <w:r>
        <w:rPr>
          <w:lang w:val="en-US"/>
        </w:rPr>
        <w:t>5MI0700025</w:t>
      </w:r>
    </w:p>
    <w:p w14:paraId="379A0445" w14:textId="77777777" w:rsidR="005A0211" w:rsidRPr="005A0211" w:rsidRDefault="00000000" w:rsidP="005A0211">
      <w:r>
        <w:pict w14:anchorId="6804A22C">
          <v:rect id="_x0000_i1025" style="width:0;height:1.5pt" o:hralign="center" o:hrstd="t" o:hr="t" fillcolor="#a0a0a0" stroked="f"/>
        </w:pict>
      </w:r>
    </w:p>
    <w:p w14:paraId="2AA2AA9A" w14:textId="77777777" w:rsidR="005A0211" w:rsidRPr="005A0211" w:rsidRDefault="005A0211" w:rsidP="005A0211">
      <w:pPr>
        <w:rPr>
          <w:b/>
          <w:bCs/>
          <w:lang w:val="en-US"/>
        </w:rPr>
      </w:pPr>
      <w:r w:rsidRPr="005A0211">
        <w:rPr>
          <w:b/>
          <w:bCs/>
          <w:lang w:val="en-US"/>
        </w:rPr>
        <w:t>Project Title:</w:t>
      </w:r>
    </w:p>
    <w:p w14:paraId="3D77A020" w14:textId="77777777" w:rsidR="005A0211" w:rsidRPr="005A0211" w:rsidRDefault="005A0211" w:rsidP="005A0211">
      <w:pPr>
        <w:rPr>
          <w:lang w:val="en-US"/>
        </w:rPr>
      </w:pPr>
      <w:r w:rsidRPr="005A0211">
        <w:rPr>
          <w:lang w:val="en-US"/>
        </w:rPr>
        <w:t>AI-Powered Automated Grader for Short Answers</w:t>
      </w:r>
    </w:p>
    <w:p w14:paraId="3146BEB9" w14:textId="77777777" w:rsidR="005A0211" w:rsidRPr="005A0211" w:rsidRDefault="005A0211" w:rsidP="005A0211">
      <w:pPr>
        <w:rPr>
          <w:b/>
          <w:bCs/>
          <w:lang w:val="en-US"/>
        </w:rPr>
      </w:pPr>
      <w:r w:rsidRPr="005A0211">
        <w:rPr>
          <w:b/>
          <w:bCs/>
          <w:lang w:val="en-US"/>
        </w:rPr>
        <w:t>Assignment Description:</w:t>
      </w:r>
    </w:p>
    <w:p w14:paraId="020F838C" w14:textId="77777777" w:rsidR="005A0211" w:rsidRPr="005A0211" w:rsidRDefault="005A0211" w:rsidP="005A0211">
      <w:pPr>
        <w:rPr>
          <w:lang w:val="en-US"/>
        </w:rPr>
      </w:pPr>
      <w:r w:rsidRPr="005A0211">
        <w:rPr>
          <w:lang w:val="en-US"/>
        </w:rPr>
        <w:t>The goal of this project is to implement a prompt-engineered solution for automated grading of student short-answer responses. The system will compare a student’s answer to a model answer and grade it on a numeric scale, also providing short, constructive feedback. This will support teachers in evaluating open-ended responses more efficiently and fairly.</w:t>
      </w:r>
    </w:p>
    <w:p w14:paraId="28363826" w14:textId="77777777" w:rsidR="005A0211" w:rsidRPr="005A0211" w:rsidRDefault="005A0211" w:rsidP="005A0211">
      <w:pPr>
        <w:numPr>
          <w:ilvl w:val="0"/>
          <w:numId w:val="1"/>
        </w:numPr>
      </w:pPr>
      <w:r w:rsidRPr="005A0211">
        <w:rPr>
          <w:b/>
          <w:bCs/>
        </w:rPr>
        <w:t>Input:</w:t>
      </w:r>
    </w:p>
    <w:p w14:paraId="4314DCAE" w14:textId="77777777" w:rsidR="005A0211" w:rsidRPr="005A0211" w:rsidRDefault="005A0211" w:rsidP="005A0211">
      <w:pPr>
        <w:numPr>
          <w:ilvl w:val="1"/>
          <w:numId w:val="1"/>
        </w:numPr>
      </w:pPr>
      <w:r w:rsidRPr="005A0211">
        <w:t>Student answer (free-text)</w:t>
      </w:r>
    </w:p>
    <w:p w14:paraId="1262C5A6" w14:textId="77777777" w:rsidR="005A0211" w:rsidRPr="005A0211" w:rsidRDefault="005A0211" w:rsidP="005A0211">
      <w:pPr>
        <w:numPr>
          <w:ilvl w:val="1"/>
          <w:numId w:val="1"/>
        </w:numPr>
      </w:pPr>
      <w:r w:rsidRPr="005A0211">
        <w:t>Model answer (reference)</w:t>
      </w:r>
    </w:p>
    <w:p w14:paraId="72451AE3" w14:textId="77777777" w:rsidR="005A0211" w:rsidRPr="005A0211" w:rsidRDefault="005A0211" w:rsidP="005A0211">
      <w:pPr>
        <w:numPr>
          <w:ilvl w:val="1"/>
          <w:numId w:val="1"/>
        </w:numPr>
      </w:pPr>
      <w:r w:rsidRPr="005A0211">
        <w:t>Grading rubric (criteria-based)</w:t>
      </w:r>
    </w:p>
    <w:p w14:paraId="60256F66" w14:textId="77777777" w:rsidR="005A0211" w:rsidRPr="005A0211" w:rsidRDefault="005A0211" w:rsidP="005A0211">
      <w:pPr>
        <w:numPr>
          <w:ilvl w:val="0"/>
          <w:numId w:val="1"/>
        </w:numPr>
      </w:pPr>
      <w:r w:rsidRPr="005A0211">
        <w:rPr>
          <w:b/>
          <w:bCs/>
        </w:rPr>
        <w:t>Output:</w:t>
      </w:r>
    </w:p>
    <w:p w14:paraId="172F7C7D" w14:textId="6C0E484D" w:rsidR="005A0211" w:rsidRPr="005A0211" w:rsidRDefault="005A0211" w:rsidP="005A0211">
      <w:pPr>
        <w:numPr>
          <w:ilvl w:val="1"/>
          <w:numId w:val="1"/>
        </w:numPr>
        <w:rPr>
          <w:lang w:val="en-US"/>
        </w:rPr>
      </w:pPr>
      <w:r w:rsidRPr="005A0211">
        <w:rPr>
          <w:lang w:val="en-US"/>
        </w:rPr>
        <w:t xml:space="preserve">Numeric score (e.g., 0 to </w:t>
      </w:r>
      <w:r w:rsidR="00CF19DB">
        <w:rPr>
          <w:lang w:val="en-US"/>
        </w:rPr>
        <w:t>10</w:t>
      </w:r>
      <w:r w:rsidRPr="005A0211">
        <w:rPr>
          <w:lang w:val="en-US"/>
        </w:rPr>
        <w:t>)</w:t>
      </w:r>
    </w:p>
    <w:p w14:paraId="13C7987C" w14:textId="77777777" w:rsidR="005A0211" w:rsidRPr="005A0211" w:rsidRDefault="005A0211" w:rsidP="005A0211">
      <w:pPr>
        <w:numPr>
          <w:ilvl w:val="1"/>
          <w:numId w:val="1"/>
        </w:numPr>
        <w:rPr>
          <w:lang w:val="en-US"/>
        </w:rPr>
      </w:pPr>
      <w:r w:rsidRPr="005A0211">
        <w:rPr>
          <w:lang w:val="en-US"/>
        </w:rPr>
        <w:t>Short feedback on correctness and clarity</w:t>
      </w:r>
    </w:p>
    <w:p w14:paraId="6B31950D" w14:textId="77777777" w:rsidR="005A0211" w:rsidRPr="005A0211" w:rsidRDefault="005A0211" w:rsidP="005A0211">
      <w:pPr>
        <w:rPr>
          <w:b/>
          <w:bCs/>
        </w:rPr>
      </w:pPr>
      <w:r w:rsidRPr="005A0211">
        <w:rPr>
          <w:b/>
          <w:bCs/>
        </w:rPr>
        <w:t>Prompt Design:</w:t>
      </w:r>
    </w:p>
    <w:p w14:paraId="683002EA" w14:textId="77777777" w:rsidR="005A0211" w:rsidRPr="005A0211" w:rsidRDefault="005A0211" w:rsidP="005A0211">
      <w:pPr>
        <w:numPr>
          <w:ilvl w:val="0"/>
          <w:numId w:val="2"/>
        </w:numPr>
        <w:rPr>
          <w:lang w:val="en-US"/>
        </w:rPr>
      </w:pPr>
      <w:r w:rsidRPr="005A0211">
        <w:rPr>
          <w:b/>
          <w:bCs/>
          <w:lang w:val="en-US"/>
        </w:rPr>
        <w:t>Few-shot prompting</w:t>
      </w:r>
      <w:r w:rsidRPr="005A0211">
        <w:rPr>
          <w:lang w:val="en-US"/>
        </w:rPr>
        <w:t xml:space="preserve"> will be used to provide examples of graded responses and rubric interpretation.</w:t>
      </w:r>
    </w:p>
    <w:p w14:paraId="14ECBA21" w14:textId="77777777" w:rsidR="005A0211" w:rsidRPr="005A0211" w:rsidRDefault="005A0211" w:rsidP="005A0211">
      <w:pPr>
        <w:numPr>
          <w:ilvl w:val="0"/>
          <w:numId w:val="2"/>
        </w:numPr>
        <w:rPr>
          <w:lang w:val="en-US"/>
        </w:rPr>
      </w:pPr>
      <w:r w:rsidRPr="005A0211">
        <w:rPr>
          <w:b/>
          <w:bCs/>
          <w:lang w:val="en-US"/>
        </w:rPr>
        <w:t>Meta prompting</w:t>
      </w:r>
      <w:r w:rsidRPr="005A0211">
        <w:rPr>
          <w:lang w:val="en-US"/>
        </w:rPr>
        <w:t xml:space="preserve"> will instruct the model to critique and score the answer based on explicit criteria.</w:t>
      </w:r>
    </w:p>
    <w:p w14:paraId="58AD45C6" w14:textId="77777777" w:rsidR="005A0211" w:rsidRPr="005A0211" w:rsidRDefault="005A0211" w:rsidP="005A0211">
      <w:pPr>
        <w:numPr>
          <w:ilvl w:val="0"/>
          <w:numId w:val="2"/>
        </w:numPr>
        <w:rPr>
          <w:lang w:val="en-US"/>
        </w:rPr>
      </w:pPr>
      <w:r w:rsidRPr="005A0211">
        <w:rPr>
          <w:b/>
          <w:bCs/>
          <w:lang w:val="en-US"/>
        </w:rPr>
        <w:t>Self-consistency</w:t>
      </w:r>
      <w:r w:rsidRPr="005A0211">
        <w:rPr>
          <w:lang w:val="en-US"/>
        </w:rPr>
        <w:t xml:space="preserve"> technique will be applied to generate multiple scoring attempts and average them for a more balanced evaluation.</w:t>
      </w:r>
    </w:p>
    <w:p w14:paraId="0A5AA934" w14:textId="77777777" w:rsidR="005A0211" w:rsidRPr="005A0211" w:rsidRDefault="005A0211" w:rsidP="005A0211">
      <w:pPr>
        <w:rPr>
          <w:b/>
          <w:bCs/>
          <w:lang w:val="en-US"/>
        </w:rPr>
      </w:pPr>
      <w:r w:rsidRPr="005A0211">
        <w:rPr>
          <w:b/>
          <w:bCs/>
          <w:lang w:val="en-US"/>
        </w:rPr>
        <w:t>Example Q&amp;As (Source Prompts):</w:t>
      </w:r>
    </w:p>
    <w:p w14:paraId="5319F56C" w14:textId="77777777" w:rsidR="005A0211" w:rsidRPr="005A0211" w:rsidRDefault="005A0211" w:rsidP="005A0211">
      <w:r w:rsidRPr="005A0211">
        <w:rPr>
          <w:b/>
          <w:bCs/>
          <w:lang w:val="en-US"/>
        </w:rPr>
        <w:t>Prompt:</w:t>
      </w:r>
      <w:r w:rsidRPr="005A0211">
        <w:rPr>
          <w:lang w:val="en-US"/>
        </w:rPr>
        <w:t xml:space="preserve"> "Grade this answer on a scale of 0–5 based on accuracy and explanation clarity. </w:t>
      </w:r>
      <w:r w:rsidRPr="005A0211">
        <w:t>Provide a reason."</w:t>
      </w:r>
    </w:p>
    <w:p w14:paraId="25E91FA8" w14:textId="77777777" w:rsidR="005A0211" w:rsidRPr="005A0211" w:rsidRDefault="005A0211" w:rsidP="005A0211">
      <w:pPr>
        <w:numPr>
          <w:ilvl w:val="0"/>
          <w:numId w:val="3"/>
        </w:numPr>
        <w:rPr>
          <w:lang w:val="en-US"/>
        </w:rPr>
      </w:pPr>
      <w:r w:rsidRPr="005A0211">
        <w:rPr>
          <w:b/>
          <w:bCs/>
          <w:lang w:val="en-US"/>
        </w:rPr>
        <w:t>Question:</w:t>
      </w:r>
      <w:r w:rsidRPr="005A0211">
        <w:rPr>
          <w:lang w:val="en-US"/>
        </w:rPr>
        <w:t xml:space="preserve"> "Explain Newton's 2nd law."</w:t>
      </w:r>
    </w:p>
    <w:p w14:paraId="7B702753" w14:textId="77777777" w:rsidR="005A0211" w:rsidRPr="005A0211" w:rsidRDefault="005A0211" w:rsidP="005A0211">
      <w:pPr>
        <w:numPr>
          <w:ilvl w:val="0"/>
          <w:numId w:val="3"/>
        </w:numPr>
        <w:rPr>
          <w:lang w:val="en-US"/>
        </w:rPr>
      </w:pPr>
      <w:r w:rsidRPr="005A0211">
        <w:rPr>
          <w:b/>
          <w:bCs/>
          <w:lang w:val="en-US"/>
        </w:rPr>
        <w:t>Student Answer:</w:t>
      </w:r>
      <w:r w:rsidRPr="005A0211">
        <w:rPr>
          <w:lang w:val="en-US"/>
        </w:rPr>
        <w:t xml:space="preserve"> "The force is equal to the change in motion."</w:t>
      </w:r>
    </w:p>
    <w:p w14:paraId="18A19D4E" w14:textId="77777777" w:rsidR="005A0211" w:rsidRPr="005A0211" w:rsidRDefault="005A0211" w:rsidP="005A0211">
      <w:pPr>
        <w:numPr>
          <w:ilvl w:val="0"/>
          <w:numId w:val="3"/>
        </w:numPr>
        <w:rPr>
          <w:lang w:val="en-US"/>
        </w:rPr>
      </w:pPr>
      <w:r w:rsidRPr="005A0211">
        <w:rPr>
          <w:b/>
          <w:bCs/>
          <w:lang w:val="en-US"/>
        </w:rPr>
        <w:t>Output:</w:t>
      </w:r>
      <w:r w:rsidRPr="005A0211">
        <w:rPr>
          <w:lang w:val="en-US"/>
        </w:rPr>
        <w:t xml:space="preserve"> "Score: 3/5. Reason: The concept is mostly correct but lacks mention of mass, acceleration, and vector notation."</w:t>
      </w:r>
    </w:p>
    <w:p w14:paraId="0B1C8072" w14:textId="77777777" w:rsidR="005A0211" w:rsidRPr="005A0211" w:rsidRDefault="005A0211" w:rsidP="005A0211">
      <w:pPr>
        <w:rPr>
          <w:b/>
          <w:bCs/>
        </w:rPr>
      </w:pPr>
      <w:r w:rsidRPr="005A0211">
        <w:rPr>
          <w:b/>
          <w:bCs/>
        </w:rPr>
        <w:lastRenderedPageBreak/>
        <w:t>Model Evaluation:</w:t>
      </w:r>
    </w:p>
    <w:p w14:paraId="5F785759" w14:textId="1CF49348" w:rsidR="005A0211" w:rsidRDefault="005A0211" w:rsidP="005A0211">
      <w:pPr>
        <w:numPr>
          <w:ilvl w:val="0"/>
          <w:numId w:val="4"/>
        </w:numPr>
        <w:rPr>
          <w:lang w:val="en-US"/>
        </w:rPr>
      </w:pPr>
      <w:r w:rsidRPr="005A0211">
        <w:rPr>
          <w:b/>
          <w:bCs/>
          <w:lang w:val="en-US"/>
        </w:rPr>
        <w:t>Dataset:</w:t>
      </w:r>
      <w:r w:rsidRPr="005A0211">
        <w:rPr>
          <w:lang w:val="en-US"/>
        </w:rPr>
        <w:t xml:space="preserve"> A small corpus of </w:t>
      </w:r>
      <w:r w:rsidR="00BD1378">
        <w:rPr>
          <w:lang w:val="en-US"/>
        </w:rPr>
        <w:t>20</w:t>
      </w:r>
      <w:r w:rsidRPr="005A0211">
        <w:rPr>
          <w:lang w:val="en-US"/>
        </w:rPr>
        <w:t xml:space="preserve"> short </w:t>
      </w:r>
      <w:r w:rsidR="00FD1396">
        <w:rPr>
          <w:lang w:val="en-US"/>
        </w:rPr>
        <w:t xml:space="preserve">questions </w:t>
      </w:r>
      <w:r w:rsidR="00DB085D">
        <w:rPr>
          <w:lang w:val="en-US"/>
        </w:rPr>
        <w:t xml:space="preserve">in Programming on C++, </w:t>
      </w:r>
      <w:r w:rsidR="00FD1396">
        <w:rPr>
          <w:lang w:val="en-US"/>
        </w:rPr>
        <w:t xml:space="preserve">each of it with 5 different </w:t>
      </w:r>
      <w:r w:rsidRPr="005A0211">
        <w:rPr>
          <w:lang w:val="en-US"/>
        </w:rPr>
        <w:t>answers</w:t>
      </w:r>
      <w:r w:rsidR="00FD1396">
        <w:rPr>
          <w:lang w:val="en-US"/>
        </w:rPr>
        <w:t>.</w:t>
      </w:r>
    </w:p>
    <w:p w14:paraId="20D143AB" w14:textId="483C27CC" w:rsidR="00FD1396" w:rsidRPr="005A0211" w:rsidRDefault="00FD1396" w:rsidP="00FD1396">
      <w:pPr>
        <w:ind w:left="720"/>
        <w:rPr>
          <w:lang w:val="en-US"/>
        </w:rPr>
      </w:pPr>
      <w:r>
        <w:rPr>
          <w:b/>
          <w:bCs/>
          <w:lang w:val="en-US"/>
        </w:rPr>
        <w:t xml:space="preserve">(Test with </w:t>
      </w:r>
      <w:r w:rsidR="00BC149B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questions, then learn from the other </w:t>
      </w:r>
      <w:r w:rsidR="00BD1378">
        <w:rPr>
          <w:b/>
          <w:bCs/>
          <w:lang w:val="en-US"/>
        </w:rPr>
        <w:t>15</w:t>
      </w:r>
      <w:r>
        <w:rPr>
          <w:b/>
          <w:bCs/>
          <w:lang w:val="en-US"/>
        </w:rPr>
        <w:t xml:space="preserve"> and then test again with the same </w:t>
      </w:r>
      <w:r w:rsidR="00BC149B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to have results BEFORE and AFTER the learning to compare)</w:t>
      </w:r>
    </w:p>
    <w:p w14:paraId="26BBEB8B" w14:textId="77777777" w:rsidR="005A0211" w:rsidRPr="005A0211" w:rsidRDefault="005A0211" w:rsidP="005A0211">
      <w:pPr>
        <w:numPr>
          <w:ilvl w:val="0"/>
          <w:numId w:val="4"/>
        </w:numPr>
      </w:pPr>
      <w:r w:rsidRPr="005A0211">
        <w:rPr>
          <w:b/>
          <w:bCs/>
        </w:rPr>
        <w:t>Evaluation Metrics:</w:t>
      </w:r>
    </w:p>
    <w:p w14:paraId="4704B691" w14:textId="4A3927DF" w:rsidR="00F8382D" w:rsidRDefault="00F8382D" w:rsidP="00F8382D">
      <w:pPr>
        <w:numPr>
          <w:ilvl w:val="1"/>
          <w:numId w:val="4"/>
        </w:numPr>
      </w:pPr>
      <w:r>
        <w:t xml:space="preserve">Scores from 0 to 10 for each question where: </w:t>
      </w:r>
    </w:p>
    <w:tbl>
      <w:tblPr>
        <w:tblStyle w:val="TableGrid"/>
        <w:tblW w:w="0" w:type="auto"/>
        <w:tblInd w:w="1303" w:type="dxa"/>
        <w:tblLook w:val="04A0" w:firstRow="1" w:lastRow="0" w:firstColumn="1" w:lastColumn="0" w:noHBand="0" w:noVBand="1"/>
      </w:tblPr>
      <w:tblGrid>
        <w:gridCol w:w="1902"/>
        <w:gridCol w:w="4369"/>
      </w:tblGrid>
      <w:tr w:rsidR="00F8382D" w:rsidRPr="00F8382D" w14:paraId="6366EC09" w14:textId="77777777" w:rsidTr="00D94EA4">
        <w:tc>
          <w:tcPr>
            <w:tcW w:w="0" w:type="auto"/>
            <w:hideMark/>
          </w:tcPr>
          <w:p w14:paraId="481FACE8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b/>
                <w:bCs/>
                <w:lang w:val="bg-BG"/>
              </w:rPr>
            </w:pPr>
            <w:r w:rsidRPr="00F8382D">
              <w:rPr>
                <w:b/>
                <w:bCs/>
                <w:lang w:val="bg-BG"/>
              </w:rPr>
              <w:t>Grade</w:t>
            </w:r>
          </w:p>
        </w:tc>
        <w:tc>
          <w:tcPr>
            <w:tcW w:w="0" w:type="auto"/>
            <w:hideMark/>
          </w:tcPr>
          <w:p w14:paraId="02391853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b/>
                <w:bCs/>
                <w:lang w:val="bg-BG"/>
              </w:rPr>
            </w:pPr>
            <w:r w:rsidRPr="00F8382D">
              <w:rPr>
                <w:b/>
                <w:bCs/>
                <w:lang w:val="bg-BG"/>
              </w:rPr>
              <w:t>Meaning</w:t>
            </w:r>
          </w:p>
        </w:tc>
      </w:tr>
      <w:tr w:rsidR="00F8382D" w:rsidRPr="00F8382D" w14:paraId="0A336287" w14:textId="77777777" w:rsidTr="00D94EA4">
        <w:tc>
          <w:tcPr>
            <w:tcW w:w="0" w:type="auto"/>
            <w:hideMark/>
          </w:tcPr>
          <w:p w14:paraId="7E7A04D6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0</w:t>
            </w:r>
          </w:p>
        </w:tc>
        <w:tc>
          <w:tcPr>
            <w:tcW w:w="0" w:type="auto"/>
            <w:hideMark/>
          </w:tcPr>
          <w:p w14:paraId="2A188858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Completely wrong / nothing right</w:t>
            </w:r>
          </w:p>
        </w:tc>
      </w:tr>
      <w:tr w:rsidR="00F8382D" w:rsidRPr="00F8382D" w14:paraId="1AE5435B" w14:textId="77777777" w:rsidTr="00D94EA4">
        <w:tc>
          <w:tcPr>
            <w:tcW w:w="0" w:type="auto"/>
            <w:hideMark/>
          </w:tcPr>
          <w:p w14:paraId="70577E40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1</w:t>
            </w:r>
          </w:p>
        </w:tc>
        <w:tc>
          <w:tcPr>
            <w:tcW w:w="0" w:type="auto"/>
            <w:hideMark/>
          </w:tcPr>
          <w:p w14:paraId="679359B4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Very bad answer</w:t>
            </w:r>
          </w:p>
        </w:tc>
      </w:tr>
      <w:tr w:rsidR="00F8382D" w:rsidRPr="00F8382D" w14:paraId="7A9F8627" w14:textId="77777777" w:rsidTr="00D94EA4">
        <w:tc>
          <w:tcPr>
            <w:tcW w:w="0" w:type="auto"/>
            <w:hideMark/>
          </w:tcPr>
          <w:p w14:paraId="6855C24A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2–3</w:t>
            </w:r>
          </w:p>
        </w:tc>
        <w:tc>
          <w:tcPr>
            <w:tcW w:w="0" w:type="auto"/>
            <w:hideMark/>
          </w:tcPr>
          <w:p w14:paraId="3D0B6E9E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Poor answer</w:t>
            </w:r>
          </w:p>
        </w:tc>
      </w:tr>
      <w:tr w:rsidR="00F8382D" w:rsidRPr="00F8382D" w14:paraId="72E57DCA" w14:textId="77777777" w:rsidTr="00D94EA4">
        <w:tc>
          <w:tcPr>
            <w:tcW w:w="0" w:type="auto"/>
            <w:hideMark/>
          </w:tcPr>
          <w:p w14:paraId="54EA6F71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4</w:t>
            </w:r>
          </w:p>
        </w:tc>
        <w:tc>
          <w:tcPr>
            <w:tcW w:w="0" w:type="auto"/>
            <w:hideMark/>
          </w:tcPr>
          <w:p w14:paraId="40C223D5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Bad answer</w:t>
            </w:r>
          </w:p>
        </w:tc>
      </w:tr>
      <w:tr w:rsidR="00F8382D" w:rsidRPr="00F8382D" w14:paraId="2521DCD3" w14:textId="77777777" w:rsidTr="00D94EA4">
        <w:tc>
          <w:tcPr>
            <w:tcW w:w="0" w:type="auto"/>
            <w:hideMark/>
          </w:tcPr>
          <w:p w14:paraId="69179F4C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5</w:t>
            </w:r>
          </w:p>
        </w:tc>
        <w:tc>
          <w:tcPr>
            <w:tcW w:w="0" w:type="auto"/>
            <w:hideMark/>
          </w:tcPr>
          <w:p w14:paraId="4A471C9F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Medium / partial understanding</w:t>
            </w:r>
          </w:p>
        </w:tc>
      </w:tr>
      <w:tr w:rsidR="00F8382D" w:rsidRPr="00F8382D" w14:paraId="21964454" w14:textId="77777777" w:rsidTr="00D94EA4">
        <w:tc>
          <w:tcPr>
            <w:tcW w:w="0" w:type="auto"/>
            <w:hideMark/>
          </w:tcPr>
          <w:p w14:paraId="1F21550F" w14:textId="4CB932E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>
              <w:rPr>
                <w:lang w:val="en-US"/>
              </w:rPr>
              <w:t>6-</w:t>
            </w:r>
            <w:r w:rsidRPr="00F8382D">
              <w:rPr>
                <w:lang w:val="bg-BG"/>
              </w:rPr>
              <w:t>7</w:t>
            </w:r>
          </w:p>
        </w:tc>
        <w:tc>
          <w:tcPr>
            <w:tcW w:w="0" w:type="auto"/>
            <w:hideMark/>
          </w:tcPr>
          <w:p w14:paraId="5CC8E216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Good answer</w:t>
            </w:r>
          </w:p>
        </w:tc>
      </w:tr>
      <w:tr w:rsidR="00F8382D" w:rsidRPr="00F8382D" w14:paraId="3E6CAEED" w14:textId="77777777" w:rsidTr="00D94EA4">
        <w:tc>
          <w:tcPr>
            <w:tcW w:w="0" w:type="auto"/>
            <w:hideMark/>
          </w:tcPr>
          <w:p w14:paraId="1CC8184B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8–9</w:t>
            </w:r>
          </w:p>
        </w:tc>
        <w:tc>
          <w:tcPr>
            <w:tcW w:w="0" w:type="auto"/>
            <w:hideMark/>
          </w:tcPr>
          <w:p w14:paraId="4358BD8D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Great answer</w:t>
            </w:r>
          </w:p>
        </w:tc>
      </w:tr>
      <w:tr w:rsidR="00F8382D" w:rsidRPr="00F8382D" w14:paraId="45E25D50" w14:textId="77777777" w:rsidTr="00D94EA4">
        <w:tc>
          <w:tcPr>
            <w:tcW w:w="0" w:type="auto"/>
            <w:hideMark/>
          </w:tcPr>
          <w:p w14:paraId="6A7F98BB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10</w:t>
            </w:r>
          </w:p>
        </w:tc>
        <w:tc>
          <w:tcPr>
            <w:tcW w:w="0" w:type="auto"/>
            <w:hideMark/>
          </w:tcPr>
          <w:p w14:paraId="3C132795" w14:textId="77777777" w:rsidR="00F8382D" w:rsidRPr="00F8382D" w:rsidRDefault="00F8382D" w:rsidP="00F8382D">
            <w:pPr>
              <w:spacing w:after="160" w:line="259" w:lineRule="auto"/>
              <w:ind w:left="1080"/>
              <w:jc w:val="both"/>
              <w:rPr>
                <w:lang w:val="bg-BG"/>
              </w:rPr>
            </w:pPr>
            <w:r w:rsidRPr="00F8382D">
              <w:rPr>
                <w:lang w:val="bg-BG"/>
              </w:rPr>
              <w:t>Absolutely correct</w:t>
            </w:r>
          </w:p>
        </w:tc>
      </w:tr>
    </w:tbl>
    <w:p w14:paraId="6B93864B" w14:textId="77777777" w:rsidR="00F8382D" w:rsidRPr="005A0211" w:rsidRDefault="00F8382D" w:rsidP="00BA4165"/>
    <w:p w14:paraId="649DEB0D" w14:textId="51701697" w:rsidR="005A0211" w:rsidRPr="005A0211" w:rsidRDefault="00C957AE" w:rsidP="005A0211">
      <w:pPr>
        <w:numPr>
          <w:ilvl w:val="1"/>
          <w:numId w:val="4"/>
        </w:numPr>
      </w:pPr>
      <w:r>
        <w:rPr>
          <w:lang w:val="en-US"/>
        </w:rPr>
        <w:t>Final result (average grade)</w:t>
      </w:r>
    </w:p>
    <w:p w14:paraId="194F5107" w14:textId="77777777" w:rsidR="005A0211" w:rsidRPr="005A0211" w:rsidRDefault="005A0211" w:rsidP="005A0211">
      <w:pPr>
        <w:numPr>
          <w:ilvl w:val="0"/>
          <w:numId w:val="4"/>
        </w:numPr>
        <w:rPr>
          <w:lang w:val="en-US"/>
        </w:rPr>
      </w:pPr>
      <w:r w:rsidRPr="005A0211">
        <w:rPr>
          <w:b/>
          <w:bCs/>
          <w:lang w:val="en-US"/>
        </w:rPr>
        <w:t>Challenges:</w:t>
      </w:r>
      <w:r w:rsidRPr="005A0211">
        <w:rPr>
          <w:lang w:val="en-US"/>
        </w:rPr>
        <w:t xml:space="preserve"> Handling ambiguous or partially correct answers; avoiding over-rewarding verbose but inaccurate answers</w:t>
      </w:r>
    </w:p>
    <w:p w14:paraId="12E44453" w14:textId="77777777" w:rsidR="005A0211" w:rsidRPr="005A0211" w:rsidRDefault="005A0211" w:rsidP="005A0211">
      <w:pPr>
        <w:rPr>
          <w:b/>
          <w:bCs/>
        </w:rPr>
      </w:pPr>
      <w:r w:rsidRPr="005A0211">
        <w:rPr>
          <w:b/>
          <w:bCs/>
        </w:rPr>
        <w:t>Ethical and Trustworthiness Evaluation:</w:t>
      </w:r>
    </w:p>
    <w:p w14:paraId="5A1DE244" w14:textId="77777777" w:rsidR="005A0211" w:rsidRPr="005A0211" w:rsidRDefault="005A0211" w:rsidP="005A0211">
      <w:pPr>
        <w:numPr>
          <w:ilvl w:val="0"/>
          <w:numId w:val="5"/>
        </w:numPr>
        <w:rPr>
          <w:lang w:val="en-US"/>
        </w:rPr>
      </w:pPr>
      <w:r w:rsidRPr="005A0211">
        <w:rPr>
          <w:lang w:val="en-US"/>
        </w:rPr>
        <w:t>The system will include transparent feedback for every grade issued.</w:t>
      </w:r>
    </w:p>
    <w:p w14:paraId="477E3ACC" w14:textId="77777777" w:rsidR="005A0211" w:rsidRPr="005A0211" w:rsidRDefault="005A0211" w:rsidP="005A0211">
      <w:pPr>
        <w:numPr>
          <w:ilvl w:val="0"/>
          <w:numId w:val="5"/>
        </w:numPr>
        <w:rPr>
          <w:lang w:val="en-US"/>
        </w:rPr>
      </w:pPr>
      <w:r w:rsidRPr="005A0211">
        <w:rPr>
          <w:lang w:val="en-US"/>
        </w:rPr>
        <w:t>Confidence scores will be provided to highlight uncertain grading outcomes.</w:t>
      </w:r>
    </w:p>
    <w:p w14:paraId="50A273C2" w14:textId="77777777" w:rsidR="005A0211" w:rsidRPr="005A0211" w:rsidRDefault="005A0211" w:rsidP="005A0211">
      <w:pPr>
        <w:numPr>
          <w:ilvl w:val="0"/>
          <w:numId w:val="5"/>
        </w:numPr>
        <w:rPr>
          <w:lang w:val="en-US"/>
        </w:rPr>
      </w:pPr>
      <w:r w:rsidRPr="005A0211">
        <w:rPr>
          <w:lang w:val="en-US"/>
        </w:rPr>
        <w:t>Teachers will be encouraged to use the tool for support, not full automation.</w:t>
      </w:r>
    </w:p>
    <w:p w14:paraId="033FB68B" w14:textId="77777777" w:rsidR="005A0211" w:rsidRPr="005A0211" w:rsidRDefault="005A0211" w:rsidP="005A0211">
      <w:pPr>
        <w:numPr>
          <w:ilvl w:val="0"/>
          <w:numId w:val="5"/>
        </w:numPr>
        <w:rPr>
          <w:lang w:val="en-US"/>
        </w:rPr>
      </w:pPr>
      <w:r w:rsidRPr="005A0211">
        <w:rPr>
          <w:lang w:val="en-US"/>
        </w:rPr>
        <w:t>Bias toward writing style or length will be minimized with rubric anchoring.</w:t>
      </w:r>
    </w:p>
    <w:p w14:paraId="3E4A9689" w14:textId="77777777" w:rsidR="005A0211" w:rsidRPr="005A0211" w:rsidRDefault="00000000" w:rsidP="005A0211">
      <w:r>
        <w:pict w14:anchorId="14CE6587">
          <v:rect id="_x0000_i1026" style="width:0;height:1.5pt" o:hralign="center" o:hrstd="t" o:hr="t" fillcolor="#a0a0a0" stroked="f"/>
        </w:pict>
      </w:r>
    </w:p>
    <w:p w14:paraId="4E7DEDC6" w14:textId="3AF93A9B" w:rsidR="005A0211" w:rsidRPr="005A0211" w:rsidRDefault="005A0211" w:rsidP="005A0211">
      <w:r w:rsidRPr="005A0211">
        <w:rPr>
          <w:b/>
          <w:bCs/>
          <w:lang w:val="en-US"/>
        </w:rPr>
        <w:t>Submission Date:</w:t>
      </w:r>
      <w:r w:rsidRPr="005A0211">
        <w:rPr>
          <w:lang w:val="en-US"/>
        </w:rPr>
        <w:t xml:space="preserve"> [</w:t>
      </w:r>
      <w:r>
        <w:rPr>
          <w:lang w:val="en-US"/>
        </w:rPr>
        <w:t>09.04.2025</w:t>
      </w:r>
      <w:r w:rsidRPr="005A0211">
        <w:rPr>
          <w:lang w:val="en-US"/>
        </w:rPr>
        <w:t>]</w:t>
      </w:r>
      <w:r w:rsidRPr="005A0211">
        <w:rPr>
          <w:lang w:val="en-US"/>
        </w:rPr>
        <w:br/>
      </w:r>
      <w:r w:rsidRPr="005A0211">
        <w:rPr>
          <w:b/>
          <w:bCs/>
          <w:lang w:val="en-US"/>
        </w:rPr>
        <w:t>Instructor:</w:t>
      </w:r>
      <w:r w:rsidRPr="005A0211">
        <w:rPr>
          <w:lang w:val="en-US"/>
        </w:rPr>
        <w:t xml:space="preserve"> Assoc. </w:t>
      </w:r>
      <w:r w:rsidRPr="005A0211">
        <w:t>Prof. Ioannis Patias</w:t>
      </w:r>
    </w:p>
    <w:p w14:paraId="4F434D4C" w14:textId="77777777" w:rsidR="002B6B7D" w:rsidRDefault="002B6B7D"/>
    <w:sectPr w:rsidR="002B6B7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4846"/>
    <w:multiLevelType w:val="multilevel"/>
    <w:tmpl w:val="DF1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B5749"/>
    <w:multiLevelType w:val="multilevel"/>
    <w:tmpl w:val="81A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F35A1"/>
    <w:multiLevelType w:val="multilevel"/>
    <w:tmpl w:val="1B1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70E49"/>
    <w:multiLevelType w:val="multilevel"/>
    <w:tmpl w:val="654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421FD"/>
    <w:multiLevelType w:val="multilevel"/>
    <w:tmpl w:val="1886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33783"/>
    <w:multiLevelType w:val="multilevel"/>
    <w:tmpl w:val="9A7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18795">
    <w:abstractNumId w:val="4"/>
  </w:num>
  <w:num w:numId="2" w16cid:durableId="294217210">
    <w:abstractNumId w:val="3"/>
  </w:num>
  <w:num w:numId="3" w16cid:durableId="1630359563">
    <w:abstractNumId w:val="0"/>
  </w:num>
  <w:num w:numId="4" w16cid:durableId="1293556181">
    <w:abstractNumId w:val="5"/>
  </w:num>
  <w:num w:numId="5" w16cid:durableId="1387408746">
    <w:abstractNumId w:val="1"/>
  </w:num>
  <w:num w:numId="6" w16cid:durableId="696583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11"/>
    <w:rsid w:val="001046C4"/>
    <w:rsid w:val="002B6B7D"/>
    <w:rsid w:val="00357AEC"/>
    <w:rsid w:val="004B3458"/>
    <w:rsid w:val="005A0211"/>
    <w:rsid w:val="005B3E1D"/>
    <w:rsid w:val="006126B0"/>
    <w:rsid w:val="006473E7"/>
    <w:rsid w:val="008A01F0"/>
    <w:rsid w:val="00BA4165"/>
    <w:rsid w:val="00BC149B"/>
    <w:rsid w:val="00BD1378"/>
    <w:rsid w:val="00C957AE"/>
    <w:rsid w:val="00CF19DB"/>
    <w:rsid w:val="00D94EA4"/>
    <w:rsid w:val="00DB085D"/>
    <w:rsid w:val="00F8382D"/>
    <w:rsid w:val="00FD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218C"/>
  <w15:chartTrackingRefBased/>
  <w15:docId w15:val="{5B4D168F-BAA0-4714-889F-99D9D854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28BEE-79B8-4C4E-BFA7-D5028C4B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Mehandzhiyski, Kaloyan (823)</dc:creator>
  <cp:keywords/>
  <dc:description/>
  <cp:lastModifiedBy>Kaloyan Mehandzhiyski</cp:lastModifiedBy>
  <cp:revision>17</cp:revision>
  <dcterms:created xsi:type="dcterms:W3CDTF">2025-04-09T07:20:00Z</dcterms:created>
  <dcterms:modified xsi:type="dcterms:W3CDTF">2025-04-15T17:42:00Z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2025-04-09T07:21:20Z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c60aa696-c23a-437b-9c57-d04c91d51e77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10, 3, 0, 1</vt:lpwstr>
  </property>
</Properties>
</file>