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FE7" w:rsidRDefault="002E5BC5" w:rsidP="002E5BC5">
      <w:pPr>
        <w:pStyle w:val="Titel"/>
      </w:pPr>
      <w:proofErr w:type="spellStart"/>
      <w:r w:rsidRPr="002E5BC5">
        <w:t>Ubungsblatt</w:t>
      </w:r>
      <w:proofErr w:type="spellEnd"/>
      <w:r w:rsidRPr="002E5BC5">
        <w:t xml:space="preserve"> Nr. 4</w:t>
      </w:r>
    </w:p>
    <w:p w:rsidR="002E5BC5" w:rsidRDefault="002E5BC5" w:rsidP="002E5BC5">
      <w:pPr>
        <w:pStyle w:val="berschrift1"/>
      </w:pPr>
      <w:r w:rsidRPr="002E5BC5">
        <w:t>Ganze Zahlen</w:t>
      </w:r>
    </w:p>
    <w:p w:rsidR="002E5BC5" w:rsidRDefault="002E5BC5" w:rsidP="002E5BC5">
      <w:pPr>
        <w:pStyle w:val="berschrift2"/>
      </w:pPr>
      <w:r w:rsidRPr="002E5BC5">
        <w:t>Excess-127-Code und Z</w:t>
      </w:r>
      <w:r w:rsidR="008221C6">
        <w:t xml:space="preserve">weierkomplement bei 8 </w:t>
      </w:r>
      <w:proofErr w:type="spellStart"/>
      <w:r w:rsidR="008221C6">
        <w:t>BitWortlä</w:t>
      </w:r>
      <w:r w:rsidRPr="002E5BC5">
        <w:t>nge</w:t>
      </w:r>
      <w:proofErr w:type="spellEnd"/>
    </w:p>
    <w:p w:rsidR="002E5BC5" w:rsidRDefault="002E5BC5" w:rsidP="008221C6">
      <w:pPr>
        <w:spacing w:after="0"/>
      </w:pPr>
      <w:r>
        <w:t>Vervollstä</w:t>
      </w:r>
      <w:r w:rsidRPr="002E5BC5">
        <w:t>ndigen Sie die Tabelle</w:t>
      </w:r>
    </w:p>
    <w:p w:rsidR="008221C6" w:rsidRDefault="008221C6" w:rsidP="008221C6">
      <w:r w:rsidRPr="008221C6">
        <w:t>Ohne Angabe des Rechenwegs gibt es keine Punkte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2127"/>
        <w:gridCol w:w="1949"/>
      </w:tblGrid>
      <w:tr w:rsidR="002E5BC5" w:rsidTr="002E5BC5">
        <w:tc>
          <w:tcPr>
            <w:tcW w:w="3114" w:type="dxa"/>
          </w:tcPr>
          <w:p w:rsidR="002E5BC5" w:rsidRDefault="002E5BC5" w:rsidP="002E5BC5">
            <w:pPr>
              <w:jc w:val="center"/>
            </w:pPr>
            <w:r>
              <w:rPr>
                <w:rFonts w:ascii="LMRoman12-Regular" w:hAnsi="LMRoman12-Regular" w:cs="LMRoman12-Regular"/>
                <w:sz w:val="24"/>
                <w:szCs w:val="24"/>
                <w:lang w:eastAsia="en-US"/>
              </w:rPr>
              <w:t>Dezimalwert mit Vorzeichen</w:t>
            </w:r>
          </w:p>
        </w:tc>
        <w:tc>
          <w:tcPr>
            <w:tcW w:w="1984" w:type="dxa"/>
          </w:tcPr>
          <w:p w:rsidR="002E5BC5" w:rsidRDefault="002E5BC5" w:rsidP="002E5BC5">
            <w:pPr>
              <w:jc w:val="center"/>
            </w:pPr>
            <w:r>
              <w:rPr>
                <w:rFonts w:ascii="LMRoman12-Regular" w:hAnsi="LMRoman12-Regular" w:cs="LMRoman12-Regular"/>
                <w:sz w:val="24"/>
                <w:szCs w:val="24"/>
                <w:lang w:eastAsia="en-US"/>
              </w:rPr>
              <w:t>Excess-127-Code</w:t>
            </w:r>
          </w:p>
        </w:tc>
        <w:tc>
          <w:tcPr>
            <w:tcW w:w="2127" w:type="dxa"/>
          </w:tcPr>
          <w:p w:rsidR="002E5BC5" w:rsidRDefault="002E5BC5" w:rsidP="002E5BC5">
            <w:pPr>
              <w:jc w:val="center"/>
            </w:pPr>
            <w:r>
              <w:rPr>
                <w:rFonts w:ascii="LMRoman12-Regular" w:hAnsi="LMRoman12-Regular" w:cs="LMRoman12-Regular"/>
                <w:sz w:val="24"/>
                <w:szCs w:val="24"/>
                <w:lang w:eastAsia="en-US"/>
              </w:rPr>
              <w:t>Zweierkomplement</w:t>
            </w:r>
          </w:p>
        </w:tc>
        <w:tc>
          <w:tcPr>
            <w:tcW w:w="1949" w:type="dxa"/>
          </w:tcPr>
          <w:p w:rsidR="002E5BC5" w:rsidRDefault="002E5BC5" w:rsidP="002E5BC5">
            <w:pPr>
              <w:jc w:val="center"/>
            </w:pPr>
            <w:r w:rsidRPr="002E5BC5">
              <w:t>Python Literal</w:t>
            </w:r>
          </w:p>
        </w:tc>
      </w:tr>
      <w:tr w:rsidR="002E5BC5" w:rsidTr="002E5BC5">
        <w:tc>
          <w:tcPr>
            <w:tcW w:w="3114" w:type="dxa"/>
          </w:tcPr>
          <w:p w:rsidR="002E5BC5" w:rsidRPr="008221C6" w:rsidRDefault="002E5BC5" w:rsidP="002E5BC5">
            <w:pPr>
              <w:jc w:val="center"/>
              <w:rPr>
                <w:b/>
                <w:bCs/>
              </w:rPr>
            </w:pPr>
            <w:r w:rsidRPr="008221C6">
              <w:rPr>
                <w:b/>
                <w:bCs/>
              </w:rPr>
              <w:t>-</w:t>
            </w:r>
            <w:r w:rsidRPr="008221C6">
              <w:rPr>
                <w:rFonts w:ascii="LMRoman12-Regular" w:hAnsi="LMRoman12-Regular" w:cs="LMRoman12-Regular"/>
                <w:b/>
                <w:bCs/>
                <w:sz w:val="24"/>
                <w:szCs w:val="24"/>
                <w:lang w:eastAsia="en-US"/>
              </w:rPr>
              <w:t>78</w:t>
            </w:r>
          </w:p>
        </w:tc>
        <w:tc>
          <w:tcPr>
            <w:tcW w:w="1984" w:type="dxa"/>
          </w:tcPr>
          <w:p w:rsidR="002E5BC5" w:rsidRDefault="00AC0268" w:rsidP="00AC0268">
            <w:pPr>
              <w:spacing w:after="0"/>
              <w:jc w:val="center"/>
            </w:pPr>
            <w:r>
              <w:t>-78 + 127 = 49</w:t>
            </w:r>
          </w:p>
          <w:p w:rsidR="00AC0268" w:rsidRDefault="00AC0268" w:rsidP="00AC0268">
            <w:pPr>
              <w:spacing w:after="0"/>
              <w:jc w:val="center"/>
            </w:pPr>
            <w:r>
              <w:t xml:space="preserve">49 -&gt; 24 </w:t>
            </w:r>
            <w:proofErr w:type="spellStart"/>
            <w:r>
              <w:t>rest</w:t>
            </w:r>
            <w:proofErr w:type="spellEnd"/>
            <w:r>
              <w:t xml:space="preserve"> 1</w:t>
            </w:r>
          </w:p>
          <w:p w:rsidR="00AC0268" w:rsidRDefault="00AC0268" w:rsidP="00AC0268">
            <w:pPr>
              <w:spacing w:after="0"/>
              <w:jc w:val="center"/>
            </w:pPr>
            <w:r>
              <w:t xml:space="preserve">24 -&gt; 12 </w:t>
            </w:r>
            <w:proofErr w:type="spellStart"/>
            <w:r>
              <w:t>rest</w:t>
            </w:r>
            <w:proofErr w:type="spellEnd"/>
            <w:r>
              <w:t xml:space="preserve"> 0</w:t>
            </w:r>
          </w:p>
          <w:p w:rsidR="00AC0268" w:rsidRDefault="00AC0268" w:rsidP="00AC0268">
            <w:pPr>
              <w:spacing w:after="0"/>
              <w:jc w:val="center"/>
            </w:pPr>
            <w:r>
              <w:t xml:space="preserve">12 -&gt; </w:t>
            </w:r>
            <w:r w:rsidR="00560BF8">
              <w:t>0</w:t>
            </w:r>
            <w:r>
              <w:t xml:space="preserve">6 </w:t>
            </w:r>
            <w:proofErr w:type="spellStart"/>
            <w:r>
              <w:t>rest</w:t>
            </w:r>
            <w:proofErr w:type="spellEnd"/>
            <w:r>
              <w:t xml:space="preserve"> 0</w:t>
            </w:r>
          </w:p>
          <w:p w:rsidR="00AC0268" w:rsidRDefault="00560BF8" w:rsidP="00AC0268">
            <w:pPr>
              <w:spacing w:after="0"/>
              <w:jc w:val="center"/>
            </w:pPr>
            <w:r>
              <w:t>0</w:t>
            </w:r>
            <w:r w:rsidR="00AC0268">
              <w:t xml:space="preserve">6 -&gt; </w:t>
            </w:r>
            <w:r>
              <w:t>0</w:t>
            </w:r>
            <w:r w:rsidR="00AC0268">
              <w:t xml:space="preserve">3 </w:t>
            </w:r>
            <w:proofErr w:type="spellStart"/>
            <w:r w:rsidR="00AC0268">
              <w:t>rest</w:t>
            </w:r>
            <w:proofErr w:type="spellEnd"/>
            <w:r w:rsidR="00AC0268">
              <w:t xml:space="preserve"> 0</w:t>
            </w:r>
          </w:p>
          <w:p w:rsidR="00AC0268" w:rsidRDefault="00560BF8" w:rsidP="00AC0268">
            <w:pPr>
              <w:spacing w:after="0"/>
              <w:jc w:val="center"/>
            </w:pPr>
            <w:r>
              <w:t>0</w:t>
            </w:r>
            <w:r w:rsidR="00AC0268">
              <w:t xml:space="preserve">3 -&gt; </w:t>
            </w:r>
            <w:r>
              <w:t>0</w:t>
            </w:r>
            <w:r w:rsidR="00AC0268">
              <w:t xml:space="preserve">1 </w:t>
            </w:r>
            <w:proofErr w:type="spellStart"/>
            <w:r w:rsidR="00AC0268">
              <w:t>rest</w:t>
            </w:r>
            <w:proofErr w:type="spellEnd"/>
            <w:r w:rsidR="00AC0268">
              <w:t xml:space="preserve"> 1</w:t>
            </w:r>
          </w:p>
          <w:p w:rsidR="00AC0268" w:rsidRDefault="00560BF8" w:rsidP="00AC0268">
            <w:pPr>
              <w:spacing w:after="0"/>
              <w:jc w:val="center"/>
            </w:pPr>
            <w:r>
              <w:t>0</w:t>
            </w:r>
            <w:r w:rsidR="00AC0268">
              <w:t xml:space="preserve">1 -&gt; </w:t>
            </w:r>
            <w:r>
              <w:t>0</w:t>
            </w:r>
            <w:r w:rsidR="00AC0268">
              <w:t xml:space="preserve">0 </w:t>
            </w:r>
            <w:proofErr w:type="spellStart"/>
            <w:r w:rsidR="00AC0268">
              <w:t>rest</w:t>
            </w:r>
            <w:proofErr w:type="spellEnd"/>
            <w:r w:rsidR="00AC0268">
              <w:t xml:space="preserve"> 1</w:t>
            </w:r>
          </w:p>
          <w:p w:rsidR="00560BF8" w:rsidRPr="00560BF8" w:rsidRDefault="00560BF8" w:rsidP="00AC026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 w:rsidRPr="00560BF8">
              <w:rPr>
                <w:b/>
                <w:bCs/>
              </w:rPr>
              <w:t>11</w:t>
            </w:r>
            <w:r>
              <w:rPr>
                <w:b/>
                <w:bCs/>
              </w:rPr>
              <w:t xml:space="preserve"> </w:t>
            </w:r>
            <w:r w:rsidRPr="00560BF8">
              <w:rPr>
                <w:b/>
                <w:bCs/>
              </w:rPr>
              <w:t>0001</w:t>
            </w:r>
          </w:p>
        </w:tc>
        <w:tc>
          <w:tcPr>
            <w:tcW w:w="2127" w:type="dxa"/>
          </w:tcPr>
          <w:p w:rsidR="002E5BC5" w:rsidRDefault="00560BF8" w:rsidP="00695478">
            <w:pPr>
              <w:spacing w:after="0"/>
              <w:jc w:val="center"/>
            </w:pPr>
            <w:r>
              <w:t>[</w:t>
            </w:r>
            <w:r w:rsidR="005B382F">
              <w:t>0</w:t>
            </w:r>
            <w:r w:rsidR="005B382F">
              <w:t>100</w:t>
            </w:r>
            <w:r w:rsidR="005B382F">
              <w:t xml:space="preserve"> </w:t>
            </w:r>
            <w:r w:rsidR="005B382F">
              <w:t>0110</w:t>
            </w:r>
            <w:r>
              <w:t>]</w:t>
            </w:r>
            <w:r>
              <w:rPr>
                <w:vertAlign w:val="subscript"/>
              </w:rPr>
              <w:t>2</w:t>
            </w:r>
          </w:p>
          <w:p w:rsidR="00560BF8" w:rsidRPr="00695478" w:rsidRDefault="00560BF8" w:rsidP="00695478">
            <w:pPr>
              <w:spacing w:after="0"/>
              <w:jc w:val="center"/>
              <w:rPr>
                <w:vertAlign w:val="subscript"/>
              </w:rPr>
            </w:pPr>
            <w:proofErr w:type="spellStart"/>
            <w:proofErr w:type="gramStart"/>
            <w:r>
              <w:t>Inv</w:t>
            </w:r>
            <w:proofErr w:type="spellEnd"/>
            <w:r>
              <w:t>[</w:t>
            </w:r>
            <w:proofErr w:type="gramEnd"/>
            <w:r w:rsidR="005B382F">
              <w:t>1011 1001</w:t>
            </w:r>
            <w:r>
              <w:t>]</w:t>
            </w:r>
            <w:r w:rsidR="00695478">
              <w:rPr>
                <w:vertAlign w:val="subscript"/>
              </w:rPr>
              <w:t>EK</w:t>
            </w:r>
          </w:p>
          <w:p w:rsidR="00560BF8" w:rsidRDefault="00560BF8" w:rsidP="00695478">
            <w:pPr>
              <w:spacing w:after="0"/>
              <w:jc w:val="center"/>
              <w:rPr>
                <w:vertAlign w:val="subscript"/>
              </w:rPr>
            </w:pPr>
            <w:r>
              <w:t>+</w:t>
            </w:r>
            <w:proofErr w:type="gramStart"/>
            <w:r>
              <w:t>1  [</w:t>
            </w:r>
            <w:proofErr w:type="gramEnd"/>
            <w:r w:rsidR="005B382F">
              <w:t>1011 1010</w:t>
            </w:r>
            <w:r>
              <w:t>]</w:t>
            </w:r>
            <w:r w:rsidR="00695478">
              <w:rPr>
                <w:vertAlign w:val="subscript"/>
              </w:rPr>
              <w:t>Z</w:t>
            </w:r>
            <w:r w:rsidR="005A5D56">
              <w:rPr>
                <w:vertAlign w:val="subscript"/>
              </w:rPr>
              <w:t>K</w:t>
            </w:r>
          </w:p>
          <w:p w:rsidR="00695478" w:rsidRPr="00695478" w:rsidRDefault="005B382F" w:rsidP="00695478">
            <w:pPr>
              <w:spacing w:after="0"/>
              <w:jc w:val="center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1011 1010</w:t>
            </w:r>
          </w:p>
        </w:tc>
        <w:tc>
          <w:tcPr>
            <w:tcW w:w="1949" w:type="dxa"/>
          </w:tcPr>
          <w:p w:rsidR="002E5BC5" w:rsidRDefault="00D06E36" w:rsidP="005B382F">
            <w:pPr>
              <w:spacing w:after="0"/>
              <w:jc w:val="center"/>
            </w:pPr>
            <w:r>
              <w:t>78</w:t>
            </w:r>
            <w:r w:rsidR="005B382F">
              <w:t xml:space="preserve"> -&gt; 39 </w:t>
            </w:r>
            <w:proofErr w:type="spellStart"/>
            <w:r w:rsidR="005B382F">
              <w:t>rest</w:t>
            </w:r>
            <w:proofErr w:type="spellEnd"/>
            <w:r w:rsidR="005B382F">
              <w:t xml:space="preserve"> 0</w:t>
            </w:r>
          </w:p>
          <w:p w:rsidR="005B382F" w:rsidRDefault="005B382F" w:rsidP="005B382F">
            <w:pPr>
              <w:spacing w:after="0"/>
              <w:jc w:val="center"/>
            </w:pPr>
            <w:r>
              <w:t xml:space="preserve">39 -&gt; 19 </w:t>
            </w:r>
            <w:proofErr w:type="spellStart"/>
            <w:r>
              <w:t>rest</w:t>
            </w:r>
            <w:proofErr w:type="spellEnd"/>
            <w:r>
              <w:t xml:space="preserve"> 1</w:t>
            </w:r>
          </w:p>
          <w:p w:rsidR="005B382F" w:rsidRDefault="005B382F" w:rsidP="005B382F">
            <w:pPr>
              <w:spacing w:after="0"/>
              <w:jc w:val="center"/>
            </w:pPr>
            <w:r>
              <w:t xml:space="preserve">19 -&gt; 08 </w:t>
            </w:r>
            <w:proofErr w:type="spellStart"/>
            <w:r>
              <w:t>rest</w:t>
            </w:r>
            <w:proofErr w:type="spellEnd"/>
            <w:r>
              <w:t xml:space="preserve"> 1</w:t>
            </w:r>
          </w:p>
          <w:p w:rsidR="005B382F" w:rsidRDefault="005B382F" w:rsidP="005B382F">
            <w:pPr>
              <w:spacing w:after="0"/>
              <w:jc w:val="center"/>
            </w:pPr>
            <w:r>
              <w:t xml:space="preserve">08 -&gt; 04 </w:t>
            </w:r>
            <w:proofErr w:type="spellStart"/>
            <w:r>
              <w:t>rest</w:t>
            </w:r>
            <w:proofErr w:type="spellEnd"/>
            <w:r>
              <w:t xml:space="preserve"> 0</w:t>
            </w:r>
          </w:p>
          <w:p w:rsidR="005B382F" w:rsidRDefault="005B382F" w:rsidP="005B382F">
            <w:pPr>
              <w:spacing w:after="0"/>
              <w:jc w:val="center"/>
            </w:pPr>
            <w:r>
              <w:t xml:space="preserve">04 -&gt; 02 </w:t>
            </w:r>
            <w:proofErr w:type="spellStart"/>
            <w:r>
              <w:t>rest</w:t>
            </w:r>
            <w:proofErr w:type="spellEnd"/>
            <w:r>
              <w:t xml:space="preserve"> 0</w:t>
            </w:r>
          </w:p>
          <w:p w:rsidR="005B382F" w:rsidRDefault="005B382F" w:rsidP="005B382F">
            <w:pPr>
              <w:spacing w:after="0"/>
              <w:jc w:val="center"/>
            </w:pPr>
            <w:r>
              <w:t xml:space="preserve">02 -&gt; 01 </w:t>
            </w:r>
            <w:proofErr w:type="spellStart"/>
            <w:r>
              <w:t>rest</w:t>
            </w:r>
            <w:proofErr w:type="spellEnd"/>
            <w:r>
              <w:t xml:space="preserve"> 0</w:t>
            </w:r>
          </w:p>
          <w:p w:rsidR="005B382F" w:rsidRDefault="005B382F" w:rsidP="005B382F">
            <w:pPr>
              <w:spacing w:after="0"/>
              <w:jc w:val="center"/>
            </w:pPr>
            <w:r>
              <w:t xml:space="preserve">01 -&gt; 00 </w:t>
            </w:r>
            <w:proofErr w:type="spellStart"/>
            <w:r>
              <w:t>rest</w:t>
            </w:r>
            <w:proofErr w:type="spellEnd"/>
            <w:r>
              <w:t xml:space="preserve"> 1</w:t>
            </w:r>
          </w:p>
          <w:p w:rsidR="005B382F" w:rsidRDefault="005B382F" w:rsidP="005B382F">
            <w:pPr>
              <w:spacing w:after="0"/>
              <w:jc w:val="center"/>
            </w:pPr>
            <w:r>
              <w:t>1000110</w:t>
            </w:r>
          </w:p>
          <w:p w:rsidR="005B382F" w:rsidRDefault="005B382F" w:rsidP="005B382F">
            <w:pPr>
              <w:spacing w:after="0"/>
              <w:jc w:val="center"/>
            </w:pPr>
            <w:r>
              <w:t>0b1000110</w:t>
            </w:r>
          </w:p>
          <w:p w:rsidR="005B382F" w:rsidRPr="005B382F" w:rsidRDefault="005B382F" w:rsidP="005B382F">
            <w:pPr>
              <w:spacing w:after="0"/>
              <w:jc w:val="center"/>
              <w:rPr>
                <w:b/>
                <w:bCs/>
              </w:rPr>
            </w:pPr>
            <w:r w:rsidRPr="005B382F">
              <w:rPr>
                <w:b/>
                <w:bCs/>
              </w:rPr>
              <w:t>-0b1000110</w:t>
            </w:r>
          </w:p>
        </w:tc>
      </w:tr>
      <w:tr w:rsidR="002E5BC5" w:rsidTr="002E5BC5">
        <w:tc>
          <w:tcPr>
            <w:tcW w:w="3114" w:type="dxa"/>
          </w:tcPr>
          <w:p w:rsidR="001571D8" w:rsidRDefault="00695478" w:rsidP="001571D8">
            <w:pPr>
              <w:spacing w:after="0"/>
              <w:jc w:val="center"/>
            </w:pPr>
            <w:r>
              <w:t>[1101 0000]</w:t>
            </w:r>
            <w:r>
              <w:rPr>
                <w:vertAlign w:val="subscript"/>
              </w:rPr>
              <w:t>2</w:t>
            </w:r>
            <w:r w:rsidR="001571D8">
              <w:t xml:space="preserve"> =</w:t>
            </w:r>
          </w:p>
          <w:p w:rsidR="001571D8" w:rsidRDefault="00695478" w:rsidP="001571D8">
            <w:pPr>
              <w:spacing w:after="0"/>
              <w:jc w:val="center"/>
              <w:rPr>
                <w:vertAlign w:val="subscript"/>
              </w:rPr>
            </w:pPr>
            <w:r>
              <w:t>[1*2</w:t>
            </w:r>
            <w:r>
              <w:rPr>
                <w:vertAlign w:val="superscript"/>
              </w:rPr>
              <w:t xml:space="preserve">7 </w:t>
            </w:r>
            <w:r>
              <w:t>+ 1*2</w:t>
            </w:r>
            <w:r>
              <w:rPr>
                <w:vertAlign w:val="superscript"/>
              </w:rPr>
              <w:t xml:space="preserve">6 </w:t>
            </w:r>
            <w:r>
              <w:t>+ 0*2</w:t>
            </w:r>
            <w:r>
              <w:rPr>
                <w:vertAlign w:val="superscript"/>
              </w:rPr>
              <w:t>5</w:t>
            </w:r>
            <w:r>
              <w:t>+ 1*2</w:t>
            </w:r>
            <w:r>
              <w:rPr>
                <w:vertAlign w:val="superscript"/>
              </w:rPr>
              <w:t xml:space="preserve">4 </w:t>
            </w:r>
            <w:r>
              <w:t xml:space="preserve">+ </w:t>
            </w:r>
            <w:r>
              <w:t>0*</w:t>
            </w:r>
            <w:r>
              <w:t>2</w:t>
            </w:r>
            <w:r>
              <w:rPr>
                <w:vertAlign w:val="superscript"/>
              </w:rPr>
              <w:t xml:space="preserve">3 </w:t>
            </w:r>
            <w:r>
              <w:t xml:space="preserve">+ </w:t>
            </w:r>
            <w:r>
              <w:t>0*</w:t>
            </w:r>
            <w:r>
              <w:t>2</w:t>
            </w:r>
            <w:r>
              <w:rPr>
                <w:vertAlign w:val="superscript"/>
              </w:rPr>
              <w:t>2</w:t>
            </w:r>
            <w:r>
              <w:t xml:space="preserve">+ </w:t>
            </w:r>
            <w:r>
              <w:t>0*</w:t>
            </w:r>
            <w:r>
              <w:t>2</w:t>
            </w:r>
            <w:r>
              <w:rPr>
                <w:vertAlign w:val="superscript"/>
              </w:rPr>
              <w:t xml:space="preserve">1 </w:t>
            </w:r>
            <w:r>
              <w:t xml:space="preserve">+ </w:t>
            </w:r>
            <w:r>
              <w:t>0*</w:t>
            </w:r>
            <w:r>
              <w:t>2</w:t>
            </w:r>
            <w:r>
              <w:rPr>
                <w:vertAlign w:val="superscript"/>
              </w:rPr>
              <w:t>0</w:t>
            </w:r>
            <w:r>
              <w:t>]</w:t>
            </w:r>
            <w:r>
              <w:rPr>
                <w:vertAlign w:val="subscript"/>
              </w:rPr>
              <w:t>10</w:t>
            </w:r>
          </w:p>
          <w:p w:rsidR="002E5BC5" w:rsidRPr="001571D8" w:rsidRDefault="00695478" w:rsidP="001571D8">
            <w:pPr>
              <w:spacing w:after="0"/>
              <w:jc w:val="center"/>
              <w:rPr>
                <w:vertAlign w:val="subscript"/>
              </w:rPr>
            </w:pPr>
            <w:r>
              <w:t>= [128 + 64 +16]</w:t>
            </w:r>
            <w:r w:rsidR="001571D8">
              <w:rPr>
                <w:vertAlign w:val="subscript"/>
              </w:rPr>
              <w:t>10</w:t>
            </w:r>
            <w:r>
              <w:t xml:space="preserve"> = </w:t>
            </w:r>
            <w:r w:rsidR="001571D8">
              <w:t>[208]</w:t>
            </w:r>
            <w:r w:rsidR="001571D8">
              <w:rPr>
                <w:vertAlign w:val="subscript"/>
              </w:rPr>
              <w:t>10</w:t>
            </w:r>
          </w:p>
          <w:p w:rsidR="001571D8" w:rsidRDefault="001571D8" w:rsidP="001571D8">
            <w:pPr>
              <w:spacing w:after="0"/>
              <w:jc w:val="center"/>
            </w:pPr>
            <w:r>
              <w:t>208 -127 = 81</w:t>
            </w:r>
          </w:p>
          <w:p w:rsidR="001571D8" w:rsidRPr="001571D8" w:rsidRDefault="00EF6482" w:rsidP="001571D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 w:rsidR="001571D8" w:rsidRPr="001571D8">
              <w:rPr>
                <w:b/>
                <w:bCs/>
              </w:rPr>
              <w:t>81</w:t>
            </w:r>
          </w:p>
        </w:tc>
        <w:tc>
          <w:tcPr>
            <w:tcW w:w="1984" w:type="dxa"/>
          </w:tcPr>
          <w:p w:rsidR="002E5BC5" w:rsidRPr="00B86227" w:rsidRDefault="002E5BC5" w:rsidP="002E5BC5">
            <w:pPr>
              <w:jc w:val="center"/>
              <w:rPr>
                <w:b/>
                <w:bCs/>
              </w:rPr>
            </w:pPr>
            <w:r w:rsidRPr="00B86227">
              <w:rPr>
                <w:rFonts w:ascii="LMRoman12-Regular" w:hAnsi="LMRoman12-Regular" w:cs="LMRoman12-Regular"/>
                <w:b/>
                <w:bCs/>
                <w:sz w:val="24"/>
                <w:szCs w:val="24"/>
                <w:lang w:eastAsia="en-US"/>
              </w:rPr>
              <w:t>1101 0000</w:t>
            </w:r>
          </w:p>
        </w:tc>
        <w:tc>
          <w:tcPr>
            <w:tcW w:w="2127" w:type="dxa"/>
          </w:tcPr>
          <w:p w:rsidR="00695478" w:rsidRDefault="00695478" w:rsidP="00695478">
            <w:pPr>
              <w:spacing w:after="0"/>
              <w:jc w:val="center"/>
            </w:pPr>
            <w:r>
              <w:t>[</w:t>
            </w:r>
            <w:r w:rsidR="00B86227">
              <w:t>0101 0001</w:t>
            </w:r>
            <w:r>
              <w:t>]</w:t>
            </w:r>
            <w:r>
              <w:rPr>
                <w:vertAlign w:val="subscript"/>
              </w:rPr>
              <w:t>2</w:t>
            </w:r>
          </w:p>
          <w:p w:rsidR="00695478" w:rsidRPr="00695478" w:rsidRDefault="00695478" w:rsidP="00695478">
            <w:pPr>
              <w:spacing w:after="0"/>
              <w:jc w:val="center"/>
              <w:rPr>
                <w:vertAlign w:val="subscript"/>
              </w:rPr>
            </w:pPr>
            <w:proofErr w:type="spellStart"/>
            <w:r>
              <w:t>Inv</w:t>
            </w:r>
            <w:proofErr w:type="spellEnd"/>
            <w:r w:rsidR="00B86227">
              <w:t xml:space="preserve"> </w:t>
            </w:r>
            <w:r>
              <w:t>[</w:t>
            </w:r>
            <w:r w:rsidR="00B86227">
              <w:t xml:space="preserve">1010 </w:t>
            </w:r>
            <w:proofErr w:type="gramStart"/>
            <w:r w:rsidR="00B86227">
              <w:t>1110</w:t>
            </w:r>
            <w:r>
              <w:t>]</w:t>
            </w:r>
            <w:r>
              <w:rPr>
                <w:vertAlign w:val="subscript"/>
              </w:rPr>
              <w:t>EK</w:t>
            </w:r>
            <w:proofErr w:type="gramEnd"/>
          </w:p>
          <w:p w:rsidR="00695478" w:rsidRDefault="00695478" w:rsidP="00695478">
            <w:pPr>
              <w:spacing w:after="0"/>
              <w:jc w:val="center"/>
              <w:rPr>
                <w:vertAlign w:val="subscript"/>
              </w:rPr>
            </w:pPr>
            <w:r>
              <w:t>+</w:t>
            </w:r>
            <w:proofErr w:type="gramStart"/>
            <w:r>
              <w:t>1  [</w:t>
            </w:r>
            <w:proofErr w:type="gramEnd"/>
            <w:r w:rsidR="00B86227">
              <w:t>1010 1111</w:t>
            </w:r>
            <w:r>
              <w:t>]</w:t>
            </w:r>
            <w:r>
              <w:rPr>
                <w:vertAlign w:val="subscript"/>
              </w:rPr>
              <w:t>ZK</w:t>
            </w:r>
          </w:p>
          <w:p w:rsidR="002E5BC5" w:rsidRDefault="00B86227" w:rsidP="00695478">
            <w:pPr>
              <w:jc w:val="center"/>
            </w:pPr>
            <w:r>
              <w:rPr>
                <w:b/>
                <w:bCs/>
              </w:rPr>
              <w:t>1010 1111</w:t>
            </w:r>
          </w:p>
        </w:tc>
        <w:tc>
          <w:tcPr>
            <w:tcW w:w="1949" w:type="dxa"/>
          </w:tcPr>
          <w:p w:rsidR="005B382F" w:rsidRDefault="005B382F" w:rsidP="005B382F">
            <w:pPr>
              <w:spacing w:after="0"/>
              <w:jc w:val="center"/>
            </w:pPr>
            <w:r>
              <w:t xml:space="preserve">81 -&gt; 40 </w:t>
            </w:r>
            <w:proofErr w:type="spellStart"/>
            <w:r>
              <w:t>rest</w:t>
            </w:r>
            <w:proofErr w:type="spellEnd"/>
            <w:r>
              <w:t xml:space="preserve"> 1</w:t>
            </w:r>
          </w:p>
          <w:p w:rsidR="005B382F" w:rsidRDefault="005B382F" w:rsidP="005B382F">
            <w:pPr>
              <w:spacing w:after="0"/>
              <w:jc w:val="center"/>
            </w:pPr>
            <w:r>
              <w:t xml:space="preserve">40 -&gt; 20 </w:t>
            </w:r>
            <w:proofErr w:type="spellStart"/>
            <w:r>
              <w:t>rest</w:t>
            </w:r>
            <w:proofErr w:type="spellEnd"/>
            <w:r>
              <w:t xml:space="preserve"> 0</w:t>
            </w:r>
          </w:p>
          <w:p w:rsidR="005B382F" w:rsidRDefault="005B382F" w:rsidP="005B382F">
            <w:pPr>
              <w:spacing w:after="0"/>
              <w:jc w:val="center"/>
            </w:pPr>
            <w:r>
              <w:t>20 -&gt; 10</w:t>
            </w:r>
            <w:r>
              <w:t xml:space="preserve"> </w:t>
            </w:r>
            <w:proofErr w:type="spellStart"/>
            <w:r>
              <w:t>re</w:t>
            </w:r>
            <w:r>
              <w:t>st</w:t>
            </w:r>
            <w:proofErr w:type="spellEnd"/>
            <w:r>
              <w:t xml:space="preserve"> 0</w:t>
            </w:r>
          </w:p>
          <w:p w:rsidR="005B382F" w:rsidRDefault="005B382F" w:rsidP="005B382F">
            <w:pPr>
              <w:spacing w:after="0"/>
              <w:jc w:val="center"/>
            </w:pPr>
            <w:r>
              <w:t>10 -&gt; 05</w:t>
            </w:r>
            <w:r>
              <w:t xml:space="preserve"> </w:t>
            </w:r>
            <w:proofErr w:type="spellStart"/>
            <w:r>
              <w:t>rest</w:t>
            </w:r>
            <w:proofErr w:type="spellEnd"/>
            <w:r>
              <w:t xml:space="preserve"> </w:t>
            </w:r>
            <w:r>
              <w:t>0</w:t>
            </w:r>
          </w:p>
          <w:p w:rsidR="005B382F" w:rsidRDefault="005B382F" w:rsidP="005B382F">
            <w:pPr>
              <w:spacing w:after="0"/>
              <w:jc w:val="center"/>
            </w:pPr>
            <w:r>
              <w:t>05</w:t>
            </w:r>
            <w:r>
              <w:t xml:space="preserve"> -&gt; 0</w:t>
            </w:r>
            <w:r>
              <w:t xml:space="preserve">2 </w:t>
            </w:r>
            <w:proofErr w:type="spellStart"/>
            <w:r>
              <w:t>rest</w:t>
            </w:r>
            <w:proofErr w:type="spellEnd"/>
            <w:r>
              <w:t xml:space="preserve"> 1</w:t>
            </w:r>
          </w:p>
          <w:p w:rsidR="005B382F" w:rsidRDefault="005B382F" w:rsidP="005B382F">
            <w:pPr>
              <w:spacing w:after="0"/>
              <w:jc w:val="center"/>
            </w:pPr>
            <w:r>
              <w:t xml:space="preserve">02 -&gt; 01 </w:t>
            </w:r>
            <w:proofErr w:type="spellStart"/>
            <w:r>
              <w:t>rest</w:t>
            </w:r>
            <w:proofErr w:type="spellEnd"/>
            <w:r>
              <w:t xml:space="preserve"> 0</w:t>
            </w:r>
          </w:p>
          <w:p w:rsidR="005B382F" w:rsidRDefault="005B382F" w:rsidP="005B382F">
            <w:pPr>
              <w:spacing w:after="0"/>
              <w:jc w:val="center"/>
            </w:pPr>
            <w:r>
              <w:t>01 -&gt; 00</w:t>
            </w:r>
            <w:r>
              <w:t xml:space="preserve"> </w:t>
            </w:r>
            <w:proofErr w:type="spellStart"/>
            <w:r>
              <w:t>rest</w:t>
            </w:r>
            <w:proofErr w:type="spellEnd"/>
            <w:r>
              <w:t xml:space="preserve"> 1</w:t>
            </w:r>
          </w:p>
          <w:p w:rsidR="002E5BC5" w:rsidRDefault="005B382F" w:rsidP="005B382F">
            <w:pPr>
              <w:spacing w:after="0"/>
              <w:jc w:val="center"/>
            </w:pPr>
            <w:r>
              <w:t>1010001</w:t>
            </w:r>
          </w:p>
          <w:p w:rsidR="005B382F" w:rsidRPr="005B382F" w:rsidRDefault="005B382F" w:rsidP="005B382F">
            <w:pPr>
              <w:spacing w:after="0"/>
              <w:jc w:val="center"/>
              <w:rPr>
                <w:b/>
                <w:bCs/>
              </w:rPr>
            </w:pPr>
            <w:r w:rsidRPr="005B382F">
              <w:rPr>
                <w:b/>
                <w:bCs/>
              </w:rPr>
              <w:t>0b1010001</w:t>
            </w:r>
          </w:p>
        </w:tc>
      </w:tr>
      <w:tr w:rsidR="002E5BC5" w:rsidTr="002E5BC5">
        <w:tc>
          <w:tcPr>
            <w:tcW w:w="3114" w:type="dxa"/>
          </w:tcPr>
          <w:p w:rsidR="00B86227" w:rsidRDefault="00B86227" w:rsidP="00B86227">
            <w:pPr>
              <w:spacing w:after="0"/>
              <w:jc w:val="center"/>
            </w:pPr>
            <w:r>
              <w:t xml:space="preserve">[1000 </w:t>
            </w:r>
            <w:proofErr w:type="gramStart"/>
            <w:r>
              <w:t>0111]ZK</w:t>
            </w:r>
            <w:proofErr w:type="gramEnd"/>
          </w:p>
          <w:p w:rsidR="00B86227" w:rsidRDefault="00B86227" w:rsidP="00B86227">
            <w:pPr>
              <w:spacing w:after="0"/>
              <w:jc w:val="center"/>
            </w:pPr>
            <w:r>
              <w:t>-</w:t>
            </w:r>
            <w:proofErr w:type="gramStart"/>
            <w:r>
              <w:t>1  [</w:t>
            </w:r>
            <w:proofErr w:type="gramEnd"/>
            <w:r>
              <w:t>1000 0110]EK</w:t>
            </w:r>
          </w:p>
          <w:p w:rsidR="00B86227" w:rsidRDefault="00B86227" w:rsidP="00B86227">
            <w:pPr>
              <w:spacing w:after="0"/>
              <w:jc w:val="center"/>
            </w:pPr>
            <w:proofErr w:type="spellStart"/>
            <w:proofErr w:type="gramStart"/>
            <w:r>
              <w:t>Inv</w:t>
            </w:r>
            <w:proofErr w:type="spellEnd"/>
            <w:r>
              <w:t xml:space="preserve">  [</w:t>
            </w:r>
            <w:proofErr w:type="gramEnd"/>
            <w:r>
              <w:t>0111 1001]2</w:t>
            </w:r>
          </w:p>
          <w:p w:rsidR="001571D8" w:rsidRPr="00B86227" w:rsidRDefault="00B86227" w:rsidP="00B86227">
            <w:pPr>
              <w:spacing w:after="0"/>
              <w:jc w:val="center"/>
              <w:rPr>
                <w:b/>
                <w:bCs/>
              </w:rPr>
            </w:pPr>
            <w:r w:rsidRPr="00B86227">
              <w:rPr>
                <w:b/>
                <w:bCs/>
              </w:rPr>
              <w:t>0111 1001</w:t>
            </w:r>
            <w:r>
              <w:rPr>
                <w:b/>
                <w:bCs/>
              </w:rPr>
              <w:t xml:space="preserve"> </w:t>
            </w:r>
            <w:r w:rsidR="001571D8">
              <w:t>=</w:t>
            </w:r>
          </w:p>
          <w:p w:rsidR="001571D8" w:rsidRDefault="001571D8" w:rsidP="001571D8">
            <w:pPr>
              <w:spacing w:after="0"/>
              <w:jc w:val="center"/>
              <w:rPr>
                <w:vertAlign w:val="subscript"/>
              </w:rPr>
            </w:pPr>
            <w:r>
              <w:t>[</w:t>
            </w:r>
            <w:r>
              <w:t>0</w:t>
            </w:r>
            <w:r>
              <w:t>*2</w:t>
            </w:r>
            <w:r>
              <w:rPr>
                <w:vertAlign w:val="superscript"/>
              </w:rPr>
              <w:t xml:space="preserve">7 </w:t>
            </w:r>
            <w:r>
              <w:t>+ 1*2</w:t>
            </w:r>
            <w:r>
              <w:rPr>
                <w:vertAlign w:val="superscript"/>
              </w:rPr>
              <w:t xml:space="preserve">6 </w:t>
            </w:r>
            <w:r>
              <w:t>+</w:t>
            </w:r>
            <w:r>
              <w:t xml:space="preserve"> 1</w:t>
            </w:r>
            <w:r>
              <w:t>*2</w:t>
            </w:r>
            <w:r>
              <w:rPr>
                <w:vertAlign w:val="superscript"/>
              </w:rPr>
              <w:t>5</w:t>
            </w:r>
            <w:r>
              <w:t>+ 1*2</w:t>
            </w:r>
            <w:r>
              <w:rPr>
                <w:vertAlign w:val="superscript"/>
              </w:rPr>
              <w:t xml:space="preserve">4 </w:t>
            </w:r>
            <w:r>
              <w:t xml:space="preserve">+ </w:t>
            </w:r>
            <w:r>
              <w:t>1</w:t>
            </w:r>
            <w:r>
              <w:t>*2</w:t>
            </w:r>
            <w:r>
              <w:rPr>
                <w:vertAlign w:val="superscript"/>
              </w:rPr>
              <w:t xml:space="preserve">3 </w:t>
            </w:r>
            <w:r>
              <w:t>+ 0*2</w:t>
            </w:r>
            <w:r>
              <w:rPr>
                <w:vertAlign w:val="superscript"/>
              </w:rPr>
              <w:t>2</w:t>
            </w:r>
            <w:r>
              <w:t>+ 0*2</w:t>
            </w:r>
            <w:r>
              <w:rPr>
                <w:vertAlign w:val="superscript"/>
              </w:rPr>
              <w:t xml:space="preserve">1 </w:t>
            </w:r>
            <w:r>
              <w:t xml:space="preserve">+ </w:t>
            </w:r>
            <w:r>
              <w:t>1</w:t>
            </w:r>
            <w:r>
              <w:t>*2</w:t>
            </w:r>
            <w:r>
              <w:rPr>
                <w:vertAlign w:val="superscript"/>
              </w:rPr>
              <w:t>0</w:t>
            </w:r>
            <w:r>
              <w:t>]</w:t>
            </w:r>
            <w:r>
              <w:rPr>
                <w:vertAlign w:val="subscript"/>
              </w:rPr>
              <w:t>10</w:t>
            </w:r>
          </w:p>
          <w:p w:rsidR="002E5BC5" w:rsidRDefault="001571D8" w:rsidP="008221C6">
            <w:pPr>
              <w:spacing w:after="0"/>
              <w:jc w:val="center"/>
              <w:rPr>
                <w:vertAlign w:val="subscript"/>
              </w:rPr>
            </w:pPr>
            <w:r>
              <w:t>= [64</w:t>
            </w:r>
            <w:r w:rsidR="008221C6">
              <w:t xml:space="preserve"> + 32 + </w:t>
            </w:r>
            <w:r>
              <w:t>16</w:t>
            </w:r>
            <w:r w:rsidR="008221C6">
              <w:t xml:space="preserve"> + 8 + 1</w:t>
            </w:r>
            <w:r>
              <w:t>]</w:t>
            </w:r>
            <w:r>
              <w:rPr>
                <w:vertAlign w:val="subscript"/>
              </w:rPr>
              <w:t>10</w:t>
            </w:r>
            <w:r>
              <w:t xml:space="preserve"> =</w:t>
            </w:r>
            <w:r w:rsidR="008221C6">
              <w:t xml:space="preserve"> [121]</w:t>
            </w:r>
            <w:r w:rsidR="008221C6">
              <w:rPr>
                <w:vertAlign w:val="subscript"/>
              </w:rPr>
              <w:t>10</w:t>
            </w:r>
          </w:p>
          <w:p w:rsidR="008221C6" w:rsidRPr="008221C6" w:rsidRDefault="00B86227" w:rsidP="008221C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121</w:t>
            </w:r>
          </w:p>
        </w:tc>
        <w:tc>
          <w:tcPr>
            <w:tcW w:w="1984" w:type="dxa"/>
          </w:tcPr>
          <w:p w:rsidR="001571D8" w:rsidRPr="00B86227" w:rsidRDefault="00B86227" w:rsidP="001571D8">
            <w:pPr>
              <w:spacing w:after="0"/>
              <w:jc w:val="center"/>
              <w:rPr>
                <w:lang w:val="en-US"/>
              </w:rPr>
            </w:pPr>
            <w:r w:rsidRPr="00B86227">
              <w:rPr>
                <w:lang w:val="en-US"/>
              </w:rPr>
              <w:t>121 + 127 = 248</w:t>
            </w:r>
          </w:p>
          <w:p w:rsidR="00B86227" w:rsidRPr="00B86227" w:rsidRDefault="00B86227" w:rsidP="001571D8">
            <w:pPr>
              <w:spacing w:after="0"/>
              <w:jc w:val="center"/>
              <w:rPr>
                <w:lang w:val="en-US"/>
              </w:rPr>
            </w:pPr>
            <w:r w:rsidRPr="00B86227">
              <w:rPr>
                <w:lang w:val="en-US"/>
              </w:rPr>
              <w:t>248 -&gt; 124 rest 0</w:t>
            </w:r>
          </w:p>
          <w:p w:rsidR="00B86227" w:rsidRPr="00B86227" w:rsidRDefault="00B86227" w:rsidP="001571D8">
            <w:pPr>
              <w:spacing w:after="0"/>
              <w:jc w:val="center"/>
              <w:rPr>
                <w:lang w:val="en-US"/>
              </w:rPr>
            </w:pPr>
            <w:r w:rsidRPr="00B86227">
              <w:rPr>
                <w:lang w:val="en-US"/>
              </w:rPr>
              <w:t xml:space="preserve">124 -&gt; 062 </w:t>
            </w:r>
            <w:proofErr w:type="spellStart"/>
            <w:r w:rsidRPr="00B86227">
              <w:rPr>
                <w:lang w:val="en-US"/>
              </w:rPr>
              <w:t>reat</w:t>
            </w:r>
            <w:proofErr w:type="spellEnd"/>
            <w:r w:rsidRPr="00B86227">
              <w:rPr>
                <w:lang w:val="en-US"/>
              </w:rPr>
              <w:t xml:space="preserve"> 0</w:t>
            </w:r>
          </w:p>
          <w:p w:rsidR="00B86227" w:rsidRPr="00B86227" w:rsidRDefault="00B86227" w:rsidP="001571D8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062 -&gt; 031 rest 0</w:t>
            </w:r>
          </w:p>
          <w:p w:rsidR="00B86227" w:rsidRPr="00B86227" w:rsidRDefault="00CD6FD4" w:rsidP="001571D8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030 -&gt; 015 rest 0</w:t>
            </w:r>
          </w:p>
          <w:p w:rsidR="00B86227" w:rsidRPr="00B86227" w:rsidRDefault="00B86227" w:rsidP="001571D8">
            <w:pPr>
              <w:spacing w:after="0"/>
              <w:jc w:val="center"/>
              <w:rPr>
                <w:lang w:val="en-US"/>
              </w:rPr>
            </w:pPr>
            <w:r w:rsidRPr="00B86227">
              <w:rPr>
                <w:lang w:val="en-US"/>
              </w:rPr>
              <w:t>015 -&gt; 007 rest 1</w:t>
            </w:r>
          </w:p>
          <w:p w:rsidR="00B86227" w:rsidRDefault="00B86227" w:rsidP="001571D8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007 -&gt; 003 rest 1</w:t>
            </w:r>
          </w:p>
          <w:p w:rsidR="00B86227" w:rsidRDefault="00B86227" w:rsidP="001571D8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003 -&gt; 001 rest 1</w:t>
            </w:r>
          </w:p>
          <w:p w:rsidR="00B86227" w:rsidRDefault="00B86227" w:rsidP="001571D8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001 -&gt; 000 rest 1</w:t>
            </w:r>
          </w:p>
          <w:p w:rsidR="00B86227" w:rsidRPr="00B86227" w:rsidRDefault="00B86227" w:rsidP="001571D8">
            <w:pPr>
              <w:spacing w:after="0"/>
              <w:jc w:val="center"/>
              <w:rPr>
                <w:rFonts w:ascii="LMRoman12-Regular" w:hAnsi="LMRoman12-Regular" w:cs="LMRoman12-Regular"/>
                <w:b/>
                <w:bCs/>
                <w:sz w:val="24"/>
                <w:szCs w:val="24"/>
                <w:lang w:val="en-US" w:eastAsia="en-US"/>
              </w:rPr>
            </w:pPr>
            <w:r w:rsidRPr="00B86227">
              <w:rPr>
                <w:b/>
                <w:bCs/>
                <w:lang w:val="en-US"/>
              </w:rPr>
              <w:t>111 1000</w:t>
            </w:r>
          </w:p>
        </w:tc>
        <w:tc>
          <w:tcPr>
            <w:tcW w:w="2127" w:type="dxa"/>
          </w:tcPr>
          <w:p w:rsidR="002E5BC5" w:rsidRPr="008221C6" w:rsidRDefault="002E5BC5" w:rsidP="002E5B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MRoman12-Regular" w:hAnsi="LMRoman12-Regular" w:cs="LMRoman12-Regular"/>
                <w:b/>
                <w:bCs/>
                <w:sz w:val="24"/>
                <w:szCs w:val="24"/>
                <w:lang w:eastAsia="en-US"/>
              </w:rPr>
            </w:pPr>
            <w:r w:rsidRPr="008221C6">
              <w:rPr>
                <w:rFonts w:ascii="LMRoman12-Regular" w:hAnsi="LMRoman12-Regular" w:cs="LMRoman12-Regular"/>
                <w:b/>
                <w:bCs/>
                <w:sz w:val="24"/>
                <w:szCs w:val="24"/>
                <w:lang w:eastAsia="en-US"/>
              </w:rPr>
              <w:t>1000 0111</w:t>
            </w:r>
          </w:p>
        </w:tc>
        <w:tc>
          <w:tcPr>
            <w:tcW w:w="1949" w:type="dxa"/>
          </w:tcPr>
          <w:p w:rsidR="002E5BC5" w:rsidRDefault="00B86227" w:rsidP="00CD6FD4">
            <w:pPr>
              <w:spacing w:after="0"/>
              <w:jc w:val="center"/>
            </w:pPr>
            <w:r>
              <w:t xml:space="preserve">121 -&gt; 60 </w:t>
            </w:r>
            <w:proofErr w:type="spellStart"/>
            <w:r>
              <w:t>rest</w:t>
            </w:r>
            <w:proofErr w:type="spellEnd"/>
            <w:r>
              <w:t xml:space="preserve"> 1</w:t>
            </w:r>
          </w:p>
          <w:p w:rsidR="00CD6FD4" w:rsidRDefault="00CD6FD4" w:rsidP="00CD6FD4">
            <w:pPr>
              <w:spacing w:after="0"/>
              <w:jc w:val="center"/>
            </w:pPr>
            <w:r>
              <w:t xml:space="preserve">060 -&gt; 30 </w:t>
            </w:r>
            <w:proofErr w:type="spellStart"/>
            <w:r>
              <w:t>rest</w:t>
            </w:r>
            <w:proofErr w:type="spellEnd"/>
            <w:r>
              <w:t xml:space="preserve"> 0</w:t>
            </w:r>
          </w:p>
          <w:p w:rsidR="00CD6FD4" w:rsidRPr="00B86227" w:rsidRDefault="00CD6FD4" w:rsidP="00CD6FD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030 -&gt; 15 rest 0</w:t>
            </w:r>
          </w:p>
          <w:p w:rsidR="00CD6FD4" w:rsidRPr="00B86227" w:rsidRDefault="00CD6FD4" w:rsidP="00CD6FD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015 -&gt; </w:t>
            </w:r>
            <w:r w:rsidRPr="00B86227">
              <w:rPr>
                <w:lang w:val="en-US"/>
              </w:rPr>
              <w:t>07 rest 1</w:t>
            </w:r>
          </w:p>
          <w:p w:rsidR="00CD6FD4" w:rsidRDefault="00CD6FD4" w:rsidP="00CD6FD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007 -&gt; 03 rest 1</w:t>
            </w:r>
          </w:p>
          <w:p w:rsidR="00CD6FD4" w:rsidRDefault="00CD6FD4" w:rsidP="00CD6FD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003 -&gt; </w:t>
            </w:r>
            <w:r>
              <w:rPr>
                <w:lang w:val="en-US"/>
              </w:rPr>
              <w:t>01 rest 1</w:t>
            </w:r>
          </w:p>
          <w:p w:rsidR="00CD6FD4" w:rsidRDefault="00CD6FD4" w:rsidP="00CD6FD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001 -&gt; </w:t>
            </w:r>
            <w:r>
              <w:rPr>
                <w:lang w:val="en-US"/>
              </w:rPr>
              <w:t>00 rest 1</w:t>
            </w:r>
          </w:p>
          <w:p w:rsidR="00CD6FD4" w:rsidRDefault="00CD6FD4" w:rsidP="00CD6FD4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1111001</w:t>
            </w:r>
          </w:p>
          <w:p w:rsidR="00CD6FD4" w:rsidRPr="00CD6FD4" w:rsidRDefault="00CD6FD4" w:rsidP="00CD6FD4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0b1111001</w:t>
            </w:r>
          </w:p>
        </w:tc>
      </w:tr>
      <w:tr w:rsidR="002E5BC5" w:rsidTr="002E5BC5">
        <w:tc>
          <w:tcPr>
            <w:tcW w:w="3114" w:type="dxa"/>
          </w:tcPr>
          <w:p w:rsidR="002E5BC5" w:rsidRDefault="00C367C0" w:rsidP="002E5BC5">
            <w:pPr>
              <w:jc w:val="center"/>
            </w:pPr>
            <w:r>
              <w:t>(-) [0110 1000]</w:t>
            </w:r>
            <w:r>
              <w:rPr>
                <w:vertAlign w:val="subscript"/>
              </w:rPr>
              <w:t>2</w:t>
            </w:r>
            <w:r>
              <w:t xml:space="preserve"> =</w:t>
            </w:r>
          </w:p>
          <w:p w:rsidR="00C367C0" w:rsidRDefault="00C367C0" w:rsidP="00C367C0">
            <w:pPr>
              <w:spacing w:after="0"/>
              <w:jc w:val="center"/>
              <w:rPr>
                <w:vertAlign w:val="subscript"/>
              </w:rPr>
            </w:pPr>
            <w:r>
              <w:t>(-) [0*2</w:t>
            </w:r>
            <w:r>
              <w:rPr>
                <w:vertAlign w:val="superscript"/>
              </w:rPr>
              <w:t xml:space="preserve">7 </w:t>
            </w:r>
            <w:r>
              <w:t>+ 1*2</w:t>
            </w:r>
            <w:r>
              <w:rPr>
                <w:vertAlign w:val="superscript"/>
              </w:rPr>
              <w:t xml:space="preserve">6 </w:t>
            </w:r>
            <w:r>
              <w:t>+ 1*2</w:t>
            </w:r>
            <w:r>
              <w:rPr>
                <w:vertAlign w:val="superscript"/>
              </w:rPr>
              <w:t>5</w:t>
            </w:r>
            <w:r>
              <w:t>+</w:t>
            </w:r>
            <w:r>
              <w:t xml:space="preserve"> 0</w:t>
            </w:r>
            <w:r>
              <w:t>*2</w:t>
            </w:r>
            <w:r>
              <w:rPr>
                <w:vertAlign w:val="superscript"/>
              </w:rPr>
              <w:t xml:space="preserve">4 </w:t>
            </w:r>
            <w:r>
              <w:t>+ 1*2</w:t>
            </w:r>
            <w:r>
              <w:rPr>
                <w:vertAlign w:val="superscript"/>
              </w:rPr>
              <w:t xml:space="preserve">3 </w:t>
            </w:r>
            <w:r>
              <w:t>+ 0*2</w:t>
            </w:r>
            <w:r>
              <w:rPr>
                <w:vertAlign w:val="superscript"/>
              </w:rPr>
              <w:t>2</w:t>
            </w:r>
            <w:r>
              <w:t>+ 0*2</w:t>
            </w:r>
            <w:r>
              <w:rPr>
                <w:vertAlign w:val="superscript"/>
              </w:rPr>
              <w:t xml:space="preserve">1 </w:t>
            </w:r>
            <w:r>
              <w:t xml:space="preserve">+ </w:t>
            </w:r>
            <w:r>
              <w:t>0</w:t>
            </w:r>
            <w:r>
              <w:t>*2</w:t>
            </w:r>
            <w:r>
              <w:rPr>
                <w:vertAlign w:val="superscript"/>
              </w:rPr>
              <w:t>0</w:t>
            </w:r>
            <w:r>
              <w:t>]</w:t>
            </w:r>
            <w:r>
              <w:rPr>
                <w:vertAlign w:val="subscript"/>
              </w:rPr>
              <w:t>10</w:t>
            </w:r>
          </w:p>
          <w:p w:rsidR="00C367C0" w:rsidRDefault="00C367C0" w:rsidP="002E5BC5">
            <w:pPr>
              <w:jc w:val="center"/>
            </w:pPr>
            <w:proofErr w:type="gramStart"/>
            <w:r>
              <w:t>=</w:t>
            </w:r>
            <w:r>
              <w:t>(</w:t>
            </w:r>
            <w:proofErr w:type="gramEnd"/>
            <w:r>
              <w:t>-</w:t>
            </w:r>
            <w:r>
              <w:t>) [64 + 32 + 8]</w:t>
            </w:r>
            <w:r>
              <w:rPr>
                <w:vertAlign w:val="subscript"/>
              </w:rPr>
              <w:t>10</w:t>
            </w:r>
            <w:r>
              <w:t xml:space="preserve"> = [104]</w:t>
            </w:r>
            <w:r>
              <w:rPr>
                <w:vertAlign w:val="subscript"/>
              </w:rPr>
              <w:t>10</w:t>
            </w:r>
            <w:r>
              <w:t xml:space="preserve"> </w:t>
            </w:r>
          </w:p>
          <w:p w:rsidR="00C367C0" w:rsidRPr="00C367C0" w:rsidRDefault="00C367C0" w:rsidP="002E5BC5">
            <w:pPr>
              <w:jc w:val="center"/>
              <w:rPr>
                <w:b/>
                <w:bCs/>
              </w:rPr>
            </w:pPr>
            <w:r w:rsidRPr="00C367C0">
              <w:rPr>
                <w:b/>
                <w:bCs/>
              </w:rPr>
              <w:t>-104</w:t>
            </w:r>
          </w:p>
        </w:tc>
        <w:tc>
          <w:tcPr>
            <w:tcW w:w="1984" w:type="dxa"/>
          </w:tcPr>
          <w:p w:rsidR="002E5BC5" w:rsidRDefault="00C367C0" w:rsidP="00C367C0">
            <w:pPr>
              <w:spacing w:after="0"/>
              <w:jc w:val="center"/>
            </w:pPr>
            <w:r>
              <w:t>-104 + 127 = 23</w:t>
            </w:r>
          </w:p>
          <w:p w:rsidR="00C367C0" w:rsidRDefault="00C367C0" w:rsidP="00C367C0">
            <w:pPr>
              <w:spacing w:after="0"/>
              <w:jc w:val="center"/>
            </w:pPr>
            <w:r>
              <w:t xml:space="preserve">23 -&gt; 11 </w:t>
            </w:r>
            <w:proofErr w:type="spellStart"/>
            <w:r>
              <w:t>rest</w:t>
            </w:r>
            <w:proofErr w:type="spellEnd"/>
            <w:r>
              <w:t xml:space="preserve"> 1</w:t>
            </w:r>
          </w:p>
          <w:p w:rsidR="00C367C0" w:rsidRDefault="00C367C0" w:rsidP="00C367C0">
            <w:pPr>
              <w:spacing w:after="0"/>
              <w:jc w:val="center"/>
            </w:pPr>
            <w:r>
              <w:t xml:space="preserve">11 -&gt; 05 </w:t>
            </w:r>
            <w:proofErr w:type="spellStart"/>
            <w:r>
              <w:t>rest</w:t>
            </w:r>
            <w:proofErr w:type="spellEnd"/>
            <w:r>
              <w:t xml:space="preserve"> 1</w:t>
            </w:r>
          </w:p>
          <w:p w:rsidR="00C367C0" w:rsidRDefault="00C367C0" w:rsidP="00C367C0">
            <w:pPr>
              <w:spacing w:after="0"/>
              <w:jc w:val="center"/>
            </w:pPr>
            <w:r>
              <w:t xml:space="preserve">05 -&gt; 02 </w:t>
            </w:r>
            <w:proofErr w:type="spellStart"/>
            <w:r>
              <w:t>rest</w:t>
            </w:r>
            <w:proofErr w:type="spellEnd"/>
            <w:r>
              <w:t xml:space="preserve"> 1</w:t>
            </w:r>
          </w:p>
          <w:p w:rsidR="00C367C0" w:rsidRDefault="00C367C0" w:rsidP="00C367C0">
            <w:pPr>
              <w:spacing w:after="0"/>
              <w:jc w:val="center"/>
            </w:pPr>
            <w:r>
              <w:t xml:space="preserve">02 -&gt; 01 </w:t>
            </w:r>
            <w:proofErr w:type="spellStart"/>
            <w:r>
              <w:t>rest</w:t>
            </w:r>
            <w:proofErr w:type="spellEnd"/>
            <w:r>
              <w:t xml:space="preserve"> 0</w:t>
            </w:r>
          </w:p>
          <w:p w:rsidR="00C367C0" w:rsidRDefault="00C367C0" w:rsidP="00C367C0">
            <w:pPr>
              <w:spacing w:after="0"/>
              <w:jc w:val="center"/>
            </w:pPr>
            <w:r>
              <w:t xml:space="preserve">01 -&gt; 00 </w:t>
            </w:r>
            <w:proofErr w:type="spellStart"/>
            <w:r>
              <w:t>rest</w:t>
            </w:r>
            <w:proofErr w:type="spellEnd"/>
            <w:r>
              <w:t xml:space="preserve"> 1</w:t>
            </w:r>
          </w:p>
          <w:p w:rsidR="00C367C0" w:rsidRPr="00C367C0" w:rsidRDefault="00C367C0" w:rsidP="00C367C0">
            <w:pPr>
              <w:spacing w:after="0"/>
              <w:jc w:val="center"/>
              <w:rPr>
                <w:b/>
                <w:bCs/>
              </w:rPr>
            </w:pPr>
            <w:r w:rsidRPr="00C367C0">
              <w:rPr>
                <w:b/>
                <w:bCs/>
              </w:rPr>
              <w:t>0001 0111</w:t>
            </w:r>
          </w:p>
        </w:tc>
        <w:tc>
          <w:tcPr>
            <w:tcW w:w="2127" w:type="dxa"/>
          </w:tcPr>
          <w:p w:rsidR="00C367C0" w:rsidRDefault="00C367C0" w:rsidP="00C367C0">
            <w:pPr>
              <w:spacing w:after="0"/>
              <w:jc w:val="center"/>
            </w:pPr>
            <w:r>
              <w:t>[0110 1000]</w:t>
            </w:r>
            <w:r>
              <w:rPr>
                <w:vertAlign w:val="subscript"/>
              </w:rPr>
              <w:t>2</w:t>
            </w:r>
          </w:p>
          <w:p w:rsidR="00C367C0" w:rsidRPr="00695478" w:rsidRDefault="00C367C0" w:rsidP="00C367C0">
            <w:pPr>
              <w:spacing w:after="0"/>
              <w:jc w:val="center"/>
              <w:rPr>
                <w:vertAlign w:val="subscript"/>
              </w:rPr>
            </w:pPr>
            <w:proofErr w:type="spellStart"/>
            <w:r>
              <w:t>Inv</w:t>
            </w:r>
            <w:proofErr w:type="spellEnd"/>
            <w:r>
              <w:t xml:space="preserve"> [</w:t>
            </w:r>
            <w:r>
              <w:t xml:space="preserve">1001 </w:t>
            </w:r>
            <w:proofErr w:type="gramStart"/>
            <w:r>
              <w:t>0111</w:t>
            </w:r>
            <w:r>
              <w:t>]</w:t>
            </w:r>
            <w:r>
              <w:rPr>
                <w:vertAlign w:val="subscript"/>
              </w:rPr>
              <w:t>EK</w:t>
            </w:r>
            <w:proofErr w:type="gramEnd"/>
          </w:p>
          <w:p w:rsidR="00C367C0" w:rsidRDefault="00C367C0" w:rsidP="00C367C0">
            <w:pPr>
              <w:spacing w:after="0"/>
              <w:jc w:val="center"/>
              <w:rPr>
                <w:vertAlign w:val="subscript"/>
              </w:rPr>
            </w:pPr>
            <w:r>
              <w:t>+</w:t>
            </w:r>
            <w:proofErr w:type="gramStart"/>
            <w:r>
              <w:t>1  [</w:t>
            </w:r>
            <w:proofErr w:type="gramEnd"/>
            <w:r>
              <w:t>1001 1000</w:t>
            </w:r>
            <w:r>
              <w:t>]</w:t>
            </w:r>
            <w:r>
              <w:rPr>
                <w:vertAlign w:val="subscript"/>
              </w:rPr>
              <w:t>ZK</w:t>
            </w:r>
          </w:p>
          <w:p w:rsidR="002E5BC5" w:rsidRPr="002E5BC5" w:rsidRDefault="00C367C0" w:rsidP="00C36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MRoman12-Regular" w:hAnsi="LMRoman12-Regular" w:cs="LMRoman12-Regular"/>
                <w:sz w:val="24"/>
                <w:szCs w:val="24"/>
                <w:lang w:eastAsia="en-US"/>
              </w:rPr>
            </w:pPr>
            <w:r>
              <w:rPr>
                <w:b/>
                <w:bCs/>
              </w:rPr>
              <w:t>1001 1000</w:t>
            </w:r>
          </w:p>
        </w:tc>
        <w:tc>
          <w:tcPr>
            <w:tcW w:w="1949" w:type="dxa"/>
          </w:tcPr>
          <w:p w:rsidR="002E5BC5" w:rsidRPr="00C367C0" w:rsidRDefault="002E5BC5" w:rsidP="002E5BC5">
            <w:pPr>
              <w:jc w:val="center"/>
              <w:rPr>
                <w:b/>
                <w:bCs/>
              </w:rPr>
            </w:pPr>
            <w:r w:rsidRPr="00C367C0">
              <w:rPr>
                <w:rFonts w:ascii="LMRoman12-Regular" w:hAnsi="LMRoman12-Regular" w:cs="LMRoman12-Regular"/>
                <w:b/>
                <w:bCs/>
                <w:sz w:val="24"/>
                <w:szCs w:val="24"/>
                <w:lang w:eastAsia="en-US"/>
              </w:rPr>
              <w:t>-0b001 101 000</w:t>
            </w:r>
          </w:p>
        </w:tc>
      </w:tr>
    </w:tbl>
    <w:p w:rsidR="002E5BC5" w:rsidRDefault="002E5BC5" w:rsidP="002E5BC5"/>
    <w:p w:rsidR="00C367C0" w:rsidRDefault="00C367C0" w:rsidP="002E5BC5"/>
    <w:p w:rsidR="00C367C0" w:rsidRDefault="00C367C0" w:rsidP="002E5BC5"/>
    <w:p w:rsidR="00C367C0" w:rsidRDefault="00C367C0" w:rsidP="00C367C0">
      <w:pPr>
        <w:pStyle w:val="berschrift2"/>
      </w:pPr>
      <w:r w:rsidRPr="00C367C0">
        <w:lastRenderedPageBreak/>
        <w:t>Operatoren</w:t>
      </w:r>
    </w:p>
    <w:p w:rsidR="00C367C0" w:rsidRDefault="00C367C0" w:rsidP="00C367C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eastAsia="en-US"/>
        </w:rPr>
      </w:pPr>
      <w:r>
        <w:rPr>
          <w:rFonts w:ascii="LMRoman12-Regular" w:hAnsi="LMRoman12-Regular" w:cs="LMRoman12-Regular"/>
          <w:sz w:val="24"/>
          <w:szCs w:val="24"/>
          <w:lang w:eastAsia="en-US"/>
        </w:rPr>
        <w:t xml:space="preserve">In den folgenden Ausdrücken fehlen Operatoren aus </w:t>
      </w:r>
      <w:r>
        <w:rPr>
          <w:rFonts w:ascii="LMRoman12-Regular" w:hAnsi="LMRoman12-Regular" w:cs="LMRoman12-Regular"/>
          <w:sz w:val="24"/>
          <w:szCs w:val="24"/>
          <w:lang w:eastAsia="en-US"/>
        </w:rPr>
        <w:t>folgender Liste:</w:t>
      </w:r>
    </w:p>
    <w:p w:rsidR="00C367C0" w:rsidRDefault="00C367C0" w:rsidP="00C367C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eastAsia="en-US"/>
        </w:rPr>
      </w:pPr>
      <w:r>
        <w:rPr>
          <w:rFonts w:ascii="LMRoman12-Regular" w:hAnsi="LMRoman12-Regular" w:cs="LMRoman12-Regular"/>
          <w:sz w:val="24"/>
          <w:szCs w:val="24"/>
          <w:lang w:eastAsia="en-US"/>
        </w:rPr>
        <w:t xml:space="preserve">«, », &amp;, ˆ oder </w:t>
      </w:r>
      <w:r>
        <w:rPr>
          <w:rFonts w:ascii="LMMathSymbols10-Regular" w:hAnsi="LMMathSymbols10-Regular" w:cs="LMMathSymbols10-Regular"/>
          <w:sz w:val="24"/>
          <w:szCs w:val="24"/>
          <w:lang w:eastAsia="en-US"/>
        </w:rPr>
        <w:t>|</w:t>
      </w:r>
      <w:r>
        <w:rPr>
          <w:rFonts w:ascii="LMRoman12-Regular" w:hAnsi="LMRoman12-Regular" w:cs="LMRoman12-Regular"/>
          <w:sz w:val="24"/>
          <w:szCs w:val="24"/>
          <w:lang w:eastAsia="en-US"/>
        </w:rPr>
        <w:t>.</w:t>
      </w:r>
    </w:p>
    <w:p w:rsidR="00C367C0" w:rsidRDefault="00C367C0" w:rsidP="00C367C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eastAsia="en-US"/>
        </w:rPr>
      </w:pPr>
      <w:r>
        <w:rPr>
          <w:rFonts w:ascii="LMRoman12-Regular" w:hAnsi="LMRoman12-Regular" w:cs="LMRoman12-Regular"/>
          <w:sz w:val="24"/>
          <w:szCs w:val="24"/>
          <w:lang w:eastAsia="en-US"/>
        </w:rPr>
        <w:t>Fügen Sie an den mit</w:t>
      </w:r>
      <w:r>
        <w:rPr>
          <w:rFonts w:ascii="LMRoman12-Regular" w:hAnsi="LMRoman12-Regular" w:cs="LMRoman12-Regular"/>
          <w:sz w:val="24"/>
          <w:szCs w:val="24"/>
          <w:lang w:eastAsia="en-US"/>
        </w:rPr>
        <w:t>? markierten Stellen je einen Operator aus obiger Liste ein.</w:t>
      </w:r>
    </w:p>
    <w:p w:rsidR="00C367C0" w:rsidRDefault="00C367C0" w:rsidP="00C367C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eastAsia="en-US"/>
        </w:rPr>
      </w:pPr>
      <w:r>
        <w:rPr>
          <w:rFonts w:ascii="LMRoman12-Regular" w:hAnsi="LMRoman12-Regular" w:cs="LMRoman12-Regular"/>
          <w:sz w:val="24"/>
          <w:szCs w:val="24"/>
          <w:lang w:eastAsia="en-US"/>
        </w:rPr>
        <w:t>Achten Sie insbesondere auch auf die Vorrangregeln und geben Sie die Zwischenergebnisse</w:t>
      </w:r>
    </w:p>
    <w:p w:rsidR="00C367C0" w:rsidRDefault="00C367C0" w:rsidP="00C367C0">
      <w:pPr>
        <w:rPr>
          <w:rFonts w:ascii="LMRoman12-Regular" w:hAnsi="LMRoman12-Regular" w:cs="LMRoman12-Regular"/>
          <w:sz w:val="24"/>
          <w:szCs w:val="24"/>
          <w:lang w:eastAsia="en-US"/>
        </w:rPr>
      </w:pPr>
      <w:r>
        <w:rPr>
          <w:rFonts w:ascii="LMRoman12-Regular" w:hAnsi="LMRoman12-Regular" w:cs="LMRoman12-Regular"/>
          <w:sz w:val="24"/>
          <w:szCs w:val="24"/>
          <w:lang w:eastAsia="en-US"/>
        </w:rPr>
        <w:t>an.</w:t>
      </w:r>
    </w:p>
    <w:p w:rsidR="00F93106" w:rsidRPr="00F93106" w:rsidRDefault="00F93106" w:rsidP="00F93106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eastAsia="en-US"/>
        </w:rPr>
      </w:pPr>
      <w:bookmarkStart w:id="0" w:name="_GoBack"/>
      <w:proofErr w:type="gramStart"/>
      <w:r w:rsidRPr="00F93106">
        <w:rPr>
          <w:rFonts w:ascii="LMRoman12-Regular" w:hAnsi="LMRoman12-Regular" w:cs="LMRoman12-Regular"/>
          <w:sz w:val="24"/>
          <w:szCs w:val="24"/>
          <w:lang w:eastAsia="en-US"/>
        </w:rPr>
        <w:t xml:space="preserve">168 </w:t>
      </w:r>
      <w:bookmarkEnd w:id="0"/>
      <w:r w:rsidRPr="00F93106">
        <w:rPr>
          <w:rFonts w:ascii="LMRoman12-Regular" w:hAnsi="LMRoman12-Regular" w:cs="LMRoman12-Regular"/>
          <w:sz w:val="24"/>
          <w:szCs w:val="24"/>
          <w:lang w:eastAsia="en-US"/>
        </w:rPr>
        <w:t>?</w:t>
      </w:r>
      <w:proofErr w:type="gramEnd"/>
      <w:r w:rsidRPr="00F93106">
        <w:rPr>
          <w:rFonts w:ascii="LMRoman12-Regular" w:hAnsi="LMRoman12-Regular" w:cs="LMRoman12-Regular"/>
          <w:sz w:val="24"/>
          <w:szCs w:val="24"/>
          <w:lang w:eastAsia="en-US"/>
        </w:rPr>
        <w:t xml:space="preserve"> </w:t>
      </w:r>
      <w:proofErr w:type="gramStart"/>
      <w:r w:rsidRPr="00F93106">
        <w:rPr>
          <w:rFonts w:ascii="LMRoman12-Regular" w:hAnsi="LMRoman12-Regular" w:cs="LMRoman12-Regular"/>
          <w:sz w:val="24"/>
          <w:szCs w:val="24"/>
          <w:lang w:eastAsia="en-US"/>
        </w:rPr>
        <w:t>15 ?</w:t>
      </w:r>
      <w:proofErr w:type="gramEnd"/>
      <w:r w:rsidRPr="00F93106">
        <w:rPr>
          <w:rFonts w:ascii="LMRoman12-Regular" w:hAnsi="LMRoman12-Regular" w:cs="LMRoman12-Regular"/>
          <w:sz w:val="24"/>
          <w:szCs w:val="24"/>
          <w:lang w:eastAsia="en-US"/>
        </w:rPr>
        <w:t xml:space="preserve"> 3 = -167</w:t>
      </w:r>
    </w:p>
    <w:p w:rsidR="00F93106" w:rsidRPr="00F93106" w:rsidRDefault="00F93106" w:rsidP="00F93106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eastAsia="en-US"/>
        </w:rPr>
      </w:pPr>
      <w:proofErr w:type="gramStart"/>
      <w:r w:rsidRPr="00F93106">
        <w:rPr>
          <w:rFonts w:ascii="LMRoman12-Regular" w:hAnsi="LMRoman12-Regular" w:cs="LMRoman12-Regular"/>
          <w:sz w:val="24"/>
          <w:szCs w:val="24"/>
          <w:lang w:eastAsia="en-US"/>
        </w:rPr>
        <w:t>15 ?</w:t>
      </w:r>
      <w:proofErr w:type="gramEnd"/>
      <w:r w:rsidRPr="00F93106">
        <w:rPr>
          <w:rFonts w:ascii="LMRoman12-Regular" w:hAnsi="LMRoman12-Regular" w:cs="LMRoman12-Regular"/>
          <w:sz w:val="24"/>
          <w:szCs w:val="24"/>
          <w:lang w:eastAsia="en-US"/>
        </w:rPr>
        <w:t xml:space="preserve"> </w:t>
      </w:r>
      <w:proofErr w:type="gramStart"/>
      <w:r w:rsidRPr="00F93106">
        <w:rPr>
          <w:rFonts w:ascii="LMRoman12-Regular" w:hAnsi="LMRoman12-Regular" w:cs="LMRoman12-Regular"/>
          <w:sz w:val="24"/>
          <w:szCs w:val="24"/>
          <w:lang w:eastAsia="en-US"/>
        </w:rPr>
        <w:t>2 ?</w:t>
      </w:r>
      <w:proofErr w:type="gramEnd"/>
      <w:r w:rsidRPr="00F93106">
        <w:rPr>
          <w:rFonts w:ascii="LMRoman12-Regular" w:hAnsi="LMRoman12-Regular" w:cs="LMRoman12-Regular"/>
          <w:sz w:val="24"/>
          <w:szCs w:val="24"/>
          <w:lang w:eastAsia="en-US"/>
        </w:rPr>
        <w:t xml:space="preserve"> -8 = 60</w:t>
      </w:r>
    </w:p>
    <w:p w:rsidR="00F93106" w:rsidRPr="00F93106" w:rsidRDefault="00F93106" w:rsidP="00F93106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eastAsia="en-US"/>
        </w:rPr>
      </w:pPr>
      <w:r w:rsidRPr="00F93106">
        <w:rPr>
          <w:rFonts w:ascii="LMRoman12-Regular" w:hAnsi="LMRoman12-Regular" w:cs="LMRoman12-Regular"/>
          <w:sz w:val="24"/>
          <w:szCs w:val="24"/>
          <w:lang w:eastAsia="en-US"/>
        </w:rPr>
        <w:t xml:space="preserve">0b1010 </w:t>
      </w:r>
      <w:proofErr w:type="gramStart"/>
      <w:r w:rsidRPr="00F93106">
        <w:rPr>
          <w:rFonts w:ascii="LMRoman12-Regular" w:hAnsi="LMRoman12-Regular" w:cs="LMRoman12-Regular"/>
          <w:sz w:val="24"/>
          <w:szCs w:val="24"/>
          <w:lang w:eastAsia="en-US"/>
        </w:rPr>
        <w:t>0101 ?</w:t>
      </w:r>
      <w:proofErr w:type="gramEnd"/>
      <w:r w:rsidRPr="00F93106">
        <w:rPr>
          <w:rFonts w:ascii="LMRoman12-Regular" w:hAnsi="LMRoman12-Regular" w:cs="LMRoman12-Regular"/>
          <w:sz w:val="24"/>
          <w:szCs w:val="24"/>
          <w:lang w:eastAsia="en-US"/>
        </w:rPr>
        <w:t xml:space="preserve"> </w:t>
      </w:r>
      <w:proofErr w:type="gramStart"/>
      <w:r w:rsidRPr="00F93106">
        <w:rPr>
          <w:rFonts w:ascii="LMRoman12-Regular" w:hAnsi="LMRoman12-Regular" w:cs="LMRoman12-Regular"/>
          <w:sz w:val="24"/>
          <w:szCs w:val="24"/>
          <w:lang w:eastAsia="en-US"/>
        </w:rPr>
        <w:t>2 ?</w:t>
      </w:r>
      <w:proofErr w:type="gramEnd"/>
      <w:r w:rsidRPr="00F93106">
        <w:rPr>
          <w:rFonts w:ascii="LMRoman12-Regular" w:hAnsi="LMRoman12-Regular" w:cs="LMRoman12-Regular"/>
          <w:sz w:val="24"/>
          <w:szCs w:val="24"/>
          <w:lang w:eastAsia="en-US"/>
        </w:rPr>
        <w:t xml:space="preserve"> 126 = 86</w:t>
      </w:r>
    </w:p>
    <w:p w:rsidR="00F93106" w:rsidRPr="00C367C0" w:rsidRDefault="00F93106" w:rsidP="00F93106">
      <w:pPr>
        <w:pStyle w:val="Listenabsatz"/>
        <w:numPr>
          <w:ilvl w:val="0"/>
          <w:numId w:val="18"/>
        </w:numPr>
      </w:pPr>
      <w:proofErr w:type="gramStart"/>
      <w:r w:rsidRPr="00F93106">
        <w:rPr>
          <w:rFonts w:ascii="LMRoman12-Regular" w:hAnsi="LMRoman12-Regular" w:cs="LMRoman12-Regular"/>
          <w:sz w:val="24"/>
          <w:szCs w:val="24"/>
          <w:lang w:eastAsia="en-US"/>
        </w:rPr>
        <w:t>32 ?</w:t>
      </w:r>
      <w:proofErr w:type="gramEnd"/>
      <w:r w:rsidRPr="00F93106">
        <w:rPr>
          <w:rFonts w:ascii="LMRoman12-Regular" w:hAnsi="LMRoman12-Regular" w:cs="LMRoman12-Regular"/>
          <w:sz w:val="24"/>
          <w:szCs w:val="24"/>
          <w:lang w:eastAsia="en-US"/>
        </w:rPr>
        <w:t xml:space="preserve"> </w:t>
      </w:r>
      <w:proofErr w:type="gramStart"/>
      <w:r w:rsidRPr="00F93106">
        <w:rPr>
          <w:rFonts w:ascii="LMRoman12-Regular" w:hAnsi="LMRoman12-Regular" w:cs="LMRoman12-Regular"/>
          <w:sz w:val="24"/>
          <w:szCs w:val="24"/>
          <w:lang w:eastAsia="en-US"/>
        </w:rPr>
        <w:t>5 ?</w:t>
      </w:r>
      <w:proofErr w:type="gramEnd"/>
      <w:r w:rsidRPr="00F93106">
        <w:rPr>
          <w:rFonts w:ascii="LMRoman12-Regular" w:hAnsi="LMRoman12-Regular" w:cs="LMRoman12-Regular"/>
          <w:sz w:val="24"/>
          <w:szCs w:val="24"/>
          <w:lang w:eastAsia="en-US"/>
        </w:rPr>
        <w:t xml:space="preserve"> 2 = -4</w:t>
      </w:r>
    </w:p>
    <w:sectPr w:rsidR="00F93106" w:rsidRPr="00C367C0" w:rsidSect="00202589">
      <w:pgSz w:w="11906" w:h="16838"/>
      <w:pgMar w:top="1361" w:right="1361" w:bottom="1134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AD5665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E9E9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07CC57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11287C"/>
    <w:multiLevelType w:val="multilevel"/>
    <w:tmpl w:val="9CA0519A"/>
    <w:styleLink w:val="UI-Aufzhlung"/>
    <w:lvl w:ilvl="0">
      <w:start w:val="1"/>
      <w:numFmt w:val="bullet"/>
      <w:lvlRestart w:val="0"/>
      <w:lvlText w:val="●"/>
      <w:lvlJc w:val="left"/>
      <w:pPr>
        <w:tabs>
          <w:tab w:val="num" w:pos="255"/>
        </w:tabs>
        <w:ind w:left="255" w:hanging="255"/>
      </w:pPr>
      <w:rPr>
        <w:rFonts w:ascii="Arial" w:hAnsi="Arial" w:hint="default"/>
        <w:color w:val="003F74" w:themeColor="accent1"/>
        <w:sz w:val="22"/>
      </w:rPr>
    </w:lvl>
    <w:lvl w:ilvl="1">
      <w:start w:val="1"/>
      <w:numFmt w:val="bullet"/>
      <w:lvlText w:val="•"/>
      <w:lvlJc w:val="left"/>
      <w:pPr>
        <w:tabs>
          <w:tab w:val="num" w:pos="437"/>
        </w:tabs>
        <w:ind w:left="437" w:hanging="193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</w:abstractNum>
  <w:abstractNum w:abstractNumId="4" w15:restartNumberingAfterBreak="0">
    <w:nsid w:val="2D7A5D0D"/>
    <w:multiLevelType w:val="multilevel"/>
    <w:tmpl w:val="517C8A50"/>
    <w:styleLink w:val="UI-Nummerierung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5" w15:restartNumberingAfterBreak="0">
    <w:nsid w:val="43BB22CD"/>
    <w:multiLevelType w:val="hybridMultilevel"/>
    <w:tmpl w:val="9F7859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82920"/>
    <w:multiLevelType w:val="multilevel"/>
    <w:tmpl w:val="8424D876"/>
    <w:lvl w:ilvl="0">
      <w:start w:val="1"/>
      <w:numFmt w:val="bullet"/>
      <w:lvlRestart w:val="0"/>
      <w:lvlText w:val="●"/>
      <w:lvlJc w:val="left"/>
      <w:pPr>
        <w:tabs>
          <w:tab w:val="num" w:pos="255"/>
        </w:tabs>
        <w:ind w:left="255" w:hanging="255"/>
      </w:pPr>
      <w:rPr>
        <w:rFonts w:ascii="Arial" w:hAnsi="Arial" w:cs="Arial"/>
        <w:color w:val="003F74" w:themeColor="accent1"/>
        <w:sz w:val="22"/>
      </w:rPr>
    </w:lvl>
    <w:lvl w:ilvl="1">
      <w:start w:val="1"/>
      <w:numFmt w:val="bullet"/>
      <w:pStyle w:val="Aufzhlungszeichen2"/>
      <w:lvlText w:val="•"/>
      <w:lvlJc w:val="left"/>
      <w:pPr>
        <w:tabs>
          <w:tab w:val="num" w:pos="437"/>
        </w:tabs>
        <w:ind w:left="437" w:hanging="193"/>
      </w:pPr>
      <w:rPr>
        <w:rFonts w:ascii="Arial" w:hAnsi="Arial" w:cs="Arial"/>
        <w:color w:val="auto"/>
        <w:sz w:val="22"/>
      </w:rPr>
    </w:lvl>
    <w:lvl w:ilvl="2">
      <w:start w:val="1"/>
      <w:numFmt w:val="bullet"/>
      <w:pStyle w:val="Aufzhlungszeichen3"/>
      <w:lvlText w:val="–"/>
      <w:lvlJc w:val="left"/>
      <w:pPr>
        <w:ind w:left="680" w:hanging="243"/>
      </w:pPr>
      <w:rPr>
        <w:rFonts w:ascii="Arial" w:hAnsi="Arial" w:cs="Arial"/>
        <w:color w:val="auto"/>
        <w:sz w:val="22"/>
      </w:rPr>
    </w:lvl>
    <w:lvl w:ilvl="3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4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5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6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7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8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</w:abstractNum>
  <w:abstractNum w:abstractNumId="7" w15:restartNumberingAfterBreak="0">
    <w:nsid w:val="673232DE"/>
    <w:multiLevelType w:val="multilevel"/>
    <w:tmpl w:val="F6A0D894"/>
    <w:lvl w:ilvl="0">
      <w:start w:val="1"/>
      <w:numFmt w:val="bullet"/>
      <w:lvlRestart w:val="0"/>
      <w:pStyle w:val="Aufzhlungszeichen"/>
      <w:lvlText w:val="●"/>
      <w:lvlJc w:val="left"/>
      <w:pPr>
        <w:tabs>
          <w:tab w:val="num" w:pos="255"/>
        </w:tabs>
        <w:ind w:left="255" w:hanging="255"/>
      </w:pPr>
      <w:rPr>
        <w:rFonts w:ascii="Arial" w:hAnsi="Arial" w:cs="Arial"/>
        <w:color w:val="003F74" w:themeColor="accent1"/>
        <w:sz w:val="22"/>
      </w:rPr>
    </w:lvl>
    <w:lvl w:ilvl="1">
      <w:start w:val="1"/>
      <w:numFmt w:val="bullet"/>
      <w:lvlText w:val="•"/>
      <w:lvlJc w:val="left"/>
      <w:pPr>
        <w:tabs>
          <w:tab w:val="num" w:pos="437"/>
        </w:tabs>
        <w:ind w:left="437" w:hanging="193"/>
      </w:pPr>
      <w:rPr>
        <w:rFonts w:ascii="Arial" w:hAnsi="Arial" w:cs="Arial"/>
        <w:color w:val="auto"/>
        <w:sz w:val="22"/>
      </w:rPr>
    </w:lvl>
    <w:lvl w:ilvl="2">
      <w:start w:val="1"/>
      <w:numFmt w:val="bullet"/>
      <w:lvlText w:val="–"/>
      <w:lvlJc w:val="left"/>
      <w:pPr>
        <w:ind w:left="680" w:hanging="243"/>
      </w:pPr>
      <w:rPr>
        <w:rFonts w:ascii="Arial" w:hAnsi="Arial" w:cs="Arial"/>
        <w:color w:val="auto"/>
        <w:sz w:val="22"/>
      </w:rPr>
    </w:lvl>
    <w:lvl w:ilvl="3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4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5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6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7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8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</w:abstractNum>
  <w:abstractNum w:abstractNumId="8" w15:restartNumberingAfterBreak="0">
    <w:nsid w:val="6943103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6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3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C5"/>
    <w:rsid w:val="001571D8"/>
    <w:rsid w:val="00202589"/>
    <w:rsid w:val="002E5BC5"/>
    <w:rsid w:val="00560BF8"/>
    <w:rsid w:val="005A5D56"/>
    <w:rsid w:val="005B382F"/>
    <w:rsid w:val="00695478"/>
    <w:rsid w:val="00734FE7"/>
    <w:rsid w:val="008221C6"/>
    <w:rsid w:val="00AB4970"/>
    <w:rsid w:val="00AC0268"/>
    <w:rsid w:val="00B86227"/>
    <w:rsid w:val="00C367C0"/>
    <w:rsid w:val="00CD6FD4"/>
    <w:rsid w:val="00D06E36"/>
    <w:rsid w:val="00EF6482"/>
    <w:rsid w:val="00F9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D2F18"/>
  <w15:chartTrackingRefBased/>
  <w15:docId w15:val="{A6240C30-3368-4977-8AEB-9FD57B67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3106"/>
    <w:pPr>
      <w:spacing w:after="240" w:line="260" w:lineRule="atLeast"/>
    </w:pPr>
    <w:rPr>
      <w:rFonts w:ascii="Arial" w:hAnsi="Arial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202589"/>
    <w:pPr>
      <w:keepNext/>
      <w:numPr>
        <w:numId w:val="15"/>
      </w:numPr>
      <w:spacing w:line="340" w:lineRule="atLeast"/>
      <w:outlineLvl w:val="0"/>
    </w:pPr>
    <w:rPr>
      <w:b/>
      <w:color w:val="003F74" w:themeColor="accent1"/>
      <w:sz w:val="30"/>
    </w:rPr>
  </w:style>
  <w:style w:type="paragraph" w:styleId="berschrift2">
    <w:name w:val="heading 2"/>
    <w:basedOn w:val="berschrift1"/>
    <w:next w:val="Standard"/>
    <w:link w:val="berschrift2Zchn"/>
    <w:qFormat/>
    <w:rsid w:val="00202589"/>
    <w:pPr>
      <w:numPr>
        <w:ilvl w:val="1"/>
      </w:numPr>
      <w:spacing w:line="300" w:lineRule="atLeast"/>
      <w:outlineLvl w:val="1"/>
    </w:pPr>
    <w:rPr>
      <w:sz w:val="26"/>
    </w:rPr>
  </w:style>
  <w:style w:type="paragraph" w:styleId="berschrift3">
    <w:name w:val="heading 3"/>
    <w:basedOn w:val="berschrift2"/>
    <w:next w:val="Standard"/>
    <w:link w:val="berschrift3Zchn"/>
    <w:qFormat/>
    <w:rsid w:val="00202589"/>
    <w:pPr>
      <w:numPr>
        <w:ilvl w:val="2"/>
      </w:numPr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20258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rsid w:val="00202589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rsid w:val="00202589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rsid w:val="00202589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rsid w:val="00202589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rsid w:val="00202589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qFormat/>
    <w:rsid w:val="00202589"/>
    <w:pPr>
      <w:numPr>
        <w:numId w:val="2"/>
      </w:numPr>
      <w:spacing w:after="0"/>
      <w:contextualSpacing/>
    </w:pPr>
  </w:style>
  <w:style w:type="paragraph" w:styleId="Aufzhlungszeichen2">
    <w:name w:val="List Bullet 2"/>
    <w:basedOn w:val="Standard"/>
    <w:rsid w:val="00202589"/>
    <w:pPr>
      <w:numPr>
        <w:ilvl w:val="1"/>
        <w:numId w:val="6"/>
      </w:numPr>
      <w:spacing w:after="0"/>
      <w:contextualSpacing/>
    </w:pPr>
  </w:style>
  <w:style w:type="paragraph" w:styleId="Aufzhlungszeichen3">
    <w:name w:val="List Bullet 3"/>
    <w:basedOn w:val="Standard"/>
    <w:rsid w:val="00202589"/>
    <w:pPr>
      <w:numPr>
        <w:ilvl w:val="2"/>
        <w:numId w:val="6"/>
      </w:numPr>
      <w:spacing w:after="0"/>
      <w:contextualSpacing/>
    </w:pPr>
  </w:style>
  <w:style w:type="paragraph" w:styleId="Beschriftung">
    <w:name w:val="caption"/>
    <w:basedOn w:val="Standard"/>
    <w:next w:val="Standard"/>
    <w:unhideWhenUsed/>
    <w:rsid w:val="00202589"/>
    <w:pPr>
      <w:spacing w:line="220" w:lineRule="atLeast"/>
    </w:pPr>
    <w:rPr>
      <w:bCs/>
      <w:sz w:val="18"/>
      <w:szCs w:val="18"/>
    </w:rPr>
  </w:style>
  <w:style w:type="paragraph" w:customStyle="1" w:styleId="Einleitungstext">
    <w:name w:val="Einleitungstext"/>
    <w:basedOn w:val="Standard"/>
    <w:qFormat/>
    <w:rsid w:val="00202589"/>
    <w:rPr>
      <w:b/>
      <w:color w:val="003F74" w:themeColor="accent1"/>
    </w:rPr>
  </w:style>
  <w:style w:type="paragraph" w:styleId="Endnotentext">
    <w:name w:val="endnote text"/>
    <w:basedOn w:val="Funotentext"/>
    <w:link w:val="EndnotentextZchn"/>
    <w:semiHidden/>
    <w:rsid w:val="00202589"/>
  </w:style>
  <w:style w:type="character" w:customStyle="1" w:styleId="EndnotentextZchn">
    <w:name w:val="Endnotentext Zchn"/>
    <w:basedOn w:val="Absatz-Standardschriftart"/>
    <w:link w:val="Endnotentext"/>
    <w:semiHidden/>
    <w:rsid w:val="00202589"/>
    <w:rPr>
      <w:rFonts w:ascii="Arial" w:eastAsia="Times New Roman" w:hAnsi="Arial" w:cs="Times New Roman"/>
      <w:sz w:val="18"/>
      <w:lang w:eastAsia="de-DE"/>
    </w:rPr>
  </w:style>
  <w:style w:type="paragraph" w:styleId="Funotentext">
    <w:name w:val="footnote text"/>
    <w:basedOn w:val="Standard"/>
    <w:link w:val="FunotentextZchn"/>
    <w:semiHidden/>
    <w:rsid w:val="00202589"/>
    <w:pPr>
      <w:spacing w:after="120" w:line="220" w:lineRule="atLeast"/>
    </w:pPr>
    <w:rPr>
      <w:sz w:val="18"/>
    </w:rPr>
  </w:style>
  <w:style w:type="character" w:customStyle="1" w:styleId="FunotentextZchn">
    <w:name w:val="Fußnotentext Zchn"/>
    <w:basedOn w:val="Absatz-Standardschriftart"/>
    <w:link w:val="Funotentext"/>
    <w:semiHidden/>
    <w:rsid w:val="00202589"/>
    <w:rPr>
      <w:rFonts w:ascii="Arial" w:eastAsia="Times New Roman" w:hAnsi="Arial" w:cs="Times New Roman"/>
      <w:sz w:val="18"/>
      <w:lang w:eastAsia="de-DE"/>
    </w:rPr>
  </w:style>
  <w:style w:type="character" w:styleId="Endnotenzeichen">
    <w:name w:val="endnote reference"/>
    <w:basedOn w:val="Absatz-Standardschriftart"/>
    <w:semiHidden/>
    <w:rsid w:val="00202589"/>
    <w:rPr>
      <w:rFonts w:ascii="Arial" w:hAnsi="Arial"/>
      <w:sz w:val="20"/>
      <w:vertAlign w:val="baseline"/>
    </w:rPr>
  </w:style>
  <w:style w:type="paragraph" w:customStyle="1" w:styleId="Flietext">
    <w:name w:val="Fließtext"/>
    <w:basedOn w:val="Standard"/>
    <w:rsid w:val="00202589"/>
  </w:style>
  <w:style w:type="character" w:customStyle="1" w:styleId="FTHervorhebung">
    <w:name w:val="FT Hervorhebung"/>
    <w:basedOn w:val="Absatz-Standardschriftart"/>
    <w:uiPriority w:val="1"/>
    <w:rsid w:val="00202589"/>
    <w:rPr>
      <w:rFonts w:ascii="Arial" w:hAnsi="Arial"/>
      <w:b/>
      <w:sz w:val="22"/>
    </w:rPr>
  </w:style>
  <w:style w:type="character" w:styleId="Funotenzeichen">
    <w:name w:val="footnote reference"/>
    <w:basedOn w:val="Absatz-Standardschriftart"/>
    <w:semiHidden/>
    <w:rsid w:val="00202589"/>
    <w:rPr>
      <w:rFonts w:ascii="Arial" w:hAnsi="Arial"/>
      <w:sz w:val="24"/>
      <w:vertAlign w:val="superscript"/>
    </w:rPr>
  </w:style>
  <w:style w:type="paragraph" w:styleId="Fuzeile">
    <w:name w:val="footer"/>
    <w:basedOn w:val="Standard"/>
    <w:link w:val="FuzeileZchn"/>
    <w:rsid w:val="00202589"/>
    <w:pPr>
      <w:spacing w:after="0" w:line="220" w:lineRule="atLeast"/>
      <w:jc w:val="right"/>
    </w:pPr>
    <w:rPr>
      <w:color w:val="83898E"/>
      <w:sz w:val="18"/>
    </w:rPr>
  </w:style>
  <w:style w:type="character" w:customStyle="1" w:styleId="FuzeileZchn">
    <w:name w:val="Fußzeile Zchn"/>
    <w:basedOn w:val="Absatz-Standardschriftart"/>
    <w:link w:val="Fuzeile"/>
    <w:rsid w:val="00202589"/>
    <w:rPr>
      <w:rFonts w:ascii="Arial" w:eastAsia="Times New Roman" w:hAnsi="Arial" w:cs="Times New Roman"/>
      <w:color w:val="83898E"/>
      <w:sz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202589"/>
    <w:rPr>
      <w:color w:val="003F74" w:themeColor="accent1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202589"/>
    <w:rPr>
      <w:rFonts w:ascii="Arial" w:eastAsia="Times New Roman" w:hAnsi="Arial" w:cs="Times New Roman"/>
      <w:b/>
      <w:color w:val="003F74" w:themeColor="accent1"/>
      <w:sz w:val="30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0258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Kopfzeile">
    <w:name w:val="header"/>
    <w:basedOn w:val="Fuzeile"/>
    <w:link w:val="KopfzeileZchn"/>
    <w:rsid w:val="00202589"/>
  </w:style>
  <w:style w:type="character" w:customStyle="1" w:styleId="KopfzeileZchn">
    <w:name w:val="Kopfzeile Zchn"/>
    <w:basedOn w:val="Absatz-Standardschriftart"/>
    <w:link w:val="Kopfzeile"/>
    <w:rsid w:val="00202589"/>
    <w:rPr>
      <w:rFonts w:ascii="Arial" w:eastAsia="Times New Roman" w:hAnsi="Arial" w:cs="Times New Roman"/>
      <w:color w:val="83898E"/>
      <w:sz w:val="18"/>
      <w:lang w:eastAsia="de-DE"/>
    </w:rPr>
  </w:style>
  <w:style w:type="paragraph" w:customStyle="1" w:styleId="Kopfzeilentitel">
    <w:name w:val="Kopfzeilentitel"/>
    <w:basedOn w:val="Standard"/>
    <w:link w:val="KopfzeilentitelZchn"/>
    <w:rsid w:val="00202589"/>
    <w:pPr>
      <w:spacing w:line="340" w:lineRule="atLeast"/>
    </w:pPr>
    <w:rPr>
      <w:b/>
      <w:color w:val="003F74" w:themeColor="text2"/>
      <w:sz w:val="30"/>
      <w:szCs w:val="30"/>
    </w:rPr>
  </w:style>
  <w:style w:type="character" w:customStyle="1" w:styleId="KopfzeilentitelZchn">
    <w:name w:val="Kopfzeilentitel Zchn"/>
    <w:basedOn w:val="Absatz-Standardschriftart"/>
    <w:link w:val="Kopfzeilentitel"/>
    <w:rsid w:val="00202589"/>
    <w:rPr>
      <w:rFonts w:ascii="Arial" w:eastAsia="Times New Roman" w:hAnsi="Arial" w:cs="Times New Roman"/>
      <w:b/>
      <w:color w:val="003F74" w:themeColor="text2"/>
      <w:sz w:val="30"/>
      <w:szCs w:val="30"/>
      <w:lang w:eastAsia="de-DE"/>
    </w:rPr>
  </w:style>
  <w:style w:type="character" w:customStyle="1" w:styleId="KopfzeilentitelHervorhebung">
    <w:name w:val="Kopfzeilentitel Hervorhebung"/>
    <w:basedOn w:val="KopfzeilentitelZchn"/>
    <w:uiPriority w:val="1"/>
    <w:rsid w:val="00202589"/>
    <w:rPr>
      <w:rFonts w:ascii="Arial Black" w:eastAsia="Times New Roman" w:hAnsi="Arial Black" w:cs="Times New Roman"/>
      <w:b/>
      <w:color w:val="003F74" w:themeColor="accent1"/>
      <w:sz w:val="30"/>
      <w:szCs w:val="30"/>
      <w:lang w:eastAsia="de-DE"/>
    </w:rPr>
  </w:style>
  <w:style w:type="paragraph" w:customStyle="1" w:styleId="Kopfzeilenuntertitel">
    <w:name w:val="Kopfzeilenuntertitel"/>
    <w:basedOn w:val="Standard"/>
    <w:link w:val="KopfzeilenuntertitelZchn"/>
    <w:rsid w:val="00202589"/>
    <w:pPr>
      <w:spacing w:line="300" w:lineRule="atLeast"/>
    </w:pPr>
    <w:rPr>
      <w:color w:val="003F74" w:themeColor="text2"/>
      <w:sz w:val="26"/>
      <w:szCs w:val="26"/>
    </w:rPr>
  </w:style>
  <w:style w:type="character" w:customStyle="1" w:styleId="KopfzeilenuntertitelZchn">
    <w:name w:val="Kopfzeilenuntertitel Zchn"/>
    <w:basedOn w:val="Absatz-Standardschriftart"/>
    <w:link w:val="Kopfzeilenuntertitel"/>
    <w:rsid w:val="00202589"/>
    <w:rPr>
      <w:rFonts w:ascii="Arial" w:eastAsia="Times New Roman" w:hAnsi="Arial" w:cs="Times New Roman"/>
      <w:color w:val="003F74" w:themeColor="text2"/>
      <w:sz w:val="26"/>
      <w:szCs w:val="26"/>
      <w:lang w:eastAsia="de-DE"/>
    </w:rPr>
  </w:style>
  <w:style w:type="character" w:customStyle="1" w:styleId="KopfzeilenuntertitelHervorhebung">
    <w:name w:val="Kopfzeilenuntertitel Hervorhebung"/>
    <w:basedOn w:val="KopfzeilenuntertitelZchn"/>
    <w:uiPriority w:val="1"/>
    <w:rsid w:val="00202589"/>
    <w:rPr>
      <w:rFonts w:ascii="Arial Black" w:eastAsia="Times New Roman" w:hAnsi="Arial Black" w:cs="Times New Roman"/>
      <w:color w:val="003F74" w:themeColor="accent1"/>
      <w:sz w:val="26"/>
      <w:szCs w:val="26"/>
      <w:lang w:eastAsia="de-DE"/>
    </w:rPr>
  </w:style>
  <w:style w:type="paragraph" w:styleId="Listenabsatz">
    <w:name w:val="List Paragraph"/>
    <w:basedOn w:val="Standard"/>
    <w:uiPriority w:val="34"/>
    <w:rsid w:val="00202589"/>
    <w:pPr>
      <w:contextualSpacing/>
    </w:pPr>
  </w:style>
  <w:style w:type="paragraph" w:styleId="Makrotext">
    <w:name w:val="macro"/>
    <w:link w:val="MakrotextZchn"/>
    <w:semiHidden/>
    <w:rsid w:val="002025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tLeast"/>
    </w:pPr>
    <w:rPr>
      <w:rFonts w:ascii="Arial" w:hAnsi="Arial" w:cs="Times New Roman"/>
    </w:rPr>
  </w:style>
  <w:style w:type="character" w:customStyle="1" w:styleId="MakrotextZchn">
    <w:name w:val="Makrotext Zchn"/>
    <w:basedOn w:val="Absatz-Standardschriftart"/>
    <w:link w:val="Makrotext"/>
    <w:semiHidden/>
    <w:rsid w:val="00202589"/>
    <w:rPr>
      <w:rFonts w:ascii="Arial" w:eastAsia="Times New Roman" w:hAnsi="Arial" w:cs="Times New Roman"/>
    </w:rPr>
  </w:style>
  <w:style w:type="character" w:styleId="Platzhaltertext">
    <w:name w:val="Placeholder Text"/>
    <w:basedOn w:val="Absatz-Standardschriftart"/>
    <w:uiPriority w:val="99"/>
    <w:semiHidden/>
    <w:rsid w:val="00202589"/>
    <w:rPr>
      <w:color w:val="808080"/>
    </w:rPr>
  </w:style>
  <w:style w:type="paragraph" w:customStyle="1" w:styleId="Quellenangaben">
    <w:name w:val="Quellenangaben"/>
    <w:basedOn w:val="Standard"/>
    <w:qFormat/>
    <w:rsid w:val="00202589"/>
    <w:pPr>
      <w:spacing w:line="220" w:lineRule="atLeast"/>
    </w:pPr>
    <w:rPr>
      <w:sz w:val="18"/>
    </w:rPr>
  </w:style>
  <w:style w:type="character" w:styleId="Seitenzahl">
    <w:name w:val="page number"/>
    <w:basedOn w:val="FuzeileZchn"/>
    <w:rsid w:val="00202589"/>
    <w:rPr>
      <w:rFonts w:ascii="Arial" w:eastAsia="Times New Roman" w:hAnsi="Arial" w:cs="Times New Roman"/>
      <w:b/>
      <w:color w:val="83898E"/>
      <w:sz w:val="18"/>
      <w:lang w:eastAsia="de-DE"/>
    </w:rPr>
  </w:style>
  <w:style w:type="paragraph" w:styleId="Sprechblasentext">
    <w:name w:val="Balloon Text"/>
    <w:basedOn w:val="Standard"/>
    <w:link w:val="SprechblasentextZchn"/>
    <w:semiHidden/>
    <w:rsid w:val="0020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202589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rsid w:val="00202589"/>
    <w:pPr>
      <w:spacing w:after="0" w:line="240" w:lineRule="auto"/>
    </w:pPr>
    <w:rPr>
      <w:rFonts w:ascii="Arial" w:hAnsi="Arial" w:cs="Times New Roman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qFormat/>
    <w:rsid w:val="00202589"/>
    <w:pPr>
      <w:spacing w:line="460" w:lineRule="atLeast"/>
    </w:pPr>
    <w:rPr>
      <w:b/>
      <w:color w:val="003F74" w:themeColor="accent1"/>
      <w:sz w:val="42"/>
    </w:rPr>
  </w:style>
  <w:style w:type="character" w:customStyle="1" w:styleId="TitelZchn">
    <w:name w:val="Titel Zchn"/>
    <w:basedOn w:val="Absatz-Standardschriftart"/>
    <w:link w:val="Titel"/>
    <w:rsid w:val="00202589"/>
    <w:rPr>
      <w:rFonts w:ascii="Arial" w:eastAsia="Times New Roman" w:hAnsi="Arial" w:cs="Times New Roman"/>
      <w:b/>
      <w:color w:val="003F74" w:themeColor="accent1"/>
      <w:sz w:val="42"/>
      <w:lang w:eastAsia="de-DE"/>
    </w:rPr>
  </w:style>
  <w:style w:type="character" w:customStyle="1" w:styleId="TitelHervorhebung">
    <w:name w:val="Titel Hervorhebung"/>
    <w:basedOn w:val="Absatz-Standardschriftart"/>
    <w:uiPriority w:val="1"/>
    <w:rsid w:val="00202589"/>
    <w:rPr>
      <w:rFonts w:ascii="Arial Black" w:hAnsi="Arial Black"/>
      <w:color w:val="003F74" w:themeColor="accent1"/>
      <w:sz w:val="42"/>
    </w:rPr>
  </w:style>
  <w:style w:type="character" w:customStyle="1" w:styleId="1Hervorhebung">
    <w:name w:val="Ü1 Hervorhebung"/>
    <w:basedOn w:val="Absatz-Standardschriftart"/>
    <w:uiPriority w:val="1"/>
    <w:rsid w:val="00202589"/>
    <w:rPr>
      <w:rFonts w:ascii="Arial Black" w:hAnsi="Arial Black"/>
      <w:color w:val="003F74" w:themeColor="accent1"/>
      <w:sz w:val="30"/>
    </w:rPr>
  </w:style>
  <w:style w:type="character" w:customStyle="1" w:styleId="2Hervorhebung">
    <w:name w:val="Ü2 Hervorhebung"/>
    <w:basedOn w:val="1Hervorhebung"/>
    <w:uiPriority w:val="1"/>
    <w:rsid w:val="00202589"/>
    <w:rPr>
      <w:rFonts w:ascii="Arial Black" w:hAnsi="Arial Black"/>
      <w:color w:val="003F74" w:themeColor="accent1"/>
      <w:sz w:val="26"/>
    </w:rPr>
  </w:style>
  <w:style w:type="character" w:customStyle="1" w:styleId="3Hervorhebung">
    <w:name w:val="Ü3 Hervorhebung"/>
    <w:basedOn w:val="2Hervorhebung"/>
    <w:uiPriority w:val="1"/>
    <w:rsid w:val="00202589"/>
    <w:rPr>
      <w:rFonts w:ascii="Arial Black" w:hAnsi="Arial Black"/>
      <w:color w:val="003F74" w:themeColor="accent1"/>
      <w:sz w:val="26"/>
    </w:rPr>
  </w:style>
  <w:style w:type="character" w:customStyle="1" w:styleId="berschrift2Zchn">
    <w:name w:val="Überschrift 2 Zchn"/>
    <w:basedOn w:val="Absatz-Standardschriftart"/>
    <w:link w:val="berschrift2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numbering" w:customStyle="1" w:styleId="UI-Aufzhlung">
    <w:name w:val="UI-Aufzählung"/>
    <w:basedOn w:val="KeineListe"/>
    <w:uiPriority w:val="99"/>
    <w:rsid w:val="00202589"/>
    <w:pPr>
      <w:numPr>
        <w:numId w:val="16"/>
      </w:numPr>
    </w:pPr>
  </w:style>
  <w:style w:type="numbering" w:customStyle="1" w:styleId="UI-Nummerierung">
    <w:name w:val="UI-Nummerierung"/>
    <w:basedOn w:val="KeineListe"/>
    <w:uiPriority w:val="99"/>
    <w:rsid w:val="00202589"/>
    <w:pPr>
      <w:numPr>
        <w:numId w:val="17"/>
      </w:numPr>
    </w:pPr>
  </w:style>
  <w:style w:type="paragraph" w:styleId="Untertitel">
    <w:name w:val="Subtitle"/>
    <w:basedOn w:val="Standard"/>
    <w:next w:val="Standard"/>
    <w:link w:val="UntertitelZchn"/>
    <w:qFormat/>
    <w:rsid w:val="00202589"/>
    <w:pPr>
      <w:spacing w:line="340" w:lineRule="atLeast"/>
    </w:pPr>
    <w:rPr>
      <w:color w:val="003F74" w:themeColor="accent1"/>
      <w:sz w:val="30"/>
    </w:rPr>
  </w:style>
  <w:style w:type="character" w:customStyle="1" w:styleId="UntertitelZchn">
    <w:name w:val="Untertitel Zchn"/>
    <w:basedOn w:val="Absatz-Standardschriftart"/>
    <w:link w:val="Untertitel"/>
    <w:rsid w:val="00202589"/>
    <w:rPr>
      <w:rFonts w:ascii="Arial" w:eastAsia="Times New Roman" w:hAnsi="Arial" w:cs="Times New Roman"/>
      <w:color w:val="003F74" w:themeColor="accent1"/>
      <w:sz w:val="30"/>
      <w:lang w:eastAsia="de-DE"/>
    </w:rPr>
  </w:style>
  <w:style w:type="character" w:customStyle="1" w:styleId="UntertitelHervorhebung">
    <w:name w:val="Untertitel Hervorhebung"/>
    <w:basedOn w:val="Absatz-Standardschriftart"/>
    <w:uiPriority w:val="1"/>
    <w:rsid w:val="00202589"/>
    <w:rPr>
      <w:rFonts w:ascii="Arial" w:hAnsi="Arial"/>
      <w:b/>
      <w:color w:val="003F74" w:themeColor="accent1"/>
      <w:sz w:val="30"/>
    </w:rPr>
  </w:style>
  <w:style w:type="paragraph" w:styleId="Verzeichnis1">
    <w:name w:val="toc 1"/>
    <w:basedOn w:val="Standard"/>
    <w:uiPriority w:val="39"/>
    <w:rsid w:val="00202589"/>
    <w:pPr>
      <w:tabs>
        <w:tab w:val="right" w:leader="dot" w:pos="9185"/>
      </w:tabs>
      <w:spacing w:after="120"/>
      <w:ind w:left="340" w:right="567" w:hanging="340"/>
    </w:pPr>
    <w:rPr>
      <w:b/>
    </w:rPr>
  </w:style>
  <w:style w:type="paragraph" w:styleId="Verzeichnis2">
    <w:name w:val="toc 2"/>
    <w:basedOn w:val="Verzeichnis1"/>
    <w:uiPriority w:val="39"/>
    <w:rsid w:val="00202589"/>
    <w:pPr>
      <w:spacing w:after="0"/>
      <w:ind w:left="794" w:hanging="454"/>
    </w:pPr>
    <w:rPr>
      <w:b w:val="0"/>
    </w:rPr>
  </w:style>
  <w:style w:type="paragraph" w:styleId="Verzeichnis3">
    <w:name w:val="toc 3"/>
    <w:basedOn w:val="Verzeichnis2"/>
    <w:uiPriority w:val="39"/>
    <w:rsid w:val="00202589"/>
    <w:pPr>
      <w:ind w:left="1474" w:hanging="680"/>
    </w:pPr>
  </w:style>
  <w:style w:type="paragraph" w:styleId="Verzeichnis4">
    <w:name w:val="toc 4"/>
    <w:basedOn w:val="Verzeichnis3"/>
    <w:uiPriority w:val="39"/>
    <w:rsid w:val="00202589"/>
    <w:pPr>
      <w:ind w:left="2268" w:hanging="794"/>
    </w:pPr>
  </w:style>
  <w:style w:type="paragraph" w:styleId="Verzeichnis5">
    <w:name w:val="toc 5"/>
    <w:basedOn w:val="Verzeichnis4"/>
    <w:uiPriority w:val="39"/>
    <w:rsid w:val="00202589"/>
    <w:pPr>
      <w:ind w:left="3175" w:hanging="907"/>
    </w:pPr>
  </w:style>
  <w:style w:type="paragraph" w:styleId="Verzeichnis6">
    <w:name w:val="toc 6"/>
    <w:basedOn w:val="Verzeichnis5"/>
    <w:uiPriority w:val="39"/>
    <w:rsid w:val="00202589"/>
    <w:pPr>
      <w:ind w:left="3402" w:hanging="1134"/>
    </w:pPr>
  </w:style>
  <w:style w:type="paragraph" w:styleId="Verzeichnis7">
    <w:name w:val="toc 7"/>
    <w:basedOn w:val="Verzeichnis6"/>
    <w:uiPriority w:val="39"/>
    <w:rsid w:val="00202589"/>
    <w:pPr>
      <w:tabs>
        <w:tab w:val="left" w:pos="1701"/>
      </w:tabs>
      <w:ind w:left="3572" w:hanging="1304"/>
    </w:pPr>
  </w:style>
  <w:style w:type="paragraph" w:styleId="Verzeichnis8">
    <w:name w:val="toc 8"/>
    <w:basedOn w:val="Verzeichnis7"/>
    <w:uiPriority w:val="39"/>
    <w:rsid w:val="00202589"/>
    <w:pPr>
      <w:tabs>
        <w:tab w:val="clear" w:pos="1701"/>
        <w:tab w:val="left" w:pos="1985"/>
      </w:tabs>
      <w:ind w:left="3629" w:hanging="1361"/>
    </w:pPr>
  </w:style>
  <w:style w:type="paragraph" w:styleId="Verzeichnis9">
    <w:name w:val="toc 9"/>
    <w:basedOn w:val="Verzeichnis8"/>
    <w:uiPriority w:val="39"/>
    <w:rsid w:val="00202589"/>
    <w:pPr>
      <w:ind w:left="3856" w:hanging="1588"/>
    </w:pPr>
  </w:style>
  <w:style w:type="character" w:customStyle="1" w:styleId="ZHervorhebungSchwarz">
    <w:name w:val="ZÜ Hervorhebung Schwarz"/>
    <w:basedOn w:val="Absatz-Standardschriftart"/>
    <w:uiPriority w:val="1"/>
    <w:rsid w:val="00202589"/>
    <w:rPr>
      <w:rFonts w:ascii="Arial Black" w:hAnsi="Arial Black"/>
      <w:color w:val="auto"/>
      <w:sz w:val="22"/>
    </w:rPr>
  </w:style>
  <w:style w:type="character" w:customStyle="1" w:styleId="ZHervorhebungUI-Blau">
    <w:name w:val="ZÜ Hervorhebung UI-Blau"/>
    <w:basedOn w:val="1Hervorhebung"/>
    <w:uiPriority w:val="1"/>
    <w:rsid w:val="00202589"/>
    <w:rPr>
      <w:rFonts w:ascii="Arial Black" w:hAnsi="Arial Black"/>
      <w:color w:val="003F74" w:themeColor="accent1"/>
      <w:sz w:val="22"/>
    </w:rPr>
  </w:style>
  <w:style w:type="paragraph" w:customStyle="1" w:styleId="ZwischenberschriftSchwarz">
    <w:name w:val="Zwischenüberschrift Schwarz"/>
    <w:basedOn w:val="Standard"/>
    <w:next w:val="Standard"/>
    <w:qFormat/>
    <w:rsid w:val="00202589"/>
    <w:rPr>
      <w:b/>
    </w:rPr>
  </w:style>
  <w:style w:type="paragraph" w:customStyle="1" w:styleId="ZwischenberschriftUI-Blau">
    <w:name w:val="Zwischenüberschrift UI-Blau"/>
    <w:basedOn w:val="Standard"/>
    <w:next w:val="Standard"/>
    <w:qFormat/>
    <w:rsid w:val="00202589"/>
    <w:rPr>
      <w:b/>
      <w:color w:val="003F7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UnionInvestment1">
  <a:themeElements>
    <a:clrScheme name="UnionInvestment">
      <a:dk1>
        <a:srgbClr val="000000"/>
      </a:dk1>
      <a:lt1>
        <a:srgbClr val="FFFFFF"/>
      </a:lt1>
      <a:dk2>
        <a:srgbClr val="003F74"/>
      </a:dk2>
      <a:lt2>
        <a:srgbClr val="FFFFFF"/>
      </a:lt2>
      <a:accent1>
        <a:srgbClr val="003F74"/>
      </a:accent1>
      <a:accent2>
        <a:srgbClr val="AEC6A1"/>
      </a:accent2>
      <a:accent3>
        <a:srgbClr val="83898E"/>
      </a:accent3>
      <a:accent4>
        <a:srgbClr val="FBD69B"/>
      </a:accent4>
      <a:accent5>
        <a:srgbClr val="A7BCD5"/>
      </a:accent5>
      <a:accent6>
        <a:srgbClr val="D1D3D2"/>
      </a:accent6>
      <a:hlink>
        <a:srgbClr val="0070C0"/>
      </a:hlink>
      <a:folHlink>
        <a:srgbClr val="7030A0"/>
      </a:folHlink>
    </a:clrScheme>
    <a:fontScheme name="UnionInvest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XZ49D57@UNION-INVESTMENT.DE</dc:creator>
  <cp:keywords/>
  <dc:description/>
  <cp:lastModifiedBy>XZ49D57@UNION-INVESTMENT.DE</cp:lastModifiedBy>
  <cp:revision>1</cp:revision>
  <dcterms:created xsi:type="dcterms:W3CDTF">2018-11-14T19:48:00Z</dcterms:created>
  <dcterms:modified xsi:type="dcterms:W3CDTF">2018-11-15T09:43:00Z</dcterms:modified>
</cp:coreProperties>
</file>