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A5FB9" w14:textId="77777777" w:rsidR="007A697C" w:rsidRDefault="007A697C">
      <w:pPr>
        <w:pStyle w:val="TITRE"/>
        <w:spacing w:before="480" w:after="0"/>
        <w:ind w:right="142"/>
        <w:rPr>
          <w:sz w:val="12"/>
          <w:szCs w:val="12"/>
        </w:rPr>
      </w:pPr>
    </w:p>
    <w:p w14:paraId="29A717C5" w14:textId="77777777" w:rsidR="007A697C" w:rsidRDefault="007A697C">
      <w:pPr>
        <w:pStyle w:val="TITRE"/>
        <w:spacing w:before="0" w:after="0"/>
        <w:ind w:right="142"/>
        <w:rPr>
          <w:sz w:val="28"/>
          <w:szCs w:val="28"/>
        </w:rPr>
      </w:pPr>
      <w:r>
        <w:rPr>
          <w:sz w:val="28"/>
          <w:szCs w:val="28"/>
        </w:rPr>
        <w:t>long duration stratospheric balloons</w:t>
      </w:r>
    </w:p>
    <w:p w14:paraId="0A47B90F" w14:textId="77777777" w:rsidR="007A697C" w:rsidRDefault="007A697C">
      <w:pPr>
        <w:pStyle w:val="TITRE"/>
        <w:spacing w:before="0" w:after="0"/>
        <w:ind w:right="142"/>
        <w:rPr>
          <w:sz w:val="28"/>
          <w:szCs w:val="28"/>
        </w:rPr>
      </w:pPr>
      <w:r>
        <w:rPr>
          <w:sz w:val="28"/>
          <w:szCs w:val="28"/>
        </w:rPr>
        <w:t>instrument / Zephyr interface document</w:t>
      </w:r>
    </w:p>
    <w:p w14:paraId="7C933BC7" w14:textId="77777777" w:rsidR="007A697C" w:rsidRDefault="007A697C">
      <w:pPr>
        <w:pStyle w:val="TITRE"/>
        <w:spacing w:before="0" w:after="0"/>
        <w:ind w:right="142"/>
        <w:rPr>
          <w:sz w:val="28"/>
          <w:szCs w:val="28"/>
        </w:rPr>
      </w:pPr>
      <w:r>
        <w:rPr>
          <w:sz w:val="28"/>
          <w:szCs w:val="28"/>
        </w:rPr>
        <w:t>Project:</w:t>
      </w:r>
      <w:r>
        <w:rPr>
          <w:sz w:val="36"/>
          <w:szCs w:val="36"/>
        </w:rPr>
        <w:t xml:space="preserve"> </w:t>
      </w:r>
      <w:proofErr w:type="spellStart"/>
      <w:r>
        <w:rPr>
          <w:sz w:val="36"/>
          <w:szCs w:val="36"/>
        </w:rPr>
        <w:t>Stratéole</w:t>
      </w:r>
      <w:proofErr w:type="spellEnd"/>
      <w:r>
        <w:rPr>
          <w:sz w:val="36"/>
          <w:szCs w:val="36"/>
        </w:rPr>
        <w:t xml:space="preserve"> Phase 2</w:t>
      </w:r>
    </w:p>
    <w:p w14:paraId="37693E80" w14:textId="4A6FA231" w:rsidR="007A697C" w:rsidRDefault="007A697C">
      <w:pPr>
        <w:pStyle w:val="TITRE"/>
        <w:spacing w:before="0" w:after="0"/>
        <w:ind w:right="142"/>
        <w:rPr>
          <w:b w:val="0"/>
          <w:bCs w:val="0"/>
          <w:sz w:val="16"/>
          <w:szCs w:val="16"/>
        </w:rPr>
      </w:pPr>
      <w:r>
        <w:rPr>
          <w:sz w:val="28"/>
          <w:szCs w:val="28"/>
        </w:rPr>
        <w:t>Instrument:</w:t>
      </w:r>
      <w:r>
        <w:rPr>
          <w:sz w:val="36"/>
          <w:szCs w:val="36"/>
        </w:rPr>
        <w:t xml:space="preserve"> </w:t>
      </w:r>
      <w:r w:rsidR="0089017D">
        <w:rPr>
          <w:sz w:val="36"/>
          <w:szCs w:val="36"/>
        </w:rPr>
        <w:t>Reel-down Atmospheric Temperature Sensor (RATS)</w:t>
      </w:r>
    </w:p>
    <w:p w14:paraId="5B8F7C0E" w14:textId="77777777" w:rsidR="007A697C" w:rsidRDefault="007A697C">
      <w:pPr>
        <w:pStyle w:val="TITRE"/>
        <w:spacing w:before="0" w:after="720"/>
        <w:ind w:right="142"/>
        <w:rPr>
          <w:b w:val="0"/>
          <w:bCs w:val="0"/>
          <w:sz w:val="16"/>
          <w:szCs w:val="16"/>
        </w:rPr>
      </w:pPr>
    </w:p>
    <w:tbl>
      <w:tblPr>
        <w:tblW w:w="0" w:type="auto"/>
        <w:tblInd w:w="-14" w:type="dxa"/>
        <w:tblLayout w:type="fixed"/>
        <w:tblCellMar>
          <w:left w:w="70" w:type="dxa"/>
          <w:right w:w="70" w:type="dxa"/>
        </w:tblCellMar>
        <w:tblLook w:val="0000" w:firstRow="0" w:lastRow="0" w:firstColumn="0" w:lastColumn="0" w:noHBand="0" w:noVBand="0"/>
      </w:tblPr>
      <w:tblGrid>
        <w:gridCol w:w="1771"/>
        <w:gridCol w:w="4966"/>
        <w:gridCol w:w="3002"/>
      </w:tblGrid>
      <w:tr w:rsidR="007A697C" w14:paraId="6FDF3EB0" w14:textId="77777777">
        <w:trPr>
          <w:cantSplit/>
          <w:trHeight w:val="360"/>
        </w:trPr>
        <w:tc>
          <w:tcPr>
            <w:tcW w:w="1771" w:type="dxa"/>
            <w:shd w:val="clear" w:color="auto" w:fill="auto"/>
          </w:tcPr>
          <w:p w14:paraId="2A9710D6" w14:textId="77777777" w:rsidR="007A697C" w:rsidRDefault="007A697C">
            <w:pPr>
              <w:snapToGrid w:val="0"/>
              <w:spacing w:before="120" w:after="120"/>
            </w:pPr>
          </w:p>
        </w:tc>
        <w:tc>
          <w:tcPr>
            <w:tcW w:w="4966" w:type="dxa"/>
            <w:tcBorders>
              <w:top w:val="single" w:sz="4" w:space="0" w:color="000000"/>
              <w:left w:val="single" w:sz="4" w:space="0" w:color="000000"/>
              <w:bottom w:val="double" w:sz="4" w:space="0" w:color="000000"/>
            </w:tcBorders>
            <w:shd w:val="clear" w:color="auto" w:fill="auto"/>
          </w:tcPr>
          <w:p w14:paraId="006D9CDD" w14:textId="77777777" w:rsidR="007A697C" w:rsidRDefault="007A697C">
            <w:pPr>
              <w:spacing w:before="120" w:after="120"/>
              <w:jc w:val="center"/>
            </w:pPr>
            <w:r>
              <w:t>Nom et Signature</w:t>
            </w:r>
          </w:p>
        </w:tc>
        <w:tc>
          <w:tcPr>
            <w:tcW w:w="3002" w:type="dxa"/>
            <w:tcBorders>
              <w:top w:val="single" w:sz="4" w:space="0" w:color="000000"/>
              <w:left w:val="single" w:sz="4" w:space="0" w:color="000000"/>
              <w:bottom w:val="double" w:sz="4" w:space="0" w:color="000000"/>
              <w:right w:val="single" w:sz="4" w:space="0" w:color="000000"/>
            </w:tcBorders>
            <w:shd w:val="clear" w:color="auto" w:fill="auto"/>
          </w:tcPr>
          <w:p w14:paraId="082789D4" w14:textId="77777777" w:rsidR="007A697C" w:rsidRDefault="007A697C">
            <w:pPr>
              <w:spacing w:before="120" w:after="120"/>
              <w:jc w:val="center"/>
            </w:pPr>
            <w:r>
              <w:t>Date &amp; Visa</w:t>
            </w:r>
          </w:p>
        </w:tc>
      </w:tr>
      <w:tr w:rsidR="007A697C" w14:paraId="6B4FE465" w14:textId="77777777">
        <w:trPr>
          <w:cantSplit/>
          <w:trHeight w:val="980"/>
        </w:trPr>
        <w:tc>
          <w:tcPr>
            <w:tcW w:w="1771" w:type="dxa"/>
            <w:tcBorders>
              <w:top w:val="single" w:sz="6" w:space="0" w:color="000000"/>
              <w:left w:val="single" w:sz="6" w:space="0" w:color="000000"/>
              <w:bottom w:val="single" w:sz="6" w:space="0" w:color="000000"/>
            </w:tcBorders>
            <w:shd w:val="clear" w:color="auto" w:fill="auto"/>
          </w:tcPr>
          <w:p w14:paraId="6274E5E0" w14:textId="77777777" w:rsidR="007A697C" w:rsidRDefault="007A697C">
            <w:pPr>
              <w:snapToGrid w:val="0"/>
            </w:pPr>
          </w:p>
          <w:p w14:paraId="39A3B53E" w14:textId="77777777" w:rsidR="007A697C" w:rsidRDefault="007A697C">
            <w:r>
              <w:t>Written by</w:t>
            </w:r>
          </w:p>
        </w:tc>
        <w:tc>
          <w:tcPr>
            <w:tcW w:w="4966" w:type="dxa"/>
            <w:tcBorders>
              <w:left w:val="double" w:sz="4" w:space="0" w:color="000000"/>
              <w:bottom w:val="single" w:sz="6" w:space="0" w:color="000000"/>
            </w:tcBorders>
            <w:shd w:val="clear" w:color="auto" w:fill="auto"/>
            <w:vAlign w:val="center"/>
          </w:tcPr>
          <w:p w14:paraId="586CD075" w14:textId="31C59046" w:rsidR="007A697C" w:rsidRDefault="00887E86">
            <w:pPr>
              <w:spacing w:after="240"/>
              <w:jc w:val="center"/>
            </w:pPr>
            <w:r>
              <w:t xml:space="preserve">U. Colorado/LASP </w:t>
            </w:r>
          </w:p>
        </w:tc>
        <w:tc>
          <w:tcPr>
            <w:tcW w:w="3002" w:type="dxa"/>
            <w:tcBorders>
              <w:left w:val="single" w:sz="6" w:space="0" w:color="000000"/>
              <w:bottom w:val="single" w:sz="6" w:space="0" w:color="000000"/>
              <w:right w:val="single" w:sz="6" w:space="0" w:color="000000"/>
            </w:tcBorders>
            <w:shd w:val="clear" w:color="auto" w:fill="auto"/>
          </w:tcPr>
          <w:p w14:paraId="6185F68A" w14:textId="3AD90CEF" w:rsidR="007A697C" w:rsidRDefault="007A697C" w:rsidP="0089017D">
            <w:pPr>
              <w:snapToGrid w:val="0"/>
              <w:spacing w:before="240" w:after="120"/>
            </w:pPr>
          </w:p>
        </w:tc>
      </w:tr>
      <w:tr w:rsidR="007A697C" w14:paraId="6CA6D573" w14:textId="77777777">
        <w:trPr>
          <w:cantSplit/>
          <w:trHeight w:val="1257"/>
        </w:trPr>
        <w:tc>
          <w:tcPr>
            <w:tcW w:w="1771" w:type="dxa"/>
            <w:tcBorders>
              <w:top w:val="single" w:sz="6" w:space="0" w:color="000000"/>
              <w:left w:val="single" w:sz="6" w:space="0" w:color="000000"/>
              <w:bottom w:val="single" w:sz="6" w:space="0" w:color="000000"/>
            </w:tcBorders>
            <w:shd w:val="clear" w:color="auto" w:fill="auto"/>
          </w:tcPr>
          <w:p w14:paraId="72F9F5D8" w14:textId="77777777" w:rsidR="007A697C" w:rsidRDefault="007A697C">
            <w:pPr>
              <w:snapToGrid w:val="0"/>
            </w:pPr>
          </w:p>
          <w:p w14:paraId="7A5942BF" w14:textId="77777777" w:rsidR="007A697C" w:rsidRDefault="007A697C">
            <w:r>
              <w:t xml:space="preserve">Agreed by: </w:t>
            </w:r>
          </w:p>
        </w:tc>
        <w:tc>
          <w:tcPr>
            <w:tcW w:w="4966" w:type="dxa"/>
            <w:tcBorders>
              <w:top w:val="single" w:sz="6" w:space="0" w:color="000000"/>
              <w:left w:val="double" w:sz="4" w:space="0" w:color="000000"/>
              <w:bottom w:val="single" w:sz="6" w:space="0" w:color="000000"/>
            </w:tcBorders>
            <w:shd w:val="clear" w:color="auto" w:fill="auto"/>
          </w:tcPr>
          <w:p w14:paraId="4D628D27" w14:textId="77777777" w:rsidR="007A697C" w:rsidRDefault="007A697C">
            <w:pPr>
              <w:spacing w:before="240" w:after="240"/>
              <w:jc w:val="center"/>
            </w:pPr>
            <w:r>
              <w:t xml:space="preserve">CNRS/LATMOS Eric </w:t>
            </w:r>
            <w:proofErr w:type="spellStart"/>
            <w:r>
              <w:t>D’Almeida</w:t>
            </w:r>
            <w:proofErr w:type="spellEnd"/>
          </w:p>
        </w:tc>
        <w:tc>
          <w:tcPr>
            <w:tcW w:w="3002" w:type="dxa"/>
            <w:tcBorders>
              <w:top w:val="single" w:sz="6" w:space="0" w:color="000000"/>
              <w:left w:val="single" w:sz="6" w:space="0" w:color="000000"/>
              <w:bottom w:val="single" w:sz="6" w:space="0" w:color="000000"/>
              <w:right w:val="single" w:sz="6" w:space="0" w:color="000000"/>
            </w:tcBorders>
            <w:shd w:val="clear" w:color="auto" w:fill="auto"/>
          </w:tcPr>
          <w:p w14:paraId="58CDDD12" w14:textId="77777777" w:rsidR="007A697C" w:rsidRDefault="007A697C">
            <w:pPr>
              <w:snapToGrid w:val="0"/>
              <w:spacing w:before="240" w:after="120"/>
              <w:jc w:val="center"/>
            </w:pPr>
          </w:p>
        </w:tc>
      </w:tr>
      <w:tr w:rsidR="007A697C" w14:paraId="7E97463D" w14:textId="77777777">
        <w:trPr>
          <w:cantSplit/>
          <w:trHeight w:val="950"/>
        </w:trPr>
        <w:tc>
          <w:tcPr>
            <w:tcW w:w="1771" w:type="dxa"/>
            <w:tcBorders>
              <w:top w:val="single" w:sz="6" w:space="0" w:color="000000"/>
              <w:left w:val="single" w:sz="6" w:space="0" w:color="000000"/>
              <w:bottom w:val="single" w:sz="6" w:space="0" w:color="000000"/>
            </w:tcBorders>
            <w:shd w:val="clear" w:color="auto" w:fill="auto"/>
          </w:tcPr>
          <w:p w14:paraId="57579BC8" w14:textId="77777777" w:rsidR="007A697C" w:rsidRDefault="007A697C">
            <w:pPr>
              <w:snapToGrid w:val="0"/>
            </w:pPr>
          </w:p>
          <w:p w14:paraId="57001D00" w14:textId="77777777" w:rsidR="007A697C" w:rsidRPr="00887E86" w:rsidRDefault="007A697C">
            <w:pPr>
              <w:rPr>
                <w:rFonts w:eastAsia="Arial"/>
                <w:lang w:val="en-GB"/>
              </w:rPr>
            </w:pPr>
            <w:proofErr w:type="spellStart"/>
            <w:r>
              <w:t>Applicati</w:t>
            </w:r>
            <w:proofErr w:type="spellEnd"/>
            <w:r w:rsidRPr="00887E86">
              <w:rPr>
                <w:lang w:val="en-GB"/>
              </w:rPr>
              <w:t>on authorized by:</w:t>
            </w:r>
          </w:p>
          <w:p w14:paraId="3A655E92" w14:textId="77777777" w:rsidR="007A697C" w:rsidRDefault="007A697C">
            <w:r w:rsidRPr="00887E86">
              <w:rPr>
                <w:rFonts w:eastAsia="Arial"/>
                <w:lang w:val="en-GB"/>
              </w:rPr>
              <w:t xml:space="preserve">  </w:t>
            </w:r>
          </w:p>
        </w:tc>
        <w:tc>
          <w:tcPr>
            <w:tcW w:w="4966" w:type="dxa"/>
            <w:tcBorders>
              <w:top w:val="single" w:sz="6" w:space="0" w:color="000000"/>
              <w:left w:val="double" w:sz="4" w:space="0" w:color="000000"/>
              <w:bottom w:val="single" w:sz="6" w:space="0" w:color="000000"/>
            </w:tcBorders>
            <w:shd w:val="clear" w:color="auto" w:fill="auto"/>
          </w:tcPr>
          <w:p w14:paraId="5DE9CB26" w14:textId="77777777" w:rsidR="007A697C" w:rsidRDefault="007A697C">
            <w:pPr>
              <w:spacing w:before="240" w:after="240"/>
              <w:jc w:val="center"/>
            </w:pPr>
            <w:r w:rsidRPr="00887E86">
              <w:rPr>
                <w:lang w:val="en-GB"/>
              </w:rPr>
              <w:t xml:space="preserve">CNRS/LMD Albert Hertzog </w:t>
            </w:r>
          </w:p>
        </w:tc>
        <w:tc>
          <w:tcPr>
            <w:tcW w:w="3002" w:type="dxa"/>
            <w:tcBorders>
              <w:top w:val="single" w:sz="6" w:space="0" w:color="000000"/>
              <w:left w:val="single" w:sz="6" w:space="0" w:color="000000"/>
              <w:bottom w:val="single" w:sz="6" w:space="0" w:color="000000"/>
              <w:right w:val="single" w:sz="6" w:space="0" w:color="000000"/>
            </w:tcBorders>
            <w:shd w:val="clear" w:color="auto" w:fill="auto"/>
          </w:tcPr>
          <w:p w14:paraId="6D234EEA" w14:textId="77777777" w:rsidR="007A697C" w:rsidRDefault="007A697C">
            <w:pPr>
              <w:snapToGrid w:val="0"/>
              <w:spacing w:before="240" w:after="120"/>
              <w:jc w:val="center"/>
            </w:pPr>
          </w:p>
        </w:tc>
      </w:tr>
    </w:tbl>
    <w:p w14:paraId="0C6E8D45" w14:textId="77777777" w:rsidR="007A697C" w:rsidRPr="00DD0B8E" w:rsidRDefault="007A697C">
      <w:pPr>
        <w:spacing w:before="240" w:after="240"/>
        <w:jc w:val="center"/>
        <w:rPr>
          <w:sz w:val="20"/>
          <w:szCs w:val="20"/>
          <w14:shadow w14:blurRad="50800" w14:dist="38100" w14:dir="2700000" w14:sx="100000" w14:sy="100000" w14:kx="0" w14:ky="0" w14:algn="tl">
            <w14:srgbClr w14:val="000000">
              <w14:alpha w14:val="60000"/>
            </w14:srgbClr>
          </w14:shadow>
        </w:rPr>
      </w:pPr>
      <w:r>
        <w:rPr>
          <w:b/>
          <w:bCs/>
          <w:sz w:val="28"/>
          <w:szCs w:val="28"/>
        </w:rPr>
        <w:t>MODIFICATIONS</w:t>
      </w:r>
    </w:p>
    <w:tbl>
      <w:tblPr>
        <w:tblW w:w="9672" w:type="dxa"/>
        <w:tblInd w:w="47" w:type="dxa"/>
        <w:tblLayout w:type="fixed"/>
        <w:tblCellMar>
          <w:left w:w="70" w:type="dxa"/>
          <w:right w:w="70" w:type="dxa"/>
        </w:tblCellMar>
        <w:tblLook w:val="0000" w:firstRow="0" w:lastRow="0" w:firstColumn="0" w:lastColumn="0" w:noHBand="0" w:noVBand="0"/>
      </w:tblPr>
      <w:tblGrid>
        <w:gridCol w:w="830"/>
        <w:gridCol w:w="1343"/>
        <w:gridCol w:w="7499"/>
      </w:tblGrid>
      <w:tr w:rsidR="007A697C" w14:paraId="363052CF" w14:textId="77777777" w:rsidTr="00047E2E">
        <w:trPr>
          <w:cantSplit/>
        </w:trPr>
        <w:tc>
          <w:tcPr>
            <w:tcW w:w="830" w:type="dxa"/>
            <w:tcBorders>
              <w:top w:val="single" w:sz="4" w:space="0" w:color="000000"/>
              <w:left w:val="single" w:sz="4" w:space="0" w:color="000000"/>
              <w:bottom w:val="single" w:sz="4" w:space="0" w:color="000000"/>
            </w:tcBorders>
            <w:shd w:val="clear" w:color="auto" w:fill="F3F3F3"/>
          </w:tcPr>
          <w:p w14:paraId="082E5454" w14:textId="77777777" w:rsidR="007A697C" w:rsidRDefault="007A697C">
            <w:pPr>
              <w:spacing w:before="120" w:after="120"/>
              <w:jc w:val="center"/>
            </w:pPr>
            <w:r w:rsidRPr="00DD0B8E">
              <w:rPr>
                <w:sz w:val="20"/>
                <w:szCs w:val="20"/>
                <w14:shadow w14:blurRad="50800" w14:dist="38100" w14:dir="2700000" w14:sx="100000" w14:sy="100000" w14:kx="0" w14:ky="0" w14:algn="tl">
                  <w14:srgbClr w14:val="000000">
                    <w14:alpha w14:val="60000"/>
                  </w14:srgbClr>
                </w14:shadow>
              </w:rPr>
              <w:t>Version</w:t>
            </w:r>
          </w:p>
        </w:tc>
        <w:tc>
          <w:tcPr>
            <w:tcW w:w="1343" w:type="dxa"/>
            <w:tcBorders>
              <w:top w:val="single" w:sz="4" w:space="0" w:color="000000"/>
              <w:left w:val="single" w:sz="4" w:space="0" w:color="000000"/>
              <w:bottom w:val="single" w:sz="4" w:space="0" w:color="000000"/>
            </w:tcBorders>
            <w:shd w:val="clear" w:color="auto" w:fill="F3F3F3"/>
          </w:tcPr>
          <w:p w14:paraId="7465E032" w14:textId="77777777" w:rsidR="007A697C" w:rsidRDefault="007A697C">
            <w:pPr>
              <w:spacing w:before="120" w:after="120"/>
              <w:jc w:val="center"/>
            </w:pPr>
            <w:r w:rsidRPr="00DD0B8E">
              <w:rPr>
                <w:sz w:val="20"/>
                <w:szCs w:val="20"/>
                <w14:shadow w14:blurRad="50800" w14:dist="38100" w14:dir="2700000" w14:sx="100000" w14:sy="100000" w14:kx="0" w14:ky="0" w14:algn="tl">
                  <w14:srgbClr w14:val="000000">
                    <w14:alpha w14:val="60000"/>
                  </w14:srgbClr>
                </w14:shadow>
              </w:rPr>
              <w:t>Date</w:t>
            </w:r>
          </w:p>
        </w:tc>
        <w:tc>
          <w:tcPr>
            <w:tcW w:w="7499" w:type="dxa"/>
            <w:tcBorders>
              <w:top w:val="single" w:sz="4" w:space="0" w:color="000000"/>
              <w:left w:val="single" w:sz="4" w:space="0" w:color="000000"/>
              <w:bottom w:val="single" w:sz="4" w:space="0" w:color="000000"/>
              <w:right w:val="single" w:sz="4" w:space="0" w:color="000000"/>
            </w:tcBorders>
            <w:shd w:val="clear" w:color="auto" w:fill="F3F3F3"/>
          </w:tcPr>
          <w:p w14:paraId="0356DB86" w14:textId="77777777" w:rsidR="007A697C" w:rsidRDefault="007A697C">
            <w:pPr>
              <w:spacing w:before="120" w:after="120"/>
              <w:jc w:val="center"/>
            </w:pPr>
            <w:r w:rsidRPr="00DD0B8E">
              <w:rPr>
                <w:sz w:val="20"/>
                <w:szCs w:val="20"/>
                <w14:shadow w14:blurRad="50800" w14:dist="38100" w14:dir="2700000" w14:sx="100000" w14:sy="100000" w14:kx="0" w14:ky="0" w14:algn="tl">
                  <w14:srgbClr w14:val="000000">
                    <w14:alpha w14:val="60000"/>
                  </w14:srgbClr>
                </w14:shadow>
              </w:rPr>
              <w:t>Comment</w:t>
            </w:r>
          </w:p>
        </w:tc>
      </w:tr>
      <w:tr w:rsidR="007A697C" w14:paraId="096EA2D4" w14:textId="77777777" w:rsidTr="00047E2E">
        <w:trPr>
          <w:cantSplit/>
        </w:trPr>
        <w:tc>
          <w:tcPr>
            <w:tcW w:w="830" w:type="dxa"/>
            <w:tcBorders>
              <w:top w:val="single" w:sz="4" w:space="0" w:color="000000"/>
              <w:left w:val="single" w:sz="4" w:space="0" w:color="000000"/>
              <w:bottom w:val="single" w:sz="4" w:space="0" w:color="000000"/>
            </w:tcBorders>
            <w:shd w:val="clear" w:color="auto" w:fill="auto"/>
          </w:tcPr>
          <w:p w14:paraId="76E5B2B3" w14:textId="77777777" w:rsidR="007A697C" w:rsidRDefault="007A697C">
            <w:pPr>
              <w:jc w:val="center"/>
            </w:pPr>
            <w:r>
              <w:rPr>
                <w:iCs/>
                <w:sz w:val="20"/>
                <w:szCs w:val="20"/>
              </w:rPr>
              <w:t>0</w:t>
            </w:r>
          </w:p>
        </w:tc>
        <w:tc>
          <w:tcPr>
            <w:tcW w:w="1343" w:type="dxa"/>
            <w:tcBorders>
              <w:top w:val="single" w:sz="4" w:space="0" w:color="000000"/>
              <w:left w:val="single" w:sz="4" w:space="0" w:color="000000"/>
              <w:bottom w:val="single" w:sz="4" w:space="0" w:color="000000"/>
            </w:tcBorders>
            <w:shd w:val="clear" w:color="auto" w:fill="auto"/>
          </w:tcPr>
          <w:p w14:paraId="6505859F" w14:textId="77777777" w:rsidR="007A697C" w:rsidRDefault="007A697C">
            <w:pPr>
              <w:jc w:val="center"/>
            </w:pPr>
            <w:r>
              <w:rPr>
                <w:iCs/>
                <w:sz w:val="20"/>
                <w:szCs w:val="20"/>
              </w:rPr>
              <w:t>2014/07/17</w:t>
            </w:r>
          </w:p>
        </w:tc>
        <w:tc>
          <w:tcPr>
            <w:tcW w:w="7499" w:type="dxa"/>
            <w:tcBorders>
              <w:top w:val="single" w:sz="4" w:space="0" w:color="000000"/>
              <w:left w:val="single" w:sz="4" w:space="0" w:color="000000"/>
              <w:bottom w:val="single" w:sz="4" w:space="0" w:color="000000"/>
              <w:right w:val="single" w:sz="4" w:space="0" w:color="000000"/>
            </w:tcBorders>
            <w:shd w:val="clear" w:color="auto" w:fill="auto"/>
          </w:tcPr>
          <w:p w14:paraId="1FE403B3" w14:textId="77777777" w:rsidR="007A697C" w:rsidRDefault="007A697C">
            <w:r>
              <w:rPr>
                <w:iCs/>
                <w:sz w:val="20"/>
                <w:szCs w:val="20"/>
              </w:rPr>
              <w:t xml:space="preserve">Version sent to every laboratory developing instruments for </w:t>
            </w:r>
            <w:proofErr w:type="spellStart"/>
            <w:r>
              <w:rPr>
                <w:iCs/>
                <w:sz w:val="20"/>
                <w:szCs w:val="20"/>
              </w:rPr>
              <w:t>Strateole</w:t>
            </w:r>
            <w:proofErr w:type="spellEnd"/>
            <w:r>
              <w:rPr>
                <w:iCs/>
                <w:sz w:val="20"/>
                <w:szCs w:val="20"/>
              </w:rPr>
              <w:t xml:space="preserve"> 2</w:t>
            </w:r>
          </w:p>
        </w:tc>
      </w:tr>
      <w:tr w:rsidR="007A697C" w14:paraId="343D8737" w14:textId="77777777" w:rsidTr="00047E2E">
        <w:trPr>
          <w:cantSplit/>
        </w:trPr>
        <w:tc>
          <w:tcPr>
            <w:tcW w:w="830" w:type="dxa"/>
            <w:tcBorders>
              <w:top w:val="single" w:sz="4" w:space="0" w:color="000000"/>
              <w:left w:val="single" w:sz="4" w:space="0" w:color="000000"/>
              <w:bottom w:val="single" w:sz="4" w:space="0" w:color="000000"/>
            </w:tcBorders>
            <w:shd w:val="clear" w:color="auto" w:fill="auto"/>
          </w:tcPr>
          <w:p w14:paraId="7469465A" w14:textId="77777777" w:rsidR="007A697C" w:rsidRDefault="007A697C">
            <w:pPr>
              <w:snapToGrid w:val="0"/>
              <w:jc w:val="center"/>
            </w:pPr>
            <w:r>
              <w:rPr>
                <w:iCs/>
                <w:sz w:val="20"/>
                <w:szCs w:val="20"/>
              </w:rPr>
              <w:t>0.1</w:t>
            </w:r>
          </w:p>
        </w:tc>
        <w:tc>
          <w:tcPr>
            <w:tcW w:w="1343" w:type="dxa"/>
            <w:tcBorders>
              <w:top w:val="single" w:sz="4" w:space="0" w:color="000000"/>
              <w:left w:val="single" w:sz="4" w:space="0" w:color="000000"/>
              <w:bottom w:val="single" w:sz="4" w:space="0" w:color="000000"/>
            </w:tcBorders>
            <w:shd w:val="clear" w:color="auto" w:fill="auto"/>
          </w:tcPr>
          <w:p w14:paraId="05BCD266" w14:textId="77777777" w:rsidR="007A697C" w:rsidRDefault="007A697C">
            <w:pPr>
              <w:snapToGrid w:val="0"/>
              <w:jc w:val="center"/>
            </w:pPr>
            <w:r>
              <w:rPr>
                <w:iCs/>
                <w:sz w:val="20"/>
                <w:szCs w:val="20"/>
              </w:rPr>
              <w:t>2014/12/15</w:t>
            </w:r>
          </w:p>
        </w:tc>
        <w:tc>
          <w:tcPr>
            <w:tcW w:w="7499" w:type="dxa"/>
            <w:tcBorders>
              <w:top w:val="single" w:sz="4" w:space="0" w:color="000000"/>
              <w:left w:val="single" w:sz="4" w:space="0" w:color="000000"/>
              <w:bottom w:val="single" w:sz="4" w:space="0" w:color="000000"/>
              <w:right w:val="single" w:sz="4" w:space="0" w:color="000000"/>
            </w:tcBorders>
            <w:shd w:val="clear" w:color="auto" w:fill="auto"/>
          </w:tcPr>
          <w:p w14:paraId="37E05584" w14:textId="77777777" w:rsidR="007A697C" w:rsidRDefault="007A697C">
            <w:pPr>
              <w:snapToGrid w:val="0"/>
            </w:pPr>
            <w:r>
              <w:rPr>
                <w:iCs/>
                <w:sz w:val="20"/>
                <w:szCs w:val="20"/>
              </w:rPr>
              <w:t>Returns from Zephyr team and further questions</w:t>
            </w:r>
          </w:p>
        </w:tc>
      </w:tr>
      <w:tr w:rsidR="007A697C" w14:paraId="541D6633" w14:textId="77777777" w:rsidTr="00047E2E">
        <w:trPr>
          <w:cantSplit/>
        </w:trPr>
        <w:tc>
          <w:tcPr>
            <w:tcW w:w="830" w:type="dxa"/>
            <w:tcBorders>
              <w:top w:val="single" w:sz="4" w:space="0" w:color="000000"/>
              <w:left w:val="single" w:sz="4" w:space="0" w:color="000000"/>
              <w:bottom w:val="single" w:sz="4" w:space="0" w:color="000000"/>
            </w:tcBorders>
            <w:shd w:val="clear" w:color="auto" w:fill="auto"/>
          </w:tcPr>
          <w:p w14:paraId="37790FCA" w14:textId="77777777" w:rsidR="007A697C" w:rsidRDefault="007A697C">
            <w:pPr>
              <w:snapToGrid w:val="0"/>
              <w:jc w:val="center"/>
            </w:pPr>
            <w:r>
              <w:rPr>
                <w:iCs/>
                <w:sz w:val="20"/>
                <w:szCs w:val="20"/>
              </w:rPr>
              <w:t>1.0</w:t>
            </w:r>
          </w:p>
        </w:tc>
        <w:tc>
          <w:tcPr>
            <w:tcW w:w="1343" w:type="dxa"/>
            <w:tcBorders>
              <w:top w:val="single" w:sz="4" w:space="0" w:color="000000"/>
              <w:left w:val="single" w:sz="4" w:space="0" w:color="000000"/>
              <w:bottom w:val="single" w:sz="4" w:space="0" w:color="000000"/>
            </w:tcBorders>
            <w:shd w:val="clear" w:color="auto" w:fill="auto"/>
          </w:tcPr>
          <w:p w14:paraId="3A5F84CF" w14:textId="77777777" w:rsidR="007A697C" w:rsidRDefault="007A697C">
            <w:pPr>
              <w:snapToGrid w:val="0"/>
              <w:jc w:val="center"/>
            </w:pPr>
            <w:r>
              <w:rPr>
                <w:iCs/>
                <w:sz w:val="20"/>
                <w:szCs w:val="20"/>
              </w:rPr>
              <w:t>2016/03/02</w:t>
            </w:r>
          </w:p>
        </w:tc>
        <w:tc>
          <w:tcPr>
            <w:tcW w:w="7499" w:type="dxa"/>
            <w:tcBorders>
              <w:top w:val="single" w:sz="4" w:space="0" w:color="000000"/>
              <w:left w:val="single" w:sz="4" w:space="0" w:color="000000"/>
              <w:bottom w:val="single" w:sz="4" w:space="0" w:color="000000"/>
              <w:right w:val="single" w:sz="4" w:space="0" w:color="000000"/>
            </w:tcBorders>
            <w:shd w:val="clear" w:color="auto" w:fill="auto"/>
          </w:tcPr>
          <w:p w14:paraId="7D76DD86" w14:textId="77777777" w:rsidR="007A697C" w:rsidRDefault="007A697C">
            <w:pPr>
              <w:snapToGrid w:val="0"/>
            </w:pPr>
            <w:r>
              <w:rPr>
                <w:iCs/>
                <w:sz w:val="20"/>
                <w:szCs w:val="20"/>
              </w:rPr>
              <w:t>PDR Version</w:t>
            </w:r>
            <w:r w:rsidR="00850312">
              <w:rPr>
                <w:iCs/>
                <w:sz w:val="20"/>
                <w:szCs w:val="20"/>
              </w:rPr>
              <w:t xml:space="preserve"> 0</w:t>
            </w:r>
          </w:p>
        </w:tc>
      </w:tr>
    </w:tbl>
    <w:p w14:paraId="670D3FF5" w14:textId="77777777" w:rsidR="007A697C" w:rsidRDefault="007A697C"/>
    <w:p w14:paraId="025B7845" w14:textId="77777777" w:rsidR="007A697C" w:rsidRDefault="007A697C">
      <w:pPr>
        <w:pageBreakBefore/>
      </w:pPr>
    </w:p>
    <w:p w14:paraId="0A218F84" w14:textId="77777777" w:rsidR="007A697C" w:rsidRDefault="007A697C"/>
    <w:p w14:paraId="448B6105" w14:textId="77777777" w:rsidR="007A697C" w:rsidRDefault="007A697C">
      <w:pPr>
        <w:jc w:val="center"/>
      </w:pPr>
      <w:r>
        <w:rPr>
          <w:b/>
          <w:sz w:val="32"/>
        </w:rPr>
        <w:t>Content</w:t>
      </w:r>
    </w:p>
    <w:p w14:paraId="3215D1C7" w14:textId="77777777" w:rsidR="007A697C" w:rsidRDefault="007A697C"/>
    <w:p w14:paraId="0A1D891A" w14:textId="77777777" w:rsidR="007A697C" w:rsidRDefault="007A697C"/>
    <w:p w14:paraId="2A215AB3" w14:textId="77777777" w:rsidR="00850312" w:rsidRDefault="007A697C">
      <w:pPr>
        <w:pStyle w:val="TOC1"/>
        <w:rPr>
          <w:rFonts w:ascii="Times New Roman" w:hAnsi="Times New Roman" w:cs="Times New Roman"/>
          <w:b w:val="0"/>
          <w:bCs w:val="0"/>
          <w:caps w:val="0"/>
          <w:noProof/>
          <w:lang w:val="fr-FR" w:eastAsia="fr-FR"/>
        </w:rPr>
      </w:pPr>
      <w:r>
        <w:fldChar w:fldCharType="begin"/>
      </w:r>
      <w:r>
        <w:instrText xml:space="preserve"> TOC \o "1-3" \h</w:instrText>
      </w:r>
      <w:r>
        <w:fldChar w:fldCharType="separate"/>
      </w:r>
      <w:hyperlink w:anchor="_Toc446513280" w:history="1">
        <w:r w:rsidR="00850312" w:rsidRPr="001E051C">
          <w:rPr>
            <w:rStyle w:val="Hyperlink"/>
            <w:noProof/>
          </w:rPr>
          <w:t>1.</w:t>
        </w:r>
        <w:r w:rsidR="00850312">
          <w:rPr>
            <w:rFonts w:ascii="Times New Roman" w:hAnsi="Times New Roman" w:cs="Times New Roman"/>
            <w:b w:val="0"/>
            <w:bCs w:val="0"/>
            <w:caps w:val="0"/>
            <w:noProof/>
            <w:lang w:val="fr-FR" w:eastAsia="fr-FR"/>
          </w:rPr>
          <w:tab/>
        </w:r>
        <w:r w:rsidR="00850312" w:rsidRPr="001E051C">
          <w:rPr>
            <w:rStyle w:val="Hyperlink"/>
            <w:noProof/>
          </w:rPr>
          <w:t>Scope of the document</w:t>
        </w:r>
        <w:r w:rsidR="00850312">
          <w:rPr>
            <w:noProof/>
          </w:rPr>
          <w:tab/>
        </w:r>
        <w:r w:rsidR="00850312">
          <w:rPr>
            <w:noProof/>
          </w:rPr>
          <w:fldChar w:fldCharType="begin"/>
        </w:r>
        <w:r w:rsidR="00850312">
          <w:rPr>
            <w:noProof/>
          </w:rPr>
          <w:instrText xml:space="preserve"> PAGEREF _Toc446513280 \h </w:instrText>
        </w:r>
        <w:r w:rsidR="00850312">
          <w:rPr>
            <w:noProof/>
          </w:rPr>
        </w:r>
        <w:r w:rsidR="00850312">
          <w:rPr>
            <w:noProof/>
          </w:rPr>
          <w:fldChar w:fldCharType="separate"/>
        </w:r>
        <w:r w:rsidR="00850312">
          <w:rPr>
            <w:noProof/>
          </w:rPr>
          <w:t>3</w:t>
        </w:r>
        <w:r w:rsidR="00850312">
          <w:rPr>
            <w:noProof/>
          </w:rPr>
          <w:fldChar w:fldCharType="end"/>
        </w:r>
      </w:hyperlink>
    </w:p>
    <w:p w14:paraId="5CA15DF7" w14:textId="77777777" w:rsidR="00850312" w:rsidRDefault="00850312">
      <w:pPr>
        <w:pStyle w:val="TOC1"/>
        <w:rPr>
          <w:rFonts w:ascii="Times New Roman" w:hAnsi="Times New Roman" w:cs="Times New Roman"/>
          <w:b w:val="0"/>
          <w:bCs w:val="0"/>
          <w:caps w:val="0"/>
          <w:noProof/>
          <w:lang w:val="fr-FR" w:eastAsia="fr-FR"/>
        </w:rPr>
      </w:pPr>
      <w:hyperlink w:anchor="_Toc446513281" w:history="1">
        <w:r w:rsidRPr="001E051C">
          <w:rPr>
            <w:rStyle w:val="Hyperlink"/>
            <w:noProof/>
          </w:rPr>
          <w:t>2.</w:t>
        </w:r>
        <w:r>
          <w:rPr>
            <w:rFonts w:ascii="Times New Roman" w:hAnsi="Times New Roman" w:cs="Times New Roman"/>
            <w:b w:val="0"/>
            <w:bCs w:val="0"/>
            <w:caps w:val="0"/>
            <w:noProof/>
            <w:lang w:val="fr-FR" w:eastAsia="fr-FR"/>
          </w:rPr>
          <w:tab/>
        </w:r>
        <w:r w:rsidRPr="001E051C">
          <w:rPr>
            <w:rStyle w:val="Hyperlink"/>
            <w:noProof/>
          </w:rPr>
          <w:t>documents</w:t>
        </w:r>
        <w:r>
          <w:rPr>
            <w:noProof/>
          </w:rPr>
          <w:tab/>
        </w:r>
        <w:r>
          <w:rPr>
            <w:noProof/>
          </w:rPr>
          <w:fldChar w:fldCharType="begin"/>
        </w:r>
        <w:r>
          <w:rPr>
            <w:noProof/>
          </w:rPr>
          <w:instrText xml:space="preserve"> PAGEREF _Toc446513281 \h </w:instrText>
        </w:r>
        <w:r>
          <w:rPr>
            <w:noProof/>
          </w:rPr>
        </w:r>
        <w:r>
          <w:rPr>
            <w:noProof/>
          </w:rPr>
          <w:fldChar w:fldCharType="separate"/>
        </w:r>
        <w:r>
          <w:rPr>
            <w:noProof/>
          </w:rPr>
          <w:t>3</w:t>
        </w:r>
        <w:r>
          <w:rPr>
            <w:noProof/>
          </w:rPr>
          <w:fldChar w:fldCharType="end"/>
        </w:r>
      </w:hyperlink>
    </w:p>
    <w:p w14:paraId="359EBDE0" w14:textId="77777777" w:rsidR="00850312" w:rsidRDefault="00850312">
      <w:pPr>
        <w:pStyle w:val="TOC2"/>
        <w:rPr>
          <w:rFonts w:ascii="Times New Roman" w:hAnsi="Times New Roman" w:cs="Times New Roman"/>
          <w:b w:val="0"/>
          <w:bCs w:val="0"/>
          <w:noProof/>
          <w:lang w:val="fr-FR" w:eastAsia="fr-FR"/>
        </w:rPr>
      </w:pPr>
      <w:hyperlink w:anchor="_Toc446513282" w:history="1">
        <w:r w:rsidRPr="001E051C">
          <w:rPr>
            <w:rStyle w:val="Hyperlink"/>
            <w:noProof/>
          </w:rPr>
          <w:t>1.1.</w:t>
        </w:r>
        <w:r>
          <w:rPr>
            <w:rFonts w:ascii="Times New Roman" w:hAnsi="Times New Roman" w:cs="Times New Roman"/>
            <w:b w:val="0"/>
            <w:bCs w:val="0"/>
            <w:noProof/>
            <w:lang w:val="fr-FR" w:eastAsia="fr-FR"/>
          </w:rPr>
          <w:tab/>
        </w:r>
        <w:r w:rsidRPr="001E051C">
          <w:rPr>
            <w:rStyle w:val="Hyperlink"/>
            <w:noProof/>
          </w:rPr>
          <w:t>Applicable documents</w:t>
        </w:r>
        <w:r>
          <w:rPr>
            <w:noProof/>
          </w:rPr>
          <w:tab/>
        </w:r>
        <w:r>
          <w:rPr>
            <w:noProof/>
          </w:rPr>
          <w:fldChar w:fldCharType="begin"/>
        </w:r>
        <w:r>
          <w:rPr>
            <w:noProof/>
          </w:rPr>
          <w:instrText xml:space="preserve"> PAGEREF _Toc446513282 \h </w:instrText>
        </w:r>
        <w:r>
          <w:rPr>
            <w:noProof/>
          </w:rPr>
        </w:r>
        <w:r>
          <w:rPr>
            <w:noProof/>
          </w:rPr>
          <w:fldChar w:fldCharType="separate"/>
        </w:r>
        <w:r>
          <w:rPr>
            <w:noProof/>
          </w:rPr>
          <w:t>3</w:t>
        </w:r>
        <w:r>
          <w:rPr>
            <w:noProof/>
          </w:rPr>
          <w:fldChar w:fldCharType="end"/>
        </w:r>
      </w:hyperlink>
    </w:p>
    <w:p w14:paraId="25E6F87E" w14:textId="77777777" w:rsidR="00850312" w:rsidRDefault="00850312">
      <w:pPr>
        <w:pStyle w:val="TOC2"/>
        <w:rPr>
          <w:rFonts w:ascii="Times New Roman" w:hAnsi="Times New Roman" w:cs="Times New Roman"/>
          <w:b w:val="0"/>
          <w:bCs w:val="0"/>
          <w:noProof/>
          <w:lang w:val="fr-FR" w:eastAsia="fr-FR"/>
        </w:rPr>
      </w:pPr>
      <w:hyperlink w:anchor="_Toc446513283" w:history="1">
        <w:r w:rsidRPr="001E051C">
          <w:rPr>
            <w:rStyle w:val="Hyperlink"/>
            <w:noProof/>
          </w:rPr>
          <w:t>1.2.</w:t>
        </w:r>
        <w:r>
          <w:rPr>
            <w:rFonts w:ascii="Times New Roman" w:hAnsi="Times New Roman" w:cs="Times New Roman"/>
            <w:b w:val="0"/>
            <w:bCs w:val="0"/>
            <w:noProof/>
            <w:lang w:val="fr-FR" w:eastAsia="fr-FR"/>
          </w:rPr>
          <w:tab/>
        </w:r>
        <w:r w:rsidRPr="001E051C">
          <w:rPr>
            <w:rStyle w:val="Hyperlink"/>
            <w:noProof/>
          </w:rPr>
          <w:t>Reference documents</w:t>
        </w:r>
        <w:r>
          <w:rPr>
            <w:noProof/>
          </w:rPr>
          <w:tab/>
        </w:r>
        <w:r>
          <w:rPr>
            <w:noProof/>
          </w:rPr>
          <w:fldChar w:fldCharType="begin"/>
        </w:r>
        <w:r>
          <w:rPr>
            <w:noProof/>
          </w:rPr>
          <w:instrText xml:space="preserve"> PAGEREF _Toc446513283 \h </w:instrText>
        </w:r>
        <w:r>
          <w:rPr>
            <w:noProof/>
          </w:rPr>
        </w:r>
        <w:r>
          <w:rPr>
            <w:noProof/>
          </w:rPr>
          <w:fldChar w:fldCharType="separate"/>
        </w:r>
        <w:r>
          <w:rPr>
            <w:noProof/>
          </w:rPr>
          <w:t>3</w:t>
        </w:r>
        <w:r>
          <w:rPr>
            <w:noProof/>
          </w:rPr>
          <w:fldChar w:fldCharType="end"/>
        </w:r>
      </w:hyperlink>
    </w:p>
    <w:p w14:paraId="28D7C381" w14:textId="77777777" w:rsidR="00850312" w:rsidRDefault="00850312">
      <w:pPr>
        <w:pStyle w:val="TOC1"/>
        <w:rPr>
          <w:rFonts w:ascii="Times New Roman" w:hAnsi="Times New Roman" w:cs="Times New Roman"/>
          <w:b w:val="0"/>
          <w:bCs w:val="0"/>
          <w:caps w:val="0"/>
          <w:noProof/>
          <w:lang w:val="fr-FR" w:eastAsia="fr-FR"/>
        </w:rPr>
      </w:pPr>
      <w:hyperlink w:anchor="_Toc446513284" w:history="1">
        <w:r w:rsidRPr="001E051C">
          <w:rPr>
            <w:rStyle w:val="Hyperlink"/>
            <w:noProof/>
            <w:lang w:val="fr-FR"/>
          </w:rPr>
          <w:t>3.</w:t>
        </w:r>
        <w:r>
          <w:rPr>
            <w:rFonts w:ascii="Times New Roman" w:hAnsi="Times New Roman" w:cs="Times New Roman"/>
            <w:b w:val="0"/>
            <w:bCs w:val="0"/>
            <w:caps w:val="0"/>
            <w:noProof/>
            <w:lang w:val="fr-FR" w:eastAsia="fr-FR"/>
          </w:rPr>
          <w:tab/>
        </w:r>
        <w:r w:rsidRPr="001E051C">
          <w:rPr>
            <w:rStyle w:val="Hyperlink"/>
            <w:noProof/>
          </w:rPr>
          <w:t>List of acronyms</w:t>
        </w:r>
        <w:r>
          <w:rPr>
            <w:noProof/>
          </w:rPr>
          <w:tab/>
        </w:r>
        <w:r>
          <w:rPr>
            <w:noProof/>
          </w:rPr>
          <w:fldChar w:fldCharType="begin"/>
        </w:r>
        <w:r>
          <w:rPr>
            <w:noProof/>
          </w:rPr>
          <w:instrText xml:space="preserve"> PAGEREF _Toc446513284 \h </w:instrText>
        </w:r>
        <w:r>
          <w:rPr>
            <w:noProof/>
          </w:rPr>
        </w:r>
        <w:r>
          <w:rPr>
            <w:noProof/>
          </w:rPr>
          <w:fldChar w:fldCharType="separate"/>
        </w:r>
        <w:r>
          <w:rPr>
            <w:noProof/>
          </w:rPr>
          <w:t>4</w:t>
        </w:r>
        <w:r>
          <w:rPr>
            <w:noProof/>
          </w:rPr>
          <w:fldChar w:fldCharType="end"/>
        </w:r>
      </w:hyperlink>
    </w:p>
    <w:p w14:paraId="7873FB82" w14:textId="77777777" w:rsidR="00850312" w:rsidRDefault="00850312">
      <w:pPr>
        <w:pStyle w:val="TOC1"/>
        <w:rPr>
          <w:rFonts w:ascii="Times New Roman" w:hAnsi="Times New Roman" w:cs="Times New Roman"/>
          <w:b w:val="0"/>
          <w:bCs w:val="0"/>
          <w:caps w:val="0"/>
          <w:noProof/>
          <w:lang w:val="fr-FR" w:eastAsia="fr-FR"/>
        </w:rPr>
      </w:pPr>
      <w:hyperlink w:anchor="_Toc446513285" w:history="1">
        <w:r w:rsidRPr="001E051C">
          <w:rPr>
            <w:rStyle w:val="Hyperlink"/>
            <w:noProof/>
          </w:rPr>
          <w:t>4.</w:t>
        </w:r>
        <w:r>
          <w:rPr>
            <w:rFonts w:ascii="Times New Roman" w:hAnsi="Times New Roman" w:cs="Times New Roman"/>
            <w:b w:val="0"/>
            <w:bCs w:val="0"/>
            <w:caps w:val="0"/>
            <w:noProof/>
            <w:lang w:val="fr-FR" w:eastAsia="fr-FR"/>
          </w:rPr>
          <w:tab/>
        </w:r>
        <w:r w:rsidRPr="001E051C">
          <w:rPr>
            <w:rStyle w:val="Hyperlink"/>
            <w:noProof/>
          </w:rPr>
          <w:t>Part 1: preliminary information request and main constraints</w:t>
        </w:r>
        <w:r>
          <w:rPr>
            <w:noProof/>
          </w:rPr>
          <w:tab/>
        </w:r>
        <w:r>
          <w:rPr>
            <w:noProof/>
          </w:rPr>
          <w:fldChar w:fldCharType="begin"/>
        </w:r>
        <w:r>
          <w:rPr>
            <w:noProof/>
          </w:rPr>
          <w:instrText xml:space="preserve"> PAGEREF _Toc446513285 \h </w:instrText>
        </w:r>
        <w:r>
          <w:rPr>
            <w:noProof/>
          </w:rPr>
        </w:r>
        <w:r>
          <w:rPr>
            <w:noProof/>
          </w:rPr>
          <w:fldChar w:fldCharType="separate"/>
        </w:r>
        <w:r>
          <w:rPr>
            <w:noProof/>
          </w:rPr>
          <w:t>5</w:t>
        </w:r>
        <w:r>
          <w:rPr>
            <w:noProof/>
          </w:rPr>
          <w:fldChar w:fldCharType="end"/>
        </w:r>
      </w:hyperlink>
    </w:p>
    <w:p w14:paraId="1484ADA7" w14:textId="77777777" w:rsidR="00850312" w:rsidRDefault="00850312">
      <w:pPr>
        <w:pStyle w:val="TOC2"/>
        <w:rPr>
          <w:rFonts w:ascii="Times New Roman" w:hAnsi="Times New Roman" w:cs="Times New Roman"/>
          <w:b w:val="0"/>
          <w:bCs w:val="0"/>
          <w:noProof/>
          <w:lang w:val="fr-FR" w:eastAsia="fr-FR"/>
        </w:rPr>
      </w:pPr>
      <w:hyperlink w:anchor="_Toc446513286" w:history="1">
        <w:r w:rsidRPr="001E051C">
          <w:rPr>
            <w:rStyle w:val="Hyperlink"/>
            <w:iCs/>
            <w:noProof/>
          </w:rPr>
          <w:t>1.3.</w:t>
        </w:r>
        <w:r>
          <w:rPr>
            <w:rFonts w:ascii="Times New Roman" w:hAnsi="Times New Roman" w:cs="Times New Roman"/>
            <w:b w:val="0"/>
            <w:bCs w:val="0"/>
            <w:noProof/>
            <w:lang w:val="fr-FR" w:eastAsia="fr-FR"/>
          </w:rPr>
          <w:tab/>
        </w:r>
        <w:r w:rsidRPr="001E051C">
          <w:rPr>
            <w:rStyle w:val="Hyperlink"/>
            <w:noProof/>
          </w:rPr>
          <w:t>system configuration</w:t>
        </w:r>
        <w:r>
          <w:rPr>
            <w:noProof/>
          </w:rPr>
          <w:tab/>
        </w:r>
        <w:r>
          <w:rPr>
            <w:noProof/>
          </w:rPr>
          <w:fldChar w:fldCharType="begin"/>
        </w:r>
        <w:r>
          <w:rPr>
            <w:noProof/>
          </w:rPr>
          <w:instrText xml:space="preserve"> PAGEREF _Toc446513286 \h </w:instrText>
        </w:r>
        <w:r>
          <w:rPr>
            <w:noProof/>
          </w:rPr>
        </w:r>
        <w:r>
          <w:rPr>
            <w:noProof/>
          </w:rPr>
          <w:fldChar w:fldCharType="separate"/>
        </w:r>
        <w:r>
          <w:rPr>
            <w:noProof/>
          </w:rPr>
          <w:t>5</w:t>
        </w:r>
        <w:r>
          <w:rPr>
            <w:noProof/>
          </w:rPr>
          <w:fldChar w:fldCharType="end"/>
        </w:r>
      </w:hyperlink>
    </w:p>
    <w:p w14:paraId="4106AA39" w14:textId="77777777" w:rsidR="00850312" w:rsidRDefault="00850312">
      <w:pPr>
        <w:pStyle w:val="TOC2"/>
        <w:rPr>
          <w:rFonts w:ascii="Times New Roman" w:hAnsi="Times New Roman" w:cs="Times New Roman"/>
          <w:b w:val="0"/>
          <w:bCs w:val="0"/>
          <w:noProof/>
          <w:lang w:val="fr-FR" w:eastAsia="fr-FR"/>
        </w:rPr>
      </w:pPr>
      <w:hyperlink w:anchor="_Toc446513287" w:history="1">
        <w:r w:rsidRPr="001E051C">
          <w:rPr>
            <w:rStyle w:val="Hyperlink"/>
            <w:iCs/>
            <w:noProof/>
          </w:rPr>
          <w:t>1.4.</w:t>
        </w:r>
        <w:r>
          <w:rPr>
            <w:rFonts w:ascii="Times New Roman" w:hAnsi="Times New Roman" w:cs="Times New Roman"/>
            <w:b w:val="0"/>
            <w:bCs w:val="0"/>
            <w:noProof/>
            <w:lang w:val="fr-FR" w:eastAsia="fr-FR"/>
          </w:rPr>
          <w:tab/>
        </w:r>
        <w:r w:rsidRPr="001E051C">
          <w:rPr>
            <w:rStyle w:val="Hyperlink"/>
            <w:noProof/>
          </w:rPr>
          <w:t>Measurement objectives and mission description</w:t>
        </w:r>
        <w:r>
          <w:rPr>
            <w:noProof/>
          </w:rPr>
          <w:tab/>
        </w:r>
        <w:r>
          <w:rPr>
            <w:noProof/>
          </w:rPr>
          <w:fldChar w:fldCharType="begin"/>
        </w:r>
        <w:r>
          <w:rPr>
            <w:noProof/>
          </w:rPr>
          <w:instrText xml:space="preserve"> PAGEREF _Toc446513287 \h </w:instrText>
        </w:r>
        <w:r>
          <w:rPr>
            <w:noProof/>
          </w:rPr>
        </w:r>
        <w:r>
          <w:rPr>
            <w:noProof/>
          </w:rPr>
          <w:fldChar w:fldCharType="separate"/>
        </w:r>
        <w:r>
          <w:rPr>
            <w:noProof/>
          </w:rPr>
          <w:t>5</w:t>
        </w:r>
        <w:r>
          <w:rPr>
            <w:noProof/>
          </w:rPr>
          <w:fldChar w:fldCharType="end"/>
        </w:r>
      </w:hyperlink>
    </w:p>
    <w:p w14:paraId="37BD1C48" w14:textId="77777777" w:rsidR="00850312" w:rsidRDefault="00850312">
      <w:pPr>
        <w:pStyle w:val="TOC2"/>
        <w:rPr>
          <w:rFonts w:ascii="Times New Roman" w:hAnsi="Times New Roman" w:cs="Times New Roman"/>
          <w:b w:val="0"/>
          <w:bCs w:val="0"/>
          <w:noProof/>
          <w:lang w:val="fr-FR" w:eastAsia="fr-FR"/>
        </w:rPr>
      </w:pPr>
      <w:hyperlink w:anchor="_Toc446513288" w:history="1">
        <w:r w:rsidRPr="001E051C">
          <w:rPr>
            <w:rStyle w:val="Hyperlink"/>
            <w:noProof/>
          </w:rPr>
          <w:t>1.5.</w:t>
        </w:r>
        <w:r>
          <w:rPr>
            <w:rFonts w:ascii="Times New Roman" w:hAnsi="Times New Roman" w:cs="Times New Roman"/>
            <w:b w:val="0"/>
            <w:bCs w:val="0"/>
            <w:noProof/>
            <w:lang w:val="fr-FR" w:eastAsia="fr-FR"/>
          </w:rPr>
          <w:tab/>
        </w:r>
        <w:r w:rsidRPr="001E051C">
          <w:rPr>
            <w:rStyle w:val="Hyperlink"/>
            <w:noProof/>
          </w:rPr>
          <w:t>Technical information requested</w:t>
        </w:r>
        <w:r>
          <w:rPr>
            <w:noProof/>
          </w:rPr>
          <w:tab/>
        </w:r>
        <w:r>
          <w:rPr>
            <w:noProof/>
          </w:rPr>
          <w:fldChar w:fldCharType="begin"/>
        </w:r>
        <w:r>
          <w:rPr>
            <w:noProof/>
          </w:rPr>
          <w:instrText xml:space="preserve"> PAGEREF _Toc446513288 \h </w:instrText>
        </w:r>
        <w:r>
          <w:rPr>
            <w:noProof/>
          </w:rPr>
        </w:r>
        <w:r>
          <w:rPr>
            <w:noProof/>
          </w:rPr>
          <w:fldChar w:fldCharType="separate"/>
        </w:r>
        <w:r>
          <w:rPr>
            <w:noProof/>
          </w:rPr>
          <w:t>8</w:t>
        </w:r>
        <w:r>
          <w:rPr>
            <w:noProof/>
          </w:rPr>
          <w:fldChar w:fldCharType="end"/>
        </w:r>
      </w:hyperlink>
    </w:p>
    <w:p w14:paraId="6CF2CC3F" w14:textId="77777777" w:rsidR="00850312" w:rsidRDefault="00850312">
      <w:pPr>
        <w:pStyle w:val="TOC3"/>
        <w:rPr>
          <w:rFonts w:ascii="Times New Roman" w:hAnsi="Times New Roman" w:cs="Times New Roman"/>
          <w:noProof/>
          <w:sz w:val="24"/>
          <w:szCs w:val="24"/>
          <w:lang w:eastAsia="fr-FR"/>
        </w:rPr>
      </w:pPr>
      <w:hyperlink w:anchor="_Toc446513289" w:history="1">
        <w:r w:rsidRPr="001E051C">
          <w:rPr>
            <w:rStyle w:val="Hyperlink"/>
            <w:noProof/>
          </w:rPr>
          <w:t>1.5.1.</w:t>
        </w:r>
        <w:r>
          <w:rPr>
            <w:rFonts w:ascii="Times New Roman" w:hAnsi="Times New Roman" w:cs="Times New Roman"/>
            <w:noProof/>
            <w:sz w:val="24"/>
            <w:szCs w:val="24"/>
            <w:lang w:eastAsia="fr-FR"/>
          </w:rPr>
          <w:tab/>
        </w:r>
        <w:r w:rsidRPr="001E051C">
          <w:rPr>
            <w:rStyle w:val="Hyperlink"/>
            <w:noProof/>
          </w:rPr>
          <w:t>General operations</w:t>
        </w:r>
        <w:r>
          <w:rPr>
            <w:noProof/>
          </w:rPr>
          <w:tab/>
        </w:r>
        <w:r>
          <w:rPr>
            <w:noProof/>
          </w:rPr>
          <w:fldChar w:fldCharType="begin"/>
        </w:r>
        <w:r>
          <w:rPr>
            <w:noProof/>
          </w:rPr>
          <w:instrText xml:space="preserve"> PAGEREF _Toc446513289 \h </w:instrText>
        </w:r>
        <w:r>
          <w:rPr>
            <w:noProof/>
          </w:rPr>
        </w:r>
        <w:r>
          <w:rPr>
            <w:noProof/>
          </w:rPr>
          <w:fldChar w:fldCharType="separate"/>
        </w:r>
        <w:r>
          <w:rPr>
            <w:noProof/>
          </w:rPr>
          <w:t>8</w:t>
        </w:r>
        <w:r>
          <w:rPr>
            <w:noProof/>
          </w:rPr>
          <w:fldChar w:fldCharType="end"/>
        </w:r>
      </w:hyperlink>
    </w:p>
    <w:p w14:paraId="399281C7" w14:textId="77777777" w:rsidR="00850312" w:rsidRDefault="00850312">
      <w:pPr>
        <w:pStyle w:val="TOC3"/>
        <w:rPr>
          <w:rFonts w:ascii="Times New Roman" w:hAnsi="Times New Roman" w:cs="Times New Roman"/>
          <w:noProof/>
          <w:sz w:val="24"/>
          <w:szCs w:val="24"/>
          <w:lang w:eastAsia="fr-FR"/>
        </w:rPr>
      </w:pPr>
      <w:hyperlink w:anchor="_Toc446513290" w:history="1">
        <w:r w:rsidRPr="001E051C">
          <w:rPr>
            <w:rStyle w:val="Hyperlink"/>
            <w:noProof/>
          </w:rPr>
          <w:t>1.5.2.</w:t>
        </w:r>
        <w:r>
          <w:rPr>
            <w:rFonts w:ascii="Times New Roman" w:hAnsi="Times New Roman" w:cs="Times New Roman"/>
            <w:noProof/>
            <w:sz w:val="24"/>
            <w:szCs w:val="24"/>
            <w:lang w:eastAsia="fr-FR"/>
          </w:rPr>
          <w:tab/>
        </w:r>
        <w:r w:rsidRPr="001E051C">
          <w:rPr>
            <w:rStyle w:val="Hyperlink"/>
            <w:noProof/>
          </w:rPr>
          <w:t>External shape and mechanical interfaces</w:t>
        </w:r>
        <w:r>
          <w:rPr>
            <w:noProof/>
          </w:rPr>
          <w:tab/>
        </w:r>
        <w:r>
          <w:rPr>
            <w:noProof/>
          </w:rPr>
          <w:fldChar w:fldCharType="begin"/>
        </w:r>
        <w:r>
          <w:rPr>
            <w:noProof/>
          </w:rPr>
          <w:instrText xml:space="preserve"> PAGEREF _Toc446513290 \h </w:instrText>
        </w:r>
        <w:r>
          <w:rPr>
            <w:noProof/>
          </w:rPr>
        </w:r>
        <w:r>
          <w:rPr>
            <w:noProof/>
          </w:rPr>
          <w:fldChar w:fldCharType="separate"/>
        </w:r>
        <w:r>
          <w:rPr>
            <w:noProof/>
          </w:rPr>
          <w:t>10</w:t>
        </w:r>
        <w:r>
          <w:rPr>
            <w:noProof/>
          </w:rPr>
          <w:fldChar w:fldCharType="end"/>
        </w:r>
      </w:hyperlink>
    </w:p>
    <w:p w14:paraId="4489708E" w14:textId="77777777" w:rsidR="00850312" w:rsidRDefault="00850312">
      <w:pPr>
        <w:pStyle w:val="TOC3"/>
        <w:rPr>
          <w:rFonts w:ascii="Times New Roman" w:hAnsi="Times New Roman" w:cs="Times New Roman"/>
          <w:noProof/>
          <w:sz w:val="24"/>
          <w:szCs w:val="24"/>
          <w:lang w:eastAsia="fr-FR"/>
        </w:rPr>
      </w:pPr>
      <w:hyperlink w:anchor="_Toc446513291" w:history="1">
        <w:r w:rsidRPr="001E051C">
          <w:rPr>
            <w:rStyle w:val="Hyperlink"/>
            <w:iCs/>
            <w:noProof/>
          </w:rPr>
          <w:t>1.5.3.</w:t>
        </w:r>
        <w:r>
          <w:rPr>
            <w:rFonts w:ascii="Times New Roman" w:hAnsi="Times New Roman" w:cs="Times New Roman"/>
            <w:noProof/>
            <w:sz w:val="24"/>
            <w:szCs w:val="24"/>
            <w:lang w:eastAsia="fr-FR"/>
          </w:rPr>
          <w:tab/>
        </w:r>
        <w:r w:rsidRPr="001E051C">
          <w:rPr>
            <w:rStyle w:val="Hyperlink"/>
            <w:noProof/>
          </w:rPr>
          <w:t>Structural requirements</w:t>
        </w:r>
        <w:r>
          <w:rPr>
            <w:noProof/>
          </w:rPr>
          <w:tab/>
        </w:r>
        <w:r>
          <w:rPr>
            <w:noProof/>
          </w:rPr>
          <w:fldChar w:fldCharType="begin"/>
        </w:r>
        <w:r>
          <w:rPr>
            <w:noProof/>
          </w:rPr>
          <w:instrText xml:space="preserve"> PAGEREF _Toc446513291 \h </w:instrText>
        </w:r>
        <w:r>
          <w:rPr>
            <w:noProof/>
          </w:rPr>
        </w:r>
        <w:r>
          <w:rPr>
            <w:noProof/>
          </w:rPr>
          <w:fldChar w:fldCharType="separate"/>
        </w:r>
        <w:r>
          <w:rPr>
            <w:noProof/>
          </w:rPr>
          <w:t>12</w:t>
        </w:r>
        <w:r>
          <w:rPr>
            <w:noProof/>
          </w:rPr>
          <w:fldChar w:fldCharType="end"/>
        </w:r>
      </w:hyperlink>
    </w:p>
    <w:p w14:paraId="67AFD971" w14:textId="77777777" w:rsidR="00850312" w:rsidRDefault="00850312">
      <w:pPr>
        <w:pStyle w:val="TOC3"/>
        <w:rPr>
          <w:rFonts w:ascii="Times New Roman" w:hAnsi="Times New Roman" w:cs="Times New Roman"/>
          <w:noProof/>
          <w:sz w:val="24"/>
          <w:szCs w:val="24"/>
          <w:lang w:eastAsia="fr-FR"/>
        </w:rPr>
      </w:pPr>
      <w:hyperlink w:anchor="_Toc446513292" w:history="1">
        <w:r w:rsidRPr="001E051C">
          <w:rPr>
            <w:rStyle w:val="Hyperlink"/>
            <w:iCs/>
            <w:noProof/>
          </w:rPr>
          <w:t>1.5.4.</w:t>
        </w:r>
        <w:r>
          <w:rPr>
            <w:rFonts w:ascii="Times New Roman" w:hAnsi="Times New Roman" w:cs="Times New Roman"/>
            <w:noProof/>
            <w:sz w:val="24"/>
            <w:szCs w:val="24"/>
            <w:lang w:eastAsia="fr-FR"/>
          </w:rPr>
          <w:tab/>
        </w:r>
        <w:r w:rsidRPr="001E051C">
          <w:rPr>
            <w:rStyle w:val="Hyperlink"/>
            <w:noProof/>
          </w:rPr>
          <w:t>Thermal environment</w:t>
        </w:r>
        <w:r>
          <w:rPr>
            <w:noProof/>
          </w:rPr>
          <w:tab/>
        </w:r>
        <w:r>
          <w:rPr>
            <w:noProof/>
          </w:rPr>
          <w:fldChar w:fldCharType="begin"/>
        </w:r>
        <w:r>
          <w:rPr>
            <w:noProof/>
          </w:rPr>
          <w:instrText xml:space="preserve"> PAGEREF _Toc446513292 \h </w:instrText>
        </w:r>
        <w:r>
          <w:rPr>
            <w:noProof/>
          </w:rPr>
        </w:r>
        <w:r>
          <w:rPr>
            <w:noProof/>
          </w:rPr>
          <w:fldChar w:fldCharType="separate"/>
        </w:r>
        <w:r>
          <w:rPr>
            <w:noProof/>
          </w:rPr>
          <w:t>13</w:t>
        </w:r>
        <w:r>
          <w:rPr>
            <w:noProof/>
          </w:rPr>
          <w:fldChar w:fldCharType="end"/>
        </w:r>
      </w:hyperlink>
    </w:p>
    <w:p w14:paraId="6035A66E" w14:textId="77777777" w:rsidR="00850312" w:rsidRDefault="00850312">
      <w:pPr>
        <w:pStyle w:val="TOC3"/>
        <w:rPr>
          <w:rFonts w:ascii="Times New Roman" w:hAnsi="Times New Roman" w:cs="Times New Roman"/>
          <w:noProof/>
          <w:sz w:val="24"/>
          <w:szCs w:val="24"/>
          <w:lang w:eastAsia="fr-FR"/>
        </w:rPr>
      </w:pPr>
      <w:hyperlink w:anchor="_Toc446513293" w:history="1">
        <w:r w:rsidRPr="001E051C">
          <w:rPr>
            <w:rStyle w:val="Hyperlink"/>
            <w:rFonts w:eastAsia="Arial"/>
            <w:noProof/>
          </w:rPr>
          <w:t>1.5.5.</w:t>
        </w:r>
        <w:r>
          <w:rPr>
            <w:rFonts w:ascii="Times New Roman" w:hAnsi="Times New Roman" w:cs="Times New Roman"/>
            <w:noProof/>
            <w:sz w:val="24"/>
            <w:szCs w:val="24"/>
            <w:lang w:eastAsia="fr-FR"/>
          </w:rPr>
          <w:tab/>
        </w:r>
        <w:r w:rsidRPr="001E051C">
          <w:rPr>
            <w:rStyle w:val="Hyperlink"/>
            <w:noProof/>
          </w:rPr>
          <w:t>Power</w:t>
        </w:r>
        <w:r>
          <w:rPr>
            <w:noProof/>
          </w:rPr>
          <w:tab/>
        </w:r>
        <w:r>
          <w:rPr>
            <w:noProof/>
          </w:rPr>
          <w:fldChar w:fldCharType="begin"/>
        </w:r>
        <w:r>
          <w:rPr>
            <w:noProof/>
          </w:rPr>
          <w:instrText xml:space="preserve"> PAGEREF _Toc446513293 \h </w:instrText>
        </w:r>
        <w:r>
          <w:rPr>
            <w:noProof/>
          </w:rPr>
        </w:r>
        <w:r>
          <w:rPr>
            <w:noProof/>
          </w:rPr>
          <w:fldChar w:fldCharType="separate"/>
        </w:r>
        <w:r>
          <w:rPr>
            <w:noProof/>
          </w:rPr>
          <w:t>15</w:t>
        </w:r>
        <w:r>
          <w:rPr>
            <w:noProof/>
          </w:rPr>
          <w:fldChar w:fldCharType="end"/>
        </w:r>
      </w:hyperlink>
    </w:p>
    <w:p w14:paraId="053EB6C3" w14:textId="77777777" w:rsidR="00850312" w:rsidRDefault="00850312">
      <w:pPr>
        <w:pStyle w:val="TOC3"/>
        <w:rPr>
          <w:rFonts w:ascii="Times New Roman" w:hAnsi="Times New Roman" w:cs="Times New Roman"/>
          <w:noProof/>
          <w:sz w:val="24"/>
          <w:szCs w:val="24"/>
          <w:lang w:eastAsia="fr-FR"/>
        </w:rPr>
      </w:pPr>
      <w:hyperlink w:anchor="_Toc446513294" w:history="1">
        <w:r w:rsidRPr="001E051C">
          <w:rPr>
            <w:rStyle w:val="Hyperlink"/>
            <w:rFonts w:eastAsia="Arial"/>
            <w:noProof/>
          </w:rPr>
          <w:t>1.5.6.</w:t>
        </w:r>
        <w:r>
          <w:rPr>
            <w:rFonts w:ascii="Times New Roman" w:hAnsi="Times New Roman" w:cs="Times New Roman"/>
            <w:noProof/>
            <w:sz w:val="24"/>
            <w:szCs w:val="24"/>
            <w:lang w:eastAsia="fr-FR"/>
          </w:rPr>
          <w:tab/>
        </w:r>
        <w:r w:rsidRPr="001E051C">
          <w:rPr>
            <w:rStyle w:val="Hyperlink"/>
            <w:noProof/>
          </w:rPr>
          <w:t>Command and data management</w:t>
        </w:r>
        <w:r>
          <w:rPr>
            <w:noProof/>
          </w:rPr>
          <w:tab/>
        </w:r>
        <w:r>
          <w:rPr>
            <w:noProof/>
          </w:rPr>
          <w:fldChar w:fldCharType="begin"/>
        </w:r>
        <w:r>
          <w:rPr>
            <w:noProof/>
          </w:rPr>
          <w:instrText xml:space="preserve"> PAGEREF _Toc446513294 \h </w:instrText>
        </w:r>
        <w:r>
          <w:rPr>
            <w:noProof/>
          </w:rPr>
        </w:r>
        <w:r>
          <w:rPr>
            <w:noProof/>
          </w:rPr>
          <w:fldChar w:fldCharType="separate"/>
        </w:r>
        <w:r>
          <w:rPr>
            <w:noProof/>
          </w:rPr>
          <w:t>18</w:t>
        </w:r>
        <w:r>
          <w:rPr>
            <w:noProof/>
          </w:rPr>
          <w:fldChar w:fldCharType="end"/>
        </w:r>
      </w:hyperlink>
    </w:p>
    <w:p w14:paraId="51F6006D" w14:textId="77777777" w:rsidR="00850312" w:rsidRDefault="00850312">
      <w:pPr>
        <w:pStyle w:val="TOC3"/>
        <w:rPr>
          <w:rFonts w:ascii="Times New Roman" w:hAnsi="Times New Roman" w:cs="Times New Roman"/>
          <w:noProof/>
          <w:sz w:val="24"/>
          <w:szCs w:val="24"/>
          <w:lang w:eastAsia="fr-FR"/>
        </w:rPr>
      </w:pPr>
      <w:hyperlink w:anchor="_Toc446513295" w:history="1">
        <w:r w:rsidRPr="001E051C">
          <w:rPr>
            <w:rStyle w:val="Hyperlink"/>
            <w:iCs/>
            <w:noProof/>
          </w:rPr>
          <w:t>1.5.7.</w:t>
        </w:r>
        <w:r>
          <w:rPr>
            <w:rFonts w:ascii="Times New Roman" w:hAnsi="Times New Roman" w:cs="Times New Roman"/>
            <w:noProof/>
            <w:sz w:val="24"/>
            <w:szCs w:val="24"/>
            <w:lang w:eastAsia="fr-FR"/>
          </w:rPr>
          <w:tab/>
        </w:r>
        <w:r w:rsidRPr="001E051C">
          <w:rPr>
            <w:rStyle w:val="Hyperlink"/>
            <w:noProof/>
          </w:rPr>
          <w:t>Mission Control Center</w:t>
        </w:r>
        <w:r>
          <w:rPr>
            <w:noProof/>
          </w:rPr>
          <w:tab/>
        </w:r>
        <w:r>
          <w:rPr>
            <w:noProof/>
          </w:rPr>
          <w:fldChar w:fldCharType="begin"/>
        </w:r>
        <w:r>
          <w:rPr>
            <w:noProof/>
          </w:rPr>
          <w:instrText xml:space="preserve"> PAGEREF _Toc446513295 \h </w:instrText>
        </w:r>
        <w:r>
          <w:rPr>
            <w:noProof/>
          </w:rPr>
        </w:r>
        <w:r>
          <w:rPr>
            <w:noProof/>
          </w:rPr>
          <w:fldChar w:fldCharType="separate"/>
        </w:r>
        <w:r>
          <w:rPr>
            <w:noProof/>
          </w:rPr>
          <w:t>21</w:t>
        </w:r>
        <w:r>
          <w:rPr>
            <w:noProof/>
          </w:rPr>
          <w:fldChar w:fldCharType="end"/>
        </w:r>
      </w:hyperlink>
    </w:p>
    <w:p w14:paraId="657B282B" w14:textId="77777777" w:rsidR="00850312" w:rsidRDefault="00850312">
      <w:pPr>
        <w:pStyle w:val="TOC2"/>
        <w:rPr>
          <w:rFonts w:ascii="Times New Roman" w:hAnsi="Times New Roman" w:cs="Times New Roman"/>
          <w:b w:val="0"/>
          <w:bCs w:val="0"/>
          <w:noProof/>
          <w:lang w:val="fr-FR" w:eastAsia="fr-FR"/>
        </w:rPr>
      </w:pPr>
      <w:hyperlink w:anchor="_Toc446513296" w:history="1">
        <w:r w:rsidRPr="001E051C">
          <w:rPr>
            <w:rStyle w:val="Hyperlink"/>
            <w:noProof/>
          </w:rPr>
          <w:t>1.6.</w:t>
        </w:r>
        <w:r>
          <w:rPr>
            <w:rFonts w:ascii="Times New Roman" w:hAnsi="Times New Roman" w:cs="Times New Roman"/>
            <w:b w:val="0"/>
            <w:bCs w:val="0"/>
            <w:noProof/>
            <w:lang w:val="fr-FR" w:eastAsia="fr-FR"/>
          </w:rPr>
          <w:tab/>
        </w:r>
        <w:r w:rsidRPr="001E051C">
          <w:rPr>
            <w:rStyle w:val="Hyperlink"/>
            <w:noProof/>
          </w:rPr>
          <w:t>Identification of potentally hazardous equipment</w:t>
        </w:r>
        <w:r>
          <w:rPr>
            <w:noProof/>
          </w:rPr>
          <w:tab/>
        </w:r>
        <w:r>
          <w:rPr>
            <w:noProof/>
          </w:rPr>
          <w:fldChar w:fldCharType="begin"/>
        </w:r>
        <w:r>
          <w:rPr>
            <w:noProof/>
          </w:rPr>
          <w:instrText xml:space="preserve"> PAGEREF _Toc446513296 \h </w:instrText>
        </w:r>
        <w:r>
          <w:rPr>
            <w:noProof/>
          </w:rPr>
        </w:r>
        <w:r>
          <w:rPr>
            <w:noProof/>
          </w:rPr>
          <w:fldChar w:fldCharType="separate"/>
        </w:r>
        <w:r>
          <w:rPr>
            <w:noProof/>
          </w:rPr>
          <w:t>22</w:t>
        </w:r>
        <w:r>
          <w:rPr>
            <w:noProof/>
          </w:rPr>
          <w:fldChar w:fldCharType="end"/>
        </w:r>
      </w:hyperlink>
    </w:p>
    <w:p w14:paraId="40C0D9E7" w14:textId="77777777" w:rsidR="00850312" w:rsidRDefault="00850312">
      <w:pPr>
        <w:pStyle w:val="TOC3"/>
        <w:rPr>
          <w:rFonts w:ascii="Times New Roman" w:hAnsi="Times New Roman" w:cs="Times New Roman"/>
          <w:noProof/>
          <w:sz w:val="24"/>
          <w:szCs w:val="24"/>
          <w:lang w:eastAsia="fr-FR"/>
        </w:rPr>
      </w:pPr>
      <w:hyperlink w:anchor="_Toc446513297" w:history="1">
        <w:r w:rsidRPr="001E051C">
          <w:rPr>
            <w:rStyle w:val="Hyperlink"/>
            <w:iCs/>
            <w:noProof/>
          </w:rPr>
          <w:t>1.6.1.</w:t>
        </w:r>
        <w:r>
          <w:rPr>
            <w:rFonts w:ascii="Times New Roman" w:hAnsi="Times New Roman" w:cs="Times New Roman"/>
            <w:noProof/>
            <w:sz w:val="24"/>
            <w:szCs w:val="24"/>
            <w:lang w:eastAsia="fr-FR"/>
          </w:rPr>
          <w:tab/>
        </w:r>
        <w:r w:rsidRPr="001E051C">
          <w:rPr>
            <w:rStyle w:val="Hyperlink"/>
            <w:noProof/>
          </w:rPr>
          <w:t>Pressurized vessels</w:t>
        </w:r>
        <w:r>
          <w:rPr>
            <w:noProof/>
          </w:rPr>
          <w:tab/>
        </w:r>
        <w:r>
          <w:rPr>
            <w:noProof/>
          </w:rPr>
          <w:fldChar w:fldCharType="begin"/>
        </w:r>
        <w:r>
          <w:rPr>
            <w:noProof/>
          </w:rPr>
          <w:instrText xml:space="preserve"> PAGEREF _Toc446513297 \h </w:instrText>
        </w:r>
        <w:r>
          <w:rPr>
            <w:noProof/>
          </w:rPr>
        </w:r>
        <w:r>
          <w:rPr>
            <w:noProof/>
          </w:rPr>
          <w:fldChar w:fldCharType="separate"/>
        </w:r>
        <w:r>
          <w:rPr>
            <w:noProof/>
          </w:rPr>
          <w:t>22</w:t>
        </w:r>
        <w:r>
          <w:rPr>
            <w:noProof/>
          </w:rPr>
          <w:fldChar w:fldCharType="end"/>
        </w:r>
      </w:hyperlink>
    </w:p>
    <w:p w14:paraId="41745C6B" w14:textId="77777777" w:rsidR="00850312" w:rsidRDefault="00850312">
      <w:pPr>
        <w:pStyle w:val="TOC3"/>
        <w:rPr>
          <w:rFonts w:ascii="Times New Roman" w:hAnsi="Times New Roman" w:cs="Times New Roman"/>
          <w:noProof/>
          <w:sz w:val="24"/>
          <w:szCs w:val="24"/>
          <w:lang w:eastAsia="fr-FR"/>
        </w:rPr>
      </w:pPr>
      <w:hyperlink w:anchor="_Toc446513298" w:history="1">
        <w:r w:rsidRPr="001E051C">
          <w:rPr>
            <w:rStyle w:val="Hyperlink"/>
            <w:iCs/>
            <w:noProof/>
          </w:rPr>
          <w:t>1.6.2.</w:t>
        </w:r>
        <w:r>
          <w:rPr>
            <w:rFonts w:ascii="Times New Roman" w:hAnsi="Times New Roman" w:cs="Times New Roman"/>
            <w:noProof/>
            <w:sz w:val="24"/>
            <w:szCs w:val="24"/>
            <w:lang w:eastAsia="fr-FR"/>
          </w:rPr>
          <w:tab/>
        </w:r>
        <w:r w:rsidRPr="001E051C">
          <w:rPr>
            <w:rStyle w:val="Hyperlink"/>
            <w:noProof/>
          </w:rPr>
          <w:t>Radioactive sources</w:t>
        </w:r>
        <w:r>
          <w:rPr>
            <w:noProof/>
          </w:rPr>
          <w:tab/>
        </w:r>
        <w:r>
          <w:rPr>
            <w:noProof/>
          </w:rPr>
          <w:fldChar w:fldCharType="begin"/>
        </w:r>
        <w:r>
          <w:rPr>
            <w:noProof/>
          </w:rPr>
          <w:instrText xml:space="preserve"> PAGEREF _Toc446513298 \h </w:instrText>
        </w:r>
        <w:r>
          <w:rPr>
            <w:noProof/>
          </w:rPr>
        </w:r>
        <w:r>
          <w:rPr>
            <w:noProof/>
          </w:rPr>
          <w:fldChar w:fldCharType="separate"/>
        </w:r>
        <w:r>
          <w:rPr>
            <w:noProof/>
          </w:rPr>
          <w:t>22</w:t>
        </w:r>
        <w:r>
          <w:rPr>
            <w:noProof/>
          </w:rPr>
          <w:fldChar w:fldCharType="end"/>
        </w:r>
      </w:hyperlink>
    </w:p>
    <w:p w14:paraId="280A451F" w14:textId="77777777" w:rsidR="00850312" w:rsidRDefault="00850312">
      <w:pPr>
        <w:pStyle w:val="TOC3"/>
        <w:rPr>
          <w:rFonts w:ascii="Times New Roman" w:hAnsi="Times New Roman" w:cs="Times New Roman"/>
          <w:noProof/>
          <w:sz w:val="24"/>
          <w:szCs w:val="24"/>
          <w:lang w:eastAsia="fr-FR"/>
        </w:rPr>
      </w:pPr>
      <w:hyperlink w:anchor="_Toc446513299" w:history="1">
        <w:r w:rsidRPr="001E051C">
          <w:rPr>
            <w:rStyle w:val="Hyperlink"/>
            <w:iCs/>
            <w:noProof/>
          </w:rPr>
          <w:t>1.6.3.</w:t>
        </w:r>
        <w:r>
          <w:rPr>
            <w:rFonts w:ascii="Times New Roman" w:hAnsi="Times New Roman" w:cs="Times New Roman"/>
            <w:noProof/>
            <w:sz w:val="24"/>
            <w:szCs w:val="24"/>
            <w:lang w:eastAsia="fr-FR"/>
          </w:rPr>
          <w:tab/>
        </w:r>
        <w:r w:rsidRPr="001E051C">
          <w:rPr>
            <w:rStyle w:val="Hyperlink"/>
            <w:noProof/>
          </w:rPr>
          <w:t>Potentially hazardous elctromagnetic emission (laser beam)</w:t>
        </w:r>
        <w:r>
          <w:rPr>
            <w:noProof/>
          </w:rPr>
          <w:tab/>
        </w:r>
        <w:r>
          <w:rPr>
            <w:noProof/>
          </w:rPr>
          <w:fldChar w:fldCharType="begin"/>
        </w:r>
        <w:r>
          <w:rPr>
            <w:noProof/>
          </w:rPr>
          <w:instrText xml:space="preserve"> PAGEREF _Toc446513299 \h </w:instrText>
        </w:r>
        <w:r>
          <w:rPr>
            <w:noProof/>
          </w:rPr>
        </w:r>
        <w:r>
          <w:rPr>
            <w:noProof/>
          </w:rPr>
          <w:fldChar w:fldCharType="separate"/>
        </w:r>
        <w:r>
          <w:rPr>
            <w:noProof/>
          </w:rPr>
          <w:t>22</w:t>
        </w:r>
        <w:r>
          <w:rPr>
            <w:noProof/>
          </w:rPr>
          <w:fldChar w:fldCharType="end"/>
        </w:r>
      </w:hyperlink>
    </w:p>
    <w:p w14:paraId="2D0A7E58" w14:textId="77777777" w:rsidR="00850312" w:rsidRDefault="00850312">
      <w:pPr>
        <w:pStyle w:val="TOC3"/>
        <w:rPr>
          <w:rFonts w:ascii="Times New Roman" w:hAnsi="Times New Roman" w:cs="Times New Roman"/>
          <w:noProof/>
          <w:sz w:val="24"/>
          <w:szCs w:val="24"/>
          <w:lang w:eastAsia="fr-FR"/>
        </w:rPr>
      </w:pPr>
      <w:hyperlink w:anchor="_Toc446513300" w:history="1">
        <w:r w:rsidRPr="001E051C">
          <w:rPr>
            <w:rStyle w:val="Hyperlink"/>
            <w:iCs/>
            <w:noProof/>
          </w:rPr>
          <w:t>1.6.4.</w:t>
        </w:r>
        <w:r>
          <w:rPr>
            <w:rFonts w:ascii="Times New Roman" w:hAnsi="Times New Roman" w:cs="Times New Roman"/>
            <w:noProof/>
            <w:sz w:val="24"/>
            <w:szCs w:val="24"/>
            <w:lang w:eastAsia="fr-FR"/>
          </w:rPr>
          <w:tab/>
        </w:r>
        <w:r w:rsidRPr="001E051C">
          <w:rPr>
            <w:rStyle w:val="Hyperlink"/>
            <w:noProof/>
          </w:rPr>
          <w:t>Other types of hazardeous items</w:t>
        </w:r>
        <w:r>
          <w:rPr>
            <w:noProof/>
          </w:rPr>
          <w:tab/>
        </w:r>
        <w:r>
          <w:rPr>
            <w:noProof/>
          </w:rPr>
          <w:fldChar w:fldCharType="begin"/>
        </w:r>
        <w:r>
          <w:rPr>
            <w:noProof/>
          </w:rPr>
          <w:instrText xml:space="preserve"> PAGEREF _Toc446513300 \h </w:instrText>
        </w:r>
        <w:r>
          <w:rPr>
            <w:noProof/>
          </w:rPr>
        </w:r>
        <w:r>
          <w:rPr>
            <w:noProof/>
          </w:rPr>
          <w:fldChar w:fldCharType="separate"/>
        </w:r>
        <w:r>
          <w:rPr>
            <w:noProof/>
          </w:rPr>
          <w:t>22</w:t>
        </w:r>
        <w:r>
          <w:rPr>
            <w:noProof/>
          </w:rPr>
          <w:fldChar w:fldCharType="end"/>
        </w:r>
      </w:hyperlink>
    </w:p>
    <w:p w14:paraId="069DC5C5" w14:textId="77777777" w:rsidR="007A697C" w:rsidRDefault="007A697C">
      <w:pPr>
        <w:rPr>
          <w:rFonts w:ascii="Times New Roman" w:hAnsi="Times New Roman" w:cs="Times New Roman"/>
          <w:b/>
          <w:bCs/>
          <w:caps/>
          <w:sz w:val="24"/>
          <w:szCs w:val="24"/>
          <w:lang w:val="fr-FR" w:eastAsia="fr-FR"/>
        </w:rPr>
      </w:pPr>
      <w:r>
        <w:fldChar w:fldCharType="end"/>
      </w:r>
    </w:p>
    <w:p w14:paraId="67BE1C0D" w14:textId="77777777" w:rsidR="007A697C" w:rsidRDefault="007A697C">
      <w:pPr>
        <w:rPr>
          <w:b/>
          <w:bCs/>
          <w:sz w:val="28"/>
          <w:szCs w:val="28"/>
          <w:highlight w:val="yellow"/>
        </w:rPr>
      </w:pPr>
    </w:p>
    <w:p w14:paraId="4EB1EE52" w14:textId="77777777" w:rsidR="008514ED" w:rsidRDefault="008514ED">
      <w:pPr>
        <w:rPr>
          <w:b/>
          <w:bCs/>
          <w:sz w:val="28"/>
          <w:szCs w:val="28"/>
          <w:highlight w:val="yellow"/>
        </w:rPr>
      </w:pPr>
    </w:p>
    <w:p w14:paraId="1B10A76B" w14:textId="77777777" w:rsidR="008514ED" w:rsidRDefault="008514ED">
      <w:pPr>
        <w:rPr>
          <w:b/>
          <w:bCs/>
          <w:sz w:val="28"/>
          <w:szCs w:val="28"/>
          <w:highlight w:val="yellow"/>
        </w:rPr>
      </w:pPr>
    </w:p>
    <w:p w14:paraId="68F36F5D" w14:textId="77777777" w:rsidR="008514ED" w:rsidRDefault="008514ED">
      <w:pPr>
        <w:rPr>
          <w:b/>
          <w:bCs/>
          <w:sz w:val="28"/>
          <w:szCs w:val="28"/>
          <w:highlight w:val="yellow"/>
        </w:rPr>
      </w:pPr>
    </w:p>
    <w:p w14:paraId="5E04252A" w14:textId="77777777" w:rsidR="008514ED" w:rsidRDefault="008514ED">
      <w:pPr>
        <w:rPr>
          <w:b/>
          <w:bCs/>
          <w:sz w:val="28"/>
          <w:szCs w:val="28"/>
          <w:highlight w:val="yellow"/>
        </w:rPr>
      </w:pPr>
    </w:p>
    <w:p w14:paraId="6012A90D" w14:textId="77777777" w:rsidR="008514ED" w:rsidRDefault="008514ED">
      <w:pPr>
        <w:rPr>
          <w:b/>
          <w:bCs/>
          <w:sz w:val="28"/>
          <w:szCs w:val="28"/>
          <w:highlight w:val="yellow"/>
        </w:rPr>
      </w:pPr>
    </w:p>
    <w:p w14:paraId="46EC4E09" w14:textId="77777777" w:rsidR="008514ED" w:rsidRDefault="008514ED">
      <w:pPr>
        <w:rPr>
          <w:b/>
          <w:bCs/>
          <w:sz w:val="28"/>
          <w:szCs w:val="28"/>
          <w:highlight w:val="yellow"/>
        </w:rPr>
      </w:pPr>
    </w:p>
    <w:p w14:paraId="727A81D6" w14:textId="77777777" w:rsidR="008514ED" w:rsidRDefault="008514ED">
      <w:pPr>
        <w:rPr>
          <w:b/>
          <w:bCs/>
          <w:sz w:val="28"/>
          <w:szCs w:val="28"/>
          <w:highlight w:val="yellow"/>
        </w:rPr>
      </w:pPr>
    </w:p>
    <w:p w14:paraId="60D3F563" w14:textId="77777777" w:rsidR="008514ED" w:rsidRDefault="008514ED">
      <w:pPr>
        <w:rPr>
          <w:b/>
          <w:bCs/>
          <w:sz w:val="28"/>
          <w:szCs w:val="28"/>
          <w:highlight w:val="yellow"/>
        </w:rPr>
      </w:pPr>
    </w:p>
    <w:p w14:paraId="0347078D" w14:textId="77777777" w:rsidR="007A697C" w:rsidRDefault="007A697C">
      <w:pPr>
        <w:rPr>
          <w:b/>
          <w:bCs/>
          <w:sz w:val="28"/>
          <w:szCs w:val="28"/>
          <w:highlight w:val="yellow"/>
        </w:rPr>
      </w:pPr>
    </w:p>
    <w:p w14:paraId="56F9641E" w14:textId="77777777" w:rsidR="007A697C" w:rsidRDefault="007A697C">
      <w:pPr>
        <w:pStyle w:val="Heading1"/>
        <w:spacing w:before="0" w:after="360"/>
        <w:ind w:hanging="709"/>
      </w:pPr>
      <w:bookmarkStart w:id="0" w:name="_Ref213491771"/>
      <w:bookmarkStart w:id="1" w:name="_Toc446513280"/>
      <w:r>
        <w:lastRenderedPageBreak/>
        <w:t>Scope of the document</w:t>
      </w:r>
      <w:bookmarkEnd w:id="0"/>
      <w:bookmarkEnd w:id="1"/>
    </w:p>
    <w:p w14:paraId="3882C012" w14:textId="77777777" w:rsidR="007A697C" w:rsidRDefault="007A697C">
      <w:pPr>
        <w:rPr>
          <w:rFonts w:eastAsia="Arial"/>
        </w:rPr>
      </w:pPr>
      <w:r>
        <w:t>The scope of this document is twofold:</w:t>
      </w:r>
    </w:p>
    <w:p w14:paraId="0B0F55F9" w14:textId="77777777" w:rsidR="007A697C" w:rsidRDefault="007A697C">
      <w:r>
        <w:rPr>
          <w:rFonts w:eastAsia="Arial"/>
        </w:rPr>
        <w:t xml:space="preserve"> </w:t>
      </w:r>
    </w:p>
    <w:p w14:paraId="6661E65B" w14:textId="77777777" w:rsidR="007A697C" w:rsidRDefault="007A697C">
      <w:pPr>
        <w:numPr>
          <w:ilvl w:val="0"/>
          <w:numId w:val="4"/>
        </w:numPr>
        <w:jc w:val="both"/>
      </w:pPr>
      <w:r>
        <w:t xml:space="preserve">At first, in the early stage of </w:t>
      </w:r>
      <w:proofErr w:type="spellStart"/>
      <w:r>
        <w:t>Strateole</w:t>
      </w:r>
      <w:proofErr w:type="spellEnd"/>
      <w:r>
        <w:t xml:space="preserve"> 2, it aims at identifying the main technical requirements induced by the instruments to be hosted onboard Zephyr, the long-duration balloon scientific payload module. It also serves to provide the main technical characteristics of the </w:t>
      </w:r>
      <w:proofErr w:type="spellStart"/>
      <w:r>
        <w:t>Strateole</w:t>
      </w:r>
      <w:proofErr w:type="spellEnd"/>
      <w:r>
        <w:t xml:space="preserve"> 2 vehicle system, and the requirements this system imposes on the instruments. This is the subject of part 1 of this document. </w:t>
      </w:r>
    </w:p>
    <w:p w14:paraId="54CF140A" w14:textId="77777777" w:rsidR="007A697C" w:rsidRDefault="007A697C">
      <w:pPr>
        <w:numPr>
          <w:ilvl w:val="0"/>
          <w:numId w:val="4"/>
        </w:numPr>
        <w:spacing w:before="120"/>
        <w:ind w:left="714" w:hanging="357"/>
        <w:jc w:val="both"/>
      </w:pPr>
      <w:r>
        <w:t>In a later stage, it will become the Interface Control Document, aiming at identifying the actual interface data. At that time, it will be the reference document for the verification of the compatibility between the instrument and the balloon systems. This will be the subject of a second part of this document.</w:t>
      </w:r>
    </w:p>
    <w:p w14:paraId="27409B73" w14:textId="77777777" w:rsidR="007A697C" w:rsidRDefault="007A697C">
      <w:pPr>
        <w:pStyle w:val="Heading1"/>
      </w:pPr>
      <w:bookmarkStart w:id="2" w:name="_Toc446513281"/>
      <w:r>
        <w:t>documents</w:t>
      </w:r>
      <w:bookmarkEnd w:id="2"/>
    </w:p>
    <w:p w14:paraId="7498601E" w14:textId="77777777" w:rsidR="007A697C" w:rsidRDefault="007A697C">
      <w:pPr>
        <w:pStyle w:val="Heading2"/>
        <w:numPr>
          <w:ilvl w:val="1"/>
          <w:numId w:val="2"/>
        </w:numPr>
      </w:pPr>
      <w:bookmarkStart w:id="3" w:name="_Toc446513282"/>
      <w:r>
        <w:t>Applicable documents</w:t>
      </w:r>
      <w:bookmarkEnd w:id="3"/>
    </w:p>
    <w:p w14:paraId="14AC5AD5" w14:textId="77777777" w:rsidR="007A697C" w:rsidRDefault="007A697C"/>
    <w:tbl>
      <w:tblPr>
        <w:tblW w:w="0" w:type="auto"/>
        <w:tblInd w:w="47" w:type="dxa"/>
        <w:tblLayout w:type="fixed"/>
        <w:tblCellMar>
          <w:left w:w="70" w:type="dxa"/>
          <w:right w:w="70" w:type="dxa"/>
        </w:tblCellMar>
        <w:tblLook w:val="0000" w:firstRow="0" w:lastRow="0" w:firstColumn="0" w:lastColumn="0" w:noHBand="0" w:noVBand="0"/>
      </w:tblPr>
      <w:tblGrid>
        <w:gridCol w:w="3415"/>
        <w:gridCol w:w="6257"/>
      </w:tblGrid>
      <w:tr w:rsidR="007A697C" w14:paraId="22D45F55" w14:textId="77777777">
        <w:trPr>
          <w:cantSplit/>
        </w:trPr>
        <w:tc>
          <w:tcPr>
            <w:tcW w:w="3415" w:type="dxa"/>
            <w:tcBorders>
              <w:top w:val="single" w:sz="4" w:space="0" w:color="000000"/>
              <w:left w:val="single" w:sz="4" w:space="0" w:color="000000"/>
              <w:bottom w:val="single" w:sz="4" w:space="0" w:color="000000"/>
            </w:tcBorders>
            <w:shd w:val="clear" w:color="auto" w:fill="F3F3F3"/>
          </w:tcPr>
          <w:p w14:paraId="332561A4" w14:textId="77777777" w:rsidR="007A697C" w:rsidRDefault="007A697C">
            <w:pPr>
              <w:spacing w:before="60" w:after="60"/>
              <w:jc w:val="center"/>
            </w:pPr>
            <w:r w:rsidRPr="00DD0B8E">
              <w:rPr>
                <w:sz w:val="20"/>
                <w:szCs w:val="20"/>
                <w14:shadow w14:blurRad="50800" w14:dist="38100" w14:dir="2700000" w14:sx="100000" w14:sy="100000" w14:kx="0" w14:ky="0" w14:algn="tl">
                  <w14:srgbClr w14:val="000000">
                    <w14:alpha w14:val="60000"/>
                  </w14:srgbClr>
                </w14:shadow>
              </w:rPr>
              <w:t>Reference</w:t>
            </w:r>
          </w:p>
        </w:tc>
        <w:tc>
          <w:tcPr>
            <w:tcW w:w="6257" w:type="dxa"/>
            <w:tcBorders>
              <w:top w:val="single" w:sz="4" w:space="0" w:color="000000"/>
              <w:left w:val="single" w:sz="4" w:space="0" w:color="000000"/>
              <w:bottom w:val="single" w:sz="4" w:space="0" w:color="000000"/>
              <w:right w:val="single" w:sz="4" w:space="0" w:color="000000"/>
            </w:tcBorders>
            <w:shd w:val="clear" w:color="auto" w:fill="F3F3F3"/>
          </w:tcPr>
          <w:p w14:paraId="3C1F9643" w14:textId="77777777" w:rsidR="007A697C" w:rsidRDefault="007A697C">
            <w:pPr>
              <w:spacing w:before="60" w:after="60"/>
              <w:jc w:val="center"/>
            </w:pPr>
            <w:r w:rsidRPr="00DD0B8E">
              <w:rPr>
                <w:sz w:val="20"/>
                <w:szCs w:val="20"/>
                <w14:shadow w14:blurRad="50800" w14:dist="38100" w14:dir="2700000" w14:sx="100000" w14:sy="100000" w14:kx="0" w14:ky="0" w14:algn="tl">
                  <w14:srgbClr w14:val="000000">
                    <w14:alpha w14:val="60000"/>
                  </w14:srgbClr>
                </w14:shadow>
              </w:rPr>
              <w:t>Title</w:t>
            </w:r>
          </w:p>
        </w:tc>
      </w:tr>
      <w:tr w:rsidR="007A697C" w14:paraId="079D2ECC" w14:textId="77777777">
        <w:trPr>
          <w:cantSplit/>
        </w:trPr>
        <w:tc>
          <w:tcPr>
            <w:tcW w:w="3415" w:type="dxa"/>
            <w:tcBorders>
              <w:top w:val="single" w:sz="4" w:space="0" w:color="000000"/>
              <w:left w:val="single" w:sz="4" w:space="0" w:color="000000"/>
              <w:bottom w:val="single" w:sz="4" w:space="0" w:color="000000"/>
            </w:tcBorders>
            <w:shd w:val="clear" w:color="auto" w:fill="auto"/>
          </w:tcPr>
          <w:p w14:paraId="485A154C" w14:textId="77777777" w:rsidR="007A697C" w:rsidRDefault="007A697C">
            <w:pPr>
              <w:snapToGrid w:val="0"/>
            </w:pPr>
          </w:p>
        </w:tc>
        <w:tc>
          <w:tcPr>
            <w:tcW w:w="6257" w:type="dxa"/>
            <w:tcBorders>
              <w:top w:val="single" w:sz="4" w:space="0" w:color="000000"/>
              <w:left w:val="single" w:sz="4" w:space="0" w:color="000000"/>
              <w:bottom w:val="single" w:sz="4" w:space="0" w:color="000000"/>
              <w:right w:val="single" w:sz="4" w:space="0" w:color="000000"/>
            </w:tcBorders>
            <w:shd w:val="clear" w:color="auto" w:fill="auto"/>
          </w:tcPr>
          <w:p w14:paraId="42EFE125" w14:textId="3E79C08A" w:rsidR="007A697C" w:rsidRDefault="008514ED">
            <w:pPr>
              <w:snapToGrid w:val="0"/>
            </w:pPr>
            <w:r>
              <w:t>Performance Verification Plan</w:t>
            </w:r>
          </w:p>
        </w:tc>
      </w:tr>
      <w:tr w:rsidR="007A697C" w14:paraId="072778DF" w14:textId="77777777">
        <w:trPr>
          <w:cantSplit/>
        </w:trPr>
        <w:tc>
          <w:tcPr>
            <w:tcW w:w="3415" w:type="dxa"/>
            <w:tcBorders>
              <w:top w:val="single" w:sz="4" w:space="0" w:color="000000"/>
              <w:left w:val="single" w:sz="4" w:space="0" w:color="000000"/>
              <w:bottom w:val="single" w:sz="4" w:space="0" w:color="000000"/>
            </w:tcBorders>
            <w:shd w:val="clear" w:color="auto" w:fill="auto"/>
          </w:tcPr>
          <w:p w14:paraId="3419003B" w14:textId="77777777" w:rsidR="007A697C" w:rsidRDefault="007A697C">
            <w:pPr>
              <w:snapToGrid w:val="0"/>
            </w:pPr>
          </w:p>
        </w:tc>
        <w:tc>
          <w:tcPr>
            <w:tcW w:w="6257" w:type="dxa"/>
            <w:tcBorders>
              <w:top w:val="single" w:sz="4" w:space="0" w:color="000000"/>
              <w:left w:val="single" w:sz="4" w:space="0" w:color="000000"/>
              <w:bottom w:val="single" w:sz="4" w:space="0" w:color="000000"/>
              <w:right w:val="single" w:sz="4" w:space="0" w:color="000000"/>
            </w:tcBorders>
            <w:shd w:val="clear" w:color="auto" w:fill="auto"/>
          </w:tcPr>
          <w:p w14:paraId="3E2AB325" w14:textId="2281C8D0" w:rsidR="007A697C" w:rsidRDefault="005A4A05">
            <w:pPr>
              <w:snapToGrid w:val="0"/>
            </w:pPr>
            <w:r>
              <w:t>Instrum</w:t>
            </w:r>
            <w:r w:rsidR="008514ED">
              <w:t>e</w:t>
            </w:r>
            <w:r>
              <w:t>n</w:t>
            </w:r>
            <w:r w:rsidR="008514ED">
              <w:t>t Configuration Tracking Form</w:t>
            </w:r>
          </w:p>
        </w:tc>
      </w:tr>
      <w:tr w:rsidR="007A697C" w14:paraId="0FF73B13" w14:textId="77777777">
        <w:trPr>
          <w:cantSplit/>
        </w:trPr>
        <w:tc>
          <w:tcPr>
            <w:tcW w:w="3415" w:type="dxa"/>
            <w:tcBorders>
              <w:top w:val="single" w:sz="4" w:space="0" w:color="000000"/>
              <w:left w:val="single" w:sz="4" w:space="0" w:color="000000"/>
              <w:bottom w:val="single" w:sz="4" w:space="0" w:color="000000"/>
            </w:tcBorders>
            <w:shd w:val="clear" w:color="auto" w:fill="auto"/>
          </w:tcPr>
          <w:p w14:paraId="1054C21B" w14:textId="77777777" w:rsidR="007A697C" w:rsidRDefault="007A697C">
            <w:pPr>
              <w:snapToGrid w:val="0"/>
            </w:pPr>
          </w:p>
        </w:tc>
        <w:tc>
          <w:tcPr>
            <w:tcW w:w="6257" w:type="dxa"/>
            <w:tcBorders>
              <w:top w:val="single" w:sz="4" w:space="0" w:color="000000"/>
              <w:left w:val="single" w:sz="4" w:space="0" w:color="000000"/>
              <w:bottom w:val="single" w:sz="4" w:space="0" w:color="000000"/>
              <w:right w:val="single" w:sz="4" w:space="0" w:color="000000"/>
            </w:tcBorders>
            <w:shd w:val="clear" w:color="auto" w:fill="auto"/>
          </w:tcPr>
          <w:p w14:paraId="1EA7370A" w14:textId="77777777" w:rsidR="007A697C" w:rsidRDefault="007A697C">
            <w:pPr>
              <w:snapToGrid w:val="0"/>
            </w:pPr>
          </w:p>
        </w:tc>
      </w:tr>
    </w:tbl>
    <w:p w14:paraId="1AA20379" w14:textId="77777777" w:rsidR="007A697C" w:rsidRDefault="007A697C">
      <w:pPr>
        <w:autoSpaceDE w:val="0"/>
      </w:pPr>
    </w:p>
    <w:p w14:paraId="546BFBF1" w14:textId="77777777" w:rsidR="007A697C" w:rsidRDefault="007A697C">
      <w:pPr>
        <w:pStyle w:val="Heading2"/>
        <w:numPr>
          <w:ilvl w:val="1"/>
          <w:numId w:val="2"/>
        </w:numPr>
        <w:rPr>
          <w:sz w:val="20"/>
          <w:szCs w:val="20"/>
        </w:rPr>
      </w:pPr>
      <w:bookmarkStart w:id="4" w:name="_Toc446513283"/>
      <w:r>
        <w:t>Reference documents</w:t>
      </w:r>
      <w:bookmarkEnd w:id="4"/>
    </w:p>
    <w:p w14:paraId="4DAD353A" w14:textId="77777777" w:rsidR="007A697C" w:rsidRDefault="007A697C">
      <w:pPr>
        <w:autoSpaceDE w:val="0"/>
        <w:rPr>
          <w:sz w:val="20"/>
          <w:szCs w:val="20"/>
        </w:rPr>
      </w:pPr>
    </w:p>
    <w:tbl>
      <w:tblPr>
        <w:tblW w:w="0" w:type="auto"/>
        <w:tblInd w:w="47" w:type="dxa"/>
        <w:tblLayout w:type="fixed"/>
        <w:tblCellMar>
          <w:left w:w="70" w:type="dxa"/>
          <w:right w:w="70" w:type="dxa"/>
        </w:tblCellMar>
        <w:tblLook w:val="0000" w:firstRow="0" w:lastRow="0" w:firstColumn="0" w:lastColumn="0" w:noHBand="0" w:noVBand="0"/>
      </w:tblPr>
      <w:tblGrid>
        <w:gridCol w:w="3415"/>
        <w:gridCol w:w="6257"/>
      </w:tblGrid>
      <w:tr w:rsidR="007A697C" w14:paraId="01FF23B5" w14:textId="77777777">
        <w:trPr>
          <w:cantSplit/>
        </w:trPr>
        <w:tc>
          <w:tcPr>
            <w:tcW w:w="3415" w:type="dxa"/>
            <w:tcBorders>
              <w:top w:val="single" w:sz="4" w:space="0" w:color="000000"/>
              <w:left w:val="single" w:sz="4" w:space="0" w:color="000000"/>
              <w:bottom w:val="single" w:sz="4" w:space="0" w:color="000000"/>
            </w:tcBorders>
            <w:shd w:val="clear" w:color="auto" w:fill="F3F3F3"/>
          </w:tcPr>
          <w:p w14:paraId="08DFC266" w14:textId="77777777" w:rsidR="007A697C" w:rsidRDefault="007A697C">
            <w:pPr>
              <w:spacing w:before="60" w:after="60"/>
              <w:jc w:val="center"/>
            </w:pPr>
            <w:r w:rsidRPr="00DD0B8E">
              <w:rPr>
                <w:sz w:val="20"/>
                <w:szCs w:val="20"/>
                <w14:shadow w14:blurRad="50800" w14:dist="38100" w14:dir="2700000" w14:sx="100000" w14:sy="100000" w14:kx="0" w14:ky="0" w14:algn="tl">
                  <w14:srgbClr w14:val="000000">
                    <w14:alpha w14:val="60000"/>
                  </w14:srgbClr>
                </w14:shadow>
              </w:rPr>
              <w:t>Reference</w:t>
            </w:r>
          </w:p>
        </w:tc>
        <w:tc>
          <w:tcPr>
            <w:tcW w:w="6257" w:type="dxa"/>
            <w:tcBorders>
              <w:top w:val="single" w:sz="4" w:space="0" w:color="000000"/>
              <w:left w:val="single" w:sz="4" w:space="0" w:color="000000"/>
              <w:bottom w:val="single" w:sz="4" w:space="0" w:color="000000"/>
              <w:right w:val="single" w:sz="4" w:space="0" w:color="000000"/>
            </w:tcBorders>
            <w:shd w:val="clear" w:color="auto" w:fill="F3F3F3"/>
          </w:tcPr>
          <w:p w14:paraId="0B316BBF" w14:textId="77777777" w:rsidR="007A697C" w:rsidRDefault="007A697C">
            <w:pPr>
              <w:spacing w:before="60" w:after="60"/>
              <w:jc w:val="center"/>
            </w:pPr>
            <w:r w:rsidRPr="00DD0B8E">
              <w:rPr>
                <w:sz w:val="20"/>
                <w:szCs w:val="20"/>
                <w14:shadow w14:blurRad="50800" w14:dist="38100" w14:dir="2700000" w14:sx="100000" w14:sy="100000" w14:kx="0" w14:ky="0" w14:algn="tl">
                  <w14:srgbClr w14:val="000000">
                    <w14:alpha w14:val="60000"/>
                  </w14:srgbClr>
                </w14:shadow>
              </w:rPr>
              <w:t>Title</w:t>
            </w:r>
          </w:p>
        </w:tc>
      </w:tr>
      <w:tr w:rsidR="007A697C" w14:paraId="44EDBD99" w14:textId="77777777">
        <w:trPr>
          <w:cantSplit/>
        </w:trPr>
        <w:tc>
          <w:tcPr>
            <w:tcW w:w="3415" w:type="dxa"/>
            <w:tcBorders>
              <w:top w:val="single" w:sz="4" w:space="0" w:color="000000"/>
              <w:left w:val="single" w:sz="4" w:space="0" w:color="000000"/>
              <w:bottom w:val="single" w:sz="4" w:space="0" w:color="000000"/>
            </w:tcBorders>
            <w:shd w:val="clear" w:color="auto" w:fill="auto"/>
          </w:tcPr>
          <w:p w14:paraId="34097567" w14:textId="232CC4B6" w:rsidR="007A697C" w:rsidRDefault="007A697C"/>
        </w:tc>
        <w:tc>
          <w:tcPr>
            <w:tcW w:w="6257" w:type="dxa"/>
            <w:tcBorders>
              <w:top w:val="single" w:sz="4" w:space="0" w:color="000000"/>
              <w:left w:val="single" w:sz="4" w:space="0" w:color="000000"/>
              <w:bottom w:val="single" w:sz="4" w:space="0" w:color="000000"/>
              <w:right w:val="single" w:sz="4" w:space="0" w:color="000000"/>
            </w:tcBorders>
            <w:shd w:val="clear" w:color="auto" w:fill="auto"/>
          </w:tcPr>
          <w:p w14:paraId="69E9AF0F" w14:textId="77777777" w:rsidR="007A697C" w:rsidRDefault="007A697C">
            <w:proofErr w:type="spellStart"/>
            <w:r>
              <w:rPr>
                <w:sz w:val="20"/>
                <w:szCs w:val="20"/>
              </w:rPr>
              <w:t>Strateole</w:t>
            </w:r>
            <w:proofErr w:type="spellEnd"/>
            <w:r>
              <w:rPr>
                <w:sz w:val="20"/>
                <w:szCs w:val="20"/>
              </w:rPr>
              <w:t xml:space="preserve"> 2 stratospheric balloon campaign mission specification</w:t>
            </w:r>
          </w:p>
        </w:tc>
      </w:tr>
      <w:tr w:rsidR="008B0A96" w14:paraId="5045C7E2" w14:textId="77777777">
        <w:trPr>
          <w:cantSplit/>
        </w:trPr>
        <w:tc>
          <w:tcPr>
            <w:tcW w:w="3415" w:type="dxa"/>
            <w:tcBorders>
              <w:top w:val="single" w:sz="4" w:space="0" w:color="000000"/>
              <w:left w:val="single" w:sz="4" w:space="0" w:color="000000"/>
              <w:bottom w:val="single" w:sz="4" w:space="0" w:color="000000"/>
            </w:tcBorders>
            <w:shd w:val="clear" w:color="auto" w:fill="auto"/>
          </w:tcPr>
          <w:p w14:paraId="6F8F66AE" w14:textId="51AB5360" w:rsidR="008B0A96" w:rsidRPr="008B0A96" w:rsidRDefault="008B0A96">
            <w:pPr>
              <w:rPr>
                <w:color w:val="FF0000"/>
                <w:sz w:val="20"/>
                <w:szCs w:val="20"/>
              </w:rPr>
            </w:pPr>
          </w:p>
        </w:tc>
        <w:tc>
          <w:tcPr>
            <w:tcW w:w="6257" w:type="dxa"/>
            <w:tcBorders>
              <w:top w:val="single" w:sz="4" w:space="0" w:color="000000"/>
              <w:left w:val="single" w:sz="4" w:space="0" w:color="000000"/>
              <w:bottom w:val="single" w:sz="4" w:space="0" w:color="000000"/>
              <w:right w:val="single" w:sz="4" w:space="0" w:color="000000"/>
            </w:tcBorders>
            <w:shd w:val="clear" w:color="auto" w:fill="auto"/>
          </w:tcPr>
          <w:p w14:paraId="6B6301B7" w14:textId="169B8D3F" w:rsidR="008B0A96" w:rsidRDefault="008B0A96">
            <w:pPr>
              <w:rPr>
                <w:sz w:val="20"/>
                <w:szCs w:val="20"/>
              </w:rPr>
            </w:pPr>
          </w:p>
        </w:tc>
      </w:tr>
      <w:tr w:rsidR="008B0A96" w14:paraId="7B76C90A" w14:textId="77777777" w:rsidTr="00116D6B">
        <w:trPr>
          <w:cantSplit/>
          <w:trHeight w:val="256"/>
        </w:trPr>
        <w:tc>
          <w:tcPr>
            <w:tcW w:w="3415" w:type="dxa"/>
            <w:tcBorders>
              <w:top w:val="single" w:sz="4" w:space="0" w:color="000000"/>
              <w:left w:val="single" w:sz="4" w:space="0" w:color="000000"/>
              <w:bottom w:val="single" w:sz="4" w:space="0" w:color="000000"/>
            </w:tcBorders>
            <w:shd w:val="clear" w:color="auto" w:fill="auto"/>
          </w:tcPr>
          <w:p w14:paraId="2012136D" w14:textId="0B60AB62" w:rsidR="008B0A96" w:rsidRPr="008B0A96" w:rsidRDefault="008B0A96">
            <w:pPr>
              <w:rPr>
                <w:color w:val="FF0000"/>
                <w:sz w:val="20"/>
                <w:szCs w:val="20"/>
              </w:rPr>
            </w:pPr>
          </w:p>
        </w:tc>
        <w:tc>
          <w:tcPr>
            <w:tcW w:w="6257" w:type="dxa"/>
            <w:tcBorders>
              <w:top w:val="single" w:sz="4" w:space="0" w:color="000000"/>
              <w:left w:val="single" w:sz="4" w:space="0" w:color="000000"/>
              <w:bottom w:val="single" w:sz="4" w:space="0" w:color="000000"/>
              <w:right w:val="single" w:sz="4" w:space="0" w:color="000000"/>
            </w:tcBorders>
            <w:shd w:val="clear" w:color="auto" w:fill="auto"/>
          </w:tcPr>
          <w:p w14:paraId="70800CC5" w14:textId="688657AA" w:rsidR="008B0A96" w:rsidRDefault="008B0A96">
            <w:pPr>
              <w:rPr>
                <w:sz w:val="20"/>
                <w:szCs w:val="20"/>
              </w:rPr>
            </w:pPr>
          </w:p>
        </w:tc>
      </w:tr>
    </w:tbl>
    <w:p w14:paraId="170B7EFE" w14:textId="77777777" w:rsidR="007A697C" w:rsidRDefault="007A697C">
      <w:pPr>
        <w:pStyle w:val="Heading1"/>
        <w:pageBreakBefore/>
        <w:numPr>
          <w:ilvl w:val="0"/>
          <w:numId w:val="0"/>
        </w:numPr>
        <w:ind w:left="709" w:hanging="708"/>
      </w:pPr>
    </w:p>
    <w:p w14:paraId="2F13A194" w14:textId="77777777" w:rsidR="007A697C" w:rsidRDefault="007A697C">
      <w:pPr>
        <w:pStyle w:val="Heading1"/>
        <w:rPr>
          <w:lang w:val="fr-FR"/>
        </w:rPr>
      </w:pPr>
      <w:bookmarkStart w:id="5" w:name="_Toc446513284"/>
      <w:r>
        <w:t>List of acronyms</w:t>
      </w:r>
      <w:bookmarkEnd w:id="5"/>
    </w:p>
    <w:p w14:paraId="1F2A734C" w14:textId="77777777" w:rsidR="007A697C" w:rsidRDefault="007A697C">
      <w:pPr>
        <w:jc w:val="center"/>
        <w:rPr>
          <w:lang w:val="fr-FR"/>
        </w:rPr>
      </w:pPr>
    </w:p>
    <w:tbl>
      <w:tblPr>
        <w:tblW w:w="0" w:type="auto"/>
        <w:tblInd w:w="70" w:type="dxa"/>
        <w:tblLayout w:type="fixed"/>
        <w:tblCellMar>
          <w:left w:w="70" w:type="dxa"/>
          <w:right w:w="70" w:type="dxa"/>
        </w:tblCellMar>
        <w:tblLook w:val="0000" w:firstRow="0" w:lastRow="0" w:firstColumn="0" w:lastColumn="0" w:noHBand="0" w:noVBand="0"/>
      </w:tblPr>
      <w:tblGrid>
        <w:gridCol w:w="1689"/>
        <w:gridCol w:w="7980"/>
      </w:tblGrid>
      <w:tr w:rsidR="007A697C" w14:paraId="3F7F8BCA" w14:textId="77777777">
        <w:tc>
          <w:tcPr>
            <w:tcW w:w="1689" w:type="dxa"/>
            <w:tcBorders>
              <w:top w:val="single" w:sz="4" w:space="0" w:color="000000"/>
              <w:left w:val="single" w:sz="4" w:space="0" w:color="000000"/>
              <w:bottom w:val="single" w:sz="4" w:space="0" w:color="000000"/>
            </w:tcBorders>
            <w:shd w:val="clear" w:color="auto" w:fill="F3F3F3"/>
          </w:tcPr>
          <w:p w14:paraId="3A95FDDB" w14:textId="77777777" w:rsidR="007A697C" w:rsidRDefault="007A697C">
            <w:pPr>
              <w:jc w:val="center"/>
            </w:pPr>
            <w:proofErr w:type="spellStart"/>
            <w:r>
              <w:rPr>
                <w:sz w:val="20"/>
                <w:szCs w:val="20"/>
                <w:lang w:val="fr-FR"/>
              </w:rPr>
              <w:t>Acronym</w:t>
            </w:r>
            <w:proofErr w:type="spellEnd"/>
          </w:p>
        </w:tc>
        <w:tc>
          <w:tcPr>
            <w:tcW w:w="7980" w:type="dxa"/>
            <w:tcBorders>
              <w:top w:val="single" w:sz="4" w:space="0" w:color="000000"/>
              <w:left w:val="single" w:sz="4" w:space="0" w:color="000000"/>
              <w:bottom w:val="single" w:sz="4" w:space="0" w:color="000000"/>
              <w:right w:val="single" w:sz="4" w:space="0" w:color="000000"/>
            </w:tcBorders>
            <w:shd w:val="clear" w:color="auto" w:fill="F3F3F3"/>
          </w:tcPr>
          <w:p w14:paraId="27388CD5" w14:textId="77777777" w:rsidR="007A697C" w:rsidRDefault="007A697C">
            <w:pPr>
              <w:jc w:val="center"/>
            </w:pPr>
            <w:proofErr w:type="spellStart"/>
            <w:r>
              <w:rPr>
                <w:sz w:val="20"/>
                <w:szCs w:val="20"/>
                <w:lang w:val="fr-FR"/>
              </w:rPr>
              <w:t>Definition</w:t>
            </w:r>
            <w:proofErr w:type="spellEnd"/>
          </w:p>
        </w:tc>
      </w:tr>
      <w:tr w:rsidR="007A697C" w14:paraId="1B8587B5" w14:textId="77777777">
        <w:tc>
          <w:tcPr>
            <w:tcW w:w="1689" w:type="dxa"/>
            <w:tcBorders>
              <w:top w:val="single" w:sz="4" w:space="0" w:color="000000"/>
              <w:left w:val="single" w:sz="4" w:space="0" w:color="000000"/>
              <w:bottom w:val="single" w:sz="4" w:space="0" w:color="000000"/>
            </w:tcBorders>
            <w:shd w:val="clear" w:color="auto" w:fill="auto"/>
          </w:tcPr>
          <w:p w14:paraId="1B229801" w14:textId="77777777" w:rsidR="007A697C" w:rsidRDefault="007A697C">
            <w:r>
              <w:rPr>
                <w:sz w:val="20"/>
                <w:szCs w:val="20"/>
                <w:lang w:val="fr-FR"/>
              </w:rPr>
              <w:t>CNES</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192E2D1E" w14:textId="77777777" w:rsidR="007A697C" w:rsidRDefault="007A697C">
            <w:r>
              <w:rPr>
                <w:lang w:val="fr-FR"/>
              </w:rPr>
              <w:t>Centre National d’Etudes Spatiales</w:t>
            </w:r>
          </w:p>
        </w:tc>
      </w:tr>
      <w:tr w:rsidR="007A697C" w:rsidRPr="00217639" w14:paraId="73309A89" w14:textId="77777777">
        <w:tc>
          <w:tcPr>
            <w:tcW w:w="1689" w:type="dxa"/>
            <w:tcBorders>
              <w:top w:val="single" w:sz="4" w:space="0" w:color="000000"/>
              <w:left w:val="single" w:sz="4" w:space="0" w:color="000000"/>
              <w:bottom w:val="single" w:sz="4" w:space="0" w:color="000000"/>
            </w:tcBorders>
            <w:shd w:val="clear" w:color="auto" w:fill="auto"/>
          </w:tcPr>
          <w:p w14:paraId="6CB3D9E2" w14:textId="77777777" w:rsidR="007A697C" w:rsidRDefault="007A697C">
            <w:r>
              <w:rPr>
                <w:sz w:val="20"/>
                <w:szCs w:val="20"/>
                <w:lang w:val="fr-FR"/>
              </w:rPr>
              <w:t>CNRS</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4ABA969B" w14:textId="77777777" w:rsidR="007A697C" w:rsidRPr="00217639" w:rsidRDefault="007A697C">
            <w:pPr>
              <w:rPr>
                <w:lang w:val="fr-FR"/>
              </w:rPr>
            </w:pPr>
            <w:r>
              <w:rPr>
                <w:lang w:val="fr-FR"/>
              </w:rPr>
              <w:t>Centre National de la Recherche Scientifique</w:t>
            </w:r>
          </w:p>
        </w:tc>
      </w:tr>
      <w:tr w:rsidR="007A697C" w14:paraId="37089CCB" w14:textId="77777777">
        <w:tc>
          <w:tcPr>
            <w:tcW w:w="1689" w:type="dxa"/>
            <w:tcBorders>
              <w:top w:val="single" w:sz="4" w:space="0" w:color="000000"/>
              <w:left w:val="single" w:sz="4" w:space="0" w:color="000000"/>
              <w:bottom w:val="single" w:sz="4" w:space="0" w:color="000000"/>
            </w:tcBorders>
            <w:shd w:val="clear" w:color="auto" w:fill="auto"/>
          </w:tcPr>
          <w:p w14:paraId="2AA57EFE" w14:textId="77777777" w:rsidR="007A697C" w:rsidRDefault="007A697C">
            <w:pPr>
              <w:snapToGrid w:val="0"/>
            </w:pPr>
            <w:r>
              <w:rPr>
                <w:sz w:val="20"/>
                <w:szCs w:val="20"/>
              </w:rPr>
              <w:t>DT-INSU</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2A05AE9E" w14:textId="77777777" w:rsidR="007A697C" w:rsidRDefault="007A697C">
            <w:pPr>
              <w:snapToGrid w:val="0"/>
            </w:pPr>
            <w:r>
              <w:t xml:space="preserve">Division Technique de </w:t>
            </w:r>
            <w:proofErr w:type="spellStart"/>
            <w:r>
              <w:t>l'INSU</w:t>
            </w:r>
            <w:proofErr w:type="spellEnd"/>
          </w:p>
        </w:tc>
      </w:tr>
      <w:tr w:rsidR="007A697C" w:rsidRPr="00217639" w14:paraId="7E63EDFD" w14:textId="77777777">
        <w:tc>
          <w:tcPr>
            <w:tcW w:w="1689" w:type="dxa"/>
            <w:tcBorders>
              <w:top w:val="single" w:sz="4" w:space="0" w:color="000000"/>
              <w:left w:val="single" w:sz="4" w:space="0" w:color="000000"/>
              <w:bottom w:val="single" w:sz="4" w:space="0" w:color="000000"/>
            </w:tcBorders>
            <w:shd w:val="clear" w:color="auto" w:fill="auto"/>
          </w:tcPr>
          <w:p w14:paraId="6073F6D4" w14:textId="77777777" w:rsidR="007A697C" w:rsidRDefault="007A697C">
            <w:pPr>
              <w:snapToGrid w:val="0"/>
            </w:pPr>
            <w:r>
              <w:rPr>
                <w:sz w:val="20"/>
                <w:szCs w:val="20"/>
              </w:rPr>
              <w:t>INSU</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5BD1101C" w14:textId="77777777" w:rsidR="007A697C" w:rsidRPr="00217639" w:rsidRDefault="007A697C">
            <w:pPr>
              <w:snapToGrid w:val="0"/>
              <w:rPr>
                <w:lang w:val="fr-FR"/>
              </w:rPr>
            </w:pPr>
            <w:r>
              <w:rPr>
                <w:lang w:val="fr-FR"/>
              </w:rPr>
              <w:t>Institut National des Sciences de l'Univers</w:t>
            </w:r>
          </w:p>
        </w:tc>
      </w:tr>
      <w:tr w:rsidR="007A697C" w14:paraId="640CD010" w14:textId="77777777">
        <w:tc>
          <w:tcPr>
            <w:tcW w:w="1689" w:type="dxa"/>
            <w:tcBorders>
              <w:top w:val="single" w:sz="4" w:space="0" w:color="000000"/>
              <w:left w:val="single" w:sz="4" w:space="0" w:color="000000"/>
              <w:bottom w:val="single" w:sz="4" w:space="0" w:color="000000"/>
            </w:tcBorders>
            <w:shd w:val="clear" w:color="auto" w:fill="auto"/>
          </w:tcPr>
          <w:p w14:paraId="5AAE11B9" w14:textId="77777777" w:rsidR="007A697C" w:rsidRDefault="007A697C">
            <w:pPr>
              <w:snapToGrid w:val="0"/>
            </w:pPr>
            <w:r>
              <w:rPr>
                <w:sz w:val="20"/>
                <w:szCs w:val="20"/>
              </w:rPr>
              <w:t>IPSL</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62EAC823" w14:textId="77777777" w:rsidR="007A697C" w:rsidRDefault="007A697C">
            <w:pPr>
              <w:snapToGrid w:val="0"/>
            </w:pPr>
            <w:proofErr w:type="spellStart"/>
            <w:r>
              <w:t>Institut</w:t>
            </w:r>
            <w:proofErr w:type="spellEnd"/>
            <w:r>
              <w:t xml:space="preserve"> Pierre Simon Laplace</w:t>
            </w:r>
          </w:p>
        </w:tc>
      </w:tr>
      <w:tr w:rsidR="007A697C" w:rsidRPr="00217639" w14:paraId="489AC859" w14:textId="77777777">
        <w:tc>
          <w:tcPr>
            <w:tcW w:w="1689" w:type="dxa"/>
            <w:tcBorders>
              <w:top w:val="single" w:sz="4" w:space="0" w:color="000000"/>
              <w:left w:val="single" w:sz="4" w:space="0" w:color="000000"/>
              <w:bottom w:val="single" w:sz="4" w:space="0" w:color="000000"/>
            </w:tcBorders>
            <w:shd w:val="clear" w:color="auto" w:fill="auto"/>
          </w:tcPr>
          <w:p w14:paraId="5A96DE7C" w14:textId="77777777" w:rsidR="007A697C" w:rsidRDefault="007A697C">
            <w:pPr>
              <w:snapToGrid w:val="0"/>
            </w:pPr>
            <w:r>
              <w:rPr>
                <w:sz w:val="20"/>
                <w:szCs w:val="20"/>
              </w:rPr>
              <w:t>LATMOS</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68E231BB" w14:textId="77777777" w:rsidR="007A697C" w:rsidRPr="00217639" w:rsidRDefault="007A697C">
            <w:pPr>
              <w:snapToGrid w:val="0"/>
              <w:rPr>
                <w:lang w:val="fr-FR"/>
              </w:rPr>
            </w:pPr>
            <w:r>
              <w:rPr>
                <w:lang w:val="fr-FR"/>
              </w:rPr>
              <w:t>Laboratoire Atmosphères, Milieux, Observations Spatiales</w:t>
            </w:r>
          </w:p>
        </w:tc>
      </w:tr>
      <w:tr w:rsidR="007A697C" w14:paraId="0512962A" w14:textId="77777777">
        <w:tc>
          <w:tcPr>
            <w:tcW w:w="1689" w:type="dxa"/>
            <w:tcBorders>
              <w:top w:val="single" w:sz="4" w:space="0" w:color="000000"/>
              <w:left w:val="single" w:sz="4" w:space="0" w:color="000000"/>
              <w:bottom w:val="single" w:sz="4" w:space="0" w:color="000000"/>
            </w:tcBorders>
            <w:shd w:val="clear" w:color="auto" w:fill="auto"/>
          </w:tcPr>
          <w:p w14:paraId="7504CA02" w14:textId="77777777" w:rsidR="007A697C" w:rsidRDefault="007A697C">
            <w:pPr>
              <w:snapToGrid w:val="0"/>
            </w:pPr>
            <w:r>
              <w:rPr>
                <w:sz w:val="20"/>
                <w:szCs w:val="20"/>
                <w:lang w:val="fr-FR"/>
              </w:rPr>
              <w:t>LMD</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53C69A19" w14:textId="77777777" w:rsidR="007A697C" w:rsidRDefault="007A697C">
            <w:pPr>
              <w:snapToGrid w:val="0"/>
            </w:pPr>
            <w:proofErr w:type="spellStart"/>
            <w:r>
              <w:rPr>
                <w:lang w:val="fr-FR"/>
              </w:rPr>
              <w:t>Laboratoi</w:t>
            </w:r>
            <w:proofErr w:type="spellEnd"/>
            <w:r>
              <w:t xml:space="preserve">re de </w:t>
            </w:r>
            <w:proofErr w:type="spellStart"/>
            <w:r>
              <w:t>Météorologie</w:t>
            </w:r>
            <w:proofErr w:type="spellEnd"/>
            <w:r>
              <w:t xml:space="preserve"> </w:t>
            </w:r>
            <w:proofErr w:type="spellStart"/>
            <w:r>
              <w:t>Dynamique</w:t>
            </w:r>
            <w:proofErr w:type="spellEnd"/>
          </w:p>
        </w:tc>
      </w:tr>
      <w:tr w:rsidR="00F167C2" w14:paraId="590B8ECF" w14:textId="77777777">
        <w:tc>
          <w:tcPr>
            <w:tcW w:w="1689" w:type="dxa"/>
            <w:tcBorders>
              <w:top w:val="single" w:sz="4" w:space="0" w:color="000000"/>
              <w:left w:val="single" w:sz="4" w:space="0" w:color="000000"/>
              <w:bottom w:val="single" w:sz="4" w:space="0" w:color="000000"/>
            </w:tcBorders>
            <w:shd w:val="clear" w:color="auto" w:fill="auto"/>
          </w:tcPr>
          <w:p w14:paraId="010D8C0B" w14:textId="2B72866C" w:rsidR="00F167C2" w:rsidRDefault="00F167C2">
            <w:pPr>
              <w:snapToGrid w:val="0"/>
              <w:rPr>
                <w:sz w:val="20"/>
                <w:szCs w:val="20"/>
                <w:lang w:val="fr-FR"/>
              </w:rPr>
            </w:pPr>
            <w:r>
              <w:rPr>
                <w:bCs/>
              </w:rPr>
              <w:t>ICAO</w:t>
            </w:r>
          </w:p>
        </w:tc>
        <w:tc>
          <w:tcPr>
            <w:tcW w:w="7980" w:type="dxa"/>
            <w:tcBorders>
              <w:top w:val="single" w:sz="4" w:space="0" w:color="000000"/>
              <w:left w:val="single" w:sz="4" w:space="0" w:color="000000"/>
              <w:bottom w:val="single" w:sz="4" w:space="0" w:color="000000"/>
              <w:right w:val="single" w:sz="4" w:space="0" w:color="000000"/>
            </w:tcBorders>
            <w:shd w:val="clear" w:color="auto" w:fill="auto"/>
          </w:tcPr>
          <w:p w14:paraId="7FC238D7" w14:textId="37150559" w:rsidR="00F167C2" w:rsidRDefault="00F167C2">
            <w:pPr>
              <w:snapToGrid w:val="0"/>
              <w:rPr>
                <w:lang w:val="fr-FR"/>
              </w:rPr>
            </w:pPr>
            <w:r>
              <w:rPr>
                <w:lang w:val="fr-FR"/>
              </w:rPr>
              <w:t xml:space="preserve">International Civil Aviation </w:t>
            </w:r>
            <w:proofErr w:type="spellStart"/>
            <w:r>
              <w:rPr>
                <w:lang w:val="fr-FR"/>
              </w:rPr>
              <w:t>Organization</w:t>
            </w:r>
            <w:proofErr w:type="spellEnd"/>
          </w:p>
        </w:tc>
      </w:tr>
    </w:tbl>
    <w:p w14:paraId="35177E02" w14:textId="77777777" w:rsidR="007A697C" w:rsidRDefault="007A697C">
      <w:pPr>
        <w:rPr>
          <w:lang w:val="fr-FR"/>
        </w:rPr>
      </w:pPr>
    </w:p>
    <w:tbl>
      <w:tblPr>
        <w:tblW w:w="9659" w:type="dxa"/>
        <w:tblInd w:w="70" w:type="dxa"/>
        <w:tblLayout w:type="fixed"/>
        <w:tblCellMar>
          <w:left w:w="70" w:type="dxa"/>
          <w:right w:w="70" w:type="dxa"/>
        </w:tblCellMar>
        <w:tblLook w:val="0000" w:firstRow="0" w:lastRow="0" w:firstColumn="0" w:lastColumn="0" w:noHBand="0" w:noVBand="0"/>
      </w:tblPr>
      <w:tblGrid>
        <w:gridCol w:w="1688"/>
        <w:gridCol w:w="7971"/>
      </w:tblGrid>
      <w:tr w:rsidR="007A697C" w14:paraId="101ADEB9" w14:textId="77777777" w:rsidTr="008514ED">
        <w:tc>
          <w:tcPr>
            <w:tcW w:w="1688" w:type="dxa"/>
            <w:tcBorders>
              <w:top w:val="single" w:sz="4" w:space="0" w:color="000000"/>
              <w:left w:val="single" w:sz="4" w:space="0" w:color="000000"/>
              <w:bottom w:val="single" w:sz="4" w:space="0" w:color="000000"/>
            </w:tcBorders>
            <w:shd w:val="clear" w:color="auto" w:fill="auto"/>
          </w:tcPr>
          <w:p w14:paraId="6149E7C5" w14:textId="77777777" w:rsidR="007A697C" w:rsidRDefault="007A697C">
            <w:r>
              <w:rPr>
                <w:sz w:val="20"/>
                <w:szCs w:val="20"/>
              </w:rPr>
              <w:t>BPS</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6B4D509F" w14:textId="77777777" w:rsidR="007A697C" w:rsidRDefault="007A697C">
            <w:r>
              <w:t>Super-pressure Balloons</w:t>
            </w:r>
          </w:p>
        </w:tc>
      </w:tr>
      <w:tr w:rsidR="007A697C" w14:paraId="28CA2320" w14:textId="77777777" w:rsidTr="008514ED">
        <w:tc>
          <w:tcPr>
            <w:tcW w:w="1688" w:type="dxa"/>
            <w:tcBorders>
              <w:top w:val="single" w:sz="4" w:space="0" w:color="000000"/>
              <w:left w:val="single" w:sz="4" w:space="0" w:color="000000"/>
              <w:bottom w:val="single" w:sz="4" w:space="0" w:color="000000"/>
            </w:tcBorders>
            <w:shd w:val="clear" w:color="auto" w:fill="auto"/>
          </w:tcPr>
          <w:p w14:paraId="71DF1587" w14:textId="77777777" w:rsidR="007A697C" w:rsidRDefault="007A697C">
            <w:r>
              <w:rPr>
                <w:sz w:val="20"/>
                <w:szCs w:val="20"/>
                <w:lang w:val="fr-FR"/>
              </w:rPr>
              <w:t>FCC</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1649D056" w14:textId="77777777" w:rsidR="007A697C" w:rsidRDefault="007A697C">
            <w:r>
              <w:rPr>
                <w:lang w:val="fr-FR"/>
              </w:rPr>
              <w:t>Flight Control Center</w:t>
            </w:r>
          </w:p>
        </w:tc>
      </w:tr>
      <w:tr w:rsidR="007A697C" w14:paraId="7BB8B388" w14:textId="77777777" w:rsidTr="008514ED">
        <w:tc>
          <w:tcPr>
            <w:tcW w:w="1688" w:type="dxa"/>
            <w:tcBorders>
              <w:top w:val="single" w:sz="4" w:space="0" w:color="000000"/>
              <w:left w:val="single" w:sz="4" w:space="0" w:color="000000"/>
              <w:bottom w:val="single" w:sz="4" w:space="0" w:color="000000"/>
            </w:tcBorders>
            <w:shd w:val="clear" w:color="auto" w:fill="auto"/>
          </w:tcPr>
          <w:p w14:paraId="6DB238B9" w14:textId="77777777" w:rsidR="007A697C" w:rsidRDefault="007A697C">
            <w:r>
              <w:rPr>
                <w:sz w:val="20"/>
                <w:szCs w:val="20"/>
                <w:lang w:val="fr-FR"/>
              </w:rPr>
              <w:t>MCC</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6936F097" w14:textId="77777777" w:rsidR="007A697C" w:rsidRDefault="007A697C">
            <w:r>
              <w:rPr>
                <w:lang w:val="fr-FR"/>
              </w:rPr>
              <w:t>Mission Control Center</w:t>
            </w:r>
          </w:p>
        </w:tc>
      </w:tr>
      <w:tr w:rsidR="007A697C" w14:paraId="14069915" w14:textId="77777777" w:rsidTr="008514ED">
        <w:tc>
          <w:tcPr>
            <w:tcW w:w="1688" w:type="dxa"/>
            <w:tcBorders>
              <w:top w:val="single" w:sz="4" w:space="0" w:color="000000"/>
              <w:left w:val="single" w:sz="4" w:space="0" w:color="000000"/>
              <w:bottom w:val="single" w:sz="4" w:space="0" w:color="000000"/>
            </w:tcBorders>
            <w:shd w:val="clear" w:color="auto" w:fill="auto"/>
          </w:tcPr>
          <w:p w14:paraId="77CC7113" w14:textId="77777777" w:rsidR="007A697C" w:rsidRDefault="007A697C">
            <w:r>
              <w:rPr>
                <w:sz w:val="20"/>
                <w:szCs w:val="20"/>
              </w:rPr>
              <w:t>NCU</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791ACBBA" w14:textId="77777777" w:rsidR="007A697C" w:rsidRDefault="007A697C">
            <w:r>
              <w:rPr>
                <w:lang w:val="fr-FR"/>
              </w:rPr>
              <w:t xml:space="preserve">Nacelle Charge Utile (Scientific </w:t>
            </w:r>
            <w:proofErr w:type="spellStart"/>
            <w:r>
              <w:rPr>
                <w:lang w:val="fr-FR"/>
              </w:rPr>
              <w:t>Payload</w:t>
            </w:r>
            <w:proofErr w:type="spellEnd"/>
            <w:r>
              <w:rPr>
                <w:lang w:val="fr-FR"/>
              </w:rPr>
              <w:t xml:space="preserve"> Gondola)</w:t>
            </w:r>
          </w:p>
        </w:tc>
      </w:tr>
      <w:tr w:rsidR="007A697C" w14:paraId="7F299FF2" w14:textId="77777777" w:rsidTr="008514ED">
        <w:tc>
          <w:tcPr>
            <w:tcW w:w="1688" w:type="dxa"/>
            <w:tcBorders>
              <w:top w:val="single" w:sz="4" w:space="0" w:color="000000"/>
              <w:left w:val="single" w:sz="4" w:space="0" w:color="000000"/>
              <w:bottom w:val="single" w:sz="4" w:space="0" w:color="000000"/>
            </w:tcBorders>
            <w:shd w:val="clear" w:color="auto" w:fill="auto"/>
          </w:tcPr>
          <w:p w14:paraId="5C2B6D81" w14:textId="77777777" w:rsidR="007A697C" w:rsidRDefault="007A697C">
            <w:r>
              <w:rPr>
                <w:sz w:val="20"/>
                <w:szCs w:val="20"/>
              </w:rPr>
              <w:t>NSF</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0914D485" w14:textId="77777777" w:rsidR="007A697C" w:rsidRDefault="007A697C">
            <w:r>
              <w:t>National Science Foundation</w:t>
            </w:r>
          </w:p>
        </w:tc>
      </w:tr>
      <w:tr w:rsidR="007A697C" w:rsidRPr="00217639" w14:paraId="0494A0D4" w14:textId="77777777" w:rsidTr="008514ED">
        <w:tc>
          <w:tcPr>
            <w:tcW w:w="1688" w:type="dxa"/>
            <w:tcBorders>
              <w:top w:val="single" w:sz="4" w:space="0" w:color="000000"/>
              <w:left w:val="single" w:sz="4" w:space="0" w:color="000000"/>
              <w:bottom w:val="single" w:sz="4" w:space="0" w:color="000000"/>
            </w:tcBorders>
            <w:shd w:val="clear" w:color="auto" w:fill="auto"/>
          </w:tcPr>
          <w:p w14:paraId="7AE9F881" w14:textId="77777777" w:rsidR="007A697C" w:rsidRDefault="007A697C">
            <w:r>
              <w:rPr>
                <w:sz w:val="20"/>
                <w:szCs w:val="20"/>
              </w:rPr>
              <w:t>NSO</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7CEF54C9" w14:textId="77777777" w:rsidR="007A697C" w:rsidRPr="00217639" w:rsidRDefault="007A697C">
            <w:pPr>
              <w:rPr>
                <w:lang w:val="fr-FR"/>
              </w:rPr>
            </w:pPr>
            <w:r>
              <w:rPr>
                <w:lang w:val="fr-FR"/>
              </w:rPr>
              <w:t>Nacelle de Servitude Opérationnelle (Flight Control Gondola)</w:t>
            </w:r>
          </w:p>
        </w:tc>
      </w:tr>
      <w:tr w:rsidR="007A697C" w14:paraId="4550571E" w14:textId="77777777" w:rsidTr="008514ED">
        <w:tc>
          <w:tcPr>
            <w:tcW w:w="1688" w:type="dxa"/>
            <w:tcBorders>
              <w:top w:val="single" w:sz="4" w:space="0" w:color="000000"/>
              <w:left w:val="single" w:sz="4" w:space="0" w:color="000000"/>
              <w:bottom w:val="single" w:sz="4" w:space="0" w:color="000000"/>
            </w:tcBorders>
            <w:shd w:val="clear" w:color="auto" w:fill="auto"/>
          </w:tcPr>
          <w:p w14:paraId="54EA9797" w14:textId="77777777" w:rsidR="007A697C" w:rsidRDefault="007A697C">
            <w:r>
              <w:rPr>
                <w:sz w:val="20"/>
                <w:szCs w:val="20"/>
                <w:lang w:val="fr-FR"/>
              </w:rPr>
              <w:t>SZA</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46C66CFF" w14:textId="77777777" w:rsidR="007A697C" w:rsidRDefault="007A697C">
            <w:r>
              <w:rPr>
                <w:lang w:val="fr-FR"/>
              </w:rPr>
              <w:t>Solar Zenith Angle</w:t>
            </w:r>
          </w:p>
        </w:tc>
      </w:tr>
      <w:tr w:rsidR="007A697C" w14:paraId="016086C8" w14:textId="77777777" w:rsidTr="008514ED">
        <w:tc>
          <w:tcPr>
            <w:tcW w:w="1688" w:type="dxa"/>
            <w:tcBorders>
              <w:top w:val="single" w:sz="4" w:space="0" w:color="000000"/>
              <w:left w:val="single" w:sz="4" w:space="0" w:color="000000"/>
              <w:bottom w:val="single" w:sz="4" w:space="0" w:color="000000"/>
            </w:tcBorders>
            <w:shd w:val="clear" w:color="auto" w:fill="auto"/>
          </w:tcPr>
          <w:p w14:paraId="362AE3A1" w14:textId="77777777" w:rsidR="007A697C" w:rsidRDefault="007A697C">
            <w:r>
              <w:rPr>
                <w:sz w:val="20"/>
                <w:szCs w:val="20"/>
              </w:rPr>
              <w:t>TBC</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266B6724" w14:textId="77777777" w:rsidR="007A697C" w:rsidRDefault="007A697C">
            <w:r>
              <w:t>To Be Confirmed</w:t>
            </w:r>
          </w:p>
        </w:tc>
      </w:tr>
      <w:tr w:rsidR="007A697C" w14:paraId="67B241A1" w14:textId="77777777" w:rsidTr="008514ED">
        <w:tc>
          <w:tcPr>
            <w:tcW w:w="1688" w:type="dxa"/>
            <w:tcBorders>
              <w:top w:val="single" w:sz="4" w:space="0" w:color="000000"/>
              <w:left w:val="single" w:sz="4" w:space="0" w:color="000000"/>
              <w:bottom w:val="single" w:sz="4" w:space="0" w:color="000000"/>
            </w:tcBorders>
            <w:shd w:val="clear" w:color="auto" w:fill="auto"/>
          </w:tcPr>
          <w:p w14:paraId="6F1F4AB2" w14:textId="77777777" w:rsidR="007A697C" w:rsidRDefault="007A697C">
            <w:r>
              <w:rPr>
                <w:sz w:val="20"/>
                <w:szCs w:val="20"/>
              </w:rPr>
              <w:t>TBD</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1E8176AB" w14:textId="77777777" w:rsidR="007A697C" w:rsidRDefault="007A697C">
            <w:r>
              <w:t>To Be Defined</w:t>
            </w:r>
          </w:p>
        </w:tc>
      </w:tr>
      <w:tr w:rsidR="007A697C" w14:paraId="624DC6FB" w14:textId="77777777" w:rsidTr="008514ED">
        <w:tc>
          <w:tcPr>
            <w:tcW w:w="1688" w:type="dxa"/>
            <w:tcBorders>
              <w:top w:val="single" w:sz="4" w:space="0" w:color="000000"/>
              <w:left w:val="single" w:sz="4" w:space="0" w:color="000000"/>
              <w:bottom w:val="single" w:sz="4" w:space="0" w:color="000000"/>
            </w:tcBorders>
            <w:shd w:val="clear" w:color="auto" w:fill="auto"/>
          </w:tcPr>
          <w:p w14:paraId="3C8CB094" w14:textId="77777777" w:rsidR="007A697C" w:rsidRDefault="007A697C">
            <w:r>
              <w:rPr>
                <w:sz w:val="20"/>
                <w:szCs w:val="20"/>
              </w:rPr>
              <w:t>TSEN</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7C5EF79A" w14:textId="50BD552C" w:rsidR="007A697C" w:rsidRDefault="009736FD">
            <w:r>
              <w:t>S</w:t>
            </w:r>
            <w:r w:rsidR="007A697C">
              <w:t>ensors: air pressure and temperature, CNRS/LMD</w:t>
            </w:r>
          </w:p>
        </w:tc>
      </w:tr>
      <w:tr w:rsidR="009736FD" w14:paraId="14FF65DA" w14:textId="77777777" w:rsidTr="008514ED">
        <w:tc>
          <w:tcPr>
            <w:tcW w:w="1688" w:type="dxa"/>
            <w:tcBorders>
              <w:top w:val="single" w:sz="4" w:space="0" w:color="000000"/>
              <w:left w:val="single" w:sz="4" w:space="0" w:color="000000"/>
              <w:bottom w:val="single" w:sz="4" w:space="0" w:color="000000"/>
            </w:tcBorders>
            <w:shd w:val="clear" w:color="auto" w:fill="auto"/>
          </w:tcPr>
          <w:p w14:paraId="221CDE01" w14:textId="229D54E6" w:rsidR="009736FD" w:rsidRDefault="009736FD">
            <w:pPr>
              <w:rPr>
                <w:sz w:val="20"/>
                <w:szCs w:val="20"/>
              </w:rPr>
            </w:pPr>
            <w:r>
              <w:rPr>
                <w:sz w:val="20"/>
                <w:szCs w:val="20"/>
              </w:rPr>
              <w:t>RSS421</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487D9664" w14:textId="154D84CF" w:rsidR="009736FD" w:rsidRDefault="009736FD">
            <w:r>
              <w:t>Sensor: air pressure, temperature, and relative humidity, NCAR/Vaisala</w:t>
            </w:r>
          </w:p>
        </w:tc>
      </w:tr>
      <w:tr w:rsidR="00612660" w14:paraId="3CAB4760" w14:textId="77777777" w:rsidTr="008514ED">
        <w:tc>
          <w:tcPr>
            <w:tcW w:w="1688" w:type="dxa"/>
            <w:tcBorders>
              <w:top w:val="single" w:sz="4" w:space="0" w:color="000000"/>
              <w:left w:val="single" w:sz="4" w:space="0" w:color="000000"/>
              <w:bottom w:val="single" w:sz="4" w:space="0" w:color="000000"/>
            </w:tcBorders>
            <w:shd w:val="clear" w:color="auto" w:fill="auto"/>
          </w:tcPr>
          <w:p w14:paraId="0BDE3516" w14:textId="602557AF" w:rsidR="00612660" w:rsidRDefault="00612660">
            <w:pPr>
              <w:rPr>
                <w:sz w:val="20"/>
                <w:szCs w:val="20"/>
              </w:rPr>
            </w:pPr>
            <w:r>
              <w:rPr>
                <w:sz w:val="20"/>
                <w:szCs w:val="20"/>
              </w:rPr>
              <w:t>LoRa</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66A7566B" w14:textId="2336040A" w:rsidR="00612660" w:rsidRDefault="00612660">
            <w:r>
              <w:t>Long Range</w:t>
            </w:r>
          </w:p>
        </w:tc>
      </w:tr>
      <w:tr w:rsidR="008B0A96" w14:paraId="04E8A507" w14:textId="77777777" w:rsidTr="008514ED">
        <w:tc>
          <w:tcPr>
            <w:tcW w:w="1688" w:type="dxa"/>
            <w:tcBorders>
              <w:top w:val="single" w:sz="4" w:space="0" w:color="000000"/>
              <w:left w:val="single" w:sz="4" w:space="0" w:color="000000"/>
              <w:bottom w:val="single" w:sz="4" w:space="0" w:color="000000"/>
            </w:tcBorders>
            <w:shd w:val="clear" w:color="auto" w:fill="auto"/>
          </w:tcPr>
          <w:p w14:paraId="5CD764B9" w14:textId="1DF0CB04" w:rsidR="008B0A96" w:rsidRDefault="0089017D">
            <w:pPr>
              <w:rPr>
                <w:sz w:val="20"/>
                <w:szCs w:val="20"/>
              </w:rPr>
            </w:pPr>
            <w:r>
              <w:rPr>
                <w:sz w:val="20"/>
                <w:szCs w:val="20"/>
              </w:rPr>
              <w:t>RATS</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4E3FE95E" w14:textId="26AAD275" w:rsidR="008B0A96" w:rsidRDefault="0089017D">
            <w:r>
              <w:t>Reel-down Atmospheric Temperature Sensor</w:t>
            </w:r>
          </w:p>
        </w:tc>
      </w:tr>
      <w:tr w:rsidR="008B0A96" w14:paraId="09AD1636" w14:textId="77777777" w:rsidTr="008514ED">
        <w:trPr>
          <w:trHeight w:val="202"/>
        </w:trPr>
        <w:tc>
          <w:tcPr>
            <w:tcW w:w="1688" w:type="dxa"/>
            <w:tcBorders>
              <w:top w:val="single" w:sz="4" w:space="0" w:color="000000"/>
              <w:left w:val="single" w:sz="4" w:space="0" w:color="000000"/>
              <w:bottom w:val="single" w:sz="4" w:space="0" w:color="000000"/>
            </w:tcBorders>
            <w:shd w:val="clear" w:color="auto" w:fill="auto"/>
          </w:tcPr>
          <w:p w14:paraId="16BEA516" w14:textId="50087FEA" w:rsidR="008B0A96" w:rsidRDefault="008B0A96">
            <w:pPr>
              <w:rPr>
                <w:sz w:val="20"/>
                <w:szCs w:val="20"/>
              </w:rPr>
            </w:pPr>
            <w:r>
              <w:rPr>
                <w:sz w:val="20"/>
                <w:szCs w:val="20"/>
              </w:rPr>
              <w:t>E</w:t>
            </w:r>
            <w:r w:rsidR="0089017D">
              <w:rPr>
                <w:sz w:val="20"/>
                <w:szCs w:val="20"/>
              </w:rPr>
              <w:t>C</w:t>
            </w:r>
            <w:r>
              <w:rPr>
                <w:sz w:val="20"/>
                <w:szCs w:val="20"/>
              </w:rPr>
              <w:t>U</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2AD00719" w14:textId="49DA7147" w:rsidR="008B0A96" w:rsidRDefault="008B0A96">
            <w:r>
              <w:t xml:space="preserve">End of </w:t>
            </w:r>
            <w:r w:rsidR="0089017D">
              <w:t>Cable</w:t>
            </w:r>
            <w:r>
              <w:t xml:space="preserve"> Unit</w:t>
            </w:r>
          </w:p>
        </w:tc>
      </w:tr>
      <w:tr w:rsidR="00C1047D" w14:paraId="552C7FBC" w14:textId="77777777" w:rsidTr="008514ED">
        <w:trPr>
          <w:trHeight w:val="202"/>
        </w:trPr>
        <w:tc>
          <w:tcPr>
            <w:tcW w:w="1688" w:type="dxa"/>
            <w:tcBorders>
              <w:top w:val="single" w:sz="4" w:space="0" w:color="000000"/>
              <w:left w:val="single" w:sz="4" w:space="0" w:color="000000"/>
              <w:bottom w:val="single" w:sz="4" w:space="0" w:color="000000"/>
            </w:tcBorders>
            <w:shd w:val="clear" w:color="auto" w:fill="auto"/>
          </w:tcPr>
          <w:p w14:paraId="65C89D0E" w14:textId="39A2C095" w:rsidR="00C1047D" w:rsidRDefault="00C1047D">
            <w:pPr>
              <w:rPr>
                <w:sz w:val="20"/>
                <w:szCs w:val="20"/>
              </w:rPr>
            </w:pPr>
            <w:r>
              <w:rPr>
                <w:sz w:val="20"/>
                <w:szCs w:val="20"/>
              </w:rPr>
              <w:t>FEP</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5C3E1806" w14:textId="01A26EE6" w:rsidR="00C1047D" w:rsidRDefault="00C1047D">
            <w:r>
              <w:t>Fluorinated Ethylene Propylene</w:t>
            </w:r>
          </w:p>
        </w:tc>
      </w:tr>
      <w:tr w:rsidR="00C1047D" w14:paraId="2663ECD2" w14:textId="77777777" w:rsidTr="008514ED">
        <w:trPr>
          <w:trHeight w:val="202"/>
        </w:trPr>
        <w:tc>
          <w:tcPr>
            <w:tcW w:w="1688" w:type="dxa"/>
            <w:tcBorders>
              <w:top w:val="single" w:sz="4" w:space="0" w:color="000000"/>
              <w:left w:val="single" w:sz="4" w:space="0" w:color="000000"/>
              <w:bottom w:val="single" w:sz="4" w:space="0" w:color="000000"/>
            </w:tcBorders>
            <w:shd w:val="clear" w:color="auto" w:fill="auto"/>
          </w:tcPr>
          <w:p w14:paraId="7AA120A4" w14:textId="0BB47D6A" w:rsidR="00C1047D" w:rsidRDefault="00C1047D">
            <w:pPr>
              <w:rPr>
                <w:sz w:val="20"/>
                <w:szCs w:val="20"/>
              </w:rPr>
            </w:pPr>
            <w:r>
              <w:rPr>
                <w:sz w:val="20"/>
                <w:szCs w:val="20"/>
              </w:rPr>
              <w:t>UV</w:t>
            </w:r>
          </w:p>
        </w:tc>
        <w:tc>
          <w:tcPr>
            <w:tcW w:w="7971" w:type="dxa"/>
            <w:tcBorders>
              <w:top w:val="single" w:sz="4" w:space="0" w:color="000000"/>
              <w:left w:val="single" w:sz="4" w:space="0" w:color="000000"/>
              <w:bottom w:val="single" w:sz="4" w:space="0" w:color="000000"/>
              <w:right w:val="single" w:sz="4" w:space="0" w:color="000000"/>
            </w:tcBorders>
            <w:shd w:val="clear" w:color="auto" w:fill="auto"/>
          </w:tcPr>
          <w:p w14:paraId="126E23E6" w14:textId="72E1A8F8" w:rsidR="00C1047D" w:rsidRDefault="00C1047D">
            <w:r>
              <w:t>Ultraviolet light</w:t>
            </w:r>
          </w:p>
        </w:tc>
      </w:tr>
    </w:tbl>
    <w:p w14:paraId="5039DE12" w14:textId="77777777" w:rsidR="007A697C" w:rsidRDefault="007A697C"/>
    <w:p w14:paraId="57094B2E" w14:textId="77777777" w:rsidR="007A697C" w:rsidRDefault="007A697C">
      <w:pPr>
        <w:pageBreakBefore/>
      </w:pPr>
    </w:p>
    <w:p w14:paraId="1A95FA1B" w14:textId="77777777" w:rsidR="007A697C" w:rsidRDefault="007A697C">
      <w:pPr>
        <w:pStyle w:val="Heading1"/>
        <w:spacing w:before="0" w:after="360"/>
        <w:ind w:hanging="709"/>
      </w:pPr>
      <w:bookmarkStart w:id="6" w:name="_Toc446513285"/>
      <w:r>
        <w:t>Part 1: preliminary information request and main constraints</w:t>
      </w:r>
      <w:bookmarkEnd w:id="6"/>
    </w:p>
    <w:p w14:paraId="06A8A1D9" w14:textId="77777777" w:rsidR="007A697C" w:rsidRDefault="007A697C">
      <w:pPr>
        <w:pStyle w:val="Heading2"/>
        <w:numPr>
          <w:ilvl w:val="1"/>
          <w:numId w:val="2"/>
        </w:numPr>
        <w:rPr>
          <w:iCs/>
        </w:rPr>
      </w:pPr>
      <w:bookmarkStart w:id="7" w:name="_Toc446513286"/>
      <w:r>
        <w:t>system configuration</w:t>
      </w:r>
      <w:bookmarkEnd w:id="7"/>
    </w:p>
    <w:p w14:paraId="0E55B29D" w14:textId="77777777" w:rsidR="007A697C" w:rsidRDefault="007A697C">
      <w:pPr>
        <w:jc w:val="both"/>
        <w:rPr>
          <w:iCs/>
        </w:rPr>
      </w:pPr>
      <w:proofErr w:type="spellStart"/>
      <w:r>
        <w:rPr>
          <w:iCs/>
        </w:rPr>
        <w:t>Strateole</w:t>
      </w:r>
      <w:proofErr w:type="spellEnd"/>
      <w:r>
        <w:rPr>
          <w:iCs/>
        </w:rPr>
        <w:t xml:space="preserve"> 2 is an international project that makes use of </w:t>
      </w:r>
      <w:proofErr w:type="spellStart"/>
      <w:r>
        <w:rPr>
          <w:iCs/>
        </w:rPr>
        <w:t>superpressure</w:t>
      </w:r>
      <w:proofErr w:type="spellEnd"/>
      <w:r>
        <w:rPr>
          <w:iCs/>
        </w:rPr>
        <w:t xml:space="preserve"> balloons (BPS) provided and operated by CNES to study the dynamics, physics, and chemistry of the equatorial upper troposphere and lower stratosphere. These balloons perform flights that can last for several months at nearly constant density level in the atmosphere, in the range 70-120 g/m, depending on the balloon size and on the payload weight.</w:t>
      </w:r>
    </w:p>
    <w:p w14:paraId="08B1EE08" w14:textId="77777777" w:rsidR="007A697C" w:rsidRDefault="007A697C">
      <w:pPr>
        <w:jc w:val="both"/>
        <w:rPr>
          <w:iCs/>
        </w:rPr>
      </w:pPr>
    </w:p>
    <w:p w14:paraId="2D0556D7" w14:textId="77777777" w:rsidR="007A697C" w:rsidRDefault="007A697C">
      <w:pPr>
        <w:jc w:val="both"/>
        <w:rPr>
          <w:iCs/>
        </w:rPr>
      </w:pPr>
      <w:r>
        <w:rPr>
          <w:iCs/>
        </w:rPr>
        <w:t xml:space="preserve">Zephyr, the scientific payload gondola (NCU) for long-duration balloon flights, provides the scientific instrument with power, telemetry and commands, structural link with the rest of the flight chain and thermal insulation. With a few exceptions (e.g. TSEN), </w:t>
      </w:r>
      <w:proofErr w:type="spellStart"/>
      <w:r>
        <w:rPr>
          <w:iCs/>
        </w:rPr>
        <w:t>Strateole</w:t>
      </w:r>
      <w:proofErr w:type="spellEnd"/>
      <w:r>
        <w:rPr>
          <w:iCs/>
        </w:rPr>
        <w:t xml:space="preserve"> 2 instruments will be accommodated in Zephyr.</w:t>
      </w:r>
    </w:p>
    <w:p w14:paraId="40E136D8" w14:textId="77777777" w:rsidR="007A697C" w:rsidRDefault="007A697C">
      <w:pPr>
        <w:jc w:val="both"/>
      </w:pPr>
      <w:r>
        <w:rPr>
          <w:iCs/>
        </w:rPr>
        <w:t xml:space="preserve">The standard overall configuration of the flight system is illustrated in appendix 1. </w:t>
      </w:r>
    </w:p>
    <w:p w14:paraId="1B01D3EA" w14:textId="77777777" w:rsidR="007A697C" w:rsidRDefault="007A697C"/>
    <w:p w14:paraId="302B6A83" w14:textId="77777777" w:rsidR="007A697C" w:rsidRDefault="007A697C">
      <w:pPr>
        <w:pStyle w:val="Heading2"/>
        <w:numPr>
          <w:ilvl w:val="1"/>
          <w:numId w:val="2"/>
        </w:numPr>
        <w:rPr>
          <w:iCs/>
          <w:color w:val="FF0000"/>
        </w:rPr>
      </w:pPr>
      <w:bookmarkStart w:id="8" w:name="_Toc446513287"/>
      <w:r>
        <w:t>Measurement objectives and mission description</w:t>
      </w:r>
      <w:bookmarkEnd w:id="8"/>
    </w:p>
    <w:p w14:paraId="0CA1E767" w14:textId="77777777" w:rsidR="007A697C" w:rsidRDefault="007A697C">
      <w:pPr>
        <w:widowControl/>
        <w:numPr>
          <w:ilvl w:val="0"/>
          <w:numId w:val="12"/>
        </w:numPr>
        <w:tabs>
          <w:tab w:val="left" w:pos="426"/>
        </w:tabs>
        <w:spacing w:after="120"/>
        <w:ind w:left="425" w:hanging="425"/>
        <w:jc w:val="both"/>
        <w:rPr>
          <w:iCs/>
        </w:rPr>
      </w:pPr>
      <w:r>
        <w:rPr>
          <w:iCs/>
          <w:color w:val="FF0000"/>
        </w:rPr>
        <w:t>Describe briefly the measurements that will be performed by your instrument, and the main associated constraints (e.g.: specific periods for observations, frequency of observations…)</w:t>
      </w:r>
    </w:p>
    <w:tbl>
      <w:tblPr>
        <w:tblW w:w="0" w:type="auto"/>
        <w:tblInd w:w="-10" w:type="dxa"/>
        <w:tblLayout w:type="fixed"/>
        <w:tblLook w:val="0000" w:firstRow="0" w:lastRow="0" w:firstColumn="0" w:lastColumn="0" w:noHBand="0" w:noVBand="0"/>
      </w:tblPr>
      <w:tblGrid>
        <w:gridCol w:w="9308"/>
      </w:tblGrid>
      <w:tr w:rsidR="007A697C" w14:paraId="6F532262"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3A371CA8" w14:textId="310705BF" w:rsidR="007A697C" w:rsidRPr="005F734B" w:rsidRDefault="0089017D" w:rsidP="005F1938">
            <w:pPr>
              <w:widowControl/>
              <w:spacing w:after="120"/>
              <w:rPr>
                <w:iCs/>
              </w:rPr>
            </w:pPr>
            <w:r>
              <w:rPr>
                <w:iCs/>
              </w:rPr>
              <w:t>RATS</w:t>
            </w:r>
            <w:r w:rsidR="007A697C">
              <w:rPr>
                <w:iCs/>
              </w:rPr>
              <w:t xml:space="preserve"> will measure </w:t>
            </w:r>
            <w:r>
              <w:rPr>
                <w:iCs/>
              </w:rPr>
              <w:t>air</w:t>
            </w:r>
            <w:r w:rsidR="007A697C">
              <w:rPr>
                <w:iCs/>
              </w:rPr>
              <w:t xml:space="preserve"> temperatu</w:t>
            </w:r>
            <w:r w:rsidR="005E456E">
              <w:rPr>
                <w:iCs/>
              </w:rPr>
              <w:t>re</w:t>
            </w:r>
            <w:r>
              <w:rPr>
                <w:iCs/>
              </w:rPr>
              <w:t>, pressure</w:t>
            </w:r>
            <w:r w:rsidR="009F3006">
              <w:rPr>
                <w:iCs/>
              </w:rPr>
              <w:t xml:space="preserve">, </w:t>
            </w:r>
            <w:r w:rsidR="00B35769">
              <w:rPr>
                <w:iCs/>
              </w:rPr>
              <w:t>relative</w:t>
            </w:r>
            <w:r>
              <w:rPr>
                <w:iCs/>
              </w:rPr>
              <w:t xml:space="preserve"> humidity</w:t>
            </w:r>
            <w:r w:rsidR="009F3006">
              <w:rPr>
                <w:iCs/>
              </w:rPr>
              <w:t xml:space="preserve">, and GPS position </w:t>
            </w:r>
            <w:r w:rsidR="005F1938">
              <w:rPr>
                <w:iCs/>
              </w:rPr>
              <w:t xml:space="preserve">in situ </w:t>
            </w:r>
            <w:r>
              <w:rPr>
                <w:iCs/>
              </w:rPr>
              <w:t xml:space="preserve">200-250 </w:t>
            </w:r>
            <w:r w:rsidR="00A7569E">
              <w:rPr>
                <w:iCs/>
              </w:rPr>
              <w:t xml:space="preserve">m </w:t>
            </w:r>
            <w:r w:rsidR="007A697C">
              <w:rPr>
                <w:iCs/>
              </w:rPr>
              <w:t>below the Zephyr</w:t>
            </w:r>
            <w:r w:rsidR="000E0B66">
              <w:rPr>
                <w:iCs/>
              </w:rPr>
              <w:t xml:space="preserve"> gondola</w:t>
            </w:r>
            <w:r w:rsidR="007A697C">
              <w:rPr>
                <w:iCs/>
              </w:rPr>
              <w:t xml:space="preserve">. </w:t>
            </w:r>
            <w:r w:rsidR="005F1938">
              <w:rPr>
                <w:iCs/>
              </w:rPr>
              <w:t xml:space="preserve">To do this, </w:t>
            </w:r>
            <w:r w:rsidR="00C15552">
              <w:rPr>
                <w:iCs/>
              </w:rPr>
              <w:t>RATS</w:t>
            </w:r>
            <w:r w:rsidR="007A697C">
              <w:rPr>
                <w:iCs/>
              </w:rPr>
              <w:t xml:space="preserve"> will deploy a</w:t>
            </w:r>
            <w:r w:rsidR="00C15552">
              <w:rPr>
                <w:iCs/>
              </w:rPr>
              <w:t xml:space="preserve"> two-conductor insulated copper cable from the gondola that connects to a</w:t>
            </w:r>
            <w:r w:rsidR="003E433A">
              <w:rPr>
                <w:iCs/>
              </w:rPr>
              <w:t>n</w:t>
            </w:r>
            <w:r w:rsidR="00C15552">
              <w:rPr>
                <w:iCs/>
              </w:rPr>
              <w:t xml:space="preserve"> </w:t>
            </w:r>
            <w:r w:rsidR="005F734B">
              <w:rPr>
                <w:iCs/>
              </w:rPr>
              <w:t>End of Cable unit</w:t>
            </w:r>
            <w:r w:rsidR="005F1938">
              <w:rPr>
                <w:iCs/>
              </w:rPr>
              <w:t xml:space="preserve"> (ECU)</w:t>
            </w:r>
            <w:r w:rsidR="005F734B">
              <w:rPr>
                <w:iCs/>
              </w:rPr>
              <w:t xml:space="preserve"> containing a suite of scientific sensors.</w:t>
            </w:r>
            <w:r w:rsidR="003E433A">
              <w:rPr>
                <w:iCs/>
              </w:rPr>
              <w:t xml:space="preserve"> </w:t>
            </w:r>
            <w:r w:rsidR="005F1938">
              <w:rPr>
                <w:iCs/>
              </w:rPr>
              <w:t xml:space="preserve">At balloon flight altitude, the instrument will operate continuously, day and night, to create a continuous </w:t>
            </w:r>
            <w:r w:rsidR="004D4293">
              <w:rPr>
                <w:iCs/>
              </w:rPr>
              <w:t xml:space="preserve">record of </w:t>
            </w:r>
            <w:r w:rsidR="005F1938">
              <w:rPr>
                <w:iCs/>
              </w:rPr>
              <w:t xml:space="preserve">differential temperature, pressure, and humidity when combined with similar measurements made </w:t>
            </w:r>
            <w:r w:rsidR="0089123F">
              <w:rPr>
                <w:iCs/>
              </w:rPr>
              <w:t>by</w:t>
            </w:r>
            <w:r w:rsidR="005F1938">
              <w:rPr>
                <w:iCs/>
              </w:rPr>
              <w:t xml:space="preserve"> the Zephyr gondola. Th</w:t>
            </w:r>
            <w:r w:rsidR="0089123F">
              <w:rPr>
                <w:iCs/>
              </w:rPr>
              <w:t xml:space="preserve">e </w:t>
            </w:r>
            <w:r w:rsidR="005F1938">
              <w:rPr>
                <w:iCs/>
              </w:rPr>
              <w:t xml:space="preserve">sampling frequency is to be determined but will likely be 0.1 Hz. </w:t>
            </w:r>
            <w:r w:rsidR="007A697C">
              <w:rPr>
                <w:iCs/>
              </w:rPr>
              <w:t xml:space="preserve">The scientific goal of the instrument </w:t>
            </w:r>
            <w:r w:rsidR="003E433A">
              <w:rPr>
                <w:iCs/>
              </w:rPr>
              <w:t>is</w:t>
            </w:r>
            <w:r w:rsidR="007A697C">
              <w:rPr>
                <w:iCs/>
              </w:rPr>
              <w:t xml:space="preserve"> to</w:t>
            </w:r>
            <w:r w:rsidR="005F734B">
              <w:rPr>
                <w:iCs/>
              </w:rPr>
              <w:t xml:space="preserve"> use </w:t>
            </w:r>
            <w:r w:rsidR="0089123F">
              <w:rPr>
                <w:iCs/>
              </w:rPr>
              <w:t xml:space="preserve">the set of </w:t>
            </w:r>
            <w:r w:rsidR="005F734B">
              <w:rPr>
                <w:iCs/>
              </w:rPr>
              <w:t>differential</w:t>
            </w:r>
            <w:r w:rsidR="007A697C">
              <w:rPr>
                <w:iCs/>
              </w:rPr>
              <w:t xml:space="preserve"> measure</w:t>
            </w:r>
            <w:r w:rsidR="003E433A">
              <w:rPr>
                <w:iCs/>
              </w:rPr>
              <w:t>ments</w:t>
            </w:r>
            <w:r w:rsidR="0089123F">
              <w:rPr>
                <w:iCs/>
              </w:rPr>
              <w:t xml:space="preserve">, which are made </w:t>
            </w:r>
            <w:r w:rsidR="005F734B">
              <w:rPr>
                <w:iCs/>
              </w:rPr>
              <w:t>above</w:t>
            </w:r>
            <w:r w:rsidR="007A697C">
              <w:rPr>
                <w:iCs/>
              </w:rPr>
              <w:t xml:space="preserve"> the tropical cold point tropopause</w:t>
            </w:r>
            <w:r w:rsidR="0089123F">
              <w:rPr>
                <w:iCs/>
              </w:rPr>
              <w:t>,</w:t>
            </w:r>
            <w:r w:rsidR="007A697C">
              <w:rPr>
                <w:iCs/>
              </w:rPr>
              <w:t xml:space="preserve"> to study atmospheric waves propagating through the tropopause.</w:t>
            </w:r>
          </w:p>
        </w:tc>
      </w:tr>
    </w:tbl>
    <w:p w14:paraId="635B0322" w14:textId="77777777" w:rsidR="007A697C" w:rsidRDefault="007A697C">
      <w:pPr>
        <w:widowControl/>
        <w:spacing w:after="120"/>
        <w:rPr>
          <w:i/>
          <w:iCs/>
        </w:rPr>
      </w:pPr>
    </w:p>
    <w:p w14:paraId="3594212B" w14:textId="77777777" w:rsidR="007A697C" w:rsidRDefault="007A697C">
      <w:pPr>
        <w:widowControl/>
        <w:numPr>
          <w:ilvl w:val="0"/>
          <w:numId w:val="3"/>
        </w:numPr>
        <w:tabs>
          <w:tab w:val="left" w:pos="426"/>
        </w:tabs>
        <w:spacing w:after="120"/>
        <w:ind w:left="425" w:hanging="425"/>
        <w:rPr>
          <w:iCs/>
        </w:rPr>
      </w:pPr>
      <w:r>
        <w:rPr>
          <w:iCs/>
          <w:color w:val="FF0000"/>
        </w:rPr>
        <w:t>Provide the expected performances of your instrument (accuracy, precision, …)</w:t>
      </w:r>
    </w:p>
    <w:p w14:paraId="0EC94517" w14:textId="52E0801F" w:rsidR="007A697C" w:rsidRDefault="002B0155">
      <w:pPr>
        <w:widowControl/>
        <w:pBdr>
          <w:top w:val="single" w:sz="4" w:space="1" w:color="000000"/>
          <w:left w:val="single" w:sz="4" w:space="4" w:color="000000"/>
          <w:bottom w:val="single" w:sz="4" w:space="1" w:color="000000"/>
          <w:right w:val="single" w:sz="4" w:space="4" w:color="000000"/>
        </w:pBdr>
        <w:tabs>
          <w:tab w:val="left" w:pos="426"/>
        </w:tabs>
        <w:spacing w:after="120"/>
        <w:rPr>
          <w:i/>
          <w:iCs/>
        </w:rPr>
      </w:pPr>
      <w:r>
        <w:rPr>
          <w:iCs/>
        </w:rPr>
        <w:t xml:space="preserve">The temperature measurement from TSEN has an </w:t>
      </w:r>
      <w:r w:rsidR="00B35769">
        <w:rPr>
          <w:iCs/>
        </w:rPr>
        <w:t>accuracy</w:t>
      </w:r>
      <w:r>
        <w:rPr>
          <w:iCs/>
        </w:rPr>
        <w:t xml:space="preserve"> of</w:t>
      </w:r>
      <w:r w:rsidRPr="002B0155">
        <w:t xml:space="preserve"> </w:t>
      </w:r>
      <w:r>
        <w:t>0.1</w:t>
      </w:r>
      <w:r w:rsidR="00031D4A">
        <w:t xml:space="preserve"> </w:t>
      </w:r>
      <w:r>
        <w:t xml:space="preserve">C during nighttime and </w:t>
      </w:r>
      <w:r w:rsidR="00B35769">
        <w:t>0.2</w:t>
      </w:r>
      <w:r w:rsidR="00031D4A">
        <w:t xml:space="preserve"> </w:t>
      </w:r>
      <w:r w:rsidR="00B35769">
        <w:t xml:space="preserve">C </w:t>
      </w:r>
      <w:r>
        <w:t xml:space="preserve">daytime. </w:t>
      </w:r>
      <w:r w:rsidR="00B35769">
        <w:t xml:space="preserve">The accuracy of the </w:t>
      </w:r>
      <w:r>
        <w:t xml:space="preserve">RSS421 </w:t>
      </w:r>
      <w:r w:rsidR="00B35769">
        <w:t xml:space="preserve">temperature measurement is </w:t>
      </w:r>
      <w:r>
        <w:t>0.4</w:t>
      </w:r>
      <w:r w:rsidR="00031D4A">
        <w:t xml:space="preserve"> </w:t>
      </w:r>
      <w:r>
        <w:t>C</w:t>
      </w:r>
      <w:r w:rsidR="00B35769">
        <w:t xml:space="preserve">, the pressure measurement is 0.3 </w:t>
      </w:r>
      <w:proofErr w:type="spellStart"/>
      <w:r w:rsidR="00B35769">
        <w:t>hPa</w:t>
      </w:r>
      <w:proofErr w:type="spellEnd"/>
      <w:r w:rsidR="00B35769">
        <w:t>, and the relative humidity measurement is 4 %</w:t>
      </w:r>
      <w:r>
        <w:t>. The inclusion of RSS421 is to provide redundancy in the temperature measurement, albeit at lower accuracy</w:t>
      </w:r>
      <w:r w:rsidR="00C16A9F">
        <w:t xml:space="preserve"> than TSEN</w:t>
      </w:r>
      <w:r>
        <w:t xml:space="preserve">. </w:t>
      </w:r>
    </w:p>
    <w:p w14:paraId="5A6C4E5B" w14:textId="77777777" w:rsidR="007A697C" w:rsidRDefault="007A697C">
      <w:pPr>
        <w:widowControl/>
        <w:spacing w:after="120"/>
        <w:rPr>
          <w:i/>
          <w:iCs/>
        </w:rPr>
      </w:pPr>
    </w:p>
    <w:p w14:paraId="0806F272" w14:textId="77777777" w:rsidR="007A697C" w:rsidRDefault="007A697C">
      <w:pPr>
        <w:widowControl/>
        <w:numPr>
          <w:ilvl w:val="0"/>
          <w:numId w:val="12"/>
        </w:numPr>
        <w:tabs>
          <w:tab w:val="left" w:pos="426"/>
        </w:tabs>
        <w:spacing w:after="120"/>
        <w:ind w:left="425" w:hanging="425"/>
      </w:pPr>
      <w:r>
        <w:rPr>
          <w:iCs/>
          <w:color w:val="FF0000"/>
        </w:rPr>
        <w:t>Describe briefly the main components of your instrument, and give a block diagram</w:t>
      </w:r>
    </w:p>
    <w:tbl>
      <w:tblPr>
        <w:tblW w:w="0" w:type="auto"/>
        <w:tblInd w:w="-10" w:type="dxa"/>
        <w:tblLayout w:type="fixed"/>
        <w:tblLook w:val="0000" w:firstRow="0" w:lastRow="0" w:firstColumn="0" w:lastColumn="0" w:noHBand="0" w:noVBand="0"/>
      </w:tblPr>
      <w:tblGrid>
        <w:gridCol w:w="9308"/>
      </w:tblGrid>
      <w:tr w:rsidR="007A697C" w14:paraId="634BA234"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1A72ADDA" w14:textId="09A0119D" w:rsidR="00574B05" w:rsidRDefault="004E496C" w:rsidP="004E496C">
            <w:pPr>
              <w:widowControl/>
              <w:spacing w:after="120"/>
            </w:pPr>
            <w:r>
              <w:t>RATS</w:t>
            </w:r>
            <w:r w:rsidR="007A697C">
              <w:t xml:space="preserve"> consists of two separate units</w:t>
            </w:r>
            <w:r>
              <w:t xml:space="preserve">: a reel system with an </w:t>
            </w:r>
            <w:r w:rsidR="0089123F">
              <w:t>electronic</w:t>
            </w:r>
            <w:r>
              <w:t xml:space="preserve"> control system housed inside the Zephyr, and an End of Cable Unit (ECU) that is suspended</w:t>
            </w:r>
            <w:r w:rsidR="00574B05">
              <w:t xml:space="preserve"> 200</w:t>
            </w:r>
            <w:r w:rsidR="00AF5A60">
              <w:t xml:space="preserve"> -</w:t>
            </w:r>
            <w:r w:rsidR="00574B05">
              <w:t xml:space="preserve"> 250 m</w:t>
            </w:r>
            <w:r>
              <w:t xml:space="preserve"> below the Zephyr by </w:t>
            </w:r>
            <w:proofErr w:type="spellStart"/>
            <w:proofErr w:type="gramStart"/>
            <w:r w:rsidR="0089123F">
              <w:t>a</w:t>
            </w:r>
            <w:proofErr w:type="spellEnd"/>
            <w:proofErr w:type="gramEnd"/>
            <w:r w:rsidR="0089123F">
              <w:t xml:space="preserve"> electrical cable. The cable is</w:t>
            </w:r>
            <w:r>
              <w:t xml:space="preserve"> </w:t>
            </w:r>
            <w:r w:rsidR="0089123F">
              <w:t xml:space="preserve">made of </w:t>
            </w:r>
            <w:r>
              <w:t>two</w:t>
            </w:r>
            <w:r w:rsidR="0089123F">
              <w:t xml:space="preserve"> </w:t>
            </w:r>
            <w:r w:rsidR="00DD6EFE">
              <w:t>0.2 mm</w:t>
            </w:r>
            <w:r w:rsidR="00DD6EFE">
              <w:rPr>
                <w:vertAlign w:val="superscript"/>
              </w:rPr>
              <w:t>2</w:t>
            </w:r>
            <w:r w:rsidR="00DD6EFE">
              <w:t xml:space="preserve"> </w:t>
            </w:r>
            <w:r>
              <w:t>conductor</w:t>
            </w:r>
            <w:r w:rsidR="0089123F">
              <w:t xml:space="preserve">s with </w:t>
            </w:r>
            <w:proofErr w:type="gramStart"/>
            <w:r w:rsidR="0089123F">
              <w:t>an</w:t>
            </w:r>
            <w:proofErr w:type="gramEnd"/>
            <w:r w:rsidR="0089123F">
              <w:t xml:space="preserve"> </w:t>
            </w:r>
            <w:r w:rsidR="00DD6EFE">
              <w:t>Teflon (</w:t>
            </w:r>
            <w:r w:rsidR="00574B05">
              <w:t>FEP</w:t>
            </w:r>
            <w:r w:rsidR="00DD6EFE">
              <w:t>)</w:t>
            </w:r>
            <w:r w:rsidR="00574B05">
              <w:t xml:space="preserve"> jacket</w:t>
            </w:r>
            <w:r w:rsidR="0089123F">
              <w:t xml:space="preserve"> and an overall diameter of </w:t>
            </w:r>
            <w:r>
              <w:t>2.3 mm</w:t>
            </w:r>
            <w:r w:rsidR="0089123F">
              <w:t>.</w:t>
            </w:r>
            <w:r>
              <w:t xml:space="preserve"> </w:t>
            </w:r>
          </w:p>
          <w:p w14:paraId="0D8FBCC9" w14:textId="0C866238" w:rsidR="007A697C" w:rsidRDefault="007A697C" w:rsidP="004E496C">
            <w:pPr>
              <w:widowControl/>
              <w:spacing w:after="120"/>
            </w:pPr>
            <w:r w:rsidRPr="00DD0B8E">
              <w:rPr>
                <w:b/>
              </w:rPr>
              <w:lastRenderedPageBreak/>
              <w:t xml:space="preserve">The </w:t>
            </w:r>
            <w:r w:rsidR="004E496C">
              <w:rPr>
                <w:b/>
              </w:rPr>
              <w:t>reel system</w:t>
            </w:r>
            <w:r w:rsidRPr="00DD0B8E">
              <w:rPr>
                <w:b/>
              </w:rPr>
              <w:t xml:space="preserve"> within the Zephyr consists of the following:</w:t>
            </w:r>
          </w:p>
          <w:p w14:paraId="5E4A156D" w14:textId="747DFBF0" w:rsidR="007A697C" w:rsidRDefault="007A697C" w:rsidP="00106607">
            <w:pPr>
              <w:widowControl/>
              <w:spacing w:after="120"/>
            </w:pPr>
            <w:r>
              <w:t xml:space="preserve">1. </w:t>
            </w:r>
            <w:r w:rsidR="007959DA">
              <w:t>A spool containing</w:t>
            </w:r>
            <w:r w:rsidR="00E5607D">
              <w:t xml:space="preserve"> 250 - 300 m of 2.3 mm</w:t>
            </w:r>
            <w:r w:rsidR="00E5607D" w:rsidDel="00162F1A">
              <w:t xml:space="preserve"> </w:t>
            </w:r>
            <w:r w:rsidR="00E5607D">
              <w:t xml:space="preserve">diameter cable. The electrical resistance of the cable is ~25 ohm per conductor, </w:t>
            </w:r>
            <w:r w:rsidR="007959DA">
              <w:t>or</w:t>
            </w:r>
            <w:r w:rsidR="00E5607D">
              <w:t xml:space="preserve"> ~50 ohm over the full electrical path to and from the gondola. The mechanical breaking strength of the cable is 145 N. </w:t>
            </w:r>
            <w:r w:rsidR="007959DA">
              <w:t>There is</w:t>
            </w:r>
            <w:r w:rsidR="00EF7F62">
              <w:t xml:space="preserve"> a main drive motor to turn the spool, and a smaller level wind motor to guide the cable back onto the spool when the ECU is retracted. Both are </w:t>
            </w:r>
            <w:r w:rsidR="004E496C">
              <w:t>brushless DC motor</w:t>
            </w:r>
            <w:r w:rsidR="00EF7F62">
              <w:t>s, with</w:t>
            </w:r>
            <w:r w:rsidR="004E496C">
              <w:t xml:space="preserve"> position encoder, gear box, </w:t>
            </w:r>
            <w:r w:rsidR="00DD6EFE">
              <w:t xml:space="preserve">and </w:t>
            </w:r>
            <w:proofErr w:type="gramStart"/>
            <w:r w:rsidR="00DD6EFE">
              <w:t>fail safe</w:t>
            </w:r>
            <w:proofErr w:type="gramEnd"/>
            <w:r w:rsidR="00DD6EFE">
              <w:t xml:space="preserve"> </w:t>
            </w:r>
            <w:r w:rsidR="004E496C">
              <w:t>electr</w:t>
            </w:r>
            <w:r w:rsidR="006170C1">
              <w:t xml:space="preserve">onic </w:t>
            </w:r>
            <w:r w:rsidR="004E496C">
              <w:t>brake (from Faulhaber motor)</w:t>
            </w:r>
            <w:r w:rsidR="00EF7F62">
              <w:t xml:space="preserve">. </w:t>
            </w:r>
            <w:r w:rsidR="007959DA">
              <w:t xml:space="preserve"> </w:t>
            </w:r>
          </w:p>
          <w:p w14:paraId="2082F157" w14:textId="65515E28" w:rsidR="006170C1" w:rsidRDefault="00DF1B0B" w:rsidP="006170C1">
            <w:pPr>
              <w:widowControl/>
              <w:spacing w:after="120"/>
            </w:pPr>
            <w:r>
              <w:t>3</w:t>
            </w:r>
            <w:r w:rsidR="006170C1">
              <w:t>.  A control system and motor driver that interfaces with the motor/encoder/brake and performs the motion profiles (</w:t>
            </w:r>
            <w:proofErr w:type="spellStart"/>
            <w:r w:rsidR="006170C1">
              <w:t>Technosoft</w:t>
            </w:r>
            <w:proofErr w:type="spellEnd"/>
            <w:r w:rsidR="006170C1">
              <w:t xml:space="preserve"> </w:t>
            </w:r>
            <w:proofErr w:type="spellStart"/>
            <w:r w:rsidR="006170C1">
              <w:t>iPOS</w:t>
            </w:r>
            <w:proofErr w:type="spellEnd"/>
            <w:r w:rsidR="006170C1">
              <w:t xml:space="preserve"> 4808 BX-CAN and </w:t>
            </w:r>
            <w:proofErr w:type="spellStart"/>
            <w:r w:rsidR="006170C1">
              <w:t>iPOS</w:t>
            </w:r>
            <w:proofErr w:type="spellEnd"/>
            <w:r w:rsidR="006170C1">
              <w:t xml:space="preserve"> 3604 HX-CAN)</w:t>
            </w:r>
          </w:p>
          <w:p w14:paraId="61239191" w14:textId="5C76E369" w:rsidR="004C02AA" w:rsidRDefault="004C02AA" w:rsidP="006170C1">
            <w:pPr>
              <w:widowControl/>
              <w:spacing w:after="120"/>
            </w:pPr>
            <w:r>
              <w:t>4. A DC-DC converter</w:t>
            </w:r>
            <w:r w:rsidR="00C21B22">
              <w:t xml:space="preserve"> (Flex power </w:t>
            </w:r>
            <w:r w:rsidR="00C21B22" w:rsidRPr="00C21B22">
              <w:t>PKE3316HPI</w:t>
            </w:r>
            <w:r w:rsidR="00C21B22">
              <w:t>)</w:t>
            </w:r>
            <w:r>
              <w:t xml:space="preserve"> </w:t>
            </w:r>
            <w:r w:rsidR="00C21B22">
              <w:t>generates</w:t>
            </w:r>
            <w:r>
              <w:t xml:space="preserve"> a 48-56 V power supply </w:t>
            </w:r>
            <w:r w:rsidR="00C21B22">
              <w:t>to</w:t>
            </w:r>
            <w:r>
              <w:t xml:space="preserve"> power the cable and the ECU.</w:t>
            </w:r>
            <w:r w:rsidR="00854593">
              <w:t xml:space="preserve"> This supply can be turned on or off electronically</w:t>
            </w:r>
            <w:r w:rsidR="00CB7516">
              <w:t xml:space="preserve"> at any time. </w:t>
            </w:r>
          </w:p>
          <w:p w14:paraId="49646015" w14:textId="30FE248D" w:rsidR="006170C1" w:rsidRDefault="004C02AA" w:rsidP="006170C1">
            <w:pPr>
              <w:widowControl/>
              <w:spacing w:after="120"/>
            </w:pPr>
            <w:r>
              <w:t>5</w:t>
            </w:r>
            <w:r w:rsidR="006170C1">
              <w:t xml:space="preserve">. Two ARM based microcontrollers on which interfaces with the Zephyr, and </w:t>
            </w:r>
            <w:r w:rsidR="00DF1B0B">
              <w:t>transfers</w:t>
            </w:r>
            <w:r w:rsidR="006170C1">
              <w:t xml:space="preserve"> data</w:t>
            </w:r>
            <w:r w:rsidR="00DF1B0B">
              <w:t>/control commands to/from the ECU</w:t>
            </w:r>
            <w:r w:rsidR="006170C1">
              <w:t xml:space="preserve"> </w:t>
            </w:r>
            <w:r w:rsidR="00DF1B0B">
              <w:t>from</w:t>
            </w:r>
            <w:r w:rsidR="006170C1">
              <w:t xml:space="preserve"> the Zephyr, the other which interfaces with the motor drivers.</w:t>
            </w:r>
          </w:p>
          <w:p w14:paraId="3F88DD8A" w14:textId="00A7D818" w:rsidR="00E5607D" w:rsidRDefault="004C02AA">
            <w:pPr>
              <w:widowControl/>
              <w:spacing w:after="120"/>
            </w:pPr>
            <w:r>
              <w:t>6</w:t>
            </w:r>
            <w:r w:rsidR="006170C1">
              <w:t>. A LoRa radio module that provides communications with the ECU.</w:t>
            </w:r>
          </w:p>
          <w:p w14:paraId="1971D141" w14:textId="5CD05A2C" w:rsidR="00E5607D" w:rsidRDefault="00E5607D">
            <w:pPr>
              <w:widowControl/>
              <w:spacing w:after="120"/>
            </w:pPr>
            <w:r>
              <w:t>7. All the electronics: motor control</w:t>
            </w:r>
            <w:r w:rsidR="007959DA">
              <w:t>s, DC-DC converter, microcontrollers, etc., are all contained on a single printed circuit board</w:t>
            </w:r>
            <w:r w:rsidR="00DD6EFE">
              <w:t>, mounted in the Electronics Box.</w:t>
            </w:r>
          </w:p>
          <w:p w14:paraId="7ECC280B" w14:textId="77777777" w:rsidR="00DF1B0B" w:rsidRPr="00DF1B0B" w:rsidRDefault="00DF1B0B">
            <w:pPr>
              <w:widowControl/>
              <w:spacing w:after="120"/>
            </w:pPr>
          </w:p>
          <w:p w14:paraId="3BA17CD5" w14:textId="525ED317" w:rsidR="007A697C" w:rsidRPr="00DD0B8E" w:rsidRDefault="007A697C">
            <w:pPr>
              <w:widowControl/>
              <w:spacing w:after="120"/>
              <w:rPr>
                <w:b/>
              </w:rPr>
            </w:pPr>
            <w:r w:rsidRPr="00DD0B8E">
              <w:rPr>
                <w:b/>
              </w:rPr>
              <w:t xml:space="preserve">The End of </w:t>
            </w:r>
            <w:r w:rsidR="00C15552">
              <w:rPr>
                <w:b/>
              </w:rPr>
              <w:t>Cable</w:t>
            </w:r>
            <w:r w:rsidRPr="00DD0B8E">
              <w:rPr>
                <w:b/>
              </w:rPr>
              <w:t xml:space="preserve"> unit</w:t>
            </w:r>
            <w:r w:rsidR="00E10245">
              <w:rPr>
                <w:b/>
              </w:rPr>
              <w:t xml:space="preserve"> (ECU)</w:t>
            </w:r>
            <w:r w:rsidRPr="00DD0B8E">
              <w:rPr>
                <w:b/>
              </w:rPr>
              <w:t xml:space="preserve"> consists of the following:</w:t>
            </w:r>
          </w:p>
          <w:p w14:paraId="64455661" w14:textId="173A7B6D" w:rsidR="001275E6" w:rsidRDefault="00135E6C" w:rsidP="001275E6">
            <w:pPr>
              <w:widowControl/>
              <w:numPr>
                <w:ilvl w:val="0"/>
                <w:numId w:val="15"/>
              </w:numPr>
              <w:spacing w:after="120"/>
              <w:ind w:left="360"/>
            </w:pPr>
            <w:r>
              <w:t>TSEN temperature sensor</w:t>
            </w:r>
            <w:r w:rsidR="003E433A">
              <w:t>.</w:t>
            </w:r>
          </w:p>
          <w:p w14:paraId="72E4472A" w14:textId="399DB05B" w:rsidR="00C15552" w:rsidRDefault="00C15552" w:rsidP="001275E6">
            <w:pPr>
              <w:widowControl/>
              <w:numPr>
                <w:ilvl w:val="0"/>
                <w:numId w:val="15"/>
              </w:numPr>
              <w:spacing w:after="120"/>
              <w:ind w:left="360"/>
            </w:pPr>
            <w:r>
              <w:t>RSS421 PTH module</w:t>
            </w:r>
            <w:r w:rsidR="003E433A">
              <w:t>.</w:t>
            </w:r>
          </w:p>
          <w:p w14:paraId="3D3EDB09" w14:textId="2F24E2B9" w:rsidR="007A697C" w:rsidRDefault="00DF1B0B" w:rsidP="00BD0B9A">
            <w:pPr>
              <w:widowControl/>
              <w:numPr>
                <w:ilvl w:val="0"/>
                <w:numId w:val="15"/>
              </w:numPr>
              <w:spacing w:after="120"/>
              <w:ind w:left="360"/>
            </w:pPr>
            <w:proofErr w:type="spellStart"/>
            <w:r>
              <w:t>uBlox</w:t>
            </w:r>
            <w:proofErr w:type="spellEnd"/>
            <w:r>
              <w:t xml:space="preserve"> </w:t>
            </w:r>
            <w:r w:rsidR="00BD0B9A">
              <w:t>GPS receiver module</w:t>
            </w:r>
            <w:r w:rsidR="003E433A">
              <w:t>.</w:t>
            </w:r>
          </w:p>
          <w:p w14:paraId="76C521DD" w14:textId="0F853357" w:rsidR="00C15552" w:rsidRDefault="00C15552" w:rsidP="00BD0B9A">
            <w:pPr>
              <w:widowControl/>
              <w:numPr>
                <w:ilvl w:val="0"/>
                <w:numId w:val="15"/>
              </w:numPr>
              <w:spacing w:after="120"/>
              <w:ind w:left="360"/>
            </w:pPr>
            <w:r>
              <w:t xml:space="preserve">LoRa radio module to transmit data to </w:t>
            </w:r>
            <w:r w:rsidR="00E10245">
              <w:t xml:space="preserve">the </w:t>
            </w:r>
            <w:r>
              <w:t>Zephyr gondola</w:t>
            </w:r>
            <w:r w:rsidR="003E433A">
              <w:t>.</w:t>
            </w:r>
          </w:p>
          <w:p w14:paraId="2A1DF30A" w14:textId="2083CE9E" w:rsidR="00C15552" w:rsidRDefault="003E433A" w:rsidP="00C15552">
            <w:pPr>
              <w:widowControl/>
              <w:numPr>
                <w:ilvl w:val="0"/>
                <w:numId w:val="15"/>
              </w:numPr>
              <w:spacing w:after="120"/>
              <w:ind w:left="360"/>
            </w:pPr>
            <w:r>
              <w:t>1.25W h</w:t>
            </w:r>
            <w:r w:rsidR="00C15552">
              <w:t xml:space="preserve">eater that can be </w:t>
            </w:r>
            <w:r>
              <w:t xml:space="preserve">operated </w:t>
            </w:r>
            <w:r w:rsidR="00C15552">
              <w:t xml:space="preserve">passively or actively to manage thermal environment of </w:t>
            </w:r>
            <w:r w:rsidR="00E10245">
              <w:t xml:space="preserve">the </w:t>
            </w:r>
            <w:r w:rsidR="00C15552">
              <w:t>ECU.</w:t>
            </w:r>
          </w:p>
          <w:p w14:paraId="68DF2461" w14:textId="40203548" w:rsidR="001275E6" w:rsidRDefault="00DD6EFE" w:rsidP="00C15552">
            <w:pPr>
              <w:widowControl/>
              <w:numPr>
                <w:ilvl w:val="0"/>
                <w:numId w:val="15"/>
              </w:numPr>
              <w:spacing w:after="120"/>
              <w:ind w:left="360"/>
            </w:pPr>
            <w:r>
              <w:t>ARM-7 m</w:t>
            </w:r>
            <w:r w:rsidR="00BD0B9A">
              <w:t>icrocontroller for</w:t>
            </w:r>
            <w:r w:rsidR="00C15552">
              <w:t xml:space="preserve"> TSEN, RSS421, </w:t>
            </w:r>
            <w:r w:rsidR="00BD0B9A">
              <w:t>GPS</w:t>
            </w:r>
            <w:r w:rsidR="00C15552">
              <w:t>, LoRa</w:t>
            </w:r>
            <w:r w:rsidR="00DF1B0B">
              <w:t>, and heater</w:t>
            </w:r>
            <w:r w:rsidR="00BD0B9A">
              <w:t xml:space="preserve"> </w:t>
            </w:r>
            <w:r w:rsidR="00574B05">
              <w:t xml:space="preserve">control and data </w:t>
            </w:r>
            <w:r w:rsidR="00DF1B0B">
              <w:t>management</w:t>
            </w:r>
            <w:r w:rsidR="003E433A">
              <w:t>.</w:t>
            </w:r>
          </w:p>
          <w:p w14:paraId="42F96C21" w14:textId="65D1997D" w:rsidR="007A697C" w:rsidRDefault="00574B05" w:rsidP="00E10245">
            <w:pPr>
              <w:widowControl/>
              <w:numPr>
                <w:ilvl w:val="0"/>
                <w:numId w:val="15"/>
              </w:numPr>
              <w:spacing w:after="120"/>
              <w:ind w:left="360"/>
            </w:pPr>
            <w:r>
              <w:t>Containerized</w:t>
            </w:r>
            <w:r w:rsidR="00E10245">
              <w:t xml:space="preserve"> within a</w:t>
            </w:r>
            <w:r>
              <w:t>n insulated</w:t>
            </w:r>
            <w:r w:rsidR="00E10245">
              <w:t xml:space="preserve"> polystyrene </w:t>
            </w:r>
            <w:r>
              <w:t xml:space="preserve">foam </w:t>
            </w:r>
            <w:r w:rsidR="00E10245">
              <w:t>enclosure.</w:t>
            </w:r>
          </w:p>
          <w:p w14:paraId="75B60786" w14:textId="77777777" w:rsidR="007A697C" w:rsidRDefault="007A697C">
            <w:pPr>
              <w:widowControl/>
              <w:spacing w:after="120"/>
              <w:jc w:val="center"/>
            </w:pPr>
          </w:p>
        </w:tc>
      </w:tr>
    </w:tbl>
    <w:p w14:paraId="679A8EE9" w14:textId="77777777" w:rsidR="007A697C" w:rsidRDefault="007A697C">
      <w:pPr>
        <w:widowControl/>
        <w:spacing w:after="120"/>
        <w:jc w:val="center"/>
      </w:pPr>
    </w:p>
    <w:p w14:paraId="2F6981AC" w14:textId="77777777" w:rsidR="007A697C" w:rsidRDefault="00DD0B8E">
      <w:pPr>
        <w:widowControl/>
        <w:pBdr>
          <w:top w:val="single" w:sz="4" w:space="1" w:color="000000"/>
          <w:left w:val="single" w:sz="4" w:space="4" w:color="000000"/>
          <w:bottom w:val="single" w:sz="4" w:space="1" w:color="000000"/>
          <w:right w:val="single" w:sz="4" w:space="4" w:color="000000"/>
        </w:pBdr>
        <w:spacing w:after="120"/>
        <w:jc w:val="center"/>
      </w:pPr>
      <w:r>
        <w:rPr>
          <w:rFonts w:eastAsia="Arial"/>
          <w:i/>
          <w:iCs/>
          <w:noProof/>
          <w:lang w:eastAsia="en-US"/>
        </w:rPr>
        <w:lastRenderedPageBreak/>
        <w:drawing>
          <wp:inline distT="0" distB="0" distL="0" distR="0" wp14:anchorId="390E6A04" wp14:editId="3E94675D">
            <wp:extent cx="4838700" cy="697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bwMode="auto">
                    <a:xfrm>
                      <a:off x="0" y="0"/>
                      <a:ext cx="4838700" cy="69723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7A697C">
        <w:rPr>
          <w:rFonts w:eastAsia="Arial"/>
          <w:i/>
          <w:iCs/>
        </w:rPr>
        <w:t xml:space="preserve"> </w:t>
      </w:r>
    </w:p>
    <w:p w14:paraId="7DA07514" w14:textId="77777777" w:rsidR="007A697C" w:rsidRDefault="007A697C">
      <w:pPr>
        <w:widowControl/>
        <w:spacing w:after="120"/>
        <w:jc w:val="center"/>
      </w:pPr>
    </w:p>
    <w:p w14:paraId="0FB8790E" w14:textId="1C0FA713" w:rsidR="007A697C" w:rsidRDefault="007A697C">
      <w:pPr>
        <w:widowControl/>
        <w:spacing w:after="120"/>
        <w:jc w:val="center"/>
        <w:rPr>
          <w:i/>
          <w:iCs/>
        </w:rPr>
      </w:pPr>
      <w:r>
        <w:rPr>
          <w:iCs/>
        </w:rPr>
        <w:t xml:space="preserve">Fig. 1: </w:t>
      </w:r>
      <w:r w:rsidR="00640EED">
        <w:rPr>
          <w:iCs/>
        </w:rPr>
        <w:t>D</w:t>
      </w:r>
      <w:r>
        <w:rPr>
          <w:iCs/>
        </w:rPr>
        <w:t>iagram of the</w:t>
      </w:r>
      <w:r w:rsidR="00640EED">
        <w:rPr>
          <w:iCs/>
        </w:rPr>
        <w:t xml:space="preserve"> RATS instrument. </w:t>
      </w:r>
    </w:p>
    <w:p w14:paraId="63498A56" w14:textId="77777777" w:rsidR="00E36674" w:rsidRDefault="00E36674" w:rsidP="00E36674">
      <w:pPr>
        <w:widowControl/>
        <w:tabs>
          <w:tab w:val="left" w:pos="426"/>
        </w:tabs>
        <w:spacing w:after="240"/>
        <w:rPr>
          <w:i/>
          <w:iCs/>
        </w:rPr>
      </w:pPr>
    </w:p>
    <w:p w14:paraId="174CEF6B" w14:textId="77777777" w:rsidR="00E36674" w:rsidRPr="00E36674" w:rsidRDefault="00E36674" w:rsidP="00E36674">
      <w:pPr>
        <w:widowControl/>
        <w:tabs>
          <w:tab w:val="left" w:pos="426"/>
        </w:tabs>
        <w:spacing w:after="240"/>
        <w:rPr>
          <w:rFonts w:eastAsia="Arial"/>
          <w:b/>
          <w:bCs/>
        </w:rPr>
      </w:pPr>
    </w:p>
    <w:p w14:paraId="70D70FEA" w14:textId="77777777" w:rsidR="007A697C" w:rsidRDefault="007A697C">
      <w:pPr>
        <w:widowControl/>
        <w:numPr>
          <w:ilvl w:val="0"/>
          <w:numId w:val="12"/>
        </w:numPr>
        <w:tabs>
          <w:tab w:val="left" w:pos="426"/>
        </w:tabs>
        <w:spacing w:after="240"/>
        <w:ind w:left="426" w:hanging="426"/>
        <w:rPr>
          <w:rFonts w:eastAsia="Arial"/>
          <w:b/>
          <w:bCs/>
        </w:rPr>
      </w:pPr>
      <w:r>
        <w:rPr>
          <w:iCs/>
          <w:color w:val="FF0000"/>
        </w:rPr>
        <w:lastRenderedPageBreak/>
        <w:t>Identify the consumables, if any, and the expected lifetime of your instrument</w:t>
      </w:r>
    </w:p>
    <w:tbl>
      <w:tblPr>
        <w:tblW w:w="0" w:type="auto"/>
        <w:tblInd w:w="-10" w:type="dxa"/>
        <w:tblLayout w:type="fixed"/>
        <w:tblLook w:val="0000" w:firstRow="0" w:lastRow="0" w:firstColumn="0" w:lastColumn="0" w:noHBand="0" w:noVBand="0"/>
      </w:tblPr>
      <w:tblGrid>
        <w:gridCol w:w="9308"/>
      </w:tblGrid>
      <w:tr w:rsidR="007A697C" w14:paraId="2C722F36"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058A79E0" w14:textId="55939669" w:rsidR="007A697C" w:rsidRDefault="007A697C" w:rsidP="001275E6">
            <w:pPr>
              <w:widowControl/>
              <w:spacing w:after="240"/>
            </w:pPr>
            <w:r>
              <w:rPr>
                <w:rFonts w:eastAsia="Arial"/>
                <w:b/>
                <w:bCs/>
              </w:rPr>
              <w:t xml:space="preserve"> </w:t>
            </w:r>
            <w:r w:rsidR="002B0155">
              <w:rPr>
                <w:bCs/>
              </w:rPr>
              <w:t>None.</w:t>
            </w:r>
          </w:p>
        </w:tc>
      </w:tr>
    </w:tbl>
    <w:p w14:paraId="338A043C" w14:textId="77777777" w:rsidR="007A697C" w:rsidRDefault="007A697C">
      <w:pPr>
        <w:widowControl/>
        <w:spacing w:after="240"/>
        <w:rPr>
          <w:iCs/>
          <w:color w:val="FF0000"/>
        </w:rPr>
      </w:pPr>
    </w:p>
    <w:p w14:paraId="50D12E90" w14:textId="77777777" w:rsidR="007A697C" w:rsidRPr="00DD0B8E" w:rsidRDefault="007A697C">
      <w:pPr>
        <w:widowControl/>
        <w:numPr>
          <w:ilvl w:val="0"/>
          <w:numId w:val="12"/>
        </w:numPr>
        <w:tabs>
          <w:tab w:val="left" w:pos="426"/>
        </w:tabs>
        <w:spacing w:after="240"/>
        <w:ind w:left="426" w:hanging="426"/>
        <w:rPr>
          <w:sz w:val="20"/>
          <w:szCs w:val="20"/>
          <w14:shadow w14:blurRad="50800" w14:dist="38100" w14:dir="2700000" w14:sx="100000" w14:sy="100000" w14:kx="0" w14:ky="0" w14:algn="tl">
            <w14:srgbClr w14:val="000000">
              <w14:alpha w14:val="60000"/>
            </w14:srgbClr>
          </w14:shadow>
        </w:rPr>
      </w:pPr>
      <w:r>
        <w:rPr>
          <w:iCs/>
          <w:color w:val="FF0000"/>
        </w:rPr>
        <w:t>Provide details on your instrument team</w:t>
      </w:r>
    </w:p>
    <w:tbl>
      <w:tblPr>
        <w:tblW w:w="9215" w:type="dxa"/>
        <w:tblInd w:w="47" w:type="dxa"/>
        <w:tblLayout w:type="fixed"/>
        <w:tblCellMar>
          <w:left w:w="70" w:type="dxa"/>
          <w:right w:w="70" w:type="dxa"/>
        </w:tblCellMar>
        <w:tblLook w:val="0000" w:firstRow="0" w:lastRow="0" w:firstColumn="0" w:lastColumn="0" w:noHBand="0" w:noVBand="0"/>
      </w:tblPr>
      <w:tblGrid>
        <w:gridCol w:w="2533"/>
        <w:gridCol w:w="6682"/>
      </w:tblGrid>
      <w:tr w:rsidR="007A697C" w14:paraId="690A7F1C" w14:textId="77777777" w:rsidTr="00E36674">
        <w:trPr>
          <w:cantSplit/>
          <w:trHeight w:val="508"/>
        </w:trPr>
        <w:tc>
          <w:tcPr>
            <w:tcW w:w="2533" w:type="dxa"/>
            <w:tcBorders>
              <w:top w:val="single" w:sz="4" w:space="0" w:color="000000"/>
              <w:left w:val="single" w:sz="4" w:space="0" w:color="000000"/>
              <w:bottom w:val="single" w:sz="4" w:space="0" w:color="000000"/>
            </w:tcBorders>
            <w:shd w:val="clear" w:color="auto" w:fill="F3F3F3"/>
          </w:tcPr>
          <w:p w14:paraId="03F43012" w14:textId="77777777" w:rsidR="007A697C" w:rsidRDefault="007A697C">
            <w:pPr>
              <w:spacing w:before="120" w:after="120"/>
              <w:jc w:val="center"/>
            </w:pPr>
            <w:r w:rsidRPr="00DD0B8E">
              <w:rPr>
                <w:sz w:val="20"/>
                <w:szCs w:val="20"/>
                <w14:shadow w14:blurRad="50800" w14:dist="38100" w14:dir="2700000" w14:sx="100000" w14:sy="100000" w14:kx="0" w14:ky="0" w14:algn="tl">
                  <w14:srgbClr w14:val="000000">
                    <w14:alpha w14:val="60000"/>
                  </w14:srgbClr>
                </w14:shadow>
              </w:rPr>
              <w:t>Name</w:t>
            </w:r>
          </w:p>
        </w:tc>
        <w:tc>
          <w:tcPr>
            <w:tcW w:w="6682" w:type="dxa"/>
            <w:tcBorders>
              <w:top w:val="single" w:sz="4" w:space="0" w:color="000000"/>
              <w:left w:val="single" w:sz="4" w:space="0" w:color="000000"/>
              <w:bottom w:val="single" w:sz="4" w:space="0" w:color="000000"/>
              <w:right w:val="single" w:sz="4" w:space="0" w:color="000000"/>
            </w:tcBorders>
            <w:shd w:val="clear" w:color="auto" w:fill="F3F3F3"/>
          </w:tcPr>
          <w:p w14:paraId="49E4C947" w14:textId="77777777" w:rsidR="007A697C" w:rsidRDefault="007A697C">
            <w:pPr>
              <w:spacing w:before="120" w:after="120"/>
              <w:jc w:val="center"/>
            </w:pPr>
            <w:r w:rsidRPr="00DD0B8E">
              <w:rPr>
                <w:sz w:val="20"/>
                <w:szCs w:val="20"/>
                <w14:shadow w14:blurRad="50800" w14:dist="38100" w14:dir="2700000" w14:sx="100000" w14:sy="100000" w14:kx="0" w14:ky="0" w14:algn="tl">
                  <w14:srgbClr w14:val="000000">
                    <w14:alpha w14:val="60000"/>
                  </w14:srgbClr>
                </w14:shadow>
              </w:rPr>
              <w:t>Function</w:t>
            </w:r>
          </w:p>
        </w:tc>
      </w:tr>
      <w:tr w:rsidR="007A697C" w14:paraId="41F39F3C" w14:textId="77777777" w:rsidTr="00E36674">
        <w:trPr>
          <w:cantSplit/>
          <w:trHeight w:val="249"/>
        </w:trPr>
        <w:tc>
          <w:tcPr>
            <w:tcW w:w="2533" w:type="dxa"/>
            <w:tcBorders>
              <w:top w:val="single" w:sz="4" w:space="0" w:color="000000"/>
              <w:left w:val="single" w:sz="4" w:space="0" w:color="000000"/>
              <w:bottom w:val="single" w:sz="4" w:space="0" w:color="000000"/>
            </w:tcBorders>
            <w:shd w:val="clear" w:color="auto" w:fill="auto"/>
          </w:tcPr>
          <w:p w14:paraId="52BB389A" w14:textId="6D319F9D" w:rsidR="007A697C" w:rsidRDefault="003E433A">
            <w:pPr>
              <w:jc w:val="center"/>
            </w:pPr>
            <w:r>
              <w:rPr>
                <w:iCs/>
                <w:sz w:val="20"/>
                <w:szCs w:val="20"/>
              </w:rPr>
              <w:t>Martina</w:t>
            </w:r>
            <w:r w:rsidR="007A697C">
              <w:rPr>
                <w:iCs/>
                <w:sz w:val="20"/>
                <w:szCs w:val="20"/>
              </w:rPr>
              <w:t xml:space="preserve"> </w:t>
            </w:r>
            <w:proofErr w:type="spellStart"/>
            <w:r>
              <w:rPr>
                <w:iCs/>
                <w:sz w:val="20"/>
                <w:szCs w:val="20"/>
              </w:rPr>
              <w:t>Bramberger</w:t>
            </w:r>
            <w:proofErr w:type="spellEnd"/>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3774735" w14:textId="77777777" w:rsidR="007A697C" w:rsidRDefault="007A697C">
            <w:r>
              <w:rPr>
                <w:iCs/>
                <w:sz w:val="20"/>
                <w:szCs w:val="20"/>
              </w:rPr>
              <w:t>Principle Investigator</w:t>
            </w:r>
          </w:p>
        </w:tc>
      </w:tr>
      <w:tr w:rsidR="007A697C" w14:paraId="439E8CB2" w14:textId="77777777" w:rsidTr="00E36674">
        <w:trPr>
          <w:cantSplit/>
          <w:trHeight w:val="249"/>
        </w:trPr>
        <w:tc>
          <w:tcPr>
            <w:tcW w:w="2533" w:type="dxa"/>
            <w:tcBorders>
              <w:top w:val="single" w:sz="4" w:space="0" w:color="000000"/>
              <w:left w:val="single" w:sz="4" w:space="0" w:color="000000"/>
              <w:bottom w:val="single" w:sz="4" w:space="0" w:color="000000"/>
            </w:tcBorders>
            <w:shd w:val="clear" w:color="auto" w:fill="auto"/>
          </w:tcPr>
          <w:p w14:paraId="3A3098B0" w14:textId="77777777" w:rsidR="007A697C" w:rsidRDefault="007A697C">
            <w:pPr>
              <w:jc w:val="center"/>
            </w:pPr>
            <w:r>
              <w:rPr>
                <w:iCs/>
                <w:sz w:val="20"/>
                <w:szCs w:val="20"/>
              </w:rPr>
              <w:t>Joan Alexander</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55E743F" w14:textId="77777777" w:rsidR="007A697C" w:rsidRDefault="007A697C">
            <w:r>
              <w:rPr>
                <w:iCs/>
                <w:sz w:val="20"/>
                <w:szCs w:val="20"/>
              </w:rPr>
              <w:t>Co-Principle Investigator</w:t>
            </w:r>
          </w:p>
        </w:tc>
      </w:tr>
      <w:tr w:rsidR="007A697C" w14:paraId="7F98703A" w14:textId="77777777" w:rsidTr="00E36674">
        <w:trPr>
          <w:cantSplit/>
          <w:trHeight w:val="249"/>
        </w:trPr>
        <w:tc>
          <w:tcPr>
            <w:tcW w:w="2533" w:type="dxa"/>
            <w:tcBorders>
              <w:top w:val="single" w:sz="4" w:space="0" w:color="000000"/>
              <w:left w:val="single" w:sz="4" w:space="0" w:color="000000"/>
              <w:bottom w:val="single" w:sz="4" w:space="0" w:color="000000"/>
            </w:tcBorders>
            <w:shd w:val="clear" w:color="auto" w:fill="auto"/>
          </w:tcPr>
          <w:p w14:paraId="34887396" w14:textId="305773E5" w:rsidR="007A697C" w:rsidRDefault="003E433A">
            <w:pPr>
              <w:jc w:val="center"/>
            </w:pPr>
            <w:r>
              <w:rPr>
                <w:iCs/>
                <w:sz w:val="20"/>
                <w:szCs w:val="20"/>
              </w:rPr>
              <w:t>Lars Kalnajs</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1C7230C" w14:textId="5DFEB1BF" w:rsidR="007A697C" w:rsidRDefault="007A697C">
            <w:r>
              <w:rPr>
                <w:iCs/>
                <w:sz w:val="20"/>
                <w:szCs w:val="20"/>
              </w:rPr>
              <w:t>Principle Investigator</w:t>
            </w:r>
            <w:r w:rsidR="004C02AA">
              <w:rPr>
                <w:iCs/>
                <w:sz w:val="20"/>
                <w:szCs w:val="20"/>
              </w:rPr>
              <w:t xml:space="preserve">   </w:t>
            </w:r>
          </w:p>
        </w:tc>
      </w:tr>
      <w:tr w:rsidR="001275E6" w14:paraId="0781FB13" w14:textId="77777777" w:rsidTr="0089017D">
        <w:trPr>
          <w:cantSplit/>
          <w:trHeight w:val="337"/>
        </w:trPr>
        <w:tc>
          <w:tcPr>
            <w:tcW w:w="2533" w:type="dxa"/>
            <w:tcBorders>
              <w:top w:val="single" w:sz="4" w:space="0" w:color="000000"/>
              <w:left w:val="single" w:sz="4" w:space="0" w:color="000000"/>
              <w:bottom w:val="single" w:sz="4" w:space="0" w:color="000000"/>
            </w:tcBorders>
            <w:shd w:val="clear" w:color="auto" w:fill="auto"/>
          </w:tcPr>
          <w:p w14:paraId="7B94CD68" w14:textId="106EF238" w:rsidR="001275E6" w:rsidRDefault="003E433A">
            <w:pPr>
              <w:jc w:val="center"/>
              <w:rPr>
                <w:iCs/>
                <w:sz w:val="20"/>
                <w:szCs w:val="20"/>
              </w:rPr>
            </w:pPr>
            <w:r>
              <w:rPr>
                <w:iCs/>
                <w:sz w:val="20"/>
                <w:szCs w:val="20"/>
              </w:rPr>
              <w:t>Matthew Norgren</w:t>
            </w: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169905D8" w14:textId="4F9D7D07" w:rsidR="001275E6" w:rsidRDefault="001275E6">
            <w:pPr>
              <w:rPr>
                <w:iCs/>
                <w:sz w:val="20"/>
                <w:szCs w:val="20"/>
              </w:rPr>
            </w:pPr>
            <w:r>
              <w:rPr>
                <w:iCs/>
                <w:sz w:val="20"/>
                <w:szCs w:val="20"/>
              </w:rPr>
              <w:t>Instrument Scientist</w:t>
            </w:r>
          </w:p>
        </w:tc>
      </w:tr>
      <w:tr w:rsidR="001275E6" w14:paraId="4600C2DC" w14:textId="77777777" w:rsidTr="00E36674">
        <w:trPr>
          <w:cantSplit/>
          <w:trHeight w:val="249"/>
        </w:trPr>
        <w:tc>
          <w:tcPr>
            <w:tcW w:w="2533" w:type="dxa"/>
            <w:tcBorders>
              <w:top w:val="single" w:sz="4" w:space="0" w:color="000000"/>
              <w:left w:val="single" w:sz="4" w:space="0" w:color="000000"/>
              <w:bottom w:val="single" w:sz="4" w:space="0" w:color="000000"/>
            </w:tcBorders>
            <w:shd w:val="clear" w:color="auto" w:fill="auto"/>
          </w:tcPr>
          <w:p w14:paraId="16165E6E" w14:textId="530C09AF" w:rsidR="001275E6" w:rsidRDefault="001275E6">
            <w:pPr>
              <w:jc w:val="center"/>
            </w:pPr>
          </w:p>
        </w:tc>
        <w:tc>
          <w:tcPr>
            <w:tcW w:w="6682" w:type="dxa"/>
            <w:tcBorders>
              <w:top w:val="single" w:sz="4" w:space="0" w:color="000000"/>
              <w:left w:val="single" w:sz="4" w:space="0" w:color="000000"/>
              <w:bottom w:val="single" w:sz="4" w:space="0" w:color="000000"/>
              <w:right w:val="single" w:sz="4" w:space="0" w:color="000000"/>
            </w:tcBorders>
            <w:shd w:val="clear" w:color="auto" w:fill="auto"/>
          </w:tcPr>
          <w:p w14:paraId="73315117" w14:textId="0FDC61DC" w:rsidR="001275E6" w:rsidRDefault="001275E6"/>
        </w:tc>
      </w:tr>
    </w:tbl>
    <w:p w14:paraId="26405428" w14:textId="77777777" w:rsidR="007A697C" w:rsidRDefault="007A697C">
      <w:pPr>
        <w:widowControl/>
        <w:spacing w:after="240"/>
        <w:rPr>
          <w:i/>
          <w:iCs/>
        </w:rPr>
      </w:pPr>
    </w:p>
    <w:p w14:paraId="0CE93B08" w14:textId="77777777" w:rsidR="007A697C" w:rsidRDefault="007A697C">
      <w:pPr>
        <w:widowControl/>
        <w:numPr>
          <w:ilvl w:val="0"/>
          <w:numId w:val="12"/>
        </w:numPr>
        <w:tabs>
          <w:tab w:val="left" w:pos="426"/>
        </w:tabs>
        <w:spacing w:after="240"/>
        <w:ind w:left="426" w:hanging="426"/>
        <w:rPr>
          <w:rFonts w:eastAsia="Arial"/>
          <w:b/>
          <w:bCs/>
        </w:rPr>
      </w:pPr>
      <w:r>
        <w:rPr>
          <w:iCs/>
          <w:color w:val="FF0000"/>
        </w:rPr>
        <w:t>Other remarks</w:t>
      </w:r>
    </w:p>
    <w:tbl>
      <w:tblPr>
        <w:tblW w:w="0" w:type="auto"/>
        <w:tblInd w:w="-10" w:type="dxa"/>
        <w:tblLayout w:type="fixed"/>
        <w:tblLook w:val="0000" w:firstRow="0" w:lastRow="0" w:firstColumn="0" w:lastColumn="0" w:noHBand="0" w:noVBand="0"/>
      </w:tblPr>
      <w:tblGrid>
        <w:gridCol w:w="9308"/>
      </w:tblGrid>
      <w:tr w:rsidR="007A697C" w14:paraId="57BB251E"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4892065F" w14:textId="648472A3" w:rsidR="00BA3DF4" w:rsidRDefault="00BA3DF4" w:rsidP="00BA3DF4">
            <w:pPr>
              <w:widowControl/>
              <w:spacing w:after="240"/>
              <w:rPr>
                <w:bCs/>
              </w:rPr>
            </w:pPr>
            <w:r>
              <w:rPr>
                <w:bCs/>
              </w:rPr>
              <w:t>RATS</w:t>
            </w:r>
            <w:r w:rsidR="007A697C">
              <w:rPr>
                <w:bCs/>
              </w:rPr>
              <w:t xml:space="preserve"> </w:t>
            </w:r>
            <w:r>
              <w:rPr>
                <w:bCs/>
              </w:rPr>
              <w:t xml:space="preserve">is a simplified version of the previously flown FLOATS instrument. Excluding the cable, the individual components of the instrument have previously been flown on </w:t>
            </w:r>
            <w:r w:rsidR="00BC646F">
              <w:rPr>
                <w:bCs/>
              </w:rPr>
              <w:t xml:space="preserve">long-duration </w:t>
            </w:r>
            <w:r>
              <w:rPr>
                <w:bCs/>
              </w:rPr>
              <w:t>scientific balloons. With respect to the ECU instruments, TSEN, LoRa and the GPS modules have been flown on long-duration balloons as part of past Strateole-2 flight campaigns. RSS421 has a long and proven heritage on balloon soundings and dropsondes. It was also</w:t>
            </w:r>
            <w:r w:rsidR="00A626F6">
              <w:rPr>
                <w:bCs/>
              </w:rPr>
              <w:t xml:space="preserve"> successfully</w:t>
            </w:r>
            <w:r>
              <w:rPr>
                <w:bCs/>
              </w:rPr>
              <w:t xml:space="preserve"> tested during the</w:t>
            </w:r>
            <w:r w:rsidR="00BC646F">
              <w:rPr>
                <w:bCs/>
              </w:rPr>
              <w:t xml:space="preserve"> </w:t>
            </w:r>
            <w:r w:rsidR="00A27316">
              <w:rPr>
                <w:bCs/>
              </w:rPr>
              <w:t>ATMOSFER</w:t>
            </w:r>
            <w:r w:rsidR="00BC646F">
              <w:rPr>
                <w:bCs/>
              </w:rPr>
              <w:t xml:space="preserve"> campaign from </w:t>
            </w:r>
            <w:proofErr w:type="spellStart"/>
            <w:r w:rsidR="00BC646F">
              <w:rPr>
                <w:bCs/>
              </w:rPr>
              <w:t>Esrange</w:t>
            </w:r>
            <w:proofErr w:type="spellEnd"/>
            <w:r w:rsidR="00A27316">
              <w:rPr>
                <w:bCs/>
              </w:rPr>
              <w:t>, Sweden</w:t>
            </w:r>
            <w:r w:rsidR="00BC646F">
              <w:rPr>
                <w:bCs/>
              </w:rPr>
              <w:t xml:space="preserve"> in June 2024. </w:t>
            </w:r>
            <w:r>
              <w:rPr>
                <w:bCs/>
              </w:rPr>
              <w:t xml:space="preserve">The reel system is </w:t>
            </w:r>
            <w:r w:rsidR="00BC646F">
              <w:rPr>
                <w:bCs/>
              </w:rPr>
              <w:t xml:space="preserve">a near copy of the system utilized by </w:t>
            </w:r>
            <w:r w:rsidR="00A27316">
              <w:rPr>
                <w:bCs/>
              </w:rPr>
              <w:t>both the</w:t>
            </w:r>
            <w:r>
              <w:rPr>
                <w:bCs/>
              </w:rPr>
              <w:t xml:space="preserve"> FLOAT</w:t>
            </w:r>
            <w:r w:rsidR="00A626F6">
              <w:rPr>
                <w:bCs/>
              </w:rPr>
              <w:t>S</w:t>
            </w:r>
            <w:r w:rsidR="00A27316">
              <w:rPr>
                <w:bCs/>
              </w:rPr>
              <w:t xml:space="preserve"> and </w:t>
            </w:r>
            <w:proofErr w:type="spellStart"/>
            <w:r w:rsidR="00A27316">
              <w:rPr>
                <w:bCs/>
              </w:rPr>
              <w:t>RACHuTS</w:t>
            </w:r>
            <w:proofErr w:type="spellEnd"/>
            <w:r w:rsidR="00A626F6">
              <w:rPr>
                <w:bCs/>
              </w:rPr>
              <w:t xml:space="preserve"> </w:t>
            </w:r>
            <w:r>
              <w:rPr>
                <w:bCs/>
              </w:rPr>
              <w:t>instrument</w:t>
            </w:r>
            <w:r w:rsidR="00A27316">
              <w:rPr>
                <w:bCs/>
              </w:rPr>
              <w:t>s from Strateole-2,</w:t>
            </w:r>
            <w:r w:rsidR="00BC646F">
              <w:rPr>
                <w:bCs/>
              </w:rPr>
              <w:t xml:space="preserve"> with only </w:t>
            </w:r>
            <w:r w:rsidR="00A626F6">
              <w:rPr>
                <w:bCs/>
              </w:rPr>
              <w:t>minor</w:t>
            </w:r>
            <w:r w:rsidR="00BC646F">
              <w:rPr>
                <w:bCs/>
              </w:rPr>
              <w:t xml:space="preserve"> changes to the system to allow for a slightly larger spool</w:t>
            </w:r>
            <w:r w:rsidR="00A626F6">
              <w:rPr>
                <w:bCs/>
              </w:rPr>
              <w:t xml:space="preserve"> </w:t>
            </w:r>
            <w:r w:rsidR="00C21B22">
              <w:rPr>
                <w:bCs/>
              </w:rPr>
              <w:t>that is</w:t>
            </w:r>
            <w:r w:rsidR="00A626F6">
              <w:rPr>
                <w:bCs/>
              </w:rPr>
              <w:t xml:space="preserve"> required </w:t>
            </w:r>
            <w:r w:rsidR="00C21B22">
              <w:rPr>
                <w:bCs/>
              </w:rPr>
              <w:t xml:space="preserve">to hold the </w:t>
            </w:r>
            <w:r w:rsidR="00A626F6">
              <w:rPr>
                <w:bCs/>
              </w:rPr>
              <w:t>cable</w:t>
            </w:r>
            <w:r w:rsidR="00BC646F">
              <w:rPr>
                <w:bCs/>
              </w:rPr>
              <w:t>.</w:t>
            </w:r>
            <w:r w:rsidR="0053437D">
              <w:rPr>
                <w:bCs/>
              </w:rPr>
              <w:t xml:space="preserve"> L</w:t>
            </w:r>
            <w:r w:rsidR="00BC646F">
              <w:rPr>
                <w:bCs/>
              </w:rPr>
              <w:t>aboratory test of the</w:t>
            </w:r>
            <w:r>
              <w:rPr>
                <w:bCs/>
              </w:rPr>
              <w:t xml:space="preserve"> reel system </w:t>
            </w:r>
            <w:r w:rsidR="00BC646F">
              <w:rPr>
                <w:bCs/>
              </w:rPr>
              <w:t xml:space="preserve">have </w:t>
            </w:r>
            <w:r>
              <w:rPr>
                <w:bCs/>
              </w:rPr>
              <w:t xml:space="preserve">proven </w:t>
            </w:r>
            <w:r w:rsidR="00BC646F">
              <w:rPr>
                <w:bCs/>
              </w:rPr>
              <w:t xml:space="preserve">its capability to </w:t>
            </w:r>
            <w:r w:rsidR="00A27316">
              <w:rPr>
                <w:bCs/>
              </w:rPr>
              <w:t>generate sufficient force to lift</w:t>
            </w:r>
            <w:r w:rsidR="00BC646F">
              <w:rPr>
                <w:bCs/>
              </w:rPr>
              <w:t xml:space="preserve"> </w:t>
            </w:r>
            <w:r>
              <w:rPr>
                <w:bCs/>
              </w:rPr>
              <w:t>the maximum design load (3</w:t>
            </w:r>
            <w:r w:rsidR="00A27316">
              <w:rPr>
                <w:bCs/>
              </w:rPr>
              <w:t>0</w:t>
            </w:r>
            <w:r w:rsidR="00BC646F">
              <w:rPr>
                <w:bCs/>
              </w:rPr>
              <w:t xml:space="preserve"> </w:t>
            </w:r>
            <w:r>
              <w:rPr>
                <w:bCs/>
              </w:rPr>
              <w:t>N</w:t>
            </w:r>
            <w:r w:rsidR="00A27316">
              <w:rPr>
                <w:bCs/>
              </w:rPr>
              <w:t>, 3 kg</w:t>
            </w:r>
            <w:r>
              <w:rPr>
                <w:bCs/>
              </w:rPr>
              <w:t>)</w:t>
            </w:r>
            <w:r w:rsidR="00A27316">
              <w:rPr>
                <w:bCs/>
              </w:rPr>
              <w:t>, without being forceful enough to break the cable (145 N)</w:t>
            </w:r>
            <w:r w:rsidR="00BC646F">
              <w:rPr>
                <w:bCs/>
              </w:rPr>
              <w:t>.</w:t>
            </w:r>
          </w:p>
          <w:p w14:paraId="6A8A53BB" w14:textId="252B0798" w:rsidR="00C21B22" w:rsidRPr="00BA3DF4" w:rsidRDefault="00A27316" w:rsidP="00C21B22">
            <w:pPr>
              <w:widowControl/>
              <w:spacing w:after="240"/>
              <w:rPr>
                <w:bCs/>
              </w:rPr>
            </w:pPr>
            <w:r>
              <w:rPr>
                <w:bCs/>
              </w:rPr>
              <w:t>The RATS measurement concept was tested at</w:t>
            </w:r>
            <w:r w:rsidR="00C21B22">
              <w:rPr>
                <w:bCs/>
              </w:rPr>
              <w:t xml:space="preserve"> the 2021 Strateole-2 field campaign</w:t>
            </w:r>
            <w:r>
              <w:rPr>
                <w:bCs/>
              </w:rPr>
              <w:t xml:space="preserve">. Due </w:t>
            </w:r>
            <w:r w:rsidR="00C21B22">
              <w:rPr>
                <w:bCs/>
              </w:rPr>
              <w:t>to a failure of the FLOATS optical bench, the final FLOATS instrument was converted to a prototype RATS instrument</w:t>
            </w:r>
            <w:r>
              <w:rPr>
                <w:bCs/>
              </w:rPr>
              <w:t>, with a TSEN suspended 200 m below the Zephyr gondola</w:t>
            </w:r>
            <w:r w:rsidR="00C21B22">
              <w:rPr>
                <w:bCs/>
              </w:rPr>
              <w:t>. This instrument demonstrated the scientific utility of making differential temperature measurements</w:t>
            </w:r>
            <w:r>
              <w:rPr>
                <w:bCs/>
              </w:rPr>
              <w:t xml:space="preserve"> </w:t>
            </w:r>
            <w:r w:rsidR="00C21B22">
              <w:rPr>
                <w:bCs/>
              </w:rPr>
              <w:t xml:space="preserve">above the cold point from long-duration balloons. The scientific results from this flight have been published in </w:t>
            </w:r>
            <w:proofErr w:type="spellStart"/>
            <w:r w:rsidR="00C21B22">
              <w:rPr>
                <w:bCs/>
              </w:rPr>
              <w:t>Bramberger</w:t>
            </w:r>
            <w:proofErr w:type="spellEnd"/>
            <w:r w:rsidR="00C21B22">
              <w:rPr>
                <w:bCs/>
              </w:rPr>
              <w:t xml:space="preserve"> et al., 2023 (DOI:</w:t>
            </w:r>
            <w:r w:rsidR="00C21B22" w:rsidRPr="00C21B22">
              <w:rPr>
                <w:bCs/>
              </w:rPr>
              <w:t>10.1029/2023GL104711</w:t>
            </w:r>
            <w:r w:rsidR="00C21B22">
              <w:rPr>
                <w:bCs/>
              </w:rPr>
              <w:t>).</w:t>
            </w:r>
          </w:p>
        </w:tc>
      </w:tr>
    </w:tbl>
    <w:p w14:paraId="418BD73A" w14:textId="77777777" w:rsidR="007A697C" w:rsidRDefault="007A697C">
      <w:pPr>
        <w:pStyle w:val="Heading2"/>
        <w:pageBreakBefore/>
        <w:numPr>
          <w:ilvl w:val="1"/>
          <w:numId w:val="2"/>
        </w:numPr>
      </w:pPr>
      <w:bookmarkStart w:id="9" w:name="_Toc446513288"/>
      <w:r>
        <w:lastRenderedPageBreak/>
        <w:t>Technical information requested</w:t>
      </w:r>
      <w:bookmarkEnd w:id="9"/>
    </w:p>
    <w:p w14:paraId="2CCC920E" w14:textId="77777777" w:rsidR="007A697C" w:rsidRDefault="007A697C">
      <w:pPr>
        <w:pStyle w:val="Heading3"/>
        <w:numPr>
          <w:ilvl w:val="2"/>
          <w:numId w:val="2"/>
        </w:numPr>
        <w:rPr>
          <w:color w:val="000000"/>
        </w:rPr>
      </w:pPr>
      <w:bookmarkStart w:id="10" w:name="_Toc446513289"/>
      <w:r>
        <w:t>General operations</w:t>
      </w:r>
      <w:bookmarkEnd w:id="10"/>
    </w:p>
    <w:p w14:paraId="3F0BEF97" w14:textId="77777777" w:rsidR="007A697C" w:rsidRDefault="007A697C">
      <w:pPr>
        <w:jc w:val="both"/>
        <w:rPr>
          <w:color w:val="000000"/>
        </w:rPr>
      </w:pPr>
      <w:r>
        <w:rPr>
          <w:color w:val="000000"/>
        </w:rPr>
        <w:t xml:space="preserve">It is assumed that Zephyr will not manage the different operation modes (i.e., active measurements, background measurements, </w:t>
      </w:r>
      <w:proofErr w:type="spellStart"/>
      <w:r>
        <w:rPr>
          <w:color w:val="000000"/>
        </w:rPr>
        <w:t>etc</w:t>
      </w:r>
      <w:proofErr w:type="spellEnd"/>
      <w:r>
        <w:rPr>
          <w:color w:val="000000"/>
        </w:rPr>
        <w:t>) of the instruments it accommodates. The instruments will thus be switched on once at the beginning of the flight, and switched off and restarted only if necessary, e.g.:</w:t>
      </w:r>
    </w:p>
    <w:p w14:paraId="47F338CA" w14:textId="77777777" w:rsidR="007A697C" w:rsidRDefault="007A697C">
      <w:pPr>
        <w:numPr>
          <w:ilvl w:val="0"/>
          <w:numId w:val="16"/>
        </w:numPr>
        <w:jc w:val="both"/>
        <w:rPr>
          <w:color w:val="000000"/>
        </w:rPr>
      </w:pPr>
      <w:r>
        <w:rPr>
          <w:color w:val="000000"/>
        </w:rPr>
        <w:t>The PI indicates that no measurements are needed for an extended period of time,</w:t>
      </w:r>
    </w:p>
    <w:p w14:paraId="58D67B6B" w14:textId="77777777" w:rsidR="007A697C" w:rsidRDefault="007A697C">
      <w:pPr>
        <w:numPr>
          <w:ilvl w:val="0"/>
          <w:numId w:val="5"/>
        </w:numPr>
        <w:jc w:val="both"/>
        <w:rPr>
          <w:color w:val="000000"/>
        </w:rPr>
      </w:pPr>
      <w:r>
        <w:rPr>
          <w:color w:val="000000"/>
        </w:rPr>
        <w:t>The PI or the ZEPHYR diagnoses a malfunction of the instrument.</w:t>
      </w:r>
    </w:p>
    <w:p w14:paraId="37499023" w14:textId="77777777" w:rsidR="007A697C" w:rsidRDefault="007A697C">
      <w:pPr>
        <w:jc w:val="both"/>
        <w:rPr>
          <w:color w:val="000000"/>
        </w:rPr>
      </w:pPr>
      <w:r>
        <w:rPr>
          <w:color w:val="000000"/>
        </w:rPr>
        <w:t>Yet, power is a strategic resource on long-duration balloon flights. It is therefore strongly advised that the instrument designers plan for an “idle mode” where power-consuming subsystems are switched off between measurement periods.</w:t>
      </w:r>
    </w:p>
    <w:p w14:paraId="1C2B6782" w14:textId="77777777" w:rsidR="007A697C" w:rsidRDefault="007A697C">
      <w:pPr>
        <w:rPr>
          <w:color w:val="000000"/>
        </w:rPr>
      </w:pPr>
    </w:p>
    <w:p w14:paraId="482EA311" w14:textId="77777777" w:rsidR="007A697C" w:rsidRDefault="007A697C">
      <w:pPr>
        <w:jc w:val="both"/>
        <w:rPr>
          <w:color w:val="000000"/>
        </w:rPr>
      </w:pPr>
      <w:r>
        <w:rPr>
          <w:color w:val="000000"/>
        </w:rPr>
        <w:t xml:space="preserve">Zephyr will broadcast flight parameters (e.g., GPS position and time, Solar Zenith Angle, housekeeping information…) onboard to all the instruments on a regular basis during the flight. Instruments may use these parameters to decide to start an active measurement period, or on the contrary to enter the idle mode. Time information has to be used by the instruments to timestamp their own measurements. This is e.g. easily done by setting the time of the instrument Real-Time Clock each time the Zephyr time information is received. </w:t>
      </w:r>
    </w:p>
    <w:p w14:paraId="4032AFE6" w14:textId="77777777" w:rsidR="007A697C" w:rsidRDefault="007A697C">
      <w:pPr>
        <w:jc w:val="both"/>
        <w:rPr>
          <w:color w:val="000000"/>
        </w:rPr>
      </w:pPr>
    </w:p>
    <w:p w14:paraId="7392D388" w14:textId="77777777" w:rsidR="007A697C" w:rsidRDefault="007A697C">
      <w:pPr>
        <w:jc w:val="both"/>
        <w:rPr>
          <w:color w:val="000000"/>
        </w:rPr>
      </w:pPr>
      <w:r>
        <w:rPr>
          <w:color w:val="000000"/>
        </w:rPr>
        <w:t xml:space="preserve">Mass is another strategic resource on long-duration flights. It is therefore not expected that instruments embark their own GPS receiver and antenna (with the exception of the ROC instrument) or any other device that provides measurements already performed in the flight (e.g., air pressure and temperature). </w:t>
      </w:r>
    </w:p>
    <w:p w14:paraId="62CA0576" w14:textId="77777777" w:rsidR="007A697C" w:rsidRDefault="007A697C">
      <w:pPr>
        <w:jc w:val="both"/>
        <w:rPr>
          <w:color w:val="000000"/>
        </w:rPr>
      </w:pPr>
    </w:p>
    <w:p w14:paraId="7B405FD9" w14:textId="77777777" w:rsidR="007A697C" w:rsidRDefault="007A697C">
      <w:pPr>
        <w:widowControl/>
        <w:numPr>
          <w:ilvl w:val="0"/>
          <w:numId w:val="12"/>
        </w:numPr>
        <w:tabs>
          <w:tab w:val="left" w:pos="426"/>
        </w:tabs>
        <w:spacing w:after="240"/>
        <w:ind w:left="426" w:hanging="426"/>
        <w:jc w:val="both"/>
        <w:rPr>
          <w:bCs/>
        </w:rPr>
      </w:pPr>
      <w:r>
        <w:rPr>
          <w:iCs/>
          <w:color w:val="FF0000"/>
        </w:rPr>
        <w:t xml:space="preserve">Indicate which measurements are needed by your instrument </w:t>
      </w:r>
      <w:r>
        <w:rPr>
          <w:b/>
          <w:iCs/>
          <w:color w:val="FF0000"/>
        </w:rPr>
        <w:t>onboard Zephyr</w:t>
      </w:r>
      <w:r>
        <w:rPr>
          <w:iCs/>
          <w:color w:val="FF0000"/>
        </w:rPr>
        <w:t>. Specify the needed accuracy of these measurements</w:t>
      </w:r>
    </w:p>
    <w:tbl>
      <w:tblPr>
        <w:tblW w:w="0" w:type="auto"/>
        <w:tblInd w:w="-10" w:type="dxa"/>
        <w:tblLayout w:type="fixed"/>
        <w:tblLook w:val="0000" w:firstRow="0" w:lastRow="0" w:firstColumn="0" w:lastColumn="0" w:noHBand="0" w:noVBand="0"/>
      </w:tblPr>
      <w:tblGrid>
        <w:gridCol w:w="9308"/>
      </w:tblGrid>
      <w:tr w:rsidR="007A697C" w14:paraId="4C9D3A98"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6FA9FBD2" w14:textId="015475AF" w:rsidR="007A697C" w:rsidRDefault="007A697C">
            <w:pPr>
              <w:widowControl/>
              <w:spacing w:after="240"/>
              <w:rPr>
                <w:b/>
                <w:bCs/>
              </w:rPr>
            </w:pPr>
            <w:r>
              <w:rPr>
                <w:bCs/>
              </w:rPr>
              <w:t xml:space="preserve">GPS </w:t>
            </w:r>
            <w:r w:rsidR="00420964">
              <w:rPr>
                <w:bCs/>
              </w:rPr>
              <w:t>time</w:t>
            </w:r>
            <w:r w:rsidR="00BA3DF4">
              <w:rPr>
                <w:bCs/>
              </w:rPr>
              <w:t xml:space="preserve"> and position</w:t>
            </w:r>
            <w:r w:rsidR="00420964">
              <w:rPr>
                <w:bCs/>
              </w:rPr>
              <w:t xml:space="preserve"> (accurate to 1s or better)</w:t>
            </w:r>
            <w:r>
              <w:rPr>
                <w:bCs/>
              </w:rPr>
              <w:t xml:space="preserve"> will be required onboard the Zephyr.  </w:t>
            </w:r>
          </w:p>
          <w:p w14:paraId="672E8805" w14:textId="77777777" w:rsidR="007A697C" w:rsidRDefault="007A697C">
            <w:pPr>
              <w:widowControl/>
              <w:spacing w:after="240"/>
              <w:rPr>
                <w:b/>
                <w:bCs/>
              </w:rPr>
            </w:pPr>
          </w:p>
          <w:p w14:paraId="7F2514D5" w14:textId="77777777" w:rsidR="007A697C" w:rsidRDefault="007A697C">
            <w:pPr>
              <w:widowControl/>
              <w:spacing w:after="240"/>
            </w:pPr>
          </w:p>
        </w:tc>
      </w:tr>
    </w:tbl>
    <w:p w14:paraId="46DDC5F1" w14:textId="77777777" w:rsidR="007A697C" w:rsidRDefault="007A697C">
      <w:pPr>
        <w:jc w:val="both"/>
        <w:rPr>
          <w:color w:val="000000"/>
        </w:rPr>
      </w:pPr>
    </w:p>
    <w:p w14:paraId="44FF7788" w14:textId="77777777" w:rsidR="007A697C" w:rsidRDefault="007A697C">
      <w:pPr>
        <w:widowControl/>
        <w:numPr>
          <w:ilvl w:val="0"/>
          <w:numId w:val="12"/>
        </w:numPr>
        <w:tabs>
          <w:tab w:val="left" w:pos="426"/>
        </w:tabs>
        <w:spacing w:after="240"/>
        <w:ind w:left="426" w:hanging="426"/>
        <w:jc w:val="both"/>
        <w:rPr>
          <w:rFonts w:eastAsia="Arial"/>
          <w:b/>
          <w:bCs/>
        </w:rPr>
      </w:pPr>
      <w:r>
        <w:rPr>
          <w:iCs/>
          <w:color w:val="FF0000"/>
        </w:rPr>
        <w:t xml:space="preserve">Indicate which further measurements are needed </w:t>
      </w:r>
      <w:r>
        <w:rPr>
          <w:b/>
          <w:iCs/>
          <w:color w:val="FF0000"/>
        </w:rPr>
        <w:t>on the ground</w:t>
      </w:r>
      <w:r>
        <w:rPr>
          <w:iCs/>
          <w:color w:val="FF0000"/>
        </w:rPr>
        <w:t xml:space="preserve"> to interpret your own observations (e.g., air temperature, pressure, …) Specify the needed accuracy of these measurements</w:t>
      </w:r>
    </w:p>
    <w:tbl>
      <w:tblPr>
        <w:tblW w:w="0" w:type="auto"/>
        <w:tblInd w:w="-10" w:type="dxa"/>
        <w:tblLayout w:type="fixed"/>
        <w:tblLook w:val="0000" w:firstRow="0" w:lastRow="0" w:firstColumn="0" w:lastColumn="0" w:noHBand="0" w:noVBand="0"/>
      </w:tblPr>
      <w:tblGrid>
        <w:gridCol w:w="9308"/>
      </w:tblGrid>
      <w:tr w:rsidR="007A697C" w14:paraId="0FF59A65"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74E165FD" w14:textId="345965A2" w:rsidR="007A697C" w:rsidRDefault="0053437D">
            <w:pPr>
              <w:widowControl/>
              <w:spacing w:after="240"/>
              <w:rPr>
                <w:b/>
                <w:bCs/>
              </w:rPr>
            </w:pPr>
            <w:r>
              <w:rPr>
                <w:bCs/>
              </w:rPr>
              <w:t>Position (10</w:t>
            </w:r>
            <w:r w:rsidR="00854593">
              <w:rPr>
                <w:bCs/>
              </w:rPr>
              <w:t xml:space="preserve"> </w:t>
            </w:r>
            <w:r>
              <w:rPr>
                <w:bCs/>
              </w:rPr>
              <w:t>m or better), velocity, pressure (1</w:t>
            </w:r>
            <w:r w:rsidR="00854593">
              <w:rPr>
                <w:bCs/>
              </w:rPr>
              <w:t xml:space="preserve"> </w:t>
            </w:r>
            <w:r>
              <w:rPr>
                <w:bCs/>
              </w:rPr>
              <w:t>mb or better), air temperature (1</w:t>
            </w:r>
            <w:r w:rsidR="00854593">
              <w:rPr>
                <w:bCs/>
              </w:rPr>
              <w:t xml:space="preserve"> </w:t>
            </w:r>
            <w:r>
              <w:rPr>
                <w:bCs/>
              </w:rPr>
              <w:t xml:space="preserve">C) will be required for data analysis.   </w:t>
            </w:r>
          </w:p>
          <w:p w14:paraId="061287EF" w14:textId="77777777" w:rsidR="007A697C" w:rsidRDefault="007A697C">
            <w:pPr>
              <w:widowControl/>
              <w:spacing w:after="240"/>
            </w:pPr>
          </w:p>
        </w:tc>
      </w:tr>
    </w:tbl>
    <w:p w14:paraId="5C30BB81" w14:textId="77777777" w:rsidR="007A697C" w:rsidRDefault="007A697C">
      <w:pPr>
        <w:rPr>
          <w:color w:val="000000"/>
        </w:rPr>
      </w:pPr>
    </w:p>
    <w:p w14:paraId="54962126" w14:textId="77777777" w:rsidR="007A697C" w:rsidRDefault="007A697C">
      <w:pPr>
        <w:rPr>
          <w:color w:val="000000"/>
        </w:rPr>
      </w:pPr>
    </w:p>
    <w:p w14:paraId="1E828E1E" w14:textId="77777777" w:rsidR="007A697C" w:rsidRDefault="007A697C">
      <w:pPr>
        <w:rPr>
          <w:color w:val="000000"/>
        </w:rPr>
      </w:pPr>
    </w:p>
    <w:p w14:paraId="1192CA2D" w14:textId="77777777" w:rsidR="007A697C" w:rsidRDefault="007A697C">
      <w:pPr>
        <w:rPr>
          <w:color w:val="000000"/>
        </w:rPr>
      </w:pPr>
    </w:p>
    <w:p w14:paraId="4762D971" w14:textId="77777777" w:rsidR="007A697C" w:rsidRDefault="007A697C">
      <w:pPr>
        <w:rPr>
          <w:color w:val="000000"/>
        </w:rPr>
      </w:pPr>
    </w:p>
    <w:p w14:paraId="363CADA0" w14:textId="77777777" w:rsidR="007A697C" w:rsidRDefault="007A697C">
      <w:pPr>
        <w:widowControl/>
        <w:numPr>
          <w:ilvl w:val="0"/>
          <w:numId w:val="12"/>
        </w:numPr>
        <w:tabs>
          <w:tab w:val="left" w:pos="426"/>
        </w:tabs>
        <w:spacing w:after="240"/>
        <w:ind w:left="426" w:hanging="426"/>
        <w:jc w:val="both"/>
        <w:rPr>
          <w:rFonts w:eastAsia="Arial"/>
          <w:b/>
          <w:bCs/>
        </w:rPr>
      </w:pPr>
      <w:r>
        <w:rPr>
          <w:iCs/>
          <w:color w:val="FF0000"/>
        </w:rPr>
        <w:lastRenderedPageBreak/>
        <w:t>Other remarks (in particular indicate whether the proposed operations, i.e. switch on at the beginning of the flight, is an issue for your instrument)</w:t>
      </w:r>
    </w:p>
    <w:tbl>
      <w:tblPr>
        <w:tblW w:w="0" w:type="auto"/>
        <w:tblInd w:w="-10" w:type="dxa"/>
        <w:tblLayout w:type="fixed"/>
        <w:tblLook w:val="0000" w:firstRow="0" w:lastRow="0" w:firstColumn="0" w:lastColumn="0" w:noHBand="0" w:noVBand="0"/>
      </w:tblPr>
      <w:tblGrid>
        <w:gridCol w:w="9308"/>
      </w:tblGrid>
      <w:tr w:rsidR="007A697C" w14:paraId="49C89D54"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43F49766" w14:textId="207371FA" w:rsidR="0053437D" w:rsidRDefault="0053437D" w:rsidP="001275E6">
            <w:pPr>
              <w:widowControl/>
              <w:spacing w:after="240"/>
              <w:rPr>
                <w:bCs/>
              </w:rPr>
            </w:pPr>
            <w:r>
              <w:rPr>
                <w:bCs/>
              </w:rPr>
              <w:t>RATS</w:t>
            </w:r>
            <w:r w:rsidR="00420964">
              <w:rPr>
                <w:bCs/>
              </w:rPr>
              <w:t xml:space="preserve"> </w:t>
            </w:r>
            <w:r w:rsidR="007A697C">
              <w:rPr>
                <w:bCs/>
              </w:rPr>
              <w:t xml:space="preserve">will be launched with the </w:t>
            </w:r>
            <w:r>
              <w:rPr>
                <w:bCs/>
              </w:rPr>
              <w:t>cable</w:t>
            </w:r>
            <w:r w:rsidR="007A697C">
              <w:rPr>
                <w:bCs/>
              </w:rPr>
              <w:t xml:space="preserve"> </w:t>
            </w:r>
            <w:r w:rsidR="00267FCA">
              <w:rPr>
                <w:bCs/>
              </w:rPr>
              <w:t>spooled</w:t>
            </w:r>
            <w:r w:rsidR="007A697C">
              <w:rPr>
                <w:bCs/>
              </w:rPr>
              <w:t xml:space="preserve"> on a reel inside the Zephyr</w:t>
            </w:r>
            <w:r>
              <w:rPr>
                <w:bCs/>
              </w:rPr>
              <w:t xml:space="preserve">, such that the ECU is fully retracted and held at the bottom of the gondola. </w:t>
            </w:r>
            <w:r w:rsidR="00B04414">
              <w:rPr>
                <w:bCs/>
              </w:rPr>
              <w:t>During launch the cable and ECU will not be powered. W</w:t>
            </w:r>
            <w:r>
              <w:rPr>
                <w:bCs/>
              </w:rPr>
              <w:t>hen</w:t>
            </w:r>
            <w:r w:rsidR="001275E6">
              <w:rPr>
                <w:bCs/>
              </w:rPr>
              <w:t xml:space="preserve"> Zephyr is at float altitud</w:t>
            </w:r>
            <w:r>
              <w:rPr>
                <w:bCs/>
              </w:rPr>
              <w:t>e</w:t>
            </w:r>
            <w:r w:rsidR="001275E6">
              <w:rPr>
                <w:bCs/>
              </w:rPr>
              <w:t xml:space="preserve">, </w:t>
            </w:r>
            <w:r>
              <w:rPr>
                <w:bCs/>
              </w:rPr>
              <w:t xml:space="preserve">deployment of the cable </w:t>
            </w:r>
            <w:r w:rsidR="00933C43">
              <w:rPr>
                <w:bCs/>
              </w:rPr>
              <w:t xml:space="preserve">will be initiated using telecommands. Likely the cable we be deployed in 50 m </w:t>
            </w:r>
            <w:r w:rsidR="00B04414">
              <w:rPr>
                <w:bCs/>
              </w:rPr>
              <w:t>increments</w:t>
            </w:r>
            <w:r w:rsidR="00933C43">
              <w:rPr>
                <w:bCs/>
              </w:rPr>
              <w:t>, until the ECU is 200 – 250 m below.</w:t>
            </w:r>
            <w:r w:rsidR="00E53DFE">
              <w:rPr>
                <w:bCs/>
              </w:rPr>
              <w:t xml:space="preserve"> The exact amount of deployed cable will be at the advisement of the mission science PI.</w:t>
            </w:r>
            <w:r w:rsidR="00B04414">
              <w:rPr>
                <w:bCs/>
              </w:rPr>
              <w:t xml:space="preserve"> It takes approximately 600-650 turns of the spool to deploy the full</w:t>
            </w:r>
            <w:r w:rsidR="00CB7516">
              <w:rPr>
                <w:bCs/>
              </w:rPr>
              <w:t xml:space="preserve"> 300 m</w:t>
            </w:r>
            <w:r w:rsidR="00B04414">
              <w:rPr>
                <w:bCs/>
              </w:rPr>
              <w:t xml:space="preserve"> length of cabl</w:t>
            </w:r>
            <w:r w:rsidR="00E53DFE">
              <w:rPr>
                <w:bCs/>
              </w:rPr>
              <w:t>e. The geared motor that drives the spool can rotate at 10-20 rev/min, giving an approximate time to deploy</w:t>
            </w:r>
            <w:r w:rsidR="00A1712A">
              <w:rPr>
                <w:bCs/>
              </w:rPr>
              <w:t xml:space="preserve">/retract </w:t>
            </w:r>
            <w:r w:rsidR="00E53DFE">
              <w:rPr>
                <w:bCs/>
              </w:rPr>
              <w:t>the cable of 30-60 minutes if operated continuously. A</w:t>
            </w:r>
            <w:r w:rsidR="00B04414">
              <w:rPr>
                <w:bCs/>
              </w:rPr>
              <w:t>fter</w:t>
            </w:r>
            <w:r w:rsidR="00BA6614">
              <w:rPr>
                <w:bCs/>
              </w:rPr>
              <w:t xml:space="preserve"> the</w:t>
            </w:r>
            <w:r w:rsidR="00B04414">
              <w:rPr>
                <w:bCs/>
              </w:rPr>
              <w:t xml:space="preserve"> cable </w:t>
            </w:r>
            <w:r w:rsidR="00E53DFE">
              <w:rPr>
                <w:bCs/>
              </w:rPr>
              <w:t>deployment</w:t>
            </w:r>
            <w:r w:rsidR="00BA6614">
              <w:rPr>
                <w:bCs/>
              </w:rPr>
              <w:t xml:space="preserve"> is deemed successful</w:t>
            </w:r>
            <w:r w:rsidR="00E53DFE">
              <w:rPr>
                <w:bCs/>
              </w:rPr>
              <w:t xml:space="preserve">, </w:t>
            </w:r>
            <w:r w:rsidR="00B04414">
              <w:rPr>
                <w:bCs/>
              </w:rPr>
              <w:t xml:space="preserve">power </w:t>
            </w:r>
            <w:r w:rsidR="00BA6614">
              <w:rPr>
                <w:bCs/>
              </w:rPr>
              <w:t>to t</w:t>
            </w:r>
            <w:r w:rsidR="00B04414">
              <w:rPr>
                <w:bCs/>
              </w:rPr>
              <w:t>he ECU</w:t>
            </w:r>
            <w:r w:rsidR="00BA6614">
              <w:rPr>
                <w:bCs/>
              </w:rPr>
              <w:t xml:space="preserve"> is supplied</w:t>
            </w:r>
            <w:r w:rsidR="00B04414">
              <w:rPr>
                <w:bCs/>
              </w:rPr>
              <w:t xml:space="preserve"> via the cable. </w:t>
            </w:r>
          </w:p>
          <w:p w14:paraId="483C3BA2" w14:textId="3D2B5EA0" w:rsidR="00394ED7" w:rsidRPr="00821E9F" w:rsidRDefault="00B04414" w:rsidP="001275E6">
            <w:pPr>
              <w:widowControl/>
              <w:spacing w:after="240"/>
              <w:rPr>
                <w:bCs/>
              </w:rPr>
            </w:pPr>
            <w:r>
              <w:rPr>
                <w:bCs/>
              </w:rPr>
              <w:t xml:space="preserve">The cable and ECU can be </w:t>
            </w:r>
            <w:r w:rsidR="00BA6614">
              <w:rPr>
                <w:bCs/>
              </w:rPr>
              <w:t>retracted</w:t>
            </w:r>
            <w:r w:rsidR="001275E6">
              <w:rPr>
                <w:bCs/>
              </w:rPr>
              <w:t xml:space="preserve"> in flight </w:t>
            </w:r>
            <w:r w:rsidR="005E0D2C">
              <w:rPr>
                <w:bCs/>
              </w:rPr>
              <w:t>by sending</w:t>
            </w:r>
            <w:r w:rsidR="001275E6">
              <w:rPr>
                <w:bCs/>
              </w:rPr>
              <w:t xml:space="preserve"> a telecommand to the instrument</w:t>
            </w:r>
            <w:r w:rsidR="00984B42">
              <w:rPr>
                <w:bCs/>
              </w:rPr>
              <w:t xml:space="preserve"> or by commanding the instrument into Safety Mod</w:t>
            </w:r>
            <w:r>
              <w:rPr>
                <w:bCs/>
              </w:rPr>
              <w:t>e</w:t>
            </w:r>
            <w:r w:rsidR="004E5972">
              <w:rPr>
                <w:bCs/>
              </w:rPr>
              <w:t xml:space="preserve">. The </w:t>
            </w:r>
            <w:r w:rsidR="00E53DFE">
              <w:rPr>
                <w:bCs/>
              </w:rPr>
              <w:t>expectation is</w:t>
            </w:r>
            <w:r w:rsidR="001275E6">
              <w:rPr>
                <w:bCs/>
              </w:rPr>
              <w:t xml:space="preserve"> that the </w:t>
            </w:r>
            <w:r>
              <w:rPr>
                <w:bCs/>
              </w:rPr>
              <w:t>cab</w:t>
            </w:r>
            <w:r w:rsidR="00E53DFE">
              <w:rPr>
                <w:bCs/>
              </w:rPr>
              <w:t>le</w:t>
            </w:r>
            <w:r w:rsidR="001275E6">
              <w:rPr>
                <w:bCs/>
              </w:rPr>
              <w:t xml:space="preserve"> will be retracted </w:t>
            </w:r>
            <w:r w:rsidR="00E53DFE">
              <w:rPr>
                <w:bCs/>
              </w:rPr>
              <w:t>once</w:t>
            </w:r>
            <w:r w:rsidR="001275E6">
              <w:rPr>
                <w:bCs/>
              </w:rPr>
              <w:t xml:space="preserve"> at the end of the mission.</w:t>
            </w:r>
          </w:p>
        </w:tc>
      </w:tr>
    </w:tbl>
    <w:p w14:paraId="30487370" w14:textId="77777777" w:rsidR="007A697C" w:rsidRDefault="007A697C">
      <w:pPr>
        <w:pageBreakBefore/>
      </w:pPr>
    </w:p>
    <w:p w14:paraId="668153F2" w14:textId="77777777" w:rsidR="007A697C" w:rsidRDefault="007A697C">
      <w:pPr>
        <w:pStyle w:val="Heading3"/>
        <w:numPr>
          <w:ilvl w:val="2"/>
          <w:numId w:val="2"/>
        </w:numPr>
      </w:pPr>
      <w:bookmarkStart w:id="11" w:name="_Toc446513290"/>
      <w:r>
        <w:t>External shape and mechanical interfaces</w:t>
      </w:r>
      <w:bookmarkEnd w:id="11"/>
      <w:r>
        <w:t xml:space="preserve"> </w:t>
      </w:r>
    </w:p>
    <w:p w14:paraId="0A7E56F7" w14:textId="77777777" w:rsidR="007A697C" w:rsidRDefault="007A697C">
      <w:pPr>
        <w:jc w:val="both"/>
      </w:pPr>
      <w:r>
        <w:t>Most of the instruments will be located inside Zephyr. Some instruments will nevertheless need to have sampling line connected to the outside of the gondola, or even to be located mostly out of Zephyr.</w:t>
      </w:r>
    </w:p>
    <w:p w14:paraId="2BDAF25C" w14:textId="77777777" w:rsidR="007A697C" w:rsidRDefault="007A697C">
      <w:pPr>
        <w:jc w:val="both"/>
      </w:pPr>
    </w:p>
    <w:p w14:paraId="099088D8" w14:textId="77777777" w:rsidR="007A697C" w:rsidRDefault="007A697C">
      <w:pPr>
        <w:widowControl/>
        <w:spacing w:after="240"/>
        <w:jc w:val="both"/>
      </w:pPr>
      <w:r>
        <w:rPr>
          <w:i/>
          <w:iCs/>
        </w:rPr>
        <w:t>Note: in order to simplify the development of Zephyr, as well as tests and integration, it is preferred to arrange all components of a given instrument in a single housing or on a single base plate, provided this is possible and not too detrimental to the overall mass.</w:t>
      </w:r>
    </w:p>
    <w:p w14:paraId="08DE7CA5" w14:textId="77777777" w:rsidR="007A697C" w:rsidRDefault="007A697C">
      <w:pPr>
        <w:jc w:val="both"/>
      </w:pPr>
      <w:r>
        <w:t>Give below a physical description of the main components of your instrument and of the main constraints on the mechanical integration of your instrument:</w:t>
      </w:r>
    </w:p>
    <w:p w14:paraId="5A6085EE" w14:textId="77777777" w:rsidR="007A697C" w:rsidRDefault="007A697C"/>
    <w:p w14:paraId="43FED9F2" w14:textId="77777777" w:rsidR="007A697C" w:rsidRDefault="007A697C">
      <w:pPr>
        <w:widowControl/>
        <w:numPr>
          <w:ilvl w:val="0"/>
          <w:numId w:val="10"/>
        </w:numPr>
        <w:tabs>
          <w:tab w:val="left" w:pos="426"/>
        </w:tabs>
        <w:spacing w:after="240"/>
        <w:ind w:left="0" w:firstLine="0"/>
        <w:rPr>
          <w:rFonts w:eastAsia="Arial"/>
          <w:bCs/>
        </w:rPr>
      </w:pPr>
      <w:r>
        <w:rPr>
          <w:bCs/>
          <w:iCs/>
          <w:color w:val="FF0000"/>
        </w:rPr>
        <w:t>External shape, layout, connections</w:t>
      </w:r>
    </w:p>
    <w:tbl>
      <w:tblPr>
        <w:tblW w:w="0" w:type="auto"/>
        <w:tblInd w:w="-10" w:type="dxa"/>
        <w:tblLayout w:type="fixed"/>
        <w:tblLook w:val="0000" w:firstRow="0" w:lastRow="0" w:firstColumn="0" w:lastColumn="0" w:noHBand="0" w:noVBand="0"/>
      </w:tblPr>
      <w:tblGrid>
        <w:gridCol w:w="9639"/>
      </w:tblGrid>
      <w:tr w:rsidR="007A697C" w14:paraId="590ED636" w14:textId="77777777">
        <w:trPr>
          <w:trHeight w:val="3262"/>
        </w:trPr>
        <w:tc>
          <w:tcPr>
            <w:tcW w:w="9639" w:type="dxa"/>
            <w:tcBorders>
              <w:top w:val="single" w:sz="4" w:space="0" w:color="000000"/>
              <w:left w:val="single" w:sz="4" w:space="0" w:color="000000"/>
              <w:bottom w:val="single" w:sz="4" w:space="0" w:color="000000"/>
              <w:right w:val="single" w:sz="4" w:space="0" w:color="000000"/>
            </w:tcBorders>
            <w:shd w:val="clear" w:color="auto" w:fill="auto"/>
          </w:tcPr>
          <w:p w14:paraId="22FBF4A1" w14:textId="55F1A4A0" w:rsidR="007A697C" w:rsidRDefault="009C366D">
            <w:pPr>
              <w:widowControl/>
              <w:spacing w:after="240"/>
              <w:rPr>
                <w:bCs/>
              </w:rPr>
            </w:pPr>
            <w:r>
              <w:rPr>
                <w:rFonts w:eastAsia="Arial"/>
                <w:bCs/>
              </w:rPr>
              <w:t>RATS</w:t>
            </w:r>
            <w:r w:rsidR="00B201C0">
              <w:rPr>
                <w:rFonts w:eastAsia="Arial"/>
                <w:bCs/>
              </w:rPr>
              <w:t xml:space="preserve"> </w:t>
            </w:r>
            <w:r w:rsidR="007A697C">
              <w:rPr>
                <w:bCs/>
              </w:rPr>
              <w:t xml:space="preserve">consist of </w:t>
            </w:r>
            <w:r w:rsidR="007A567E">
              <w:rPr>
                <w:bCs/>
              </w:rPr>
              <w:t>two</w:t>
            </w:r>
            <w:r w:rsidR="007A697C">
              <w:rPr>
                <w:bCs/>
              </w:rPr>
              <w:t xml:space="preserve"> components</w:t>
            </w:r>
            <w:r>
              <w:rPr>
                <w:bCs/>
              </w:rPr>
              <w:t>:</w:t>
            </w:r>
            <w:r w:rsidR="007A697C">
              <w:rPr>
                <w:bCs/>
              </w:rPr>
              <w:t xml:space="preserve"> </w:t>
            </w:r>
            <w:r>
              <w:rPr>
                <w:bCs/>
              </w:rPr>
              <w:t xml:space="preserve">a reel system located inside the Zephyr gondola, and the ECU sensor module suspended from the Zephyr by </w:t>
            </w:r>
            <w:r w:rsidR="001945C6">
              <w:rPr>
                <w:bCs/>
              </w:rPr>
              <w:t>a</w:t>
            </w:r>
            <w:r>
              <w:rPr>
                <w:bCs/>
              </w:rPr>
              <w:t xml:space="preserve"> cabl</w:t>
            </w:r>
            <w:r w:rsidR="00004EE9">
              <w:rPr>
                <w:bCs/>
              </w:rPr>
              <w:t>e. The cable</w:t>
            </w:r>
            <w:r w:rsidR="00266B80">
              <w:rPr>
                <w:bCs/>
              </w:rPr>
              <w:t xml:space="preserve"> </w:t>
            </w:r>
            <w:r w:rsidR="00F66701">
              <w:rPr>
                <w:bCs/>
              </w:rPr>
              <w:t>conducts</w:t>
            </w:r>
            <w:r w:rsidR="00266B80">
              <w:rPr>
                <w:bCs/>
              </w:rPr>
              <w:t xml:space="preserve"> electrical power from the Zephyr to the ECU</w:t>
            </w:r>
            <w:r>
              <w:rPr>
                <w:bCs/>
              </w:rPr>
              <w:t xml:space="preserve">. </w:t>
            </w:r>
          </w:p>
          <w:p w14:paraId="363B6C13" w14:textId="2EA8E931" w:rsidR="009E40BA" w:rsidRDefault="007A567E">
            <w:pPr>
              <w:widowControl/>
              <w:spacing w:after="240"/>
              <w:rPr>
                <w:bCs/>
              </w:rPr>
            </w:pPr>
            <w:r>
              <w:rPr>
                <w:bCs/>
              </w:rPr>
              <w:t>The reel</w:t>
            </w:r>
            <w:r w:rsidR="009E40BA">
              <w:rPr>
                <w:bCs/>
              </w:rPr>
              <w:t xml:space="preserve"> system </w:t>
            </w:r>
            <w:r w:rsidR="00F66701">
              <w:rPr>
                <w:bCs/>
              </w:rPr>
              <w:t>is built</w:t>
            </w:r>
            <w:r w:rsidR="009E40BA">
              <w:rPr>
                <w:bCs/>
              </w:rPr>
              <w:t xml:space="preserve"> on a carbon-foam-carbon baseplate that is mounted to the floor of the </w:t>
            </w:r>
            <w:r w:rsidR="00150E31">
              <w:rPr>
                <w:bCs/>
              </w:rPr>
              <w:t>Zephyr</w:t>
            </w:r>
            <w:r w:rsidR="009E40BA">
              <w:rPr>
                <w:bCs/>
              </w:rPr>
              <w:t xml:space="preserve"> gondola. The baseplate footprint </w:t>
            </w:r>
            <w:r w:rsidR="00F66701">
              <w:rPr>
                <w:bCs/>
              </w:rPr>
              <w:t>is</w:t>
            </w:r>
            <w:r w:rsidR="009E40BA">
              <w:rPr>
                <w:bCs/>
              </w:rPr>
              <w:t xml:space="preserve"> irregular</w:t>
            </w:r>
            <w:r w:rsidR="00DD6EFE">
              <w:rPr>
                <w:bCs/>
              </w:rPr>
              <w:t xml:space="preserve"> to conform to the dimensions o</w:t>
            </w:r>
            <w:r w:rsidR="0023443C">
              <w:rPr>
                <w:bCs/>
              </w:rPr>
              <w:t>f</w:t>
            </w:r>
            <w:r w:rsidR="00DD6EFE">
              <w:rPr>
                <w:bCs/>
              </w:rPr>
              <w:t xml:space="preserve"> the Zephyr gondola</w:t>
            </w:r>
            <w:r w:rsidR="009E40BA">
              <w:rPr>
                <w:bCs/>
              </w:rPr>
              <w:t>, but it can fit within a 425 x 300 mm rectangle</w:t>
            </w:r>
            <w:r w:rsidR="00004EE9">
              <w:rPr>
                <w:bCs/>
              </w:rPr>
              <w:t xml:space="preserve">, </w:t>
            </w:r>
            <w:r w:rsidR="009E40BA">
              <w:rPr>
                <w:bCs/>
              </w:rPr>
              <w:t>and the reel system has a maximum height of 240 mm.</w:t>
            </w:r>
            <w:r w:rsidR="00A626F6">
              <w:rPr>
                <w:bCs/>
              </w:rPr>
              <w:t xml:space="preserve"> The footprint of the RATS baseplate is the same as the previously flown FLOATS instrument.</w:t>
            </w:r>
            <w:r w:rsidR="00150E31">
              <w:rPr>
                <w:bCs/>
              </w:rPr>
              <w:t xml:space="preserve"> The cable routes from the spool, past two guiding pullies, then through a hole in the bottom of the base plate. There is a matching hole in the bottom of the Zephyr allowing to</w:t>
            </w:r>
            <w:r w:rsidR="00B31BEF">
              <w:rPr>
                <w:bCs/>
              </w:rPr>
              <w:t xml:space="preserve"> cable to pass through to the outside of the gondola where the ECU is located.</w:t>
            </w:r>
            <w:r w:rsidR="00DD6EFE">
              <w:rPr>
                <w:bCs/>
              </w:rPr>
              <w:t xml:space="preserve">  A low friction </w:t>
            </w:r>
            <w:proofErr w:type="spellStart"/>
            <w:r w:rsidR="00DD6EFE">
              <w:rPr>
                <w:bCs/>
              </w:rPr>
              <w:t>aluminium</w:t>
            </w:r>
            <w:proofErr w:type="spellEnd"/>
            <w:r w:rsidR="00DD6EFE">
              <w:rPr>
                <w:bCs/>
              </w:rPr>
              <w:t xml:space="preserve"> orifice is mounted to the bottom of the Zephyr gondola to guide the RATS cable through the foam enclosure of the Zephyr gondola. </w:t>
            </w:r>
            <w:r w:rsidR="00B31BEF">
              <w:rPr>
                <w:bCs/>
              </w:rPr>
              <w:t xml:space="preserve"> </w:t>
            </w:r>
            <w:r w:rsidR="00A626F6">
              <w:rPr>
                <w:bCs/>
              </w:rPr>
              <w:t xml:space="preserve">There is </w:t>
            </w:r>
            <w:r w:rsidR="00150E31">
              <w:rPr>
                <w:bCs/>
              </w:rPr>
              <w:t>a metal</w:t>
            </w:r>
            <w:r w:rsidR="00A626F6">
              <w:rPr>
                <w:bCs/>
              </w:rPr>
              <w:t xml:space="preserve"> electronics box that is 165 x 205 x 40 mm </w:t>
            </w:r>
            <w:r w:rsidR="00150E31">
              <w:rPr>
                <w:bCs/>
              </w:rPr>
              <w:t xml:space="preserve">that mounts to the internal chassis of the Zephyr. </w:t>
            </w:r>
            <w:r w:rsidR="00DD6EFE">
              <w:rPr>
                <w:bCs/>
              </w:rPr>
              <w:t xml:space="preserve"> A small LoRa antenna will be mounted to the bottom side of the RATS baseplate and will require the removal of the metalized </w:t>
            </w:r>
            <w:proofErr w:type="spellStart"/>
            <w:r w:rsidR="00DD6EFE">
              <w:rPr>
                <w:bCs/>
              </w:rPr>
              <w:t>polyster</w:t>
            </w:r>
            <w:proofErr w:type="spellEnd"/>
            <w:r w:rsidR="00DD6EFE">
              <w:rPr>
                <w:bCs/>
              </w:rPr>
              <w:t xml:space="preserve"> thermal liner at this location to ensure RF transmission. </w:t>
            </w:r>
          </w:p>
          <w:p w14:paraId="05062D91" w14:textId="4C5574AF" w:rsidR="00EA02A4" w:rsidRPr="00EA02A4" w:rsidRDefault="007A697C" w:rsidP="001275E6">
            <w:pPr>
              <w:widowControl/>
              <w:spacing w:after="100"/>
              <w:rPr>
                <w:bCs/>
              </w:rPr>
            </w:pPr>
            <w:r>
              <w:rPr>
                <w:bCs/>
              </w:rPr>
              <w:t xml:space="preserve">The </w:t>
            </w:r>
            <w:r w:rsidR="009C366D">
              <w:rPr>
                <w:bCs/>
              </w:rPr>
              <w:t xml:space="preserve">final ECU design is </w:t>
            </w:r>
            <w:proofErr w:type="gramStart"/>
            <w:r w:rsidR="009C366D">
              <w:rPr>
                <w:bCs/>
              </w:rPr>
              <w:t>TBD,</w:t>
            </w:r>
            <w:proofErr w:type="gramEnd"/>
            <w:r w:rsidR="009C366D">
              <w:rPr>
                <w:bCs/>
              </w:rPr>
              <w:t xml:space="preserve"> however it will be a sphere like object, with an approximate diameter of 2</w:t>
            </w:r>
            <w:r w:rsidR="004111EF">
              <w:rPr>
                <w:bCs/>
              </w:rPr>
              <w:t>5</w:t>
            </w:r>
            <w:r w:rsidR="009C366D">
              <w:rPr>
                <w:bCs/>
              </w:rPr>
              <w:t>0 mm, with protrusions for the RSS421 and TSEN sensors, and a flat top with a recess where the cable enters.</w:t>
            </w:r>
            <w:r w:rsidR="004111EF">
              <w:rPr>
                <w:bCs/>
              </w:rPr>
              <w:t xml:space="preserve"> The recess atop the ECU allows it to </w:t>
            </w:r>
            <w:r w:rsidR="00F66701">
              <w:rPr>
                <w:bCs/>
              </w:rPr>
              <w:t>si</w:t>
            </w:r>
            <w:r w:rsidR="004111EF">
              <w:rPr>
                <w:bCs/>
              </w:rPr>
              <w:t>t flush against the bottom of the Zephyr when the cable is fully retracted within the gondola.</w:t>
            </w:r>
            <w:r w:rsidR="009C366D">
              <w:rPr>
                <w:bCs/>
              </w:rPr>
              <w:t xml:space="preserve"> </w:t>
            </w:r>
            <w:r w:rsidR="00EA02A4">
              <w:rPr>
                <w:bCs/>
              </w:rPr>
              <w:t xml:space="preserve">The ECU design will meet the ICAO light free balloon requirements for mass and area density. The TSEN will be attached to the bottom of the ECU and hang ~3 m from the bottom of the cylinder. </w:t>
            </w:r>
            <w:r w:rsidR="00B31BEF">
              <w:rPr>
                <w:bCs/>
              </w:rPr>
              <w:t xml:space="preserve">The 135 mm long tongue of the </w:t>
            </w:r>
            <w:r w:rsidR="00EA02A4">
              <w:rPr>
                <w:bCs/>
              </w:rPr>
              <w:t>RSS</w:t>
            </w:r>
            <w:r w:rsidR="00B31BEF">
              <w:rPr>
                <w:bCs/>
              </w:rPr>
              <w:t xml:space="preserve">421 protrudes horizontally from the backside of the ECU. </w:t>
            </w:r>
          </w:p>
        </w:tc>
      </w:tr>
    </w:tbl>
    <w:p w14:paraId="293CBAD9" w14:textId="77777777" w:rsidR="007A697C" w:rsidRDefault="007A697C">
      <w:pPr>
        <w:widowControl/>
        <w:tabs>
          <w:tab w:val="left" w:pos="426"/>
        </w:tabs>
        <w:spacing w:after="100"/>
        <w:rPr>
          <w:bCs/>
        </w:rPr>
      </w:pPr>
    </w:p>
    <w:p w14:paraId="19D8D985" w14:textId="77777777" w:rsidR="007A697C" w:rsidRDefault="007A697C">
      <w:pPr>
        <w:widowControl/>
        <w:numPr>
          <w:ilvl w:val="0"/>
          <w:numId w:val="10"/>
        </w:numPr>
        <w:tabs>
          <w:tab w:val="left" w:pos="426"/>
        </w:tabs>
        <w:spacing w:after="100"/>
        <w:ind w:left="0" w:firstLine="0"/>
        <w:rPr>
          <w:bCs/>
        </w:rPr>
      </w:pPr>
      <w:r>
        <w:rPr>
          <w:iCs/>
          <w:color w:val="FF0000"/>
        </w:rPr>
        <w:t>Mass budget (if possible, indicate the mass of the major components of your instrument)</w:t>
      </w:r>
    </w:p>
    <w:tbl>
      <w:tblPr>
        <w:tblW w:w="0" w:type="auto"/>
        <w:tblInd w:w="-10" w:type="dxa"/>
        <w:tblLayout w:type="fixed"/>
        <w:tblLook w:val="0000" w:firstRow="0" w:lastRow="0" w:firstColumn="0" w:lastColumn="0" w:noHBand="0" w:noVBand="0"/>
      </w:tblPr>
      <w:tblGrid>
        <w:gridCol w:w="9308"/>
      </w:tblGrid>
      <w:tr w:rsidR="007A697C" w14:paraId="7EDE5950"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01D1BD65" w14:textId="30303BFA" w:rsidR="004B66B5" w:rsidRDefault="0053437D">
            <w:pPr>
              <w:widowControl/>
              <w:spacing w:after="100"/>
              <w:rPr>
                <w:bCs/>
              </w:rPr>
            </w:pPr>
            <w:r>
              <w:rPr>
                <w:bCs/>
              </w:rPr>
              <w:t>300</w:t>
            </w:r>
            <w:r w:rsidR="004B66B5">
              <w:rPr>
                <w:bCs/>
              </w:rPr>
              <w:t xml:space="preserve"> </w:t>
            </w:r>
            <w:r w:rsidR="007A697C">
              <w:rPr>
                <w:bCs/>
              </w:rPr>
              <w:t xml:space="preserve">m </w:t>
            </w:r>
            <w:r>
              <w:rPr>
                <w:bCs/>
              </w:rPr>
              <w:t>cable</w:t>
            </w:r>
            <w:r w:rsidR="004B66B5">
              <w:rPr>
                <w:bCs/>
              </w:rPr>
              <w:t xml:space="preserve">: </w:t>
            </w:r>
            <w:r w:rsidR="00EA02A4">
              <w:rPr>
                <w:bCs/>
              </w:rPr>
              <w:t>3.0</w:t>
            </w:r>
            <w:r w:rsidR="004B66B5">
              <w:rPr>
                <w:bCs/>
              </w:rPr>
              <w:t xml:space="preserve"> Kg</w:t>
            </w:r>
          </w:p>
          <w:p w14:paraId="1C2EAFB5" w14:textId="131597DE" w:rsidR="007A697C" w:rsidRDefault="007A697C">
            <w:pPr>
              <w:widowControl/>
              <w:spacing w:after="100"/>
              <w:rPr>
                <w:bCs/>
              </w:rPr>
            </w:pPr>
            <w:r>
              <w:rPr>
                <w:bCs/>
              </w:rPr>
              <w:t xml:space="preserve">Reel </w:t>
            </w:r>
            <w:r w:rsidR="004B66B5">
              <w:rPr>
                <w:bCs/>
              </w:rPr>
              <w:t>system</w:t>
            </w:r>
            <w:r w:rsidR="0053437D">
              <w:rPr>
                <w:bCs/>
              </w:rPr>
              <w:t xml:space="preserve"> (inside Zeph</w:t>
            </w:r>
            <w:r w:rsidR="00DD1722">
              <w:rPr>
                <w:bCs/>
              </w:rPr>
              <w:t>y</w:t>
            </w:r>
            <w:r w:rsidR="0053437D">
              <w:rPr>
                <w:bCs/>
              </w:rPr>
              <w:t>r)</w:t>
            </w:r>
            <w:r>
              <w:rPr>
                <w:bCs/>
              </w:rPr>
              <w:t xml:space="preserve">: </w:t>
            </w:r>
            <w:r w:rsidR="0053437D">
              <w:rPr>
                <w:bCs/>
              </w:rPr>
              <w:t>2.00</w:t>
            </w:r>
            <w:r>
              <w:rPr>
                <w:bCs/>
              </w:rPr>
              <w:t xml:space="preserve"> Kg</w:t>
            </w:r>
          </w:p>
          <w:p w14:paraId="0EA20A1A" w14:textId="18BD7AEE" w:rsidR="007A697C" w:rsidRDefault="007A697C">
            <w:pPr>
              <w:widowControl/>
              <w:spacing w:after="100"/>
              <w:rPr>
                <w:bCs/>
              </w:rPr>
            </w:pPr>
            <w:r>
              <w:rPr>
                <w:bCs/>
              </w:rPr>
              <w:t xml:space="preserve">End of Fiber Unit: </w:t>
            </w:r>
            <w:r w:rsidR="00230F53">
              <w:rPr>
                <w:bCs/>
              </w:rPr>
              <w:t xml:space="preserve"> 0</w:t>
            </w:r>
            <w:r>
              <w:rPr>
                <w:bCs/>
              </w:rPr>
              <w:t>.</w:t>
            </w:r>
            <w:r w:rsidR="00EA02A4">
              <w:rPr>
                <w:bCs/>
              </w:rPr>
              <w:t>8</w:t>
            </w:r>
            <w:r w:rsidR="00230F53">
              <w:rPr>
                <w:bCs/>
              </w:rPr>
              <w:t xml:space="preserve"> </w:t>
            </w:r>
            <w:r>
              <w:rPr>
                <w:bCs/>
              </w:rPr>
              <w:t xml:space="preserve">kg </w:t>
            </w:r>
          </w:p>
          <w:p w14:paraId="796A5225" w14:textId="02193CD3" w:rsidR="004B66B5" w:rsidRPr="0020775F" w:rsidRDefault="007A697C" w:rsidP="004B66B5">
            <w:pPr>
              <w:widowControl/>
              <w:spacing w:after="100"/>
              <w:rPr>
                <w:bCs/>
              </w:rPr>
            </w:pPr>
            <w:r>
              <w:rPr>
                <w:bCs/>
              </w:rPr>
              <w:t xml:space="preserve">Total Weight: </w:t>
            </w:r>
            <w:r w:rsidR="0053437D">
              <w:rPr>
                <w:bCs/>
              </w:rPr>
              <w:t>5</w:t>
            </w:r>
            <w:r w:rsidR="003A007B">
              <w:rPr>
                <w:bCs/>
              </w:rPr>
              <w:t>.</w:t>
            </w:r>
            <w:r w:rsidR="00EA02A4">
              <w:rPr>
                <w:bCs/>
              </w:rPr>
              <w:t>8</w:t>
            </w:r>
            <w:r w:rsidR="0053437D">
              <w:rPr>
                <w:bCs/>
              </w:rPr>
              <w:t>0</w:t>
            </w:r>
            <w:r>
              <w:rPr>
                <w:bCs/>
              </w:rPr>
              <w:t xml:space="preserve"> Kg. </w:t>
            </w:r>
          </w:p>
        </w:tc>
      </w:tr>
    </w:tbl>
    <w:p w14:paraId="33154647" w14:textId="77777777" w:rsidR="007A697C" w:rsidRDefault="007A697C">
      <w:pPr>
        <w:widowControl/>
        <w:spacing w:after="100"/>
        <w:rPr>
          <w:iCs/>
          <w:color w:val="FF0000"/>
        </w:rPr>
      </w:pPr>
    </w:p>
    <w:p w14:paraId="5235E124" w14:textId="77777777" w:rsidR="007A697C" w:rsidRDefault="007A697C">
      <w:pPr>
        <w:widowControl/>
        <w:numPr>
          <w:ilvl w:val="0"/>
          <w:numId w:val="10"/>
        </w:numPr>
        <w:tabs>
          <w:tab w:val="left" w:pos="426"/>
        </w:tabs>
        <w:spacing w:after="100"/>
        <w:ind w:left="0" w:firstLine="0"/>
        <w:rPr>
          <w:rFonts w:eastAsia="Arial"/>
          <w:b/>
        </w:rPr>
      </w:pPr>
      <w:r>
        <w:rPr>
          <w:iCs/>
          <w:color w:val="FF0000"/>
        </w:rPr>
        <w:t>Required sights of view or other accesses (air intakes…)</w:t>
      </w:r>
    </w:p>
    <w:tbl>
      <w:tblPr>
        <w:tblW w:w="0" w:type="auto"/>
        <w:tblInd w:w="-10" w:type="dxa"/>
        <w:tblLayout w:type="fixed"/>
        <w:tblLook w:val="0000" w:firstRow="0" w:lastRow="0" w:firstColumn="0" w:lastColumn="0" w:noHBand="0" w:noVBand="0"/>
      </w:tblPr>
      <w:tblGrid>
        <w:gridCol w:w="9308"/>
      </w:tblGrid>
      <w:tr w:rsidR="007A697C" w14:paraId="5A7D4060"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780B09A0" w14:textId="317D30FC" w:rsidR="007A697C" w:rsidRDefault="007A697C" w:rsidP="00CF5AF2">
            <w:pPr>
              <w:widowControl/>
              <w:spacing w:after="100"/>
            </w:pPr>
            <w:r>
              <w:lastRenderedPageBreak/>
              <w:t xml:space="preserve">The </w:t>
            </w:r>
            <w:r w:rsidR="00DD1722">
              <w:t xml:space="preserve">cable needs </w:t>
            </w:r>
            <w:r>
              <w:t>to exit the bottom of the Zephyr</w:t>
            </w:r>
            <w:r w:rsidR="00DD1722">
              <w:t xml:space="preserve"> by a</w:t>
            </w:r>
            <w:r>
              <w:t xml:space="preserve"> direct pa</w:t>
            </w:r>
            <w:r w:rsidR="00B201C0">
              <w:t xml:space="preserve">th from the </w:t>
            </w:r>
            <w:r w:rsidR="00E05F7D">
              <w:t>pulley system</w:t>
            </w:r>
            <w:r w:rsidR="00B201C0">
              <w:t xml:space="preserve"> to the exit. </w:t>
            </w:r>
            <w:r w:rsidR="00CF5AF2">
              <w:t>The bottom of the Zephyr gondola will need a flat area to which the E</w:t>
            </w:r>
            <w:r w:rsidR="00DD1722">
              <w:t>C</w:t>
            </w:r>
            <w:r w:rsidR="00CF5AF2">
              <w:t>U will be tightly pulled against (‘docked’) during launch and at flight termination.</w:t>
            </w:r>
          </w:p>
        </w:tc>
      </w:tr>
    </w:tbl>
    <w:p w14:paraId="121B8974" w14:textId="77777777" w:rsidR="007A697C" w:rsidRDefault="007A697C">
      <w:pPr>
        <w:widowControl/>
        <w:spacing w:after="100"/>
        <w:rPr>
          <w:i/>
          <w:iCs/>
        </w:rPr>
      </w:pPr>
    </w:p>
    <w:p w14:paraId="450EBC11" w14:textId="77777777" w:rsidR="00286AA6" w:rsidRDefault="00286AA6">
      <w:pPr>
        <w:widowControl/>
        <w:spacing w:after="100"/>
        <w:rPr>
          <w:i/>
          <w:iCs/>
        </w:rPr>
      </w:pPr>
    </w:p>
    <w:p w14:paraId="6151A01B" w14:textId="77777777" w:rsidR="00286AA6" w:rsidRDefault="00286AA6">
      <w:pPr>
        <w:widowControl/>
        <w:spacing w:after="100"/>
        <w:rPr>
          <w:i/>
          <w:iCs/>
        </w:rPr>
      </w:pPr>
    </w:p>
    <w:p w14:paraId="4574F42B" w14:textId="77777777" w:rsidR="007A697C" w:rsidRDefault="007A697C">
      <w:pPr>
        <w:widowControl/>
        <w:numPr>
          <w:ilvl w:val="0"/>
          <w:numId w:val="10"/>
        </w:numPr>
        <w:tabs>
          <w:tab w:val="left" w:pos="426"/>
        </w:tabs>
        <w:spacing w:after="100"/>
        <w:ind w:left="0" w:firstLine="0"/>
        <w:rPr>
          <w:i/>
          <w:iCs/>
          <w:color w:val="993300"/>
        </w:rPr>
      </w:pPr>
      <w:r>
        <w:rPr>
          <w:iCs/>
          <w:color w:val="FF0000"/>
        </w:rPr>
        <w:t xml:space="preserve">Mechanical interface request </w:t>
      </w:r>
    </w:p>
    <w:tbl>
      <w:tblPr>
        <w:tblW w:w="0" w:type="auto"/>
        <w:tblInd w:w="-10" w:type="dxa"/>
        <w:tblLayout w:type="fixed"/>
        <w:tblLook w:val="0000" w:firstRow="0" w:lastRow="0" w:firstColumn="0" w:lastColumn="0" w:noHBand="0" w:noVBand="0"/>
      </w:tblPr>
      <w:tblGrid>
        <w:gridCol w:w="9308"/>
      </w:tblGrid>
      <w:tr w:rsidR="007A697C" w14:paraId="7921C5D4"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39A7E5A5" w14:textId="77777777" w:rsidR="007A697C" w:rsidRDefault="007A697C" w:rsidP="0089017D">
            <w:pPr>
              <w:widowControl/>
              <w:snapToGrid w:val="0"/>
              <w:spacing w:after="100"/>
            </w:pPr>
          </w:p>
        </w:tc>
      </w:tr>
    </w:tbl>
    <w:p w14:paraId="1FAF3C85" w14:textId="77777777" w:rsidR="007A697C" w:rsidRDefault="007A697C">
      <w:pPr>
        <w:widowControl/>
        <w:spacing w:after="100"/>
        <w:rPr>
          <w:i/>
          <w:iCs/>
        </w:rPr>
      </w:pPr>
    </w:p>
    <w:p w14:paraId="20B18060" w14:textId="77777777" w:rsidR="007A697C" w:rsidRDefault="007A697C">
      <w:pPr>
        <w:widowControl/>
        <w:numPr>
          <w:ilvl w:val="0"/>
          <w:numId w:val="10"/>
        </w:numPr>
        <w:tabs>
          <w:tab w:val="left" w:pos="426"/>
        </w:tabs>
        <w:spacing w:after="100"/>
        <w:ind w:left="0" w:firstLine="0"/>
        <w:jc w:val="both"/>
        <w:rPr>
          <w:bCs/>
        </w:rPr>
      </w:pPr>
      <w:r>
        <w:rPr>
          <w:iCs/>
          <w:color w:val="FF0000"/>
        </w:rPr>
        <w:t>Needs for late access to the instrument (“late” means after complete integration of Zephyr)</w:t>
      </w:r>
    </w:p>
    <w:tbl>
      <w:tblPr>
        <w:tblW w:w="0" w:type="auto"/>
        <w:tblInd w:w="-10" w:type="dxa"/>
        <w:tblLayout w:type="fixed"/>
        <w:tblLook w:val="0000" w:firstRow="0" w:lastRow="0" w:firstColumn="0" w:lastColumn="0" w:noHBand="0" w:noVBand="0"/>
      </w:tblPr>
      <w:tblGrid>
        <w:gridCol w:w="9308"/>
      </w:tblGrid>
      <w:tr w:rsidR="007A697C" w14:paraId="470C41F0"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5496B658" w14:textId="1A3E6A91" w:rsidR="007A697C" w:rsidRDefault="007A697C">
            <w:pPr>
              <w:widowControl/>
              <w:spacing w:after="100"/>
              <w:rPr>
                <w:b/>
                <w:bCs/>
              </w:rPr>
            </w:pPr>
            <w:r>
              <w:rPr>
                <w:bCs/>
              </w:rPr>
              <w:t>Access to electrical diagnostic connector on electronics box.</w:t>
            </w:r>
            <w:r w:rsidR="00E95E8E">
              <w:rPr>
                <w:bCs/>
              </w:rPr>
              <w:t xml:space="preserve"> Access to inside and outside of Zephyr to complete connections</w:t>
            </w:r>
            <w:r w:rsidR="00794B8F">
              <w:rPr>
                <w:bCs/>
              </w:rPr>
              <w:t xml:space="preserve"> and</w:t>
            </w:r>
            <w:r w:rsidR="00E95E8E">
              <w:rPr>
                <w:bCs/>
              </w:rPr>
              <w:t xml:space="preserve"> feedthrough</w:t>
            </w:r>
            <w:r w:rsidR="00B90762">
              <w:rPr>
                <w:bCs/>
              </w:rPr>
              <w:t xml:space="preserve"> of the cable to ECU</w:t>
            </w:r>
            <w:r w:rsidR="00794B8F">
              <w:rPr>
                <w:bCs/>
              </w:rPr>
              <w:t xml:space="preserve">.  A ‘portal’ on the side of the Zephyr gondola foam enclosure would assist in being able to verify </w:t>
            </w:r>
            <w:r w:rsidR="00B136CB">
              <w:rPr>
                <w:bCs/>
              </w:rPr>
              <w:t xml:space="preserve">proper routing of the cable through the spool and </w:t>
            </w:r>
            <w:r w:rsidR="00794B8F">
              <w:rPr>
                <w:bCs/>
              </w:rPr>
              <w:t xml:space="preserve">pulley system prior to launch. </w:t>
            </w:r>
          </w:p>
          <w:p w14:paraId="34DE3525" w14:textId="77777777" w:rsidR="007A697C" w:rsidRDefault="007A697C">
            <w:pPr>
              <w:widowControl/>
              <w:spacing w:after="100"/>
              <w:rPr>
                <w:b/>
                <w:bCs/>
              </w:rPr>
            </w:pPr>
          </w:p>
          <w:p w14:paraId="4BA9AADA" w14:textId="77777777" w:rsidR="007A697C" w:rsidRDefault="007A697C">
            <w:pPr>
              <w:widowControl/>
              <w:spacing w:after="100"/>
            </w:pPr>
          </w:p>
        </w:tc>
      </w:tr>
    </w:tbl>
    <w:p w14:paraId="3C4A7EBC" w14:textId="77777777" w:rsidR="007A697C" w:rsidRDefault="007A697C">
      <w:pPr>
        <w:widowControl/>
        <w:spacing w:after="100"/>
        <w:rPr>
          <w:i/>
          <w:iCs/>
        </w:rPr>
      </w:pPr>
    </w:p>
    <w:p w14:paraId="690F58FC" w14:textId="77777777" w:rsidR="007A697C" w:rsidRDefault="007A697C">
      <w:pPr>
        <w:widowControl/>
        <w:spacing w:after="100"/>
        <w:rPr>
          <w:i/>
          <w:iCs/>
        </w:rPr>
      </w:pPr>
    </w:p>
    <w:p w14:paraId="0CD5B6F5" w14:textId="77777777" w:rsidR="007A697C" w:rsidRDefault="007A697C">
      <w:pPr>
        <w:widowControl/>
        <w:numPr>
          <w:ilvl w:val="0"/>
          <w:numId w:val="10"/>
        </w:numPr>
        <w:tabs>
          <w:tab w:val="left" w:pos="426"/>
        </w:tabs>
        <w:spacing w:after="240"/>
        <w:ind w:left="0" w:firstLine="0"/>
      </w:pPr>
      <w:r>
        <w:rPr>
          <w:iCs/>
          <w:color w:val="FF0000"/>
        </w:rPr>
        <w:t>Special needs/concern about cleanliness</w:t>
      </w:r>
    </w:p>
    <w:tbl>
      <w:tblPr>
        <w:tblW w:w="0" w:type="auto"/>
        <w:tblInd w:w="-10" w:type="dxa"/>
        <w:tblLayout w:type="fixed"/>
        <w:tblLook w:val="0000" w:firstRow="0" w:lastRow="0" w:firstColumn="0" w:lastColumn="0" w:noHBand="0" w:noVBand="0"/>
      </w:tblPr>
      <w:tblGrid>
        <w:gridCol w:w="9308"/>
      </w:tblGrid>
      <w:tr w:rsidR="007A697C" w14:paraId="77E73D9E"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7DD88EB2" w14:textId="1E28C5F8" w:rsidR="007A697C" w:rsidRDefault="00A1712A">
            <w:pPr>
              <w:widowControl/>
              <w:snapToGrid w:val="0"/>
              <w:spacing w:after="240"/>
            </w:pPr>
            <w:r>
              <w:t xml:space="preserve">Before flight a </w:t>
            </w:r>
            <w:r w:rsidR="00B90762">
              <w:t>protective cover</w:t>
            </w:r>
            <w:r>
              <w:t xml:space="preserve"> will be mounted</w:t>
            </w:r>
            <w:r w:rsidR="00B90762">
              <w:t xml:space="preserve"> on the RSS421</w:t>
            </w:r>
            <w:r w:rsidR="00DD6EFE">
              <w:t xml:space="preserve"> and TSEN</w:t>
            </w:r>
            <w:r w:rsidR="002F49DA">
              <w:t xml:space="preserve"> sensor</w:t>
            </w:r>
            <w:r w:rsidR="00DD6EFE">
              <w:t>s</w:t>
            </w:r>
            <w:r>
              <w:t>. Th</w:t>
            </w:r>
            <w:r w:rsidR="00DD6EFE">
              <w:t>ese</w:t>
            </w:r>
            <w:r>
              <w:t xml:space="preserve"> cover</w:t>
            </w:r>
            <w:r w:rsidR="00DD6EFE">
              <w:t>s will</w:t>
            </w:r>
            <w:r>
              <w:t xml:space="preserve"> need to</w:t>
            </w:r>
            <w:r w:rsidR="002F49DA">
              <w:t xml:space="preserve"> be removed before flight.</w:t>
            </w:r>
          </w:p>
        </w:tc>
      </w:tr>
    </w:tbl>
    <w:p w14:paraId="7D33D972" w14:textId="77777777" w:rsidR="007A697C" w:rsidRDefault="007A697C"/>
    <w:p w14:paraId="4929DEC7" w14:textId="77777777" w:rsidR="007A697C" w:rsidRDefault="007A697C">
      <w:pPr>
        <w:widowControl/>
        <w:spacing w:after="100"/>
        <w:rPr>
          <w:i/>
          <w:iCs/>
        </w:rPr>
      </w:pPr>
    </w:p>
    <w:p w14:paraId="66545594" w14:textId="77777777" w:rsidR="007A697C" w:rsidRDefault="007A697C">
      <w:pPr>
        <w:widowControl/>
        <w:numPr>
          <w:ilvl w:val="0"/>
          <w:numId w:val="10"/>
        </w:numPr>
        <w:tabs>
          <w:tab w:val="left" w:pos="426"/>
        </w:tabs>
        <w:spacing w:after="240"/>
        <w:ind w:left="0" w:firstLine="0"/>
        <w:jc w:val="both"/>
      </w:pPr>
      <w:r>
        <w:rPr>
          <w:color w:val="FF0000"/>
        </w:rPr>
        <w:t>Name/Contact of the Project Engineer of your instrument in charge of mechanical interface</w:t>
      </w:r>
    </w:p>
    <w:p w14:paraId="6C1779F8" w14:textId="1517FF68" w:rsidR="001275E6" w:rsidRDefault="00362CB9" w:rsidP="001275E6">
      <w:pPr>
        <w:pBdr>
          <w:top w:val="single" w:sz="4" w:space="1" w:color="000000"/>
          <w:left w:val="single" w:sz="4" w:space="4" w:color="000000"/>
          <w:bottom w:val="single" w:sz="4" w:space="1" w:color="000000"/>
          <w:right w:val="single" w:sz="4" w:space="4" w:color="000000"/>
        </w:pBdr>
      </w:pPr>
      <w:r>
        <w:t>Matthew Norgren</w:t>
      </w:r>
      <w:r w:rsidR="00794B8F">
        <w:t xml:space="preserve"> (</w:t>
      </w:r>
      <w:r>
        <w:t>matthew.norgren@colorado.edu</w:t>
      </w:r>
      <w:r w:rsidR="00794B8F">
        <w:t>)</w:t>
      </w:r>
    </w:p>
    <w:p w14:paraId="30B12A8A" w14:textId="77777777" w:rsidR="007A697C" w:rsidRDefault="007A697C"/>
    <w:p w14:paraId="17B9CF98" w14:textId="77777777" w:rsidR="007A697C" w:rsidRDefault="007A697C"/>
    <w:p w14:paraId="4E5DBD6E" w14:textId="77777777" w:rsidR="007A697C" w:rsidRDefault="007A697C">
      <w:pPr>
        <w:jc w:val="both"/>
        <w:rPr>
          <w:color w:val="000000"/>
        </w:rPr>
      </w:pPr>
      <w:r w:rsidRPr="00B261FC">
        <w:t xml:space="preserve">If drawings of your instrument are already available, please send a step version to the Zephyr mechanical project engineer: Joseph </w:t>
      </w:r>
      <w:proofErr w:type="spellStart"/>
      <w:r w:rsidRPr="00B261FC">
        <w:t>Spatazza</w:t>
      </w:r>
      <w:proofErr w:type="spellEnd"/>
      <w:r w:rsidRPr="00B261FC">
        <w:t xml:space="preserve"> [joseph.spatazza@dt.insu.cnrs.fr]</w:t>
      </w:r>
      <w:r>
        <w:rPr>
          <w:i/>
          <w:iCs/>
        </w:rPr>
        <w:t xml:space="preserve"> </w:t>
      </w:r>
    </w:p>
    <w:p w14:paraId="7D38FC2D" w14:textId="77777777" w:rsidR="007A697C" w:rsidRDefault="007A697C">
      <w:pPr>
        <w:rPr>
          <w:color w:val="000000"/>
        </w:rPr>
      </w:pPr>
    </w:p>
    <w:p w14:paraId="0E2F34AD" w14:textId="77777777" w:rsidR="007A697C" w:rsidRDefault="007A697C">
      <w:pPr>
        <w:widowControl/>
        <w:numPr>
          <w:ilvl w:val="0"/>
          <w:numId w:val="12"/>
        </w:numPr>
        <w:tabs>
          <w:tab w:val="left" w:pos="426"/>
        </w:tabs>
        <w:spacing w:after="240"/>
        <w:ind w:left="426" w:hanging="426"/>
        <w:rPr>
          <w:bCs/>
        </w:rPr>
      </w:pPr>
      <w:r>
        <w:rPr>
          <w:iCs/>
          <w:color w:val="FF0000"/>
        </w:rPr>
        <w:t>Other remarks</w:t>
      </w:r>
    </w:p>
    <w:tbl>
      <w:tblPr>
        <w:tblW w:w="0" w:type="auto"/>
        <w:tblInd w:w="-10" w:type="dxa"/>
        <w:tblLayout w:type="fixed"/>
        <w:tblLook w:val="0000" w:firstRow="0" w:lastRow="0" w:firstColumn="0" w:lastColumn="0" w:noHBand="0" w:noVBand="0"/>
      </w:tblPr>
      <w:tblGrid>
        <w:gridCol w:w="9308"/>
      </w:tblGrid>
      <w:tr w:rsidR="007A697C" w14:paraId="7AE54660"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44047ABC" w14:textId="3CFE0C4B" w:rsidR="007A697C" w:rsidRDefault="007A697C">
            <w:pPr>
              <w:widowControl/>
              <w:spacing w:after="240"/>
            </w:pPr>
          </w:p>
        </w:tc>
      </w:tr>
    </w:tbl>
    <w:p w14:paraId="48C9C709" w14:textId="77777777" w:rsidR="007A697C" w:rsidRDefault="007A697C"/>
    <w:p w14:paraId="7FE58F57" w14:textId="77777777" w:rsidR="007A697C" w:rsidRDefault="007A697C">
      <w:pPr>
        <w:pStyle w:val="Heading3"/>
        <w:pageBreakBefore/>
        <w:numPr>
          <w:ilvl w:val="2"/>
          <w:numId w:val="2"/>
        </w:numPr>
        <w:rPr>
          <w:iCs/>
        </w:rPr>
      </w:pPr>
      <w:bookmarkStart w:id="12" w:name="_Toc446513291"/>
      <w:r>
        <w:lastRenderedPageBreak/>
        <w:t>Structural requirements</w:t>
      </w:r>
      <w:bookmarkEnd w:id="12"/>
    </w:p>
    <w:p w14:paraId="24B8EC1A" w14:textId="77777777" w:rsidR="007A697C" w:rsidRDefault="007A697C">
      <w:pPr>
        <w:jc w:val="both"/>
        <w:rPr>
          <w:i/>
          <w:iCs/>
        </w:rPr>
      </w:pPr>
      <w:r>
        <w:rPr>
          <w:iCs/>
        </w:rPr>
        <w:t xml:space="preserve">Instruments must withstand without damage the mechanical loads induced by launch operations, which depend on the launch technique that will be chosen. They typically include some vibrations and shocks if the launch is performed on a sledge, and vertical loads (along the Z axis </w:t>
      </w:r>
      <w:r>
        <w:rPr>
          <w:iCs/>
          <w:color w:val="FF0000"/>
        </w:rPr>
        <w:t>see app. 1</w:t>
      </w:r>
      <w:r>
        <w:rPr>
          <w:iCs/>
        </w:rPr>
        <w:t xml:space="preserve">) of about 2 g. </w:t>
      </w:r>
    </w:p>
    <w:p w14:paraId="65465FB5" w14:textId="77777777" w:rsidR="007A697C" w:rsidRDefault="007A697C">
      <w:pPr>
        <w:widowControl/>
        <w:rPr>
          <w:i/>
          <w:iCs/>
        </w:rPr>
      </w:pPr>
    </w:p>
    <w:p w14:paraId="57D2A0C8" w14:textId="77777777" w:rsidR="007A697C" w:rsidRDefault="007A697C">
      <w:pPr>
        <w:widowControl/>
        <w:numPr>
          <w:ilvl w:val="0"/>
          <w:numId w:val="12"/>
        </w:numPr>
        <w:tabs>
          <w:tab w:val="left" w:pos="426"/>
        </w:tabs>
        <w:spacing w:after="240"/>
        <w:ind w:left="426" w:hanging="426"/>
        <w:jc w:val="both"/>
        <w:rPr>
          <w:rFonts w:eastAsia="Arial"/>
          <w:b/>
          <w:bCs/>
        </w:rPr>
      </w:pPr>
      <w:r>
        <w:rPr>
          <w:iCs/>
          <w:color w:val="FF0000"/>
        </w:rPr>
        <w:t xml:space="preserve">Provide the mechanical constraints imposed by your instrument if you think/know they are more stringent than those planned during launching operations </w:t>
      </w:r>
    </w:p>
    <w:tbl>
      <w:tblPr>
        <w:tblW w:w="0" w:type="auto"/>
        <w:tblInd w:w="-10" w:type="dxa"/>
        <w:tblLayout w:type="fixed"/>
        <w:tblLook w:val="0000" w:firstRow="0" w:lastRow="0" w:firstColumn="0" w:lastColumn="0" w:noHBand="0" w:noVBand="0"/>
      </w:tblPr>
      <w:tblGrid>
        <w:gridCol w:w="9308"/>
      </w:tblGrid>
      <w:tr w:rsidR="007A697C" w14:paraId="2C566169"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466F066D" w14:textId="5293DBD7" w:rsidR="008F2758" w:rsidRDefault="007A697C" w:rsidP="0090280A">
            <w:pPr>
              <w:widowControl/>
              <w:spacing w:after="240"/>
            </w:pPr>
            <w:r>
              <w:rPr>
                <w:bCs/>
              </w:rPr>
              <w:t xml:space="preserve">The </w:t>
            </w:r>
            <w:r w:rsidR="00B31BEF">
              <w:rPr>
                <w:bCs/>
              </w:rPr>
              <w:t>cable</w:t>
            </w:r>
            <w:r>
              <w:rPr>
                <w:bCs/>
              </w:rPr>
              <w:t xml:space="preserve"> attaching the </w:t>
            </w:r>
            <w:r w:rsidR="00286AA6">
              <w:rPr>
                <w:bCs/>
              </w:rPr>
              <w:t>E</w:t>
            </w:r>
            <w:r w:rsidR="00E05F7D">
              <w:rPr>
                <w:bCs/>
              </w:rPr>
              <w:t>C</w:t>
            </w:r>
            <w:r w:rsidR="00286AA6">
              <w:rPr>
                <w:bCs/>
              </w:rPr>
              <w:t>U</w:t>
            </w:r>
            <w:r>
              <w:rPr>
                <w:bCs/>
              </w:rPr>
              <w:t xml:space="preserve"> to the</w:t>
            </w:r>
            <w:r w:rsidR="00E05F7D">
              <w:rPr>
                <w:bCs/>
              </w:rPr>
              <w:t xml:space="preserve"> Zephyr</w:t>
            </w:r>
            <w:r>
              <w:rPr>
                <w:bCs/>
              </w:rPr>
              <w:t xml:space="preserve"> </w:t>
            </w:r>
            <w:r w:rsidR="00B31BEF">
              <w:rPr>
                <w:bCs/>
              </w:rPr>
              <w:t>has a 2.3 mm diameter and a</w:t>
            </w:r>
            <w:r>
              <w:rPr>
                <w:bCs/>
              </w:rPr>
              <w:t xml:space="preserve"> low </w:t>
            </w:r>
            <w:r w:rsidR="003A007B">
              <w:rPr>
                <w:bCs/>
              </w:rPr>
              <w:t xml:space="preserve">impact </w:t>
            </w:r>
            <w:r>
              <w:rPr>
                <w:bCs/>
              </w:rPr>
              <w:t>breaking strain</w:t>
            </w:r>
            <w:r w:rsidR="00B31BEF">
              <w:rPr>
                <w:bCs/>
              </w:rPr>
              <w:t xml:space="preserve"> of ~</w:t>
            </w:r>
            <w:r w:rsidR="000044B5">
              <w:rPr>
                <w:bCs/>
              </w:rPr>
              <w:t>145</w:t>
            </w:r>
            <w:r w:rsidR="00B31BEF">
              <w:rPr>
                <w:bCs/>
              </w:rPr>
              <w:t xml:space="preserve"> </w:t>
            </w:r>
            <w:r>
              <w:rPr>
                <w:bCs/>
              </w:rPr>
              <w:t>N</w:t>
            </w:r>
            <w:r w:rsidR="00F167C2">
              <w:rPr>
                <w:bCs/>
              </w:rPr>
              <w:t>, allowing it to comply with</w:t>
            </w:r>
            <w:r w:rsidR="003A007B">
              <w:rPr>
                <w:bCs/>
              </w:rPr>
              <w:t xml:space="preserve"> ICAO regulations</w:t>
            </w:r>
            <w:r w:rsidR="00286AA6">
              <w:rPr>
                <w:bCs/>
              </w:rPr>
              <w:t xml:space="preserve">. </w:t>
            </w:r>
            <w:r w:rsidR="003A007B">
              <w:rPr>
                <w:bCs/>
              </w:rPr>
              <w:t>However</w:t>
            </w:r>
            <w:r w:rsidR="00286AA6">
              <w:rPr>
                <w:bCs/>
              </w:rPr>
              <w:t>,</w:t>
            </w:r>
            <w:r w:rsidR="003A007B">
              <w:rPr>
                <w:bCs/>
              </w:rPr>
              <w:t xml:space="preserve"> the first and last </w:t>
            </w:r>
            <w:r w:rsidR="00E05F7D">
              <w:rPr>
                <w:bCs/>
              </w:rPr>
              <w:t xml:space="preserve">2.5 </w:t>
            </w:r>
            <w:r w:rsidR="003A007B">
              <w:rPr>
                <w:bCs/>
              </w:rPr>
              <w:t xml:space="preserve">meters of </w:t>
            </w:r>
            <w:r w:rsidR="0090252A">
              <w:rPr>
                <w:bCs/>
              </w:rPr>
              <w:t>cable</w:t>
            </w:r>
            <w:r w:rsidR="003A007B">
              <w:rPr>
                <w:bCs/>
              </w:rPr>
              <w:t xml:space="preserve"> will be reinforced</w:t>
            </w:r>
            <w:r w:rsidR="00286AA6">
              <w:rPr>
                <w:bCs/>
              </w:rPr>
              <w:t xml:space="preserve"> with </w:t>
            </w:r>
            <w:r w:rsidR="008F2758">
              <w:rPr>
                <w:bCs/>
              </w:rPr>
              <w:t xml:space="preserve">a </w:t>
            </w:r>
            <w:r w:rsidR="00F80568">
              <w:rPr>
                <w:bCs/>
              </w:rPr>
              <w:t xml:space="preserve">hollow core </w:t>
            </w:r>
            <w:r w:rsidR="0090252A">
              <w:rPr>
                <w:bCs/>
              </w:rPr>
              <w:t xml:space="preserve">nylon </w:t>
            </w:r>
            <w:r w:rsidR="00F80568">
              <w:rPr>
                <w:bCs/>
              </w:rPr>
              <w:t>braid</w:t>
            </w:r>
            <w:r w:rsidR="008F2758">
              <w:rPr>
                <w:bCs/>
              </w:rPr>
              <w:t>ed sleeve that</w:t>
            </w:r>
            <w:r w:rsidR="003A007B">
              <w:rPr>
                <w:bCs/>
              </w:rPr>
              <w:t xml:space="preserve"> will </w:t>
            </w:r>
            <w:r w:rsidR="0090280A">
              <w:rPr>
                <w:bCs/>
              </w:rPr>
              <w:t>support</w:t>
            </w:r>
            <w:r w:rsidR="003A007B">
              <w:rPr>
                <w:bCs/>
              </w:rPr>
              <w:t xml:space="preserve"> the load of the </w:t>
            </w:r>
            <w:r w:rsidR="008F2758">
              <w:rPr>
                <w:bCs/>
              </w:rPr>
              <w:t>ECU</w:t>
            </w:r>
            <w:r w:rsidR="003A007B">
              <w:rPr>
                <w:bCs/>
              </w:rPr>
              <w:t xml:space="preserve"> during launch</w:t>
            </w:r>
            <w:r w:rsidR="008F2758">
              <w:rPr>
                <w:bCs/>
              </w:rPr>
              <w:t xml:space="preserve"> and when not deployed. The braided sleeve</w:t>
            </w:r>
            <w:r w:rsidR="0090280A">
              <w:rPr>
                <w:bCs/>
              </w:rPr>
              <w:t xml:space="preserve"> also provides additional strength to the cable where it enters the ECU. </w:t>
            </w:r>
            <w:r w:rsidR="00F90391">
              <w:rPr>
                <w:bCs/>
              </w:rPr>
              <w:t xml:space="preserve"> The 145N breaking strain of the cable is sufficient to withstand the </w:t>
            </w:r>
            <w:proofErr w:type="spellStart"/>
            <w:r w:rsidR="00F90391">
              <w:rPr>
                <w:bCs/>
              </w:rPr>
              <w:t>shockload</w:t>
            </w:r>
            <w:proofErr w:type="spellEnd"/>
            <w:r w:rsidR="00F90391">
              <w:rPr>
                <w:bCs/>
              </w:rPr>
              <w:t xml:space="preserve"> of parachute deployment with the ECU retracted. </w:t>
            </w:r>
          </w:p>
        </w:tc>
      </w:tr>
    </w:tbl>
    <w:p w14:paraId="08E3BC82" w14:textId="77777777" w:rsidR="007A697C" w:rsidRDefault="007A697C"/>
    <w:p w14:paraId="23C38605" w14:textId="77777777" w:rsidR="007A697C" w:rsidRDefault="007A697C">
      <w:pPr>
        <w:jc w:val="both"/>
        <w:rPr>
          <w:iCs/>
        </w:rPr>
      </w:pPr>
    </w:p>
    <w:p w14:paraId="1EF92989" w14:textId="77777777" w:rsidR="007A697C" w:rsidRDefault="007A697C">
      <w:pPr>
        <w:jc w:val="both"/>
        <w:rPr>
          <w:iCs/>
        </w:rPr>
      </w:pPr>
    </w:p>
    <w:p w14:paraId="57BB3DB1" w14:textId="77777777" w:rsidR="007A697C" w:rsidRDefault="007A697C">
      <w:pPr>
        <w:jc w:val="both"/>
      </w:pPr>
      <w:r>
        <w:rPr>
          <w:i/>
          <w:iCs/>
        </w:rPr>
        <w:t>Note: Higher loads will be experienced during parachute deployment and landing. Zephyr will have to meet structural requirements related to the flight safety. This will be reached through the structural design of the gondola, so that it is strong enough to keep the equipment items including the scientific instruments contained in the shell. Special care will be needed to treat instrument sub-systems located outside the gondola.</w:t>
      </w:r>
    </w:p>
    <w:p w14:paraId="453A8FBC" w14:textId="77777777" w:rsidR="007A697C" w:rsidRDefault="007A697C"/>
    <w:p w14:paraId="72A8F05E" w14:textId="77777777" w:rsidR="007A697C" w:rsidRDefault="007A697C">
      <w:pPr>
        <w:pageBreakBefore/>
      </w:pPr>
    </w:p>
    <w:p w14:paraId="561A3484" w14:textId="77777777" w:rsidR="007A697C" w:rsidRDefault="007A697C">
      <w:pPr>
        <w:pStyle w:val="Heading3"/>
        <w:numPr>
          <w:ilvl w:val="2"/>
          <w:numId w:val="2"/>
        </w:numPr>
        <w:rPr>
          <w:iCs/>
        </w:rPr>
      </w:pPr>
      <w:bookmarkStart w:id="13" w:name="_Toc446513292"/>
      <w:r>
        <w:t>Thermal environment</w:t>
      </w:r>
      <w:bookmarkEnd w:id="13"/>
    </w:p>
    <w:p w14:paraId="465D9B39" w14:textId="77777777" w:rsidR="007A697C" w:rsidRDefault="007A697C">
      <w:pPr>
        <w:jc w:val="both"/>
        <w:rPr>
          <w:i/>
          <w:iCs/>
        </w:rPr>
      </w:pPr>
      <w:r>
        <w:rPr>
          <w:iCs/>
        </w:rPr>
        <w:t xml:space="preserve">Due to the coldness of the air in the equatorial lower stratosphere (~ -80°c), cold temperature of the flight hardware may occur, typically during night when flying over high and optically-thick clouds that emit low infrared radiations. Although Zephyr will provide a thermal insulation of the instrument located in the gondola and somewhat limit the temperature excursions there, instruments will have to be able to withstand these cold conditions. For a first rough estimate, one can consider that Zephyr will maintain the temperature inside the gondola above -40°C in operating situations. Colder situations might nevertheless arise, and Zephyr will then enter into a stand-by safe mode. </w:t>
      </w:r>
    </w:p>
    <w:p w14:paraId="1018A96F" w14:textId="77777777" w:rsidR="007A697C" w:rsidRDefault="007A697C">
      <w:pPr>
        <w:rPr>
          <w:i/>
          <w:iCs/>
        </w:rPr>
      </w:pPr>
    </w:p>
    <w:p w14:paraId="1D28C4FE" w14:textId="77777777" w:rsidR="007A697C" w:rsidRDefault="007A697C">
      <w:pPr>
        <w:jc w:val="both"/>
        <w:rPr>
          <w:iCs/>
        </w:rPr>
      </w:pPr>
      <w:r>
        <w:rPr>
          <w:iCs/>
        </w:rPr>
        <w:t>The definition of the optimal layout of the instruments inside Zephyr, in particular to minimize the power needed by active thermal control, will be carried out through a close collaboration between the instrument designers and the Zephyr team. In particular, it is currently envisioned that instruments which need a higher temperature than that provided by Zephyr for some specific subsystems will have to plan for their own active thermal control. This strategy may however be rethought if it leads to a poor optimization of the mass/power of the ZEPHYR.</w:t>
      </w:r>
    </w:p>
    <w:p w14:paraId="401A0A8E" w14:textId="77777777" w:rsidR="007A697C" w:rsidRDefault="007A697C">
      <w:pPr>
        <w:jc w:val="both"/>
        <w:rPr>
          <w:iCs/>
        </w:rPr>
      </w:pPr>
    </w:p>
    <w:p w14:paraId="4213D1F6" w14:textId="77777777" w:rsidR="007A697C" w:rsidRDefault="007A697C">
      <w:pPr>
        <w:jc w:val="both"/>
        <w:rPr>
          <w:i/>
          <w:iCs/>
        </w:rPr>
      </w:pPr>
      <w:r>
        <w:rPr>
          <w:iCs/>
        </w:rPr>
        <w:t>As a starting point, the instrument designer is expected to well identify the instrument constraints in terms of thermal control of the different instrument sub-systems.</w:t>
      </w:r>
    </w:p>
    <w:p w14:paraId="0D6AA52F" w14:textId="77777777" w:rsidR="007A697C" w:rsidRDefault="007A697C">
      <w:pPr>
        <w:rPr>
          <w:i/>
          <w:iCs/>
        </w:rPr>
      </w:pPr>
    </w:p>
    <w:p w14:paraId="4F4FB53E" w14:textId="77777777" w:rsidR="007A697C" w:rsidRDefault="007A697C">
      <w:pPr>
        <w:jc w:val="both"/>
        <w:rPr>
          <w:iCs/>
          <w:color w:val="FF0000"/>
        </w:rPr>
      </w:pPr>
      <w:r>
        <w:rPr>
          <w:i/>
          <w:iCs/>
        </w:rPr>
        <w:t>Note: Instruments or instrument sub-systems located outside the gondola will have in any case to use their own thermal control system if they need one. These outer elements and the corresponding thermal control system should be designed by targeting the best compromise between (weight-consuming) thermal insulation and (power-consuming) heaters.</w:t>
      </w:r>
    </w:p>
    <w:p w14:paraId="3FE8FC11" w14:textId="77777777" w:rsidR="007A697C" w:rsidRDefault="007A697C">
      <w:pPr>
        <w:rPr>
          <w:iCs/>
          <w:color w:val="FF0000"/>
        </w:rPr>
      </w:pPr>
    </w:p>
    <w:p w14:paraId="681AEB45" w14:textId="77777777" w:rsidR="007A697C" w:rsidRDefault="007A697C">
      <w:pPr>
        <w:widowControl/>
        <w:numPr>
          <w:ilvl w:val="0"/>
          <w:numId w:val="14"/>
        </w:numPr>
        <w:tabs>
          <w:tab w:val="left" w:pos="426"/>
        </w:tabs>
        <w:spacing w:after="120"/>
        <w:ind w:left="0" w:firstLine="0"/>
        <w:jc w:val="both"/>
        <w:rPr>
          <w:bCs/>
        </w:rPr>
      </w:pPr>
      <w:r>
        <w:rPr>
          <w:iCs/>
          <w:color w:val="FF0000"/>
        </w:rPr>
        <w:t>Give the temperature specification versus operating mode at the level of each major subsystem of your instrument</w:t>
      </w:r>
    </w:p>
    <w:tbl>
      <w:tblPr>
        <w:tblW w:w="0" w:type="auto"/>
        <w:tblInd w:w="-10" w:type="dxa"/>
        <w:tblLayout w:type="fixed"/>
        <w:tblLook w:val="0000" w:firstRow="0" w:lastRow="0" w:firstColumn="0" w:lastColumn="0" w:noHBand="0" w:noVBand="0"/>
      </w:tblPr>
      <w:tblGrid>
        <w:gridCol w:w="9308"/>
      </w:tblGrid>
      <w:tr w:rsidR="007A697C" w14:paraId="5A8023CE"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6BC0A0C3" w14:textId="654BA029" w:rsidR="007A697C" w:rsidRPr="00217639" w:rsidRDefault="00FA2CBD">
            <w:pPr>
              <w:widowControl/>
              <w:spacing w:after="120"/>
              <w:rPr>
                <w:bCs/>
                <w:lang w:val="en-GB"/>
              </w:rPr>
            </w:pPr>
            <w:r>
              <w:rPr>
                <w:bCs/>
              </w:rPr>
              <w:t>Cable</w:t>
            </w:r>
            <w:r w:rsidR="007A697C">
              <w:rPr>
                <w:bCs/>
              </w:rPr>
              <w:t xml:space="preserve"> </w:t>
            </w:r>
            <w:proofErr w:type="gramStart"/>
            <w:r>
              <w:rPr>
                <w:bCs/>
              </w:rPr>
              <w:t>d</w:t>
            </w:r>
            <w:r w:rsidR="007A697C">
              <w:rPr>
                <w:bCs/>
              </w:rPr>
              <w:t>eploy</w:t>
            </w:r>
            <w:proofErr w:type="gramEnd"/>
            <w:r w:rsidR="007A697C">
              <w:rPr>
                <w:bCs/>
              </w:rPr>
              <w:t xml:space="preserve"> mode: -20</w:t>
            </w:r>
            <w:r>
              <w:rPr>
                <w:bCs/>
              </w:rPr>
              <w:t xml:space="preserve"> </w:t>
            </w:r>
            <w:r w:rsidR="007A697C">
              <w:rPr>
                <w:bCs/>
              </w:rPr>
              <w:t>C &lt; T &lt; 40</w:t>
            </w:r>
            <w:r>
              <w:rPr>
                <w:bCs/>
              </w:rPr>
              <w:t xml:space="preserve"> </w:t>
            </w:r>
            <w:r w:rsidR="007A697C">
              <w:rPr>
                <w:bCs/>
              </w:rPr>
              <w:t>C</w:t>
            </w:r>
            <w:r>
              <w:rPr>
                <w:bCs/>
              </w:rPr>
              <w:t>.</w:t>
            </w:r>
            <w:r w:rsidR="007A697C">
              <w:rPr>
                <w:bCs/>
              </w:rPr>
              <w:t xml:space="preserve"> Limited by fiber deployment motor, </w:t>
            </w:r>
            <w:r w:rsidR="003A007B">
              <w:rPr>
                <w:bCs/>
              </w:rPr>
              <w:t>ideally only used once during flight.</w:t>
            </w:r>
          </w:p>
          <w:p w14:paraId="57E44BDB" w14:textId="4E07AD66" w:rsidR="007A697C" w:rsidRDefault="007A697C">
            <w:pPr>
              <w:widowControl/>
              <w:spacing w:after="120"/>
              <w:rPr>
                <w:bCs/>
                <w:lang w:val="fr-FR"/>
              </w:rPr>
            </w:pPr>
            <w:r>
              <w:rPr>
                <w:bCs/>
                <w:lang w:val="fr-FR"/>
              </w:rPr>
              <w:t>Warm</w:t>
            </w:r>
            <w:r w:rsidR="009F4D02">
              <w:rPr>
                <w:bCs/>
                <w:lang w:val="fr-FR"/>
              </w:rPr>
              <w:t xml:space="preserve"> </w:t>
            </w:r>
            <w:r>
              <w:rPr>
                <w:bCs/>
                <w:lang w:val="fr-FR"/>
              </w:rPr>
              <w:t xml:space="preserve">up </w:t>
            </w:r>
            <w:proofErr w:type="gramStart"/>
            <w:r>
              <w:rPr>
                <w:bCs/>
                <w:lang w:val="fr-FR"/>
              </w:rPr>
              <w:t>mode:</w:t>
            </w:r>
            <w:proofErr w:type="gramEnd"/>
            <w:r>
              <w:rPr>
                <w:bCs/>
                <w:lang w:val="fr-FR"/>
              </w:rPr>
              <w:t xml:space="preserve"> -40</w:t>
            </w:r>
            <w:r w:rsidR="00FA2CBD">
              <w:rPr>
                <w:bCs/>
                <w:lang w:val="fr-FR"/>
              </w:rPr>
              <w:t xml:space="preserve"> </w:t>
            </w:r>
            <w:r>
              <w:rPr>
                <w:bCs/>
                <w:lang w:val="fr-FR"/>
              </w:rPr>
              <w:t>C &lt; T &lt; 40</w:t>
            </w:r>
            <w:r w:rsidR="00FA2CBD">
              <w:rPr>
                <w:bCs/>
                <w:lang w:val="fr-FR"/>
              </w:rPr>
              <w:t xml:space="preserve"> </w:t>
            </w:r>
            <w:r>
              <w:rPr>
                <w:bCs/>
                <w:lang w:val="fr-FR"/>
              </w:rPr>
              <w:t>C</w:t>
            </w:r>
          </w:p>
          <w:p w14:paraId="6C3EE380" w14:textId="30D09C44" w:rsidR="007A697C" w:rsidRPr="00217639" w:rsidRDefault="007A697C">
            <w:pPr>
              <w:widowControl/>
              <w:spacing w:after="120"/>
              <w:rPr>
                <w:bCs/>
                <w:lang w:val="fr-FR"/>
              </w:rPr>
            </w:pPr>
            <w:r>
              <w:rPr>
                <w:bCs/>
                <w:lang w:val="fr-FR"/>
              </w:rPr>
              <w:t xml:space="preserve">Standby </w:t>
            </w:r>
            <w:proofErr w:type="gramStart"/>
            <w:r>
              <w:rPr>
                <w:bCs/>
                <w:lang w:val="fr-FR"/>
              </w:rPr>
              <w:t>mode:</w:t>
            </w:r>
            <w:proofErr w:type="gramEnd"/>
            <w:r>
              <w:rPr>
                <w:bCs/>
                <w:lang w:val="fr-FR"/>
              </w:rPr>
              <w:t xml:space="preserve"> -40</w:t>
            </w:r>
            <w:r w:rsidR="00FA2CBD">
              <w:rPr>
                <w:bCs/>
                <w:lang w:val="fr-FR"/>
              </w:rPr>
              <w:t xml:space="preserve"> </w:t>
            </w:r>
            <w:r>
              <w:rPr>
                <w:bCs/>
                <w:lang w:val="fr-FR"/>
              </w:rPr>
              <w:t>C &lt; T &lt; 40</w:t>
            </w:r>
            <w:r w:rsidR="00FA2CBD">
              <w:rPr>
                <w:bCs/>
                <w:lang w:val="fr-FR"/>
              </w:rPr>
              <w:t xml:space="preserve"> </w:t>
            </w:r>
            <w:r>
              <w:rPr>
                <w:bCs/>
                <w:lang w:val="fr-FR"/>
              </w:rPr>
              <w:t>C</w:t>
            </w:r>
          </w:p>
          <w:p w14:paraId="43AAA8A0" w14:textId="42DCEF2E" w:rsidR="007A697C" w:rsidRDefault="007A697C">
            <w:pPr>
              <w:widowControl/>
              <w:spacing w:after="120"/>
              <w:rPr>
                <w:bCs/>
              </w:rPr>
            </w:pPr>
            <w:r>
              <w:rPr>
                <w:bCs/>
              </w:rPr>
              <w:t>Measurement mode: -40</w:t>
            </w:r>
            <w:r w:rsidR="00FA2CBD">
              <w:rPr>
                <w:bCs/>
              </w:rPr>
              <w:t xml:space="preserve"> </w:t>
            </w:r>
            <w:r>
              <w:rPr>
                <w:bCs/>
              </w:rPr>
              <w:t>C &lt; T &lt; 40</w:t>
            </w:r>
            <w:r w:rsidR="00FA2CBD">
              <w:rPr>
                <w:bCs/>
              </w:rPr>
              <w:t xml:space="preserve"> </w:t>
            </w:r>
            <w:r>
              <w:rPr>
                <w:bCs/>
              </w:rPr>
              <w:t>C</w:t>
            </w:r>
          </w:p>
          <w:p w14:paraId="0513D72C" w14:textId="27861013" w:rsidR="007A697C" w:rsidRDefault="00D7079D">
            <w:pPr>
              <w:widowControl/>
              <w:spacing w:after="120"/>
            </w:pPr>
            <w:r>
              <w:rPr>
                <w:bCs/>
              </w:rPr>
              <w:t>End of Fiber Unit: -9</w:t>
            </w:r>
            <w:r w:rsidR="007A697C">
              <w:rPr>
                <w:bCs/>
              </w:rPr>
              <w:t>0</w:t>
            </w:r>
            <w:r w:rsidR="00FA2CBD">
              <w:rPr>
                <w:bCs/>
              </w:rPr>
              <w:t xml:space="preserve"> </w:t>
            </w:r>
            <w:r w:rsidR="007A697C">
              <w:rPr>
                <w:bCs/>
              </w:rPr>
              <w:t>C &lt; T &lt; 40</w:t>
            </w:r>
            <w:r w:rsidR="00EB1C52">
              <w:rPr>
                <w:bCs/>
              </w:rPr>
              <w:t xml:space="preserve"> </w:t>
            </w:r>
            <w:r w:rsidR="007A697C">
              <w:rPr>
                <w:bCs/>
              </w:rPr>
              <w:t xml:space="preserve">C – </w:t>
            </w:r>
            <w:r w:rsidR="001275E6">
              <w:rPr>
                <w:bCs/>
              </w:rPr>
              <w:t>E</w:t>
            </w:r>
            <w:r w:rsidR="00FA2CBD">
              <w:rPr>
                <w:bCs/>
              </w:rPr>
              <w:t>C</w:t>
            </w:r>
            <w:r w:rsidR="001275E6">
              <w:rPr>
                <w:bCs/>
              </w:rPr>
              <w:t>U</w:t>
            </w:r>
            <w:r w:rsidR="007A697C">
              <w:rPr>
                <w:bCs/>
              </w:rPr>
              <w:t xml:space="preserve"> will be heated </w:t>
            </w:r>
            <w:r w:rsidR="00E56BA8">
              <w:rPr>
                <w:bCs/>
              </w:rPr>
              <w:t>to an internal temperature &gt; -</w:t>
            </w:r>
            <w:r>
              <w:rPr>
                <w:bCs/>
              </w:rPr>
              <w:t>4</w:t>
            </w:r>
            <w:r w:rsidR="001275E6">
              <w:rPr>
                <w:bCs/>
              </w:rPr>
              <w:t>0</w:t>
            </w:r>
            <w:r w:rsidR="00FA2CBD">
              <w:rPr>
                <w:bCs/>
              </w:rPr>
              <w:t xml:space="preserve"> </w:t>
            </w:r>
            <w:r w:rsidR="007A697C">
              <w:rPr>
                <w:bCs/>
              </w:rPr>
              <w:t>C</w:t>
            </w:r>
          </w:p>
          <w:p w14:paraId="65326CAD" w14:textId="77777777" w:rsidR="007A697C" w:rsidRDefault="007A697C">
            <w:pPr>
              <w:widowControl/>
              <w:spacing w:after="120"/>
            </w:pPr>
          </w:p>
        </w:tc>
      </w:tr>
    </w:tbl>
    <w:p w14:paraId="00EA7274" w14:textId="77777777" w:rsidR="007A697C" w:rsidRDefault="007A697C">
      <w:pPr>
        <w:widowControl/>
        <w:spacing w:after="120"/>
        <w:rPr>
          <w:iCs/>
          <w:color w:val="FF0000"/>
        </w:rPr>
      </w:pPr>
      <w:r>
        <w:rPr>
          <w:rFonts w:eastAsia="Arial"/>
          <w:i/>
          <w:iCs/>
        </w:rPr>
        <w:t xml:space="preserve"> </w:t>
      </w:r>
    </w:p>
    <w:p w14:paraId="3D356CBC" w14:textId="77777777" w:rsidR="007A697C" w:rsidRDefault="007A697C">
      <w:pPr>
        <w:widowControl/>
        <w:numPr>
          <w:ilvl w:val="0"/>
          <w:numId w:val="14"/>
        </w:numPr>
        <w:tabs>
          <w:tab w:val="left" w:pos="426"/>
        </w:tabs>
        <w:spacing w:after="120"/>
        <w:ind w:left="426" w:hanging="426"/>
        <w:jc w:val="both"/>
        <w:rPr>
          <w:bCs/>
        </w:rPr>
      </w:pPr>
      <w:r>
        <w:rPr>
          <w:iCs/>
          <w:color w:val="FF0000"/>
        </w:rPr>
        <w:t>Give the storage temperature specification of each major sub-system of your instrument (in case of a stand-by safe mode onboard)</w:t>
      </w:r>
    </w:p>
    <w:tbl>
      <w:tblPr>
        <w:tblW w:w="0" w:type="auto"/>
        <w:tblInd w:w="-10" w:type="dxa"/>
        <w:tblLayout w:type="fixed"/>
        <w:tblLook w:val="0000" w:firstRow="0" w:lastRow="0" w:firstColumn="0" w:lastColumn="0" w:noHBand="0" w:noVBand="0"/>
      </w:tblPr>
      <w:tblGrid>
        <w:gridCol w:w="9308"/>
      </w:tblGrid>
      <w:tr w:rsidR="007A697C" w14:paraId="2DBF02CE"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459942A9" w14:textId="7F5F7984" w:rsidR="007A697C" w:rsidRDefault="007A697C">
            <w:pPr>
              <w:widowControl/>
              <w:spacing w:after="120"/>
            </w:pPr>
            <w:r>
              <w:rPr>
                <w:bCs/>
              </w:rPr>
              <w:t>Storage temperature down to -55</w:t>
            </w:r>
            <w:r w:rsidR="0074620A">
              <w:rPr>
                <w:bCs/>
              </w:rPr>
              <w:t xml:space="preserve"> </w:t>
            </w:r>
            <w:r>
              <w:rPr>
                <w:bCs/>
              </w:rPr>
              <w:t xml:space="preserve">C for all components in Zephyr. End of </w:t>
            </w:r>
            <w:r w:rsidR="00FA2CBD">
              <w:rPr>
                <w:bCs/>
              </w:rPr>
              <w:t>Cable</w:t>
            </w:r>
            <w:r>
              <w:rPr>
                <w:bCs/>
              </w:rPr>
              <w:t xml:space="preserve"> uni</w:t>
            </w:r>
            <w:r w:rsidR="00D7079D">
              <w:rPr>
                <w:bCs/>
              </w:rPr>
              <w:t>t storage temperature down to -9</w:t>
            </w:r>
            <w:r>
              <w:rPr>
                <w:bCs/>
              </w:rPr>
              <w:t>0</w:t>
            </w:r>
            <w:r w:rsidR="0074620A">
              <w:rPr>
                <w:bCs/>
              </w:rPr>
              <w:t xml:space="preserve"> </w:t>
            </w:r>
            <w:r>
              <w:rPr>
                <w:bCs/>
              </w:rPr>
              <w:t xml:space="preserve">C. </w:t>
            </w:r>
          </w:p>
          <w:p w14:paraId="239F34F3" w14:textId="77777777" w:rsidR="007A697C" w:rsidRDefault="007A697C">
            <w:pPr>
              <w:widowControl/>
              <w:spacing w:after="120"/>
            </w:pPr>
          </w:p>
        </w:tc>
      </w:tr>
    </w:tbl>
    <w:p w14:paraId="13DB58FA" w14:textId="77777777" w:rsidR="007A697C" w:rsidRDefault="007A697C">
      <w:pPr>
        <w:widowControl/>
        <w:spacing w:after="120"/>
        <w:rPr>
          <w:iCs/>
          <w:color w:val="FF0000"/>
        </w:rPr>
      </w:pPr>
      <w:r>
        <w:rPr>
          <w:rFonts w:eastAsia="Arial"/>
          <w:i/>
          <w:iCs/>
        </w:rPr>
        <w:t xml:space="preserve">   </w:t>
      </w:r>
    </w:p>
    <w:p w14:paraId="60F134E0" w14:textId="77777777" w:rsidR="007A697C" w:rsidRDefault="007A697C">
      <w:pPr>
        <w:widowControl/>
        <w:numPr>
          <w:ilvl w:val="0"/>
          <w:numId w:val="14"/>
        </w:numPr>
        <w:tabs>
          <w:tab w:val="left" w:pos="426"/>
        </w:tabs>
        <w:spacing w:after="120"/>
        <w:ind w:left="426" w:hanging="426"/>
        <w:jc w:val="both"/>
        <w:rPr>
          <w:bCs/>
        </w:rPr>
      </w:pPr>
      <w:r>
        <w:rPr>
          <w:iCs/>
          <w:color w:val="FF0000"/>
        </w:rPr>
        <w:lastRenderedPageBreak/>
        <w:t>Provide details on subsystems of your instrument that likely need active thermal control (subsystem name, mass, heat capacity, target temperature and power needed for thermal control vs operating mode)</w:t>
      </w:r>
    </w:p>
    <w:tbl>
      <w:tblPr>
        <w:tblW w:w="0" w:type="auto"/>
        <w:tblInd w:w="-10" w:type="dxa"/>
        <w:tblLayout w:type="fixed"/>
        <w:tblLook w:val="0000" w:firstRow="0" w:lastRow="0" w:firstColumn="0" w:lastColumn="0" w:noHBand="0" w:noVBand="0"/>
      </w:tblPr>
      <w:tblGrid>
        <w:gridCol w:w="9308"/>
      </w:tblGrid>
      <w:tr w:rsidR="007A697C" w14:paraId="60652B6E"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20866F36" w14:textId="171BBDA5" w:rsidR="00835B56" w:rsidRDefault="00835B56" w:rsidP="00D96824">
            <w:pPr>
              <w:widowControl/>
              <w:spacing w:after="120"/>
            </w:pPr>
            <w:r>
              <w:rPr>
                <w:bCs/>
              </w:rPr>
              <w:t>No measurements are done within the Zephyr, so thermal control is unnecessary so long as the ambient temperature is above -20</w:t>
            </w:r>
            <w:r w:rsidR="00884D4B">
              <w:rPr>
                <w:bCs/>
              </w:rPr>
              <w:t xml:space="preserve"> </w:t>
            </w:r>
            <w:r>
              <w:rPr>
                <w:bCs/>
              </w:rPr>
              <w:t xml:space="preserve">C at the commencement of </w:t>
            </w:r>
            <w:r w:rsidR="00884D4B">
              <w:rPr>
                <w:bCs/>
              </w:rPr>
              <w:t>cable deployment</w:t>
            </w:r>
            <w:r>
              <w:rPr>
                <w:bCs/>
              </w:rPr>
              <w:t xml:space="preserve">. The </w:t>
            </w:r>
            <w:r w:rsidR="00D96824">
              <w:rPr>
                <w:bCs/>
              </w:rPr>
              <w:t xml:space="preserve">ECU and associated sensors </w:t>
            </w:r>
            <w:r>
              <w:rPr>
                <w:bCs/>
              </w:rPr>
              <w:t xml:space="preserve">require thermal control during </w:t>
            </w:r>
            <w:r w:rsidR="00D96824">
              <w:rPr>
                <w:bCs/>
              </w:rPr>
              <w:t>startup and operation</w:t>
            </w:r>
            <w:r>
              <w:rPr>
                <w:bCs/>
              </w:rPr>
              <w:t xml:space="preserve">. </w:t>
            </w:r>
            <w:r w:rsidR="00D96824">
              <w:rPr>
                <w:bCs/>
              </w:rPr>
              <w:t xml:space="preserve">The ECU has a 1.25 W heater that allows for the unit to be passively heated by applying power to the ECU through the cable. This allows the ECU to be warmed if it becomes too cold during times when </w:t>
            </w:r>
            <w:r w:rsidR="00884D4B">
              <w:rPr>
                <w:bCs/>
              </w:rPr>
              <w:t>the</w:t>
            </w:r>
            <w:r w:rsidR="00D96824">
              <w:rPr>
                <w:bCs/>
              </w:rPr>
              <w:t xml:space="preserve"> ECU</w:t>
            </w:r>
            <w:r w:rsidR="00884D4B">
              <w:rPr>
                <w:bCs/>
              </w:rPr>
              <w:t xml:space="preserve"> is unpowered</w:t>
            </w:r>
            <w:r w:rsidR="00D96824">
              <w:rPr>
                <w:bCs/>
              </w:rPr>
              <w:t>, such as during balloon launch</w:t>
            </w:r>
            <w:r w:rsidR="00E02258">
              <w:rPr>
                <w:bCs/>
              </w:rPr>
              <w:t xml:space="preserve"> and ascent to flight altitude</w:t>
            </w:r>
            <w:r w:rsidR="00D96824">
              <w:rPr>
                <w:bCs/>
              </w:rPr>
              <w:t xml:space="preserve">. The heater has a mechanical thermostat that limits passive heating of the ECU to below 60 C. During normal </w:t>
            </w:r>
            <w:r w:rsidR="00884D4B">
              <w:rPr>
                <w:bCs/>
              </w:rPr>
              <w:t xml:space="preserve">instrument </w:t>
            </w:r>
            <w:r w:rsidR="00D96824">
              <w:rPr>
                <w:bCs/>
              </w:rPr>
              <w:t>operation</w:t>
            </w:r>
            <w:r w:rsidR="00884D4B">
              <w:rPr>
                <w:bCs/>
              </w:rPr>
              <w:t xml:space="preserve"> </w:t>
            </w:r>
            <w:r w:rsidR="00D96824">
              <w:rPr>
                <w:bCs/>
              </w:rPr>
              <w:t xml:space="preserve">with the ECU powered, the microcontroller within the ECU </w:t>
            </w:r>
            <w:r w:rsidR="00E02258">
              <w:rPr>
                <w:bCs/>
              </w:rPr>
              <w:t>electronically c</w:t>
            </w:r>
            <w:r w:rsidR="00D96824">
              <w:rPr>
                <w:bCs/>
              </w:rPr>
              <w:t>ontrol</w:t>
            </w:r>
            <w:r w:rsidR="00E02258">
              <w:rPr>
                <w:bCs/>
              </w:rPr>
              <w:t>s</w:t>
            </w:r>
            <w:r w:rsidR="00D96824">
              <w:rPr>
                <w:bCs/>
              </w:rPr>
              <w:t xml:space="preserve"> the heater to keep the internal temperature of the ECU between -20 to 20 C.</w:t>
            </w:r>
          </w:p>
        </w:tc>
      </w:tr>
    </w:tbl>
    <w:p w14:paraId="243FF95F" w14:textId="77777777" w:rsidR="007A697C" w:rsidRDefault="007A697C">
      <w:pPr>
        <w:widowControl/>
        <w:spacing w:after="120"/>
        <w:rPr>
          <w:i/>
          <w:iCs/>
        </w:rPr>
      </w:pPr>
    </w:p>
    <w:p w14:paraId="454E8641" w14:textId="77777777" w:rsidR="007A697C" w:rsidRDefault="007A697C">
      <w:pPr>
        <w:widowControl/>
        <w:numPr>
          <w:ilvl w:val="0"/>
          <w:numId w:val="14"/>
        </w:numPr>
        <w:tabs>
          <w:tab w:val="left" w:pos="426"/>
        </w:tabs>
        <w:spacing w:after="240"/>
        <w:ind w:left="0" w:firstLine="0"/>
        <w:jc w:val="both"/>
        <w:rPr>
          <w:bCs/>
        </w:rPr>
      </w:pPr>
      <w:r>
        <w:rPr>
          <w:iCs/>
          <w:color w:val="FF0000"/>
        </w:rPr>
        <w:t>Provide if possible a (even basic) thermal model of the instrument, or indicate the mass and heat capacities of the main subsystems of your instrument</w:t>
      </w:r>
    </w:p>
    <w:tbl>
      <w:tblPr>
        <w:tblW w:w="0" w:type="auto"/>
        <w:tblInd w:w="-10" w:type="dxa"/>
        <w:tblLayout w:type="fixed"/>
        <w:tblLook w:val="0000" w:firstRow="0" w:lastRow="0" w:firstColumn="0" w:lastColumn="0" w:noHBand="0" w:noVBand="0"/>
      </w:tblPr>
      <w:tblGrid>
        <w:gridCol w:w="9308"/>
      </w:tblGrid>
      <w:tr w:rsidR="007A697C" w14:paraId="150EF3F5"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70815629" w14:textId="77777777" w:rsidR="007A697C" w:rsidRDefault="007A697C">
            <w:pPr>
              <w:widowControl/>
              <w:spacing w:after="240"/>
              <w:rPr>
                <w:b/>
                <w:bCs/>
              </w:rPr>
            </w:pPr>
            <w:r>
              <w:rPr>
                <w:bCs/>
              </w:rPr>
              <w:t>Not available at the moment.</w:t>
            </w:r>
          </w:p>
          <w:p w14:paraId="2CD347F9" w14:textId="77777777" w:rsidR="007A697C" w:rsidRDefault="007A697C">
            <w:pPr>
              <w:widowControl/>
              <w:spacing w:after="240"/>
              <w:rPr>
                <w:b/>
                <w:bCs/>
              </w:rPr>
            </w:pPr>
          </w:p>
          <w:p w14:paraId="407CF6A5" w14:textId="77777777" w:rsidR="007A697C" w:rsidRDefault="007A697C">
            <w:pPr>
              <w:widowControl/>
              <w:spacing w:after="240"/>
            </w:pPr>
          </w:p>
        </w:tc>
      </w:tr>
    </w:tbl>
    <w:p w14:paraId="79B1B393" w14:textId="77777777" w:rsidR="007A697C" w:rsidRDefault="007A697C">
      <w:pPr>
        <w:widowControl/>
        <w:rPr>
          <w:i/>
          <w:iCs/>
        </w:rPr>
      </w:pPr>
    </w:p>
    <w:p w14:paraId="314309BC" w14:textId="77777777" w:rsidR="007A697C" w:rsidRDefault="007A697C">
      <w:pPr>
        <w:widowControl/>
        <w:numPr>
          <w:ilvl w:val="0"/>
          <w:numId w:val="12"/>
        </w:numPr>
        <w:tabs>
          <w:tab w:val="left" w:pos="426"/>
        </w:tabs>
        <w:spacing w:after="240"/>
        <w:ind w:left="426" w:hanging="426"/>
        <w:rPr>
          <w:rFonts w:eastAsia="Arial"/>
          <w:b/>
          <w:bCs/>
        </w:rPr>
      </w:pPr>
      <w:r>
        <w:rPr>
          <w:iCs/>
          <w:color w:val="FF0000"/>
        </w:rPr>
        <w:t>Other remarks</w:t>
      </w:r>
    </w:p>
    <w:tbl>
      <w:tblPr>
        <w:tblW w:w="0" w:type="auto"/>
        <w:tblInd w:w="-10" w:type="dxa"/>
        <w:tblLayout w:type="fixed"/>
        <w:tblLook w:val="0000" w:firstRow="0" w:lastRow="0" w:firstColumn="0" w:lastColumn="0" w:noHBand="0" w:noVBand="0"/>
      </w:tblPr>
      <w:tblGrid>
        <w:gridCol w:w="9308"/>
      </w:tblGrid>
      <w:tr w:rsidR="007A697C" w14:paraId="720D506B"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73D94A89" w14:textId="4266D999" w:rsidR="007A697C" w:rsidRDefault="007A697C">
            <w:pPr>
              <w:widowControl/>
              <w:spacing w:after="240"/>
            </w:pPr>
            <w:r>
              <w:rPr>
                <w:bCs/>
              </w:rPr>
              <w:t>Thermal requirements are based on current instrument prototype, these may be relaxed for long duration model.</w:t>
            </w:r>
          </w:p>
        </w:tc>
      </w:tr>
    </w:tbl>
    <w:p w14:paraId="03D31362" w14:textId="77777777" w:rsidR="007A697C" w:rsidRDefault="007A697C"/>
    <w:p w14:paraId="539B497A" w14:textId="77777777" w:rsidR="007A697C" w:rsidRDefault="007A697C">
      <w:pPr>
        <w:pStyle w:val="Heading3"/>
        <w:pageBreakBefore/>
        <w:numPr>
          <w:ilvl w:val="2"/>
          <w:numId w:val="2"/>
        </w:numPr>
        <w:rPr>
          <w:rFonts w:eastAsia="Arial"/>
        </w:rPr>
      </w:pPr>
      <w:bookmarkStart w:id="14" w:name="_Toc446513293"/>
      <w:r>
        <w:lastRenderedPageBreak/>
        <w:t>Power</w:t>
      </w:r>
      <w:bookmarkEnd w:id="14"/>
    </w:p>
    <w:p w14:paraId="075EB3FA" w14:textId="77777777" w:rsidR="007A697C" w:rsidRDefault="007A697C">
      <w:pPr>
        <w:pStyle w:val="Heading4"/>
        <w:numPr>
          <w:ilvl w:val="3"/>
          <w:numId w:val="2"/>
        </w:numPr>
        <w:rPr>
          <w:iCs/>
        </w:rPr>
      </w:pPr>
      <w:r>
        <w:rPr>
          <w:rFonts w:eastAsia="Arial"/>
        </w:rPr>
        <w:t xml:space="preserve"> </w:t>
      </w:r>
      <w:r>
        <w:t xml:space="preserve">Electrical design </w:t>
      </w:r>
    </w:p>
    <w:p w14:paraId="572B2B73" w14:textId="77777777" w:rsidR="007A697C" w:rsidRDefault="007A697C">
      <w:pPr>
        <w:jc w:val="both"/>
        <w:rPr>
          <w:iCs/>
        </w:rPr>
      </w:pPr>
      <w:r>
        <w:rPr>
          <w:iCs/>
        </w:rPr>
        <w:t xml:space="preserve">Zephyr will provide the power supply to every instrument hosted in the gondola. The instrument electrical design will have to be compliant with the ZEPHYR project document providing general requirements for electrical design and interfaces (to be ready by the end of 2014). At least, a </w:t>
      </w:r>
      <w:proofErr w:type="spellStart"/>
      <w:r>
        <w:rPr>
          <w:iCs/>
        </w:rPr>
        <w:t>polyswitch</w:t>
      </w:r>
      <w:proofErr w:type="spellEnd"/>
      <w:r>
        <w:rPr>
          <w:iCs/>
        </w:rPr>
        <w:t xml:space="preserve"> will need to be put at the input of the instrument to limit the current in case of short-circuit in the instrument. </w:t>
      </w:r>
    </w:p>
    <w:p w14:paraId="2E2ECC5F" w14:textId="77777777" w:rsidR="007A697C" w:rsidRDefault="007A697C">
      <w:pPr>
        <w:jc w:val="both"/>
        <w:rPr>
          <w:iCs/>
        </w:rPr>
      </w:pPr>
    </w:p>
    <w:p w14:paraId="54631A13" w14:textId="77777777" w:rsidR="007A697C" w:rsidRDefault="007A697C">
      <w:pPr>
        <w:jc w:val="both"/>
      </w:pPr>
      <w:r>
        <w:rPr>
          <w:iCs/>
          <w:highlight w:val="white"/>
        </w:rPr>
        <w:t xml:space="preserve">The total averaged available power for Zephyr is planned to be about 15 W during </w:t>
      </w:r>
      <w:proofErr w:type="spellStart"/>
      <w:r>
        <w:rPr>
          <w:iCs/>
          <w:highlight w:val="white"/>
        </w:rPr>
        <w:t>Strateole</w:t>
      </w:r>
      <w:proofErr w:type="spellEnd"/>
      <w:r>
        <w:rPr>
          <w:iCs/>
          <w:highlight w:val="white"/>
        </w:rPr>
        <w:t> 2.  Efforts should be undertaken to reduce as much as possible the instrument consumption.</w:t>
      </w:r>
    </w:p>
    <w:p w14:paraId="78EC2244" w14:textId="77777777" w:rsidR="007A697C" w:rsidRDefault="007A697C"/>
    <w:p w14:paraId="15EB82F7" w14:textId="77777777" w:rsidR="007A697C" w:rsidRDefault="007A697C">
      <w:pPr>
        <w:widowControl/>
        <w:numPr>
          <w:ilvl w:val="0"/>
          <w:numId w:val="12"/>
        </w:numPr>
        <w:tabs>
          <w:tab w:val="left" w:pos="426"/>
        </w:tabs>
        <w:spacing w:after="120"/>
        <w:ind w:left="425" w:hanging="425"/>
      </w:pPr>
      <w:r>
        <w:rPr>
          <w:iCs/>
          <w:color w:val="FF0000"/>
        </w:rPr>
        <w:t>Provide an electrical block diagram of your instrument</w:t>
      </w:r>
    </w:p>
    <w:tbl>
      <w:tblPr>
        <w:tblW w:w="0" w:type="auto"/>
        <w:tblInd w:w="-10" w:type="dxa"/>
        <w:tblLayout w:type="fixed"/>
        <w:tblLook w:val="0000" w:firstRow="0" w:lastRow="0" w:firstColumn="0" w:lastColumn="0" w:noHBand="0" w:noVBand="0"/>
      </w:tblPr>
      <w:tblGrid>
        <w:gridCol w:w="9312"/>
      </w:tblGrid>
      <w:tr w:rsidR="007A697C" w14:paraId="20373145" w14:textId="77777777">
        <w:trPr>
          <w:trHeight w:val="1144"/>
        </w:trPr>
        <w:tc>
          <w:tcPr>
            <w:tcW w:w="9312" w:type="dxa"/>
            <w:tcBorders>
              <w:top w:val="single" w:sz="4" w:space="0" w:color="000000"/>
              <w:left w:val="single" w:sz="4" w:space="0" w:color="000000"/>
              <w:bottom w:val="single" w:sz="4" w:space="0" w:color="000000"/>
              <w:right w:val="single" w:sz="4" w:space="0" w:color="000000"/>
            </w:tcBorders>
            <w:shd w:val="clear" w:color="auto" w:fill="auto"/>
          </w:tcPr>
          <w:p w14:paraId="070C05BE" w14:textId="77777777" w:rsidR="007A697C" w:rsidRDefault="007A697C">
            <w:pPr>
              <w:widowControl/>
              <w:snapToGrid w:val="0"/>
              <w:spacing w:after="120"/>
              <w:jc w:val="center"/>
            </w:pPr>
          </w:p>
          <w:p w14:paraId="7344EC7D" w14:textId="548F5F41" w:rsidR="007A697C" w:rsidRDefault="00C9288B">
            <w:pPr>
              <w:widowControl/>
              <w:spacing w:after="120"/>
              <w:jc w:val="center"/>
            </w:pPr>
            <w:r>
              <w:rPr>
                <w:noProof/>
                <w:lang w:eastAsia="en-US"/>
              </w:rPr>
              <w:drawing>
                <wp:inline distT="0" distB="0" distL="0" distR="0" wp14:anchorId="6D11ABF9" wp14:editId="6B92F0C9">
                  <wp:extent cx="6446520" cy="4787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ATS Block Diagram.pdf"/>
                          <pic:cNvPicPr/>
                        </pic:nvPicPr>
                        <pic:blipFill rotWithShape="1">
                          <a:blip r:embed="rId8">
                            <a:extLst>
                              <a:ext uri="{28A0092B-C50C-407E-A947-70E740481C1C}">
                                <a14:useLocalDpi xmlns:a14="http://schemas.microsoft.com/office/drawing/2010/main" val="0"/>
                              </a:ext>
                            </a:extLst>
                          </a:blip>
                          <a:srcRect l="12873"/>
                          <a:stretch/>
                        </pic:blipFill>
                        <pic:spPr bwMode="auto">
                          <a:xfrm>
                            <a:off x="0" y="0"/>
                            <a:ext cx="6451329" cy="4791460"/>
                          </a:xfrm>
                          <a:prstGeom prst="rect">
                            <a:avLst/>
                          </a:prstGeom>
                          <a:ln>
                            <a:noFill/>
                          </a:ln>
                          <a:extLst>
                            <a:ext uri="{53640926-AAD7-44D8-BBD7-CCE9431645EC}">
                              <a14:shadowObscured xmlns:a14="http://schemas.microsoft.com/office/drawing/2010/main"/>
                            </a:ext>
                          </a:extLst>
                        </pic:spPr>
                      </pic:pic>
                    </a:graphicData>
                  </a:graphic>
                </wp:inline>
              </w:drawing>
            </w:r>
          </w:p>
          <w:p w14:paraId="36316688" w14:textId="77777777" w:rsidR="007A697C" w:rsidRDefault="007A697C">
            <w:pPr>
              <w:widowControl/>
              <w:spacing w:after="120"/>
              <w:jc w:val="center"/>
            </w:pPr>
          </w:p>
        </w:tc>
      </w:tr>
    </w:tbl>
    <w:p w14:paraId="0069F0F2" w14:textId="77777777" w:rsidR="007A697C" w:rsidRDefault="007A697C"/>
    <w:p w14:paraId="7F2C3B10" w14:textId="77777777" w:rsidR="00C9288B" w:rsidRDefault="00C9288B"/>
    <w:p w14:paraId="7B4D3553" w14:textId="77777777" w:rsidR="007A697C" w:rsidRDefault="007A697C">
      <w:pPr>
        <w:pStyle w:val="Heading4"/>
        <w:numPr>
          <w:ilvl w:val="3"/>
          <w:numId w:val="2"/>
        </w:numPr>
        <w:rPr>
          <w:iCs/>
        </w:rPr>
      </w:pPr>
      <w:bookmarkStart w:id="15" w:name="_Ref213328621"/>
      <w:r>
        <w:rPr>
          <w:rFonts w:eastAsia="Arial"/>
        </w:rPr>
        <w:t xml:space="preserve"> </w:t>
      </w:r>
      <w:r>
        <w:t xml:space="preserve">Voltage </w:t>
      </w:r>
      <w:bookmarkEnd w:id="15"/>
    </w:p>
    <w:p w14:paraId="5C03A0F2" w14:textId="77777777" w:rsidR="007A697C" w:rsidRDefault="007A697C">
      <w:pPr>
        <w:jc w:val="both"/>
        <w:rPr>
          <w:iCs/>
        </w:rPr>
      </w:pPr>
      <w:r>
        <w:rPr>
          <w:iCs/>
        </w:rPr>
        <w:lastRenderedPageBreak/>
        <w:t>It is currently planned that the power supply onboard Zephyr will be provided to each instrument through a single 12-18 V voltage line. Zephyr will be able to switch on/off each power line with a specific relay for each instrument.</w:t>
      </w:r>
    </w:p>
    <w:p w14:paraId="12424C71" w14:textId="77777777" w:rsidR="007A697C" w:rsidRDefault="007A697C">
      <w:pPr>
        <w:jc w:val="both"/>
        <w:rPr>
          <w:iCs/>
        </w:rPr>
      </w:pPr>
    </w:p>
    <w:p w14:paraId="147B4D71" w14:textId="77777777" w:rsidR="007A697C" w:rsidRDefault="007A697C">
      <w:pPr>
        <w:jc w:val="both"/>
        <w:rPr>
          <w:i/>
          <w:iCs/>
        </w:rPr>
      </w:pPr>
      <w:r>
        <w:rPr>
          <w:i/>
          <w:iCs/>
        </w:rPr>
        <w:t>Note: The voltage delivered by Zephyr might reach 10 V when the battery load will be low.</w:t>
      </w:r>
    </w:p>
    <w:p w14:paraId="595698FA" w14:textId="77777777" w:rsidR="007A697C" w:rsidRDefault="007A697C">
      <w:pPr>
        <w:rPr>
          <w:i/>
          <w:iCs/>
        </w:rPr>
      </w:pPr>
    </w:p>
    <w:p w14:paraId="6A37A01C" w14:textId="77777777" w:rsidR="007A697C" w:rsidRDefault="007A697C">
      <w:pPr>
        <w:widowControl/>
        <w:numPr>
          <w:ilvl w:val="0"/>
          <w:numId w:val="12"/>
        </w:numPr>
        <w:tabs>
          <w:tab w:val="left" w:pos="426"/>
        </w:tabs>
        <w:spacing w:after="120"/>
        <w:ind w:left="425" w:hanging="425"/>
        <w:rPr>
          <w:iCs/>
        </w:rPr>
      </w:pPr>
      <w:r>
        <w:rPr>
          <w:iCs/>
          <w:color w:val="FF0000"/>
        </w:rPr>
        <w:t>Provide the minimum input voltage needed by your instrument</w:t>
      </w:r>
    </w:p>
    <w:p w14:paraId="2CA90B22" w14:textId="136EA42B" w:rsidR="0053452F" w:rsidRPr="0053452F" w:rsidRDefault="0053452F" w:rsidP="0053452F">
      <w:pPr>
        <w:pStyle w:val="ListParagraph"/>
        <w:widowControl/>
        <w:pBdr>
          <w:top w:val="single" w:sz="4" w:space="1" w:color="000000"/>
          <w:left w:val="single" w:sz="4" w:space="22" w:color="000000"/>
          <w:bottom w:val="single" w:sz="4" w:space="1" w:color="000000"/>
          <w:right w:val="single" w:sz="4" w:space="4" w:color="000000"/>
        </w:pBdr>
        <w:spacing w:after="240"/>
        <w:ind w:left="502"/>
        <w:rPr>
          <w:iCs/>
          <w:color w:val="FF0000"/>
        </w:rPr>
      </w:pPr>
      <w:r w:rsidRPr="0053452F">
        <w:rPr>
          <w:iCs/>
        </w:rPr>
        <w:t xml:space="preserve">A minimum of </w:t>
      </w:r>
      <w:r>
        <w:rPr>
          <w:iCs/>
        </w:rPr>
        <w:t>12V</w:t>
      </w:r>
      <w:r w:rsidRPr="0053452F">
        <w:rPr>
          <w:iCs/>
        </w:rPr>
        <w:t xml:space="preserve"> is necessary </w:t>
      </w:r>
      <w:r>
        <w:rPr>
          <w:iCs/>
        </w:rPr>
        <w:t xml:space="preserve">to power the cable at a sufficiently high voltage to enable appropriate power to the ECU to make measurements. </w:t>
      </w:r>
      <w:r w:rsidR="00F90391">
        <w:rPr>
          <w:iCs/>
        </w:rPr>
        <w:t xml:space="preserve"> A minimum of XX volts is required for cable deployment.</w:t>
      </w:r>
    </w:p>
    <w:p w14:paraId="1B0E481C" w14:textId="77777777" w:rsidR="00B54F12" w:rsidRPr="00B54F12" w:rsidRDefault="00B54F12" w:rsidP="00B54F12">
      <w:pPr>
        <w:widowControl/>
        <w:tabs>
          <w:tab w:val="left" w:pos="426"/>
        </w:tabs>
        <w:spacing w:after="120"/>
        <w:ind w:left="425"/>
        <w:rPr>
          <w:iCs/>
        </w:rPr>
      </w:pPr>
    </w:p>
    <w:p w14:paraId="52821658" w14:textId="77777777" w:rsidR="007A697C" w:rsidRDefault="007A697C">
      <w:pPr>
        <w:widowControl/>
        <w:numPr>
          <w:ilvl w:val="0"/>
          <w:numId w:val="12"/>
        </w:numPr>
        <w:tabs>
          <w:tab w:val="left" w:pos="426"/>
        </w:tabs>
        <w:spacing w:after="120"/>
        <w:ind w:left="425" w:hanging="425"/>
        <w:rPr>
          <w:iCs/>
        </w:rPr>
      </w:pPr>
      <w:r>
        <w:rPr>
          <w:iCs/>
          <w:color w:val="FF0000"/>
        </w:rPr>
        <w:t>Provide the voltage(s) used by your instrument</w:t>
      </w:r>
    </w:p>
    <w:p w14:paraId="71D92462" w14:textId="790B7B79" w:rsidR="00F777BA" w:rsidRDefault="00676FD1" w:rsidP="001275E6">
      <w:pPr>
        <w:widowControl/>
        <w:pBdr>
          <w:top w:val="single" w:sz="4" w:space="1" w:color="000000"/>
          <w:left w:val="single" w:sz="4" w:space="22" w:color="000000"/>
          <w:bottom w:val="single" w:sz="4" w:space="0" w:color="000000"/>
          <w:right w:val="single" w:sz="4" w:space="4" w:color="000000"/>
        </w:pBdr>
        <w:spacing w:after="240"/>
        <w:ind w:left="425"/>
        <w:rPr>
          <w:iCs/>
        </w:rPr>
      </w:pPr>
      <w:r>
        <w:rPr>
          <w:iCs/>
        </w:rPr>
        <w:t>1</w:t>
      </w:r>
      <w:r w:rsidR="0053452F">
        <w:rPr>
          <w:iCs/>
        </w:rPr>
        <w:t>0</w:t>
      </w:r>
      <w:r>
        <w:rPr>
          <w:iCs/>
        </w:rPr>
        <w:t>-18</w:t>
      </w:r>
      <w:r w:rsidR="00AF5A60">
        <w:rPr>
          <w:iCs/>
        </w:rPr>
        <w:t xml:space="preserve"> </w:t>
      </w:r>
      <w:r>
        <w:rPr>
          <w:iCs/>
        </w:rPr>
        <w:t xml:space="preserve">V Unregulated Voltage: </w:t>
      </w:r>
      <w:r w:rsidR="0053452F">
        <w:rPr>
          <w:iCs/>
        </w:rPr>
        <w:t>Motor control system</w:t>
      </w:r>
      <w:r>
        <w:rPr>
          <w:iCs/>
        </w:rPr>
        <w:t xml:space="preserve"> </w:t>
      </w:r>
      <w:r w:rsidR="0053452F">
        <w:rPr>
          <w:iCs/>
        </w:rPr>
        <w:t xml:space="preserve">and </w:t>
      </w:r>
      <w:r w:rsidR="00AF5A60">
        <w:rPr>
          <w:iCs/>
        </w:rPr>
        <w:t xml:space="preserve">data management board. </w:t>
      </w:r>
    </w:p>
    <w:p w14:paraId="02803091" w14:textId="5B508971" w:rsidR="00676FD1" w:rsidRDefault="00F777BA" w:rsidP="001275E6">
      <w:pPr>
        <w:widowControl/>
        <w:pBdr>
          <w:top w:val="single" w:sz="4" w:space="1" w:color="000000"/>
          <w:left w:val="single" w:sz="4" w:space="22" w:color="000000"/>
          <w:bottom w:val="single" w:sz="4" w:space="0" w:color="000000"/>
          <w:right w:val="single" w:sz="4" w:space="4" w:color="000000"/>
        </w:pBdr>
        <w:spacing w:after="240"/>
        <w:ind w:left="425"/>
        <w:rPr>
          <w:iCs/>
        </w:rPr>
      </w:pPr>
      <w:r>
        <w:rPr>
          <w:iCs/>
        </w:rPr>
        <w:t>56</w:t>
      </w:r>
      <w:r w:rsidR="00AF5A60">
        <w:rPr>
          <w:iCs/>
        </w:rPr>
        <w:t xml:space="preserve"> </w:t>
      </w:r>
      <w:r>
        <w:rPr>
          <w:iCs/>
        </w:rPr>
        <w:t>V: P</w:t>
      </w:r>
      <w:r w:rsidR="0053452F">
        <w:rPr>
          <w:iCs/>
        </w:rPr>
        <w:t>ower to cable/ECU</w:t>
      </w:r>
      <w:r w:rsidR="00AF5A60">
        <w:rPr>
          <w:iCs/>
        </w:rPr>
        <w:t xml:space="preserve"> and ECU heater</w:t>
      </w:r>
      <w:r w:rsidR="0053452F">
        <w:rPr>
          <w:iCs/>
        </w:rPr>
        <w:t>.</w:t>
      </w:r>
    </w:p>
    <w:p w14:paraId="7C544758" w14:textId="5D916B68" w:rsidR="0053452F" w:rsidRDefault="0053452F" w:rsidP="0002789B">
      <w:pPr>
        <w:widowControl/>
        <w:pBdr>
          <w:top w:val="single" w:sz="4" w:space="1" w:color="000000"/>
          <w:left w:val="single" w:sz="4" w:space="22" w:color="000000"/>
          <w:bottom w:val="single" w:sz="4" w:space="0" w:color="000000"/>
          <w:right w:val="single" w:sz="4" w:space="4" w:color="000000"/>
        </w:pBdr>
        <w:spacing w:after="240"/>
        <w:ind w:left="425"/>
        <w:rPr>
          <w:iCs/>
        </w:rPr>
      </w:pPr>
      <w:r>
        <w:rPr>
          <w:iCs/>
        </w:rPr>
        <w:t>3.3</w:t>
      </w:r>
      <w:r w:rsidR="00AF5A60">
        <w:rPr>
          <w:iCs/>
        </w:rPr>
        <w:t xml:space="preserve"> </w:t>
      </w:r>
      <w:r>
        <w:rPr>
          <w:iCs/>
        </w:rPr>
        <w:t xml:space="preserve">V: Digital control system. </w:t>
      </w:r>
    </w:p>
    <w:p w14:paraId="5664092D" w14:textId="65D4A754" w:rsidR="00AF5A60" w:rsidRDefault="00AF5A60" w:rsidP="0002789B">
      <w:pPr>
        <w:widowControl/>
        <w:pBdr>
          <w:top w:val="single" w:sz="4" w:space="1" w:color="000000"/>
          <w:left w:val="single" w:sz="4" w:space="22" w:color="000000"/>
          <w:bottom w:val="single" w:sz="4" w:space="0" w:color="000000"/>
          <w:right w:val="single" w:sz="4" w:space="4" w:color="000000"/>
        </w:pBdr>
        <w:spacing w:after="240"/>
        <w:ind w:left="425"/>
        <w:rPr>
          <w:iCs/>
        </w:rPr>
      </w:pPr>
      <w:r>
        <w:rPr>
          <w:iCs/>
        </w:rPr>
        <w:t xml:space="preserve">At the ECU the 56 V from the cable is </w:t>
      </w:r>
      <w:r w:rsidR="00612660">
        <w:rPr>
          <w:iCs/>
        </w:rPr>
        <w:t>converted to two lower voltages using DC-DC switching converters</w:t>
      </w:r>
      <w:r>
        <w:rPr>
          <w:iCs/>
        </w:rPr>
        <w:t>:</w:t>
      </w:r>
    </w:p>
    <w:p w14:paraId="33A29C27" w14:textId="3299F246" w:rsidR="00AF5A60" w:rsidRDefault="00AF5A60" w:rsidP="0002789B">
      <w:pPr>
        <w:widowControl/>
        <w:pBdr>
          <w:top w:val="single" w:sz="4" w:space="1" w:color="000000"/>
          <w:left w:val="single" w:sz="4" w:space="22" w:color="000000"/>
          <w:bottom w:val="single" w:sz="4" w:space="0" w:color="000000"/>
          <w:right w:val="single" w:sz="4" w:space="4" w:color="000000"/>
        </w:pBdr>
        <w:spacing w:after="240"/>
        <w:ind w:left="425"/>
        <w:rPr>
          <w:iCs/>
        </w:rPr>
      </w:pPr>
      <w:r>
        <w:rPr>
          <w:iCs/>
        </w:rPr>
        <w:t>12 V: Power supply for TSEN</w:t>
      </w:r>
      <w:r w:rsidR="00612660">
        <w:rPr>
          <w:iCs/>
        </w:rPr>
        <w:t>.</w:t>
      </w:r>
    </w:p>
    <w:p w14:paraId="194A3ECA" w14:textId="0B7B062F" w:rsidR="00AF5A60" w:rsidRDefault="00AF5A60" w:rsidP="0002789B">
      <w:pPr>
        <w:widowControl/>
        <w:pBdr>
          <w:top w:val="single" w:sz="4" w:space="1" w:color="000000"/>
          <w:left w:val="single" w:sz="4" w:space="22" w:color="000000"/>
          <w:bottom w:val="single" w:sz="4" w:space="0" w:color="000000"/>
          <w:right w:val="single" w:sz="4" w:space="4" w:color="000000"/>
        </w:pBdr>
        <w:spacing w:after="240"/>
        <w:ind w:left="425"/>
        <w:rPr>
          <w:iCs/>
        </w:rPr>
      </w:pPr>
      <w:r>
        <w:rPr>
          <w:iCs/>
        </w:rPr>
        <w:t xml:space="preserve">5 V: </w:t>
      </w:r>
      <w:r w:rsidR="00AE1C61">
        <w:rPr>
          <w:iCs/>
        </w:rPr>
        <w:t>P</w:t>
      </w:r>
      <w:r>
        <w:rPr>
          <w:iCs/>
        </w:rPr>
        <w:t>ower for RSS421</w:t>
      </w:r>
      <w:r w:rsidR="00612660">
        <w:rPr>
          <w:iCs/>
        </w:rPr>
        <w:t>, GPS, LoRa radio</w:t>
      </w:r>
      <w:r>
        <w:rPr>
          <w:iCs/>
        </w:rPr>
        <w:t xml:space="preserve"> and microcontroller</w:t>
      </w:r>
      <w:r w:rsidR="00612660">
        <w:rPr>
          <w:iCs/>
        </w:rPr>
        <w:t>.</w:t>
      </w:r>
    </w:p>
    <w:p w14:paraId="6C96A5F0" w14:textId="77777777" w:rsidR="007A697C" w:rsidRDefault="007A697C">
      <w:pPr>
        <w:widowControl/>
        <w:numPr>
          <w:ilvl w:val="0"/>
          <w:numId w:val="14"/>
        </w:numPr>
        <w:tabs>
          <w:tab w:val="left" w:pos="426"/>
        </w:tabs>
        <w:spacing w:after="240"/>
        <w:ind w:left="0" w:firstLine="0"/>
        <w:rPr>
          <w:rFonts w:eastAsia="Arial"/>
          <w:i/>
          <w:iCs/>
        </w:rPr>
      </w:pPr>
      <w:r>
        <w:rPr>
          <w:iCs/>
          <w:color w:val="FF0000"/>
        </w:rPr>
        <w:t>Indicate, for each voltage used by your instrument, how the main (single voltage) Zephyr supply is converted into this voltage</w:t>
      </w:r>
    </w:p>
    <w:tbl>
      <w:tblPr>
        <w:tblW w:w="0" w:type="auto"/>
        <w:tblInd w:w="-10" w:type="dxa"/>
        <w:tblLayout w:type="fixed"/>
        <w:tblCellMar>
          <w:left w:w="70" w:type="dxa"/>
          <w:right w:w="70" w:type="dxa"/>
        </w:tblCellMar>
        <w:tblLook w:val="0000" w:firstRow="0" w:lastRow="0" w:firstColumn="0" w:lastColumn="0" w:noHBand="0" w:noVBand="0"/>
      </w:tblPr>
      <w:tblGrid>
        <w:gridCol w:w="9270"/>
      </w:tblGrid>
      <w:tr w:rsidR="007A697C" w14:paraId="73CADA75" w14:textId="77777777">
        <w:trPr>
          <w:trHeight w:val="1226"/>
        </w:trPr>
        <w:tc>
          <w:tcPr>
            <w:tcW w:w="9270" w:type="dxa"/>
            <w:tcBorders>
              <w:top w:val="single" w:sz="4" w:space="0" w:color="000000"/>
              <w:left w:val="single" w:sz="4" w:space="0" w:color="000000"/>
              <w:bottom w:val="single" w:sz="4" w:space="0" w:color="000000"/>
              <w:right w:val="single" w:sz="4" w:space="0" w:color="000000"/>
            </w:tcBorders>
            <w:shd w:val="clear" w:color="auto" w:fill="auto"/>
          </w:tcPr>
          <w:p w14:paraId="7B42C868" w14:textId="19B8F282" w:rsidR="00676FD1" w:rsidRDefault="00676FD1">
            <w:pPr>
              <w:rPr>
                <w:iCs/>
              </w:rPr>
            </w:pPr>
            <w:r>
              <w:rPr>
                <w:iCs/>
              </w:rPr>
              <w:t>1</w:t>
            </w:r>
            <w:r w:rsidR="0002789B">
              <w:rPr>
                <w:iCs/>
              </w:rPr>
              <w:t>2</w:t>
            </w:r>
            <w:r>
              <w:rPr>
                <w:iCs/>
              </w:rPr>
              <w:t>-18</w:t>
            </w:r>
            <w:r w:rsidR="00612660">
              <w:rPr>
                <w:iCs/>
              </w:rPr>
              <w:t xml:space="preserve"> </w:t>
            </w:r>
            <w:r>
              <w:rPr>
                <w:iCs/>
              </w:rPr>
              <w:t>V Unregulated: Raw voltage from Zephyr, poly-fuse protected.</w:t>
            </w:r>
          </w:p>
          <w:p w14:paraId="54F725F9" w14:textId="66646762" w:rsidR="007A697C" w:rsidRDefault="00B54F12" w:rsidP="00B54F12">
            <w:pPr>
              <w:rPr>
                <w:iCs/>
              </w:rPr>
            </w:pPr>
            <w:r>
              <w:rPr>
                <w:iCs/>
              </w:rPr>
              <w:t>5</w:t>
            </w:r>
            <w:r w:rsidR="00F777BA">
              <w:rPr>
                <w:iCs/>
              </w:rPr>
              <w:t>6</w:t>
            </w:r>
            <w:r w:rsidR="00612660">
              <w:rPr>
                <w:iCs/>
              </w:rPr>
              <w:t xml:space="preserve"> </w:t>
            </w:r>
            <w:r w:rsidR="007A697C">
              <w:rPr>
                <w:iCs/>
              </w:rPr>
              <w:t xml:space="preserve">V: </w:t>
            </w:r>
            <w:r w:rsidR="00B43AE7">
              <w:rPr>
                <w:iCs/>
              </w:rPr>
              <w:t>Flex Power PKE3316HPI 25W DC-DC</w:t>
            </w:r>
            <w:r w:rsidR="007A697C">
              <w:rPr>
                <w:iCs/>
              </w:rPr>
              <w:t xml:space="preserve"> switching converter</w:t>
            </w:r>
            <w:r w:rsidR="00AE1C61">
              <w:rPr>
                <w:iCs/>
              </w:rPr>
              <w:t>, 0.5 A current limit</w:t>
            </w:r>
            <w:r w:rsidR="00B43AE7">
              <w:rPr>
                <w:iCs/>
              </w:rPr>
              <w:t>.</w:t>
            </w:r>
          </w:p>
          <w:p w14:paraId="3427C904" w14:textId="077E23B6" w:rsidR="0002789B" w:rsidRDefault="00F777BA" w:rsidP="00B54F12">
            <w:pPr>
              <w:rPr>
                <w:iCs/>
              </w:rPr>
            </w:pPr>
            <w:r>
              <w:rPr>
                <w:iCs/>
              </w:rPr>
              <w:t>3.3</w:t>
            </w:r>
            <w:r w:rsidR="00612660">
              <w:rPr>
                <w:iCs/>
              </w:rPr>
              <w:t xml:space="preserve"> </w:t>
            </w:r>
            <w:r>
              <w:rPr>
                <w:iCs/>
              </w:rPr>
              <w:t>V: Custom LTC3631-3.3 based DC-DC switching converter</w:t>
            </w:r>
          </w:p>
          <w:p w14:paraId="3416D04E" w14:textId="77777777" w:rsidR="00612660" w:rsidRDefault="00612660" w:rsidP="00B54F12">
            <w:pPr>
              <w:rPr>
                <w:iCs/>
              </w:rPr>
            </w:pPr>
          </w:p>
          <w:p w14:paraId="0E8B14BD" w14:textId="3FBCF967" w:rsidR="00612660" w:rsidRDefault="00612660" w:rsidP="00B54F12">
            <w:pPr>
              <w:rPr>
                <w:iCs/>
              </w:rPr>
            </w:pPr>
            <w:r>
              <w:rPr>
                <w:iCs/>
              </w:rPr>
              <w:t>At ECU</w:t>
            </w:r>
          </w:p>
          <w:p w14:paraId="267BB51D" w14:textId="1AC58310" w:rsidR="00612660" w:rsidRDefault="00612660" w:rsidP="00B54F12">
            <w:pPr>
              <w:rPr>
                <w:iCs/>
              </w:rPr>
            </w:pPr>
            <w:r>
              <w:rPr>
                <w:iCs/>
              </w:rPr>
              <w:t xml:space="preserve">12 V: </w:t>
            </w:r>
            <w:proofErr w:type="spellStart"/>
            <w:r>
              <w:rPr>
                <w:iCs/>
              </w:rPr>
              <w:t>Recom</w:t>
            </w:r>
            <w:proofErr w:type="spellEnd"/>
            <w:r>
              <w:rPr>
                <w:iCs/>
              </w:rPr>
              <w:t xml:space="preserve"> R-78HB12-0.5 DC-DC switching converter with 0.5 A current limit. </w:t>
            </w:r>
          </w:p>
          <w:p w14:paraId="1B67AFAA" w14:textId="09FD261B" w:rsidR="00612660" w:rsidRDefault="00612660" w:rsidP="00B54F12">
            <w:r>
              <w:rPr>
                <w:iCs/>
              </w:rPr>
              <w:t xml:space="preserve">5 V: </w:t>
            </w:r>
            <w:proofErr w:type="spellStart"/>
            <w:r>
              <w:rPr>
                <w:iCs/>
              </w:rPr>
              <w:t>Gaptec</w:t>
            </w:r>
            <w:proofErr w:type="spellEnd"/>
            <w:r>
              <w:rPr>
                <w:iCs/>
              </w:rPr>
              <w:t xml:space="preserve"> LCW79_05-1.0 DC-DC switching converter with a 1 A current limit. </w:t>
            </w:r>
          </w:p>
        </w:tc>
      </w:tr>
    </w:tbl>
    <w:p w14:paraId="482BA234" w14:textId="77777777" w:rsidR="007A697C" w:rsidRDefault="007A697C"/>
    <w:p w14:paraId="4CFA8DB7" w14:textId="77777777" w:rsidR="007A697C" w:rsidRDefault="007A697C">
      <w:pPr>
        <w:pageBreakBefore/>
      </w:pPr>
    </w:p>
    <w:p w14:paraId="431B83BE" w14:textId="77777777" w:rsidR="007A697C" w:rsidRDefault="007A697C">
      <w:pPr>
        <w:pStyle w:val="Heading4"/>
        <w:numPr>
          <w:ilvl w:val="3"/>
          <w:numId w:val="2"/>
        </w:numPr>
      </w:pPr>
      <w:r>
        <w:rPr>
          <w:rFonts w:eastAsia="Arial"/>
        </w:rPr>
        <w:t xml:space="preserve"> </w:t>
      </w:r>
      <w:r>
        <w:t xml:space="preserve">Current </w:t>
      </w:r>
    </w:p>
    <w:p w14:paraId="1199D6D5" w14:textId="77777777" w:rsidR="007A697C" w:rsidRDefault="007A697C"/>
    <w:p w14:paraId="55D375CE" w14:textId="5A50A3FC" w:rsidR="007A697C" w:rsidRDefault="007A697C">
      <w:pPr>
        <w:widowControl/>
        <w:numPr>
          <w:ilvl w:val="0"/>
          <w:numId w:val="14"/>
        </w:numPr>
        <w:tabs>
          <w:tab w:val="left" w:pos="426"/>
        </w:tabs>
        <w:spacing w:after="240"/>
        <w:ind w:left="0" w:firstLine="0"/>
        <w:jc w:val="both"/>
        <w:rPr>
          <w:rFonts w:eastAsia="Arial"/>
          <w:i/>
          <w:iCs/>
        </w:rPr>
      </w:pPr>
      <w:r>
        <w:rPr>
          <w:iCs/>
          <w:color w:val="FF0000"/>
        </w:rPr>
        <w:t>Provide the maximum current on each voltage used by your instrument (including your own heating system) versus operation mode (i.e., active measurement, communication mode, idle mode, etc.). Give an indication of the time duration of these peak currents.</w:t>
      </w:r>
    </w:p>
    <w:tbl>
      <w:tblPr>
        <w:tblW w:w="0" w:type="auto"/>
        <w:tblInd w:w="-10" w:type="dxa"/>
        <w:tblLayout w:type="fixed"/>
        <w:tblCellMar>
          <w:left w:w="70" w:type="dxa"/>
          <w:right w:w="70" w:type="dxa"/>
        </w:tblCellMar>
        <w:tblLook w:val="0000" w:firstRow="0" w:lastRow="0" w:firstColumn="0" w:lastColumn="0" w:noHBand="0" w:noVBand="0"/>
      </w:tblPr>
      <w:tblGrid>
        <w:gridCol w:w="9092"/>
      </w:tblGrid>
      <w:tr w:rsidR="007A697C" w14:paraId="6C57605D" w14:textId="77777777">
        <w:trPr>
          <w:trHeight w:val="1438"/>
        </w:trPr>
        <w:tc>
          <w:tcPr>
            <w:tcW w:w="9092" w:type="dxa"/>
            <w:tcBorders>
              <w:top w:val="single" w:sz="4" w:space="0" w:color="000000"/>
              <w:left w:val="single" w:sz="4" w:space="0" w:color="000000"/>
              <w:bottom w:val="single" w:sz="4" w:space="0" w:color="000000"/>
              <w:right w:val="single" w:sz="4" w:space="0" w:color="000000"/>
            </w:tcBorders>
            <w:shd w:val="clear" w:color="auto" w:fill="auto"/>
          </w:tcPr>
          <w:p w14:paraId="3246363F" w14:textId="45DFF93D" w:rsidR="00676FD1" w:rsidRDefault="00676FD1">
            <w:pPr>
              <w:rPr>
                <w:rFonts w:eastAsia="Arial"/>
                <w:iCs/>
              </w:rPr>
            </w:pPr>
            <w:r>
              <w:rPr>
                <w:rFonts w:eastAsia="Arial"/>
                <w:iCs/>
              </w:rPr>
              <w:t>1</w:t>
            </w:r>
            <w:r w:rsidR="0002789B">
              <w:rPr>
                <w:rFonts w:eastAsia="Arial"/>
                <w:iCs/>
              </w:rPr>
              <w:t>2</w:t>
            </w:r>
            <w:r>
              <w:rPr>
                <w:rFonts w:eastAsia="Arial"/>
                <w:iCs/>
              </w:rPr>
              <w:t xml:space="preserve">-18V unregulated: 3.3 A for up to </w:t>
            </w:r>
            <w:r w:rsidR="00B43AE7">
              <w:rPr>
                <w:rFonts w:eastAsia="Arial"/>
                <w:iCs/>
              </w:rPr>
              <w:t>36</w:t>
            </w:r>
            <w:r w:rsidR="003B1F03">
              <w:rPr>
                <w:rFonts w:eastAsia="Arial"/>
                <w:iCs/>
              </w:rPr>
              <w:t xml:space="preserve">00s </w:t>
            </w:r>
            <w:r>
              <w:rPr>
                <w:rFonts w:eastAsia="Arial"/>
                <w:iCs/>
              </w:rPr>
              <w:t xml:space="preserve">during </w:t>
            </w:r>
            <w:r w:rsidR="00B43AE7">
              <w:rPr>
                <w:rFonts w:eastAsia="Arial"/>
                <w:iCs/>
              </w:rPr>
              <w:t>cable</w:t>
            </w:r>
            <w:r>
              <w:rPr>
                <w:rFonts w:eastAsia="Arial"/>
                <w:iCs/>
              </w:rPr>
              <w:t xml:space="preserve"> retraction</w:t>
            </w:r>
            <w:r w:rsidR="00B43AE7">
              <w:rPr>
                <w:rFonts w:eastAsia="Arial"/>
                <w:iCs/>
              </w:rPr>
              <w:t xml:space="preserve">. There is one planned retraction over the course of the flight, that occurs at end of flight. </w:t>
            </w:r>
          </w:p>
          <w:p w14:paraId="06CAEB2F" w14:textId="10569A0F" w:rsidR="00B43AE7" w:rsidRDefault="00B43AE7" w:rsidP="00B43AE7">
            <w:pPr>
              <w:rPr>
                <w:iCs/>
              </w:rPr>
            </w:pPr>
            <w:r>
              <w:rPr>
                <w:rFonts w:eastAsia="Arial"/>
                <w:iCs/>
              </w:rPr>
              <w:t>56</w:t>
            </w:r>
            <w:r w:rsidR="00CD597F" w:rsidRPr="00A267C1">
              <w:rPr>
                <w:rFonts w:eastAsia="Arial"/>
                <w:iCs/>
              </w:rPr>
              <w:t>V</w:t>
            </w:r>
            <w:r w:rsidR="007A697C" w:rsidRPr="00CD597F">
              <w:rPr>
                <w:iCs/>
              </w:rPr>
              <w:t>:</w:t>
            </w:r>
            <w:r w:rsidR="007A697C">
              <w:rPr>
                <w:iCs/>
              </w:rPr>
              <w:t xml:space="preserve"> </w:t>
            </w:r>
            <w:r w:rsidR="00F74315">
              <w:rPr>
                <w:iCs/>
              </w:rPr>
              <w:t>200 mA</w:t>
            </w:r>
          </w:p>
          <w:p w14:paraId="3A9E7766" w14:textId="0F0B1B69" w:rsidR="007A697C" w:rsidRDefault="003B1F03" w:rsidP="00B43AE7">
            <w:r>
              <w:rPr>
                <w:iCs/>
              </w:rPr>
              <w:t>3</w:t>
            </w:r>
            <w:r w:rsidR="005864D6">
              <w:rPr>
                <w:iCs/>
              </w:rPr>
              <w:t>.3</w:t>
            </w:r>
            <w:r w:rsidR="007A697C">
              <w:rPr>
                <w:iCs/>
              </w:rPr>
              <w:t xml:space="preserve">V: </w:t>
            </w:r>
            <w:r>
              <w:rPr>
                <w:iCs/>
              </w:rPr>
              <w:t>100 mA</w:t>
            </w:r>
          </w:p>
        </w:tc>
      </w:tr>
    </w:tbl>
    <w:p w14:paraId="6F18C798" w14:textId="77777777" w:rsidR="007A697C" w:rsidRDefault="007A697C"/>
    <w:p w14:paraId="24ADFD25" w14:textId="77777777" w:rsidR="007A697C" w:rsidRDefault="007A697C"/>
    <w:p w14:paraId="41D52FB6" w14:textId="77777777" w:rsidR="007A697C" w:rsidRDefault="007A697C">
      <w:pPr>
        <w:widowControl/>
        <w:numPr>
          <w:ilvl w:val="0"/>
          <w:numId w:val="14"/>
        </w:numPr>
        <w:tabs>
          <w:tab w:val="left" w:pos="426"/>
        </w:tabs>
        <w:spacing w:after="240"/>
        <w:ind w:left="0" w:firstLine="0"/>
        <w:jc w:val="both"/>
        <w:rPr>
          <w:rFonts w:eastAsia="Arial"/>
          <w:i/>
          <w:iCs/>
        </w:rPr>
      </w:pPr>
      <w:r>
        <w:rPr>
          <w:iCs/>
          <w:color w:val="FF0000"/>
        </w:rPr>
        <w:t>Provide the average current on each voltage used by your instrument (including your own heating system) versus operation mode. Give an indication of the time duration of these different modes.</w:t>
      </w:r>
    </w:p>
    <w:tbl>
      <w:tblPr>
        <w:tblW w:w="0" w:type="auto"/>
        <w:tblLayout w:type="fixed"/>
        <w:tblCellMar>
          <w:left w:w="70" w:type="dxa"/>
          <w:right w:w="70" w:type="dxa"/>
        </w:tblCellMar>
        <w:tblLook w:val="0000" w:firstRow="0" w:lastRow="0" w:firstColumn="0" w:lastColumn="0" w:noHBand="0" w:noVBand="0"/>
      </w:tblPr>
      <w:tblGrid>
        <w:gridCol w:w="9092"/>
      </w:tblGrid>
      <w:tr w:rsidR="007A697C" w14:paraId="4EA0F0EE" w14:textId="77777777" w:rsidTr="00F0122B">
        <w:trPr>
          <w:trHeight w:val="1339"/>
        </w:trPr>
        <w:tc>
          <w:tcPr>
            <w:tcW w:w="9092" w:type="dxa"/>
            <w:tcBorders>
              <w:top w:val="single" w:sz="4" w:space="0" w:color="000000"/>
              <w:left w:val="single" w:sz="4" w:space="0" w:color="000000"/>
              <w:bottom w:val="single" w:sz="4" w:space="0" w:color="000000"/>
              <w:right w:val="single" w:sz="4" w:space="0" w:color="000000"/>
            </w:tcBorders>
            <w:shd w:val="clear" w:color="auto" w:fill="auto"/>
          </w:tcPr>
          <w:p w14:paraId="059E2827" w14:textId="30466FCF" w:rsidR="003B1F03" w:rsidRPr="00C1684C" w:rsidRDefault="00F74315" w:rsidP="00F0122B">
            <w:pPr>
              <w:rPr>
                <w:iCs/>
              </w:rPr>
            </w:pPr>
            <w:r>
              <w:rPr>
                <w:iCs/>
              </w:rPr>
              <w:t>RATS</w:t>
            </w:r>
            <w:r w:rsidR="003B1F03" w:rsidRPr="005E0F25">
              <w:rPr>
                <w:iCs/>
              </w:rPr>
              <w:t xml:space="preserve"> has four operating modes:</w:t>
            </w:r>
          </w:p>
          <w:p w14:paraId="62744003" w14:textId="5032B359" w:rsidR="00AC6BEC" w:rsidRDefault="003B1F03" w:rsidP="00F0122B">
            <w:pPr>
              <w:rPr>
                <w:iCs/>
              </w:rPr>
            </w:pPr>
            <w:r w:rsidRPr="008E03C9">
              <w:rPr>
                <w:iCs/>
                <w:u w:val="single"/>
              </w:rPr>
              <w:t>Low power mode</w:t>
            </w:r>
            <w:r w:rsidRPr="00F0122B">
              <w:rPr>
                <w:iCs/>
              </w:rPr>
              <w:t>: all systems except the processors</w:t>
            </w:r>
            <w:r w:rsidR="00F74315">
              <w:rPr>
                <w:iCs/>
              </w:rPr>
              <w:t xml:space="preserve"> on the main board in the Zephyr</w:t>
            </w:r>
            <w:r w:rsidRPr="00F0122B">
              <w:rPr>
                <w:iCs/>
              </w:rPr>
              <w:t xml:space="preserve"> are shut down, the instrument will be in this internal mode during standby, low power, safety and end of flight modes</w:t>
            </w:r>
            <w:r w:rsidR="00AC6BEC">
              <w:rPr>
                <w:iCs/>
              </w:rPr>
              <w:t xml:space="preserve"> </w:t>
            </w:r>
            <w:r w:rsidR="00F00539">
              <w:rPr>
                <w:iCs/>
              </w:rPr>
              <w:t>after</w:t>
            </w:r>
            <w:r w:rsidR="00AC6BEC">
              <w:rPr>
                <w:iCs/>
              </w:rPr>
              <w:t xml:space="preserve"> full </w:t>
            </w:r>
            <w:r w:rsidR="00DF5A47">
              <w:rPr>
                <w:iCs/>
              </w:rPr>
              <w:t xml:space="preserve">retraction </w:t>
            </w:r>
            <w:r w:rsidR="00AC6BEC">
              <w:rPr>
                <w:iCs/>
              </w:rPr>
              <w:t xml:space="preserve">of </w:t>
            </w:r>
            <w:r w:rsidR="00F00539">
              <w:rPr>
                <w:iCs/>
              </w:rPr>
              <w:t>the cab</w:t>
            </w:r>
            <w:r w:rsidR="00014FF1">
              <w:rPr>
                <w:iCs/>
              </w:rPr>
              <w:t>le</w:t>
            </w:r>
            <w:r w:rsidR="00AC6BEC">
              <w:rPr>
                <w:iCs/>
              </w:rPr>
              <w:t>.</w:t>
            </w:r>
            <w:r w:rsidR="005864D6">
              <w:rPr>
                <w:iCs/>
              </w:rPr>
              <w:t xml:space="preserve"> 0.75 W, or ~65 kJ per day. </w:t>
            </w:r>
          </w:p>
          <w:p w14:paraId="3BEDA245" w14:textId="77777777" w:rsidR="00EC09D1" w:rsidRPr="00A02363" w:rsidRDefault="00EC09D1" w:rsidP="00F0122B">
            <w:pPr>
              <w:rPr>
                <w:iCs/>
              </w:rPr>
            </w:pPr>
          </w:p>
          <w:p w14:paraId="40E72C93" w14:textId="65320015" w:rsidR="00EC09D1" w:rsidRDefault="00031C2D" w:rsidP="00F0122B">
            <w:pPr>
              <w:rPr>
                <w:iCs/>
              </w:rPr>
            </w:pPr>
            <w:r w:rsidRPr="00A02363">
              <w:rPr>
                <w:iCs/>
                <w:u w:val="single"/>
              </w:rPr>
              <w:t>Active D</w:t>
            </w:r>
            <w:r w:rsidR="003B1F03" w:rsidRPr="00A02363">
              <w:rPr>
                <w:iCs/>
                <w:u w:val="single"/>
              </w:rPr>
              <w:t>eployment</w:t>
            </w:r>
            <w:r w:rsidR="003B1F03" w:rsidRPr="005E0F25">
              <w:rPr>
                <w:iCs/>
                <w:u w:val="single"/>
              </w:rPr>
              <w:t xml:space="preserve"> </w:t>
            </w:r>
            <w:r>
              <w:rPr>
                <w:iCs/>
                <w:u w:val="single"/>
              </w:rPr>
              <w:t>M</w:t>
            </w:r>
            <w:r w:rsidR="003B1F03" w:rsidRPr="00C1684C">
              <w:rPr>
                <w:iCs/>
                <w:u w:val="single"/>
              </w:rPr>
              <w:t>ode:</w:t>
            </w:r>
            <w:r w:rsidR="003B1F03" w:rsidRPr="00A02363">
              <w:rPr>
                <w:iCs/>
              </w:rPr>
              <w:t xml:space="preserve"> </w:t>
            </w:r>
            <w:r w:rsidR="005864D6">
              <w:rPr>
                <w:iCs/>
              </w:rPr>
              <w:t>The</w:t>
            </w:r>
            <w:r w:rsidR="003B1F03" w:rsidRPr="00A02363">
              <w:rPr>
                <w:iCs/>
              </w:rPr>
              <w:t xml:space="preserve"> </w:t>
            </w:r>
            <w:r w:rsidR="00F74315">
              <w:rPr>
                <w:iCs/>
              </w:rPr>
              <w:t>cable</w:t>
            </w:r>
            <w:r w:rsidR="003B1F03">
              <w:rPr>
                <w:iCs/>
              </w:rPr>
              <w:t xml:space="preserve"> i</w:t>
            </w:r>
            <w:r w:rsidR="0071437C">
              <w:rPr>
                <w:iCs/>
              </w:rPr>
              <w:t>s</w:t>
            </w:r>
            <w:r w:rsidR="003B1F03">
              <w:rPr>
                <w:iCs/>
              </w:rPr>
              <w:t xml:space="preserve"> deployed</w:t>
            </w:r>
            <w:r w:rsidR="005864D6">
              <w:rPr>
                <w:iCs/>
              </w:rPr>
              <w:t xml:space="preserve"> one time per flight</w:t>
            </w:r>
            <w:r w:rsidR="003B1F03">
              <w:rPr>
                <w:iCs/>
              </w:rPr>
              <w:t xml:space="preserve"> in a phased deployment scheme. The holding brake is disengaged. </w:t>
            </w:r>
            <w:r w:rsidR="00EC09D1">
              <w:rPr>
                <w:iCs/>
              </w:rPr>
              <w:t>The cable and ECU are not powered</w:t>
            </w:r>
            <w:r w:rsidR="005864D6">
              <w:rPr>
                <w:iCs/>
              </w:rPr>
              <w:t>. The timing of the cable deployment is not continuous and likely not critical. That is, cable can be deployed when other power demands on the Zephyr are low</w:t>
            </w:r>
            <w:r w:rsidR="00EC09D1">
              <w:rPr>
                <w:iCs/>
              </w:rPr>
              <w:t>.</w:t>
            </w:r>
            <w:r w:rsidR="005864D6">
              <w:rPr>
                <w:iCs/>
              </w:rPr>
              <w:t xml:space="preserve"> ~4</w:t>
            </w:r>
            <w:r w:rsidR="00014FF1">
              <w:rPr>
                <w:iCs/>
              </w:rPr>
              <w:t>8</w:t>
            </w:r>
            <w:r w:rsidR="005864D6">
              <w:rPr>
                <w:iCs/>
              </w:rPr>
              <w:t xml:space="preserve"> kJ required.</w:t>
            </w:r>
          </w:p>
          <w:p w14:paraId="379B02B5" w14:textId="26771180" w:rsidR="003B1F03" w:rsidRPr="00A02363" w:rsidRDefault="003B1F03" w:rsidP="00F0122B">
            <w:pPr>
              <w:rPr>
                <w:iCs/>
              </w:rPr>
            </w:pPr>
            <w:r>
              <w:rPr>
                <w:iCs/>
              </w:rPr>
              <w:t xml:space="preserve"> </w:t>
            </w:r>
          </w:p>
          <w:p w14:paraId="50C3AAFA" w14:textId="79298B8B" w:rsidR="003B1F03" w:rsidRDefault="003B1F03" w:rsidP="00F0122B">
            <w:pPr>
              <w:rPr>
                <w:iCs/>
              </w:rPr>
            </w:pPr>
            <w:r>
              <w:rPr>
                <w:iCs/>
                <w:u w:val="single"/>
              </w:rPr>
              <w:t>Ac</w:t>
            </w:r>
            <w:r w:rsidR="00031C2D">
              <w:rPr>
                <w:iCs/>
                <w:u w:val="single"/>
              </w:rPr>
              <w:t>tive Retraction M</w:t>
            </w:r>
            <w:r>
              <w:rPr>
                <w:iCs/>
                <w:u w:val="single"/>
              </w:rPr>
              <w:t>ode</w:t>
            </w:r>
            <w:r w:rsidRPr="00A02363">
              <w:rPr>
                <w:iCs/>
              </w:rPr>
              <w:t>:  When retracting</w:t>
            </w:r>
            <w:r w:rsidR="00EC09D1">
              <w:rPr>
                <w:iCs/>
              </w:rPr>
              <w:t xml:space="preserve"> </w:t>
            </w:r>
            <w:r w:rsidRPr="00A02363">
              <w:rPr>
                <w:iCs/>
              </w:rPr>
              <w:t xml:space="preserve">the reel system </w:t>
            </w:r>
            <w:r w:rsidR="00031C2D">
              <w:rPr>
                <w:iCs/>
              </w:rPr>
              <w:t xml:space="preserve">will be active and the holding brake disengaged leading </w:t>
            </w:r>
            <w:r w:rsidRPr="00A02363">
              <w:rPr>
                <w:iCs/>
              </w:rPr>
              <w:t>maximum current</w:t>
            </w:r>
            <w:r w:rsidR="00031C2D">
              <w:rPr>
                <w:iCs/>
              </w:rPr>
              <w:t xml:space="preserve"> usage</w:t>
            </w:r>
            <w:r w:rsidRPr="00A02363">
              <w:rPr>
                <w:iCs/>
              </w:rPr>
              <w:t>.</w:t>
            </w:r>
            <w:r w:rsidR="00EC09D1">
              <w:rPr>
                <w:iCs/>
              </w:rPr>
              <w:t xml:space="preserve"> Cable retraction is the single largest power need for the RATS instrument</w:t>
            </w:r>
            <w:r w:rsidR="005864D6">
              <w:rPr>
                <w:iCs/>
              </w:rPr>
              <w:t>.</w:t>
            </w:r>
            <w:r w:rsidR="00EC09D1">
              <w:rPr>
                <w:iCs/>
              </w:rPr>
              <w:t xml:space="preserve"> </w:t>
            </w:r>
            <w:r w:rsidR="008B471A">
              <w:rPr>
                <w:iCs/>
              </w:rPr>
              <w:t>The retraction can be done incrementally to reduce peak power demand on the Zephyr system.</w:t>
            </w:r>
            <w:r w:rsidR="00B03C9E">
              <w:rPr>
                <w:iCs/>
              </w:rPr>
              <w:t xml:space="preserve"> The ECU and cable are not powered during retraction. </w:t>
            </w:r>
            <w:r w:rsidR="008B471A">
              <w:rPr>
                <w:iCs/>
              </w:rPr>
              <w:t xml:space="preserve"> </w:t>
            </w:r>
            <w:r w:rsidR="00B03C9E">
              <w:rPr>
                <w:iCs/>
              </w:rPr>
              <w:t>~190 kJ over 1 hour.</w:t>
            </w:r>
          </w:p>
          <w:p w14:paraId="241CFAF6" w14:textId="77777777" w:rsidR="00EC09D1" w:rsidRPr="00A02363" w:rsidRDefault="00EC09D1" w:rsidP="00F0122B">
            <w:pPr>
              <w:rPr>
                <w:iCs/>
              </w:rPr>
            </w:pPr>
          </w:p>
          <w:p w14:paraId="7D830EC2" w14:textId="59676BF9" w:rsidR="003B1F03" w:rsidRPr="00A02363" w:rsidRDefault="00AC6BEC" w:rsidP="00F0122B">
            <w:pPr>
              <w:rPr>
                <w:iCs/>
              </w:rPr>
            </w:pPr>
            <w:r>
              <w:rPr>
                <w:iCs/>
                <w:u w:val="single"/>
              </w:rPr>
              <w:t>Measurement Mode</w:t>
            </w:r>
            <w:r w:rsidR="003B1F03" w:rsidRPr="00A02363">
              <w:rPr>
                <w:iCs/>
                <w:u w:val="single"/>
              </w:rPr>
              <w:t xml:space="preserve">: </w:t>
            </w:r>
            <w:r w:rsidR="00031C2D" w:rsidRPr="00A02363">
              <w:rPr>
                <w:iCs/>
              </w:rPr>
              <w:t xml:space="preserve">Once the </w:t>
            </w:r>
            <w:r w:rsidR="00EC09D1">
              <w:rPr>
                <w:iCs/>
              </w:rPr>
              <w:t>cable</w:t>
            </w:r>
            <w:r w:rsidR="00031C2D" w:rsidRPr="00A02363">
              <w:rPr>
                <w:iCs/>
              </w:rPr>
              <w:t xml:space="preserve"> is deployed</w:t>
            </w:r>
            <w:r w:rsidR="00EC09D1">
              <w:rPr>
                <w:iCs/>
              </w:rPr>
              <w:t xml:space="preserve">, 56V power will be </w:t>
            </w:r>
            <w:r w:rsidR="00031C2D" w:rsidRPr="00A02363">
              <w:rPr>
                <w:iCs/>
              </w:rPr>
              <w:t xml:space="preserve">turned on </w:t>
            </w:r>
            <w:r w:rsidR="00EC09D1">
              <w:rPr>
                <w:iCs/>
              </w:rPr>
              <w:t>and supplied to the ECU via the cable</w:t>
            </w:r>
            <w:r w:rsidR="00031C2D">
              <w:rPr>
                <w:iCs/>
              </w:rPr>
              <w:t>.</w:t>
            </w:r>
            <w:r w:rsidR="005E68FE">
              <w:rPr>
                <w:iCs/>
              </w:rPr>
              <w:t xml:space="preserve"> Power to the electronics box in the Zephyr is maintained.</w:t>
            </w:r>
            <w:r w:rsidR="005864D6">
              <w:rPr>
                <w:iCs/>
              </w:rPr>
              <w:t xml:space="preserve"> </w:t>
            </w:r>
            <w:r w:rsidR="00E2190A">
              <w:rPr>
                <w:iCs/>
              </w:rPr>
              <w:t>Under nominal operation the ECU is expected to</w:t>
            </w:r>
            <w:r w:rsidR="00031C2D">
              <w:rPr>
                <w:iCs/>
              </w:rPr>
              <w:t xml:space="preserve"> draw </w:t>
            </w:r>
            <w:r w:rsidR="00E2190A">
              <w:rPr>
                <w:iCs/>
              </w:rPr>
              <w:t>&lt;100 mA from its 56 V source</w:t>
            </w:r>
            <w:r w:rsidR="00014FF1">
              <w:rPr>
                <w:iCs/>
              </w:rPr>
              <w:t>,</w:t>
            </w:r>
            <w:r w:rsidR="00300274">
              <w:rPr>
                <w:iCs/>
              </w:rPr>
              <w:t xml:space="preserve"> with current demand dependent on the amount of heating </w:t>
            </w:r>
            <w:r w:rsidR="00BC3C3D">
              <w:rPr>
                <w:iCs/>
              </w:rPr>
              <w:t>needed by</w:t>
            </w:r>
            <w:r w:rsidR="00300274">
              <w:rPr>
                <w:iCs/>
              </w:rPr>
              <w:t xml:space="preserve"> the ECU </w:t>
            </w:r>
            <w:r w:rsidR="005E68FE">
              <w:rPr>
                <w:iCs/>
              </w:rPr>
              <w:t>to</w:t>
            </w:r>
            <w:r w:rsidR="00300274">
              <w:rPr>
                <w:iCs/>
              </w:rPr>
              <w:t xml:space="preserve"> keep its temperature &gt;-20 C.</w:t>
            </w:r>
            <w:r w:rsidR="00014FF1">
              <w:rPr>
                <w:iCs/>
              </w:rPr>
              <w:t xml:space="preserve"> </w:t>
            </w:r>
            <w:r w:rsidR="005E68FE">
              <w:rPr>
                <w:iCs/>
              </w:rPr>
              <w:t>Overall, the</w:t>
            </w:r>
            <w:r w:rsidR="00300274">
              <w:rPr>
                <w:iCs/>
              </w:rPr>
              <w:t xml:space="preserve"> </w:t>
            </w:r>
            <w:r w:rsidR="00014FF1">
              <w:rPr>
                <w:iCs/>
              </w:rPr>
              <w:t>ECU requires 2-</w:t>
            </w:r>
            <w:r w:rsidR="00BC3C3D">
              <w:rPr>
                <w:iCs/>
              </w:rPr>
              <w:t>5</w:t>
            </w:r>
            <w:r w:rsidR="00014FF1">
              <w:rPr>
                <w:iCs/>
              </w:rPr>
              <w:t xml:space="preserve"> W</w:t>
            </w:r>
            <w:r w:rsidR="005E68FE">
              <w:rPr>
                <w:iCs/>
              </w:rPr>
              <w:t xml:space="preserve">. </w:t>
            </w:r>
            <w:r w:rsidR="00BC3C3D">
              <w:rPr>
                <w:iCs/>
              </w:rPr>
              <w:t>170</w:t>
            </w:r>
            <w:r w:rsidR="005E68FE">
              <w:rPr>
                <w:iCs/>
              </w:rPr>
              <w:t>-</w:t>
            </w:r>
            <w:r w:rsidR="00BC3C3D">
              <w:rPr>
                <w:iCs/>
              </w:rPr>
              <w:t>43</w:t>
            </w:r>
            <w:r w:rsidR="00B03C9E">
              <w:rPr>
                <w:iCs/>
              </w:rPr>
              <w:t>5</w:t>
            </w:r>
            <w:r w:rsidR="005E68FE">
              <w:rPr>
                <w:iCs/>
              </w:rPr>
              <w:t xml:space="preserve"> kJ per day. </w:t>
            </w:r>
          </w:p>
          <w:p w14:paraId="757C477E" w14:textId="77777777" w:rsidR="005864D6" w:rsidRDefault="005864D6" w:rsidP="005864D6">
            <w:pPr>
              <w:rPr>
                <w:iCs/>
              </w:rPr>
            </w:pPr>
          </w:p>
          <w:tbl>
            <w:tblPr>
              <w:tblW w:w="7460" w:type="dxa"/>
              <w:tblLayout w:type="fixed"/>
              <w:tblLook w:val="04A0" w:firstRow="1" w:lastRow="0" w:firstColumn="1" w:lastColumn="0" w:noHBand="0" w:noVBand="1"/>
            </w:tblPr>
            <w:tblGrid>
              <w:gridCol w:w="2260"/>
              <w:gridCol w:w="1300"/>
              <w:gridCol w:w="1300"/>
              <w:gridCol w:w="1300"/>
              <w:gridCol w:w="1300"/>
            </w:tblGrid>
            <w:tr w:rsidR="005864D6" w:rsidRPr="0037457D" w14:paraId="21AC70C3" w14:textId="77777777" w:rsidTr="001D0FBD">
              <w:trPr>
                <w:trHeight w:val="300"/>
              </w:trPr>
              <w:tc>
                <w:tcPr>
                  <w:tcW w:w="2260" w:type="dxa"/>
                  <w:tcBorders>
                    <w:top w:val="nil"/>
                    <w:left w:val="nil"/>
                    <w:bottom w:val="nil"/>
                    <w:right w:val="nil"/>
                  </w:tcBorders>
                  <w:shd w:val="clear" w:color="auto" w:fill="auto"/>
                  <w:noWrap/>
                  <w:vAlign w:val="bottom"/>
                  <w:hideMark/>
                </w:tcPr>
                <w:p w14:paraId="3BCFA09D" w14:textId="77777777" w:rsidR="005864D6" w:rsidRPr="0037457D" w:rsidRDefault="005864D6" w:rsidP="005864D6">
                  <w:pPr>
                    <w:widowControl/>
                    <w:suppressAutoHyphens w:val="0"/>
                    <w:rPr>
                      <w:rFonts w:ascii="Calibri" w:hAnsi="Calibri" w:cs="Times New Roman"/>
                      <w:color w:val="000000"/>
                      <w:sz w:val="24"/>
                      <w:szCs w:val="24"/>
                      <w:lang w:eastAsia="en-US"/>
                    </w:rPr>
                  </w:pPr>
                </w:p>
              </w:tc>
              <w:tc>
                <w:tcPr>
                  <w:tcW w:w="1300" w:type="dxa"/>
                  <w:tcBorders>
                    <w:top w:val="nil"/>
                    <w:left w:val="nil"/>
                    <w:bottom w:val="nil"/>
                    <w:right w:val="nil"/>
                  </w:tcBorders>
                  <w:shd w:val="clear" w:color="auto" w:fill="auto"/>
                  <w:noWrap/>
                  <w:vAlign w:val="bottom"/>
                  <w:hideMark/>
                </w:tcPr>
                <w:p w14:paraId="275179D5" w14:textId="77777777" w:rsidR="005864D6" w:rsidRPr="0037457D" w:rsidRDefault="005864D6" w:rsidP="005864D6">
                  <w:pPr>
                    <w:widowControl/>
                    <w:suppressAutoHyphens w:val="0"/>
                    <w:rPr>
                      <w:rFonts w:ascii="Calibri" w:hAnsi="Calibri" w:cs="Times New Roman"/>
                      <w:b/>
                      <w:bCs/>
                      <w:color w:val="000000"/>
                      <w:sz w:val="24"/>
                      <w:szCs w:val="24"/>
                      <w:lang w:eastAsia="en-US"/>
                    </w:rPr>
                  </w:pPr>
                  <w:r w:rsidRPr="0037457D">
                    <w:rPr>
                      <w:rFonts w:ascii="Calibri" w:hAnsi="Calibri" w:cs="Times New Roman"/>
                      <w:b/>
                      <w:bCs/>
                      <w:color w:val="000000"/>
                      <w:sz w:val="24"/>
                      <w:szCs w:val="24"/>
                      <w:lang w:eastAsia="en-US"/>
                    </w:rPr>
                    <w:t>Bus Voltage</w:t>
                  </w:r>
                </w:p>
              </w:tc>
              <w:tc>
                <w:tcPr>
                  <w:tcW w:w="1300" w:type="dxa"/>
                  <w:tcBorders>
                    <w:top w:val="nil"/>
                    <w:left w:val="nil"/>
                    <w:bottom w:val="nil"/>
                    <w:right w:val="nil"/>
                  </w:tcBorders>
                  <w:shd w:val="clear" w:color="auto" w:fill="auto"/>
                  <w:noWrap/>
                  <w:vAlign w:val="bottom"/>
                  <w:hideMark/>
                </w:tcPr>
                <w:p w14:paraId="7BBBAF33" w14:textId="77777777" w:rsidR="005864D6" w:rsidRPr="0037457D" w:rsidRDefault="005864D6" w:rsidP="005864D6">
                  <w:pPr>
                    <w:widowControl/>
                    <w:suppressAutoHyphens w:val="0"/>
                    <w:rPr>
                      <w:rFonts w:ascii="Calibri" w:hAnsi="Calibri" w:cs="Times New Roman"/>
                      <w:color w:val="000000"/>
                      <w:sz w:val="24"/>
                      <w:szCs w:val="24"/>
                      <w:lang w:eastAsia="en-US"/>
                    </w:rPr>
                  </w:pPr>
                </w:p>
              </w:tc>
              <w:tc>
                <w:tcPr>
                  <w:tcW w:w="1300" w:type="dxa"/>
                  <w:tcBorders>
                    <w:top w:val="nil"/>
                    <w:left w:val="nil"/>
                    <w:bottom w:val="nil"/>
                    <w:right w:val="nil"/>
                  </w:tcBorders>
                  <w:shd w:val="clear" w:color="auto" w:fill="auto"/>
                  <w:noWrap/>
                  <w:vAlign w:val="bottom"/>
                  <w:hideMark/>
                </w:tcPr>
                <w:p w14:paraId="6A3D3B06" w14:textId="77777777" w:rsidR="005864D6" w:rsidRPr="0037457D" w:rsidRDefault="005864D6" w:rsidP="005864D6">
                  <w:pPr>
                    <w:widowControl/>
                    <w:suppressAutoHyphens w:val="0"/>
                    <w:rPr>
                      <w:rFonts w:ascii="Calibri" w:hAnsi="Calibri" w:cs="Times New Roman"/>
                      <w:color w:val="000000"/>
                      <w:sz w:val="24"/>
                      <w:szCs w:val="24"/>
                      <w:lang w:eastAsia="en-US"/>
                    </w:rPr>
                  </w:pPr>
                </w:p>
              </w:tc>
              <w:tc>
                <w:tcPr>
                  <w:tcW w:w="1300" w:type="dxa"/>
                  <w:tcBorders>
                    <w:top w:val="nil"/>
                    <w:left w:val="nil"/>
                    <w:bottom w:val="nil"/>
                    <w:right w:val="nil"/>
                  </w:tcBorders>
                  <w:shd w:val="clear" w:color="auto" w:fill="auto"/>
                  <w:noWrap/>
                  <w:vAlign w:val="bottom"/>
                  <w:hideMark/>
                </w:tcPr>
                <w:p w14:paraId="4A0E4CFD" w14:textId="77777777" w:rsidR="005864D6" w:rsidRPr="0037457D" w:rsidRDefault="005864D6" w:rsidP="005864D6">
                  <w:pPr>
                    <w:widowControl/>
                    <w:suppressAutoHyphens w:val="0"/>
                    <w:rPr>
                      <w:rFonts w:ascii="Calibri" w:hAnsi="Calibri" w:cs="Times New Roman"/>
                      <w:b/>
                      <w:bCs/>
                      <w:color w:val="000000"/>
                      <w:sz w:val="24"/>
                      <w:szCs w:val="24"/>
                      <w:lang w:eastAsia="en-US"/>
                    </w:rPr>
                  </w:pPr>
                  <w:r w:rsidRPr="0037457D">
                    <w:rPr>
                      <w:rFonts w:ascii="Calibri" w:hAnsi="Calibri" w:cs="Times New Roman"/>
                      <w:b/>
                      <w:bCs/>
                      <w:color w:val="000000"/>
                      <w:sz w:val="24"/>
                      <w:szCs w:val="24"/>
                      <w:lang w:eastAsia="en-US"/>
                    </w:rPr>
                    <w:t>Hours in mode/day</w:t>
                  </w:r>
                </w:p>
              </w:tc>
            </w:tr>
            <w:tr w:rsidR="005864D6" w:rsidRPr="0037457D" w14:paraId="6753EA33" w14:textId="77777777" w:rsidTr="001D0FBD">
              <w:trPr>
                <w:trHeight w:val="300"/>
              </w:trPr>
              <w:tc>
                <w:tcPr>
                  <w:tcW w:w="2260" w:type="dxa"/>
                  <w:tcBorders>
                    <w:top w:val="nil"/>
                    <w:left w:val="nil"/>
                    <w:bottom w:val="nil"/>
                    <w:right w:val="nil"/>
                  </w:tcBorders>
                  <w:shd w:val="clear" w:color="auto" w:fill="auto"/>
                  <w:noWrap/>
                  <w:vAlign w:val="bottom"/>
                  <w:hideMark/>
                </w:tcPr>
                <w:p w14:paraId="6F6E9D10" w14:textId="77777777" w:rsidR="005864D6" w:rsidRPr="0037457D" w:rsidRDefault="005864D6" w:rsidP="005864D6">
                  <w:pPr>
                    <w:widowControl/>
                    <w:suppressAutoHyphens w:val="0"/>
                    <w:rPr>
                      <w:rFonts w:ascii="Calibri" w:hAnsi="Calibri" w:cs="Times New Roman"/>
                      <w:b/>
                      <w:bCs/>
                      <w:color w:val="000000"/>
                      <w:sz w:val="24"/>
                      <w:szCs w:val="24"/>
                      <w:lang w:eastAsia="en-US"/>
                    </w:rPr>
                  </w:pPr>
                  <w:r w:rsidRPr="0037457D">
                    <w:rPr>
                      <w:rFonts w:ascii="Calibri" w:hAnsi="Calibri" w:cs="Times New Roman"/>
                      <w:b/>
                      <w:bCs/>
                      <w:color w:val="000000"/>
                      <w:sz w:val="24"/>
                      <w:szCs w:val="24"/>
                      <w:lang w:eastAsia="en-US"/>
                    </w:rPr>
                    <w:t>Mode</w:t>
                  </w:r>
                </w:p>
              </w:tc>
              <w:tc>
                <w:tcPr>
                  <w:tcW w:w="1300" w:type="dxa"/>
                  <w:tcBorders>
                    <w:top w:val="nil"/>
                    <w:left w:val="nil"/>
                    <w:bottom w:val="nil"/>
                    <w:right w:val="nil"/>
                  </w:tcBorders>
                  <w:shd w:val="clear" w:color="auto" w:fill="auto"/>
                  <w:noWrap/>
                  <w:vAlign w:val="bottom"/>
                  <w:hideMark/>
                </w:tcPr>
                <w:p w14:paraId="018C5FCF" w14:textId="77777777" w:rsidR="005864D6" w:rsidRPr="0037457D" w:rsidRDefault="005864D6" w:rsidP="005864D6">
                  <w:pPr>
                    <w:widowControl/>
                    <w:suppressAutoHyphens w:val="0"/>
                    <w:jc w:val="right"/>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13</w:t>
                  </w:r>
                </w:p>
              </w:tc>
              <w:tc>
                <w:tcPr>
                  <w:tcW w:w="1300" w:type="dxa"/>
                  <w:tcBorders>
                    <w:top w:val="nil"/>
                    <w:left w:val="nil"/>
                    <w:bottom w:val="nil"/>
                    <w:right w:val="nil"/>
                  </w:tcBorders>
                  <w:shd w:val="clear" w:color="auto" w:fill="auto"/>
                  <w:noWrap/>
                  <w:vAlign w:val="bottom"/>
                  <w:hideMark/>
                </w:tcPr>
                <w:p w14:paraId="01443862" w14:textId="77777777" w:rsidR="005864D6" w:rsidRPr="0037457D" w:rsidRDefault="005864D6" w:rsidP="005864D6">
                  <w:pPr>
                    <w:widowControl/>
                    <w:suppressAutoHyphens w:val="0"/>
                    <w:jc w:val="right"/>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15</w:t>
                  </w:r>
                </w:p>
              </w:tc>
              <w:tc>
                <w:tcPr>
                  <w:tcW w:w="1300" w:type="dxa"/>
                  <w:tcBorders>
                    <w:top w:val="nil"/>
                    <w:left w:val="nil"/>
                    <w:bottom w:val="nil"/>
                    <w:right w:val="nil"/>
                  </w:tcBorders>
                  <w:shd w:val="clear" w:color="auto" w:fill="auto"/>
                  <w:noWrap/>
                  <w:vAlign w:val="bottom"/>
                  <w:hideMark/>
                </w:tcPr>
                <w:p w14:paraId="3133B336" w14:textId="77777777" w:rsidR="005864D6" w:rsidRPr="0037457D" w:rsidRDefault="005864D6" w:rsidP="005864D6">
                  <w:pPr>
                    <w:widowControl/>
                    <w:suppressAutoHyphens w:val="0"/>
                    <w:jc w:val="right"/>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18</w:t>
                  </w:r>
                </w:p>
              </w:tc>
              <w:tc>
                <w:tcPr>
                  <w:tcW w:w="1300" w:type="dxa"/>
                  <w:tcBorders>
                    <w:top w:val="nil"/>
                    <w:left w:val="nil"/>
                    <w:bottom w:val="nil"/>
                    <w:right w:val="nil"/>
                  </w:tcBorders>
                  <w:shd w:val="clear" w:color="auto" w:fill="auto"/>
                  <w:noWrap/>
                  <w:vAlign w:val="bottom"/>
                  <w:hideMark/>
                </w:tcPr>
                <w:p w14:paraId="276EF905" w14:textId="77777777" w:rsidR="005864D6" w:rsidRPr="0037457D" w:rsidRDefault="005864D6" w:rsidP="005864D6">
                  <w:pPr>
                    <w:widowControl/>
                    <w:suppressAutoHyphens w:val="0"/>
                    <w:rPr>
                      <w:rFonts w:ascii="Calibri" w:hAnsi="Calibri" w:cs="Times New Roman"/>
                      <w:color w:val="000000"/>
                      <w:sz w:val="24"/>
                      <w:szCs w:val="24"/>
                      <w:lang w:eastAsia="en-US"/>
                    </w:rPr>
                  </w:pPr>
                </w:p>
              </w:tc>
            </w:tr>
            <w:tr w:rsidR="005864D6" w:rsidRPr="0037457D" w14:paraId="289D1711" w14:textId="77777777" w:rsidTr="001D0FBD">
              <w:trPr>
                <w:trHeight w:val="300"/>
              </w:trPr>
              <w:tc>
                <w:tcPr>
                  <w:tcW w:w="2260" w:type="dxa"/>
                  <w:tcBorders>
                    <w:top w:val="nil"/>
                    <w:left w:val="nil"/>
                    <w:bottom w:val="nil"/>
                    <w:right w:val="nil"/>
                  </w:tcBorders>
                  <w:shd w:val="clear" w:color="auto" w:fill="auto"/>
                  <w:noWrap/>
                  <w:vAlign w:val="bottom"/>
                  <w:hideMark/>
                </w:tcPr>
                <w:p w14:paraId="194CA39F" w14:textId="77777777" w:rsidR="005864D6" w:rsidRPr="0037457D" w:rsidRDefault="005864D6" w:rsidP="005864D6">
                  <w:pPr>
                    <w:widowControl/>
                    <w:suppressAutoHyphens w:val="0"/>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Low Power</w:t>
                  </w:r>
                </w:p>
              </w:tc>
              <w:tc>
                <w:tcPr>
                  <w:tcW w:w="1300" w:type="dxa"/>
                  <w:tcBorders>
                    <w:top w:val="nil"/>
                    <w:left w:val="nil"/>
                    <w:bottom w:val="nil"/>
                    <w:right w:val="nil"/>
                  </w:tcBorders>
                  <w:shd w:val="clear" w:color="auto" w:fill="auto"/>
                  <w:noWrap/>
                  <w:vAlign w:val="bottom"/>
                  <w:hideMark/>
                </w:tcPr>
                <w:p w14:paraId="2C2DDB03" w14:textId="22782A60" w:rsidR="005864D6" w:rsidRPr="0037457D" w:rsidRDefault="005864D6"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0.0</w:t>
                  </w:r>
                  <w:r w:rsidR="00E2190A">
                    <w:rPr>
                      <w:rFonts w:ascii="Calibri" w:hAnsi="Calibri" w:cs="Times New Roman"/>
                      <w:color w:val="000000"/>
                      <w:sz w:val="24"/>
                      <w:szCs w:val="24"/>
                      <w:lang w:eastAsia="en-US"/>
                    </w:rPr>
                    <w:t>6</w:t>
                  </w:r>
                </w:p>
              </w:tc>
              <w:tc>
                <w:tcPr>
                  <w:tcW w:w="1300" w:type="dxa"/>
                  <w:tcBorders>
                    <w:top w:val="nil"/>
                    <w:left w:val="nil"/>
                    <w:bottom w:val="nil"/>
                    <w:right w:val="nil"/>
                  </w:tcBorders>
                  <w:shd w:val="clear" w:color="auto" w:fill="auto"/>
                  <w:noWrap/>
                  <w:vAlign w:val="bottom"/>
                  <w:hideMark/>
                </w:tcPr>
                <w:p w14:paraId="7637CA2B" w14:textId="76FE5859" w:rsidR="005864D6" w:rsidRPr="0037457D" w:rsidRDefault="005864D6"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0.05</w:t>
                  </w:r>
                </w:p>
              </w:tc>
              <w:tc>
                <w:tcPr>
                  <w:tcW w:w="1300" w:type="dxa"/>
                  <w:tcBorders>
                    <w:top w:val="nil"/>
                    <w:left w:val="nil"/>
                    <w:bottom w:val="nil"/>
                    <w:right w:val="nil"/>
                  </w:tcBorders>
                  <w:shd w:val="clear" w:color="auto" w:fill="auto"/>
                  <w:noWrap/>
                  <w:vAlign w:val="bottom"/>
                  <w:hideMark/>
                </w:tcPr>
                <w:p w14:paraId="5553C9C8" w14:textId="1690465F" w:rsidR="005864D6" w:rsidRPr="0037457D" w:rsidRDefault="005864D6" w:rsidP="005864D6">
                  <w:pPr>
                    <w:widowControl/>
                    <w:suppressAutoHyphens w:val="0"/>
                    <w:jc w:val="right"/>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0.0</w:t>
                  </w:r>
                  <w:r>
                    <w:rPr>
                      <w:rFonts w:ascii="Calibri" w:hAnsi="Calibri" w:cs="Times New Roman"/>
                      <w:color w:val="000000"/>
                      <w:sz w:val="24"/>
                      <w:szCs w:val="24"/>
                      <w:lang w:eastAsia="en-US"/>
                    </w:rPr>
                    <w:t>4</w:t>
                  </w:r>
                </w:p>
              </w:tc>
              <w:tc>
                <w:tcPr>
                  <w:tcW w:w="1300" w:type="dxa"/>
                  <w:tcBorders>
                    <w:top w:val="nil"/>
                    <w:left w:val="nil"/>
                    <w:bottom w:val="nil"/>
                    <w:right w:val="nil"/>
                  </w:tcBorders>
                  <w:shd w:val="clear" w:color="auto" w:fill="auto"/>
                  <w:noWrap/>
                  <w:vAlign w:val="bottom"/>
                  <w:hideMark/>
                </w:tcPr>
                <w:p w14:paraId="0A70E8BB" w14:textId="61BAEFD6" w:rsidR="005864D6" w:rsidRPr="0037457D" w:rsidRDefault="005864D6"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0/24</w:t>
                  </w:r>
                </w:p>
              </w:tc>
            </w:tr>
            <w:tr w:rsidR="005864D6" w:rsidRPr="0037457D" w14:paraId="0E476824" w14:textId="77777777" w:rsidTr="001D0FBD">
              <w:trPr>
                <w:trHeight w:val="300"/>
              </w:trPr>
              <w:tc>
                <w:tcPr>
                  <w:tcW w:w="2260" w:type="dxa"/>
                  <w:tcBorders>
                    <w:top w:val="nil"/>
                    <w:left w:val="nil"/>
                    <w:bottom w:val="nil"/>
                    <w:right w:val="nil"/>
                  </w:tcBorders>
                  <w:shd w:val="clear" w:color="auto" w:fill="auto"/>
                  <w:noWrap/>
                  <w:vAlign w:val="bottom"/>
                  <w:hideMark/>
                </w:tcPr>
                <w:p w14:paraId="2D8AA571" w14:textId="11952A30" w:rsidR="005864D6" w:rsidRPr="0037457D" w:rsidRDefault="005864D6" w:rsidP="005864D6">
                  <w:pPr>
                    <w:widowControl/>
                    <w:suppressAutoHyphens w:val="0"/>
                    <w:rPr>
                      <w:rFonts w:ascii="Calibri" w:hAnsi="Calibri" w:cs="Times New Roman"/>
                      <w:color w:val="000000"/>
                      <w:sz w:val="24"/>
                      <w:szCs w:val="24"/>
                      <w:lang w:eastAsia="en-US"/>
                    </w:rPr>
                  </w:pPr>
                  <w:r>
                    <w:rPr>
                      <w:rFonts w:ascii="Calibri" w:hAnsi="Calibri" w:cs="Times New Roman"/>
                      <w:color w:val="000000"/>
                      <w:sz w:val="24"/>
                      <w:szCs w:val="24"/>
                      <w:lang w:eastAsia="en-US"/>
                    </w:rPr>
                    <w:t>Active Deploy</w:t>
                  </w:r>
                </w:p>
              </w:tc>
              <w:tc>
                <w:tcPr>
                  <w:tcW w:w="1300" w:type="dxa"/>
                  <w:tcBorders>
                    <w:top w:val="nil"/>
                    <w:left w:val="nil"/>
                    <w:bottom w:val="nil"/>
                    <w:right w:val="nil"/>
                  </w:tcBorders>
                  <w:shd w:val="clear" w:color="auto" w:fill="auto"/>
                  <w:noWrap/>
                  <w:vAlign w:val="bottom"/>
                  <w:hideMark/>
                </w:tcPr>
                <w:p w14:paraId="3AF9B7B8" w14:textId="77777777" w:rsidR="005864D6" w:rsidRPr="0037457D" w:rsidRDefault="005864D6" w:rsidP="005864D6">
                  <w:pPr>
                    <w:widowControl/>
                    <w:suppressAutoHyphens w:val="0"/>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V to</w:t>
                  </w:r>
                  <w:r>
                    <w:rPr>
                      <w:rFonts w:ascii="Calibri" w:hAnsi="Calibri" w:cs="Times New Roman"/>
                      <w:color w:val="000000"/>
                      <w:sz w:val="24"/>
                      <w:szCs w:val="24"/>
                      <w:lang w:eastAsia="en-US"/>
                    </w:rPr>
                    <w:t>o</w:t>
                  </w:r>
                  <w:r w:rsidRPr="0037457D">
                    <w:rPr>
                      <w:rFonts w:ascii="Calibri" w:hAnsi="Calibri" w:cs="Times New Roman"/>
                      <w:color w:val="000000"/>
                      <w:sz w:val="24"/>
                      <w:szCs w:val="24"/>
                      <w:lang w:eastAsia="en-US"/>
                    </w:rPr>
                    <w:t xml:space="preserve"> low</w:t>
                  </w:r>
                </w:p>
              </w:tc>
              <w:tc>
                <w:tcPr>
                  <w:tcW w:w="1300" w:type="dxa"/>
                  <w:tcBorders>
                    <w:top w:val="nil"/>
                    <w:left w:val="nil"/>
                    <w:bottom w:val="nil"/>
                    <w:right w:val="nil"/>
                  </w:tcBorders>
                  <w:shd w:val="clear" w:color="auto" w:fill="auto"/>
                  <w:noWrap/>
                  <w:vAlign w:val="bottom"/>
                  <w:hideMark/>
                </w:tcPr>
                <w:p w14:paraId="1909D541" w14:textId="3DB1944C" w:rsidR="005864D6" w:rsidRPr="0037457D" w:rsidRDefault="00014FF1"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0.91</w:t>
                  </w:r>
                </w:p>
              </w:tc>
              <w:tc>
                <w:tcPr>
                  <w:tcW w:w="1300" w:type="dxa"/>
                  <w:tcBorders>
                    <w:top w:val="nil"/>
                    <w:left w:val="nil"/>
                    <w:bottom w:val="nil"/>
                    <w:right w:val="nil"/>
                  </w:tcBorders>
                  <w:shd w:val="clear" w:color="auto" w:fill="auto"/>
                  <w:noWrap/>
                  <w:vAlign w:val="bottom"/>
                  <w:hideMark/>
                </w:tcPr>
                <w:p w14:paraId="2946D610" w14:textId="004CE5BE" w:rsidR="005864D6" w:rsidRPr="0037457D" w:rsidRDefault="005864D6" w:rsidP="005864D6">
                  <w:pPr>
                    <w:widowControl/>
                    <w:suppressAutoHyphens w:val="0"/>
                    <w:jc w:val="right"/>
                    <w:rPr>
                      <w:rFonts w:ascii="Calibri" w:hAnsi="Calibri" w:cs="Times New Roman"/>
                      <w:color w:val="000000"/>
                      <w:sz w:val="24"/>
                      <w:szCs w:val="24"/>
                      <w:lang w:eastAsia="en-US"/>
                    </w:rPr>
                  </w:pPr>
                  <w:r w:rsidRPr="0037457D">
                    <w:rPr>
                      <w:rFonts w:ascii="Calibri" w:hAnsi="Calibri" w:cs="Times New Roman"/>
                      <w:color w:val="000000"/>
                      <w:sz w:val="24"/>
                      <w:szCs w:val="24"/>
                      <w:lang w:eastAsia="en-US"/>
                    </w:rPr>
                    <w:t>0.7</w:t>
                  </w:r>
                  <w:r w:rsidR="00014FF1">
                    <w:rPr>
                      <w:rFonts w:ascii="Calibri" w:hAnsi="Calibri" w:cs="Times New Roman"/>
                      <w:color w:val="000000"/>
                      <w:sz w:val="24"/>
                      <w:szCs w:val="24"/>
                      <w:lang w:eastAsia="en-US"/>
                    </w:rPr>
                    <w:t>6</w:t>
                  </w:r>
                </w:p>
              </w:tc>
              <w:tc>
                <w:tcPr>
                  <w:tcW w:w="1300" w:type="dxa"/>
                  <w:tcBorders>
                    <w:top w:val="nil"/>
                    <w:left w:val="nil"/>
                    <w:bottom w:val="nil"/>
                    <w:right w:val="nil"/>
                  </w:tcBorders>
                  <w:shd w:val="clear" w:color="auto" w:fill="auto"/>
                  <w:noWrap/>
                  <w:vAlign w:val="bottom"/>
                  <w:hideMark/>
                </w:tcPr>
                <w:p w14:paraId="1D8EE72D" w14:textId="0CA519A0" w:rsidR="005864D6" w:rsidRPr="0037457D" w:rsidRDefault="00E2190A"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0/1</w:t>
                  </w:r>
                </w:p>
              </w:tc>
            </w:tr>
            <w:tr w:rsidR="005864D6" w:rsidRPr="0037457D" w14:paraId="0312E02E" w14:textId="77777777" w:rsidTr="001D0FBD">
              <w:trPr>
                <w:trHeight w:val="300"/>
              </w:trPr>
              <w:tc>
                <w:tcPr>
                  <w:tcW w:w="2260" w:type="dxa"/>
                  <w:tcBorders>
                    <w:top w:val="nil"/>
                    <w:left w:val="nil"/>
                    <w:bottom w:val="nil"/>
                    <w:right w:val="nil"/>
                  </w:tcBorders>
                  <w:shd w:val="clear" w:color="auto" w:fill="auto"/>
                  <w:noWrap/>
                  <w:vAlign w:val="bottom"/>
                  <w:hideMark/>
                </w:tcPr>
                <w:p w14:paraId="6472E8CB" w14:textId="50DC2DE4" w:rsidR="005864D6" w:rsidRPr="0037457D" w:rsidRDefault="005864D6" w:rsidP="005864D6">
                  <w:pPr>
                    <w:widowControl/>
                    <w:suppressAutoHyphens w:val="0"/>
                    <w:rPr>
                      <w:rFonts w:ascii="Calibri" w:hAnsi="Calibri" w:cs="Times New Roman"/>
                      <w:color w:val="000000"/>
                      <w:sz w:val="24"/>
                      <w:szCs w:val="24"/>
                      <w:lang w:eastAsia="en-US"/>
                    </w:rPr>
                  </w:pPr>
                  <w:r>
                    <w:rPr>
                      <w:rFonts w:ascii="Calibri" w:hAnsi="Calibri" w:cs="Times New Roman"/>
                      <w:color w:val="000000"/>
                      <w:sz w:val="24"/>
                      <w:szCs w:val="24"/>
                      <w:lang w:eastAsia="en-US"/>
                    </w:rPr>
                    <w:t>Active Retract</w:t>
                  </w:r>
                </w:p>
              </w:tc>
              <w:tc>
                <w:tcPr>
                  <w:tcW w:w="1300" w:type="dxa"/>
                  <w:tcBorders>
                    <w:top w:val="nil"/>
                    <w:left w:val="nil"/>
                    <w:bottom w:val="nil"/>
                    <w:right w:val="nil"/>
                  </w:tcBorders>
                  <w:shd w:val="clear" w:color="auto" w:fill="auto"/>
                  <w:noWrap/>
                  <w:vAlign w:val="bottom"/>
                  <w:hideMark/>
                </w:tcPr>
                <w:p w14:paraId="2759AB09" w14:textId="446758BF" w:rsidR="005864D6" w:rsidRPr="0037457D" w:rsidRDefault="00E2190A" w:rsidP="00E2190A">
                  <w:pPr>
                    <w:widowControl/>
                    <w:suppressAutoHyphens w:val="0"/>
                    <w:rPr>
                      <w:rFonts w:ascii="Calibri" w:hAnsi="Calibri" w:cs="Times New Roman"/>
                      <w:color w:val="000000"/>
                      <w:sz w:val="24"/>
                      <w:szCs w:val="24"/>
                      <w:lang w:eastAsia="en-US"/>
                    </w:rPr>
                  </w:pPr>
                  <w:r>
                    <w:rPr>
                      <w:rFonts w:ascii="Calibri" w:hAnsi="Calibri" w:cs="Times New Roman"/>
                      <w:color w:val="000000"/>
                      <w:sz w:val="24"/>
                      <w:szCs w:val="24"/>
                      <w:lang w:eastAsia="en-US"/>
                    </w:rPr>
                    <w:t>V too low</w:t>
                  </w:r>
                </w:p>
              </w:tc>
              <w:tc>
                <w:tcPr>
                  <w:tcW w:w="1300" w:type="dxa"/>
                  <w:tcBorders>
                    <w:top w:val="nil"/>
                    <w:left w:val="nil"/>
                    <w:bottom w:val="nil"/>
                    <w:right w:val="nil"/>
                  </w:tcBorders>
                  <w:shd w:val="clear" w:color="auto" w:fill="auto"/>
                  <w:noWrap/>
                  <w:vAlign w:val="bottom"/>
                  <w:hideMark/>
                </w:tcPr>
                <w:p w14:paraId="36033257" w14:textId="5DB52E04" w:rsidR="005864D6" w:rsidRPr="0037457D" w:rsidRDefault="00E2190A"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3.74</w:t>
                  </w:r>
                </w:p>
              </w:tc>
              <w:tc>
                <w:tcPr>
                  <w:tcW w:w="1300" w:type="dxa"/>
                  <w:tcBorders>
                    <w:top w:val="nil"/>
                    <w:left w:val="nil"/>
                    <w:bottom w:val="nil"/>
                    <w:right w:val="nil"/>
                  </w:tcBorders>
                  <w:shd w:val="clear" w:color="auto" w:fill="auto"/>
                  <w:noWrap/>
                  <w:vAlign w:val="bottom"/>
                  <w:hideMark/>
                </w:tcPr>
                <w:p w14:paraId="33AF04AE" w14:textId="36E1D853" w:rsidR="005864D6" w:rsidRPr="0037457D" w:rsidRDefault="00E2190A"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3.12</w:t>
                  </w:r>
                </w:p>
              </w:tc>
              <w:tc>
                <w:tcPr>
                  <w:tcW w:w="1300" w:type="dxa"/>
                  <w:tcBorders>
                    <w:top w:val="nil"/>
                    <w:left w:val="nil"/>
                    <w:bottom w:val="nil"/>
                    <w:right w:val="nil"/>
                  </w:tcBorders>
                  <w:shd w:val="clear" w:color="auto" w:fill="auto"/>
                  <w:noWrap/>
                  <w:vAlign w:val="bottom"/>
                  <w:hideMark/>
                </w:tcPr>
                <w:p w14:paraId="5C534F37" w14:textId="52F5BA0D" w:rsidR="005864D6" w:rsidRPr="0037457D" w:rsidRDefault="00E2190A"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0/1</w:t>
                  </w:r>
                </w:p>
              </w:tc>
            </w:tr>
            <w:tr w:rsidR="005864D6" w:rsidRPr="0037457D" w14:paraId="72499827" w14:textId="77777777" w:rsidTr="001D0FBD">
              <w:trPr>
                <w:trHeight w:val="300"/>
              </w:trPr>
              <w:tc>
                <w:tcPr>
                  <w:tcW w:w="2260" w:type="dxa"/>
                  <w:tcBorders>
                    <w:top w:val="nil"/>
                    <w:left w:val="nil"/>
                    <w:bottom w:val="nil"/>
                    <w:right w:val="nil"/>
                  </w:tcBorders>
                  <w:shd w:val="clear" w:color="auto" w:fill="auto"/>
                  <w:noWrap/>
                  <w:vAlign w:val="bottom"/>
                  <w:hideMark/>
                </w:tcPr>
                <w:p w14:paraId="062EE71B" w14:textId="797CEEDF" w:rsidR="005864D6" w:rsidRPr="0037457D" w:rsidRDefault="005864D6" w:rsidP="005864D6">
                  <w:pPr>
                    <w:widowControl/>
                    <w:suppressAutoHyphens w:val="0"/>
                    <w:rPr>
                      <w:rFonts w:ascii="Calibri" w:hAnsi="Calibri" w:cs="Times New Roman"/>
                      <w:color w:val="000000"/>
                      <w:sz w:val="24"/>
                      <w:szCs w:val="24"/>
                      <w:lang w:eastAsia="en-US"/>
                    </w:rPr>
                  </w:pPr>
                  <w:r>
                    <w:rPr>
                      <w:rFonts w:ascii="Calibri" w:hAnsi="Calibri" w:cs="Times New Roman"/>
                      <w:color w:val="000000"/>
                      <w:sz w:val="24"/>
                      <w:szCs w:val="24"/>
                      <w:lang w:eastAsia="en-US"/>
                    </w:rPr>
                    <w:t>Measurement</w:t>
                  </w:r>
                </w:p>
              </w:tc>
              <w:tc>
                <w:tcPr>
                  <w:tcW w:w="1300" w:type="dxa"/>
                  <w:tcBorders>
                    <w:top w:val="nil"/>
                    <w:left w:val="nil"/>
                    <w:bottom w:val="nil"/>
                    <w:right w:val="nil"/>
                  </w:tcBorders>
                  <w:shd w:val="clear" w:color="auto" w:fill="auto"/>
                  <w:noWrap/>
                  <w:vAlign w:val="bottom"/>
                  <w:hideMark/>
                </w:tcPr>
                <w:p w14:paraId="5064B899" w14:textId="2F8BCE18" w:rsidR="005864D6" w:rsidRPr="0037457D" w:rsidRDefault="00014FF1" w:rsidP="005864D6">
                  <w:pPr>
                    <w:widowControl/>
                    <w:suppressAutoHyphens w:val="0"/>
                    <w:rPr>
                      <w:rFonts w:ascii="Calibri" w:hAnsi="Calibri" w:cs="Times New Roman"/>
                      <w:color w:val="000000"/>
                      <w:sz w:val="24"/>
                      <w:szCs w:val="24"/>
                      <w:lang w:eastAsia="en-US"/>
                    </w:rPr>
                  </w:pPr>
                  <w:r>
                    <w:rPr>
                      <w:rFonts w:ascii="Calibri" w:hAnsi="Calibri" w:cs="Times New Roman"/>
                      <w:color w:val="000000"/>
                      <w:sz w:val="24"/>
                      <w:szCs w:val="24"/>
                      <w:lang w:eastAsia="en-US"/>
                    </w:rPr>
                    <w:t xml:space="preserve">            0.38</w:t>
                  </w:r>
                </w:p>
              </w:tc>
              <w:tc>
                <w:tcPr>
                  <w:tcW w:w="1300" w:type="dxa"/>
                  <w:tcBorders>
                    <w:top w:val="nil"/>
                    <w:left w:val="nil"/>
                    <w:bottom w:val="nil"/>
                    <w:right w:val="nil"/>
                  </w:tcBorders>
                  <w:shd w:val="clear" w:color="auto" w:fill="auto"/>
                  <w:noWrap/>
                  <w:vAlign w:val="bottom"/>
                  <w:hideMark/>
                </w:tcPr>
                <w:p w14:paraId="430AA27D" w14:textId="2718A181" w:rsidR="005864D6" w:rsidRPr="0037457D" w:rsidRDefault="00014FF1"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0.33</w:t>
                  </w:r>
                </w:p>
              </w:tc>
              <w:tc>
                <w:tcPr>
                  <w:tcW w:w="1300" w:type="dxa"/>
                  <w:tcBorders>
                    <w:top w:val="nil"/>
                    <w:left w:val="nil"/>
                    <w:bottom w:val="nil"/>
                    <w:right w:val="nil"/>
                  </w:tcBorders>
                  <w:shd w:val="clear" w:color="auto" w:fill="auto"/>
                  <w:noWrap/>
                  <w:vAlign w:val="bottom"/>
                  <w:hideMark/>
                </w:tcPr>
                <w:p w14:paraId="0A08709A" w14:textId="7392B27A" w:rsidR="005864D6" w:rsidRPr="0037457D" w:rsidRDefault="00014FF1"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0.28</w:t>
                  </w:r>
                </w:p>
              </w:tc>
              <w:tc>
                <w:tcPr>
                  <w:tcW w:w="1300" w:type="dxa"/>
                  <w:tcBorders>
                    <w:top w:val="nil"/>
                    <w:left w:val="nil"/>
                    <w:bottom w:val="nil"/>
                    <w:right w:val="nil"/>
                  </w:tcBorders>
                  <w:shd w:val="clear" w:color="auto" w:fill="auto"/>
                  <w:noWrap/>
                  <w:vAlign w:val="bottom"/>
                  <w:hideMark/>
                </w:tcPr>
                <w:p w14:paraId="00D47999" w14:textId="0455742B" w:rsidR="005864D6" w:rsidRPr="0037457D" w:rsidRDefault="00E2190A" w:rsidP="005864D6">
                  <w:pPr>
                    <w:widowControl/>
                    <w:suppressAutoHyphens w:val="0"/>
                    <w:jc w:val="right"/>
                    <w:rPr>
                      <w:rFonts w:ascii="Calibri" w:hAnsi="Calibri" w:cs="Times New Roman"/>
                      <w:color w:val="000000"/>
                      <w:sz w:val="24"/>
                      <w:szCs w:val="24"/>
                      <w:lang w:eastAsia="en-US"/>
                    </w:rPr>
                  </w:pPr>
                  <w:r>
                    <w:rPr>
                      <w:rFonts w:ascii="Calibri" w:hAnsi="Calibri" w:cs="Times New Roman"/>
                      <w:color w:val="000000"/>
                      <w:sz w:val="24"/>
                      <w:szCs w:val="24"/>
                      <w:lang w:eastAsia="en-US"/>
                    </w:rPr>
                    <w:t>24</w:t>
                  </w:r>
                </w:p>
              </w:tc>
            </w:tr>
          </w:tbl>
          <w:p w14:paraId="3C1B7D2E" w14:textId="77777777" w:rsidR="003B1F03" w:rsidRDefault="003B1F03" w:rsidP="00107827">
            <w:pPr>
              <w:rPr>
                <w:rFonts w:eastAsia="Arial"/>
              </w:rPr>
            </w:pPr>
          </w:p>
          <w:p w14:paraId="68383047" w14:textId="01253500" w:rsidR="007A697C" w:rsidRDefault="007A697C" w:rsidP="00F0122B"/>
        </w:tc>
      </w:tr>
    </w:tbl>
    <w:p w14:paraId="0F47ABD6" w14:textId="77777777" w:rsidR="007A697C" w:rsidRDefault="007A697C"/>
    <w:p w14:paraId="39CDEACB" w14:textId="77777777" w:rsidR="00046E9C" w:rsidRDefault="00046E9C"/>
    <w:p w14:paraId="4654F003" w14:textId="77777777" w:rsidR="00492828" w:rsidRDefault="00492828"/>
    <w:p w14:paraId="43888E8A" w14:textId="77777777" w:rsidR="00492828" w:rsidRDefault="00492828"/>
    <w:p w14:paraId="68D109BD" w14:textId="77777777" w:rsidR="00492828" w:rsidRDefault="00492828"/>
    <w:p w14:paraId="4B97EE42" w14:textId="77777777" w:rsidR="007A697C" w:rsidRDefault="007A697C">
      <w:pPr>
        <w:pStyle w:val="Heading4"/>
        <w:numPr>
          <w:ilvl w:val="3"/>
          <w:numId w:val="2"/>
        </w:numPr>
      </w:pPr>
      <w:r>
        <w:t xml:space="preserve">Duty cycle and energy </w:t>
      </w:r>
    </w:p>
    <w:p w14:paraId="1E9C38B0" w14:textId="77777777" w:rsidR="007A697C" w:rsidRDefault="007A697C"/>
    <w:p w14:paraId="6A378230" w14:textId="77777777" w:rsidR="007A697C" w:rsidRDefault="007A697C">
      <w:pPr>
        <w:widowControl/>
        <w:numPr>
          <w:ilvl w:val="0"/>
          <w:numId w:val="14"/>
        </w:numPr>
        <w:tabs>
          <w:tab w:val="left" w:pos="426"/>
        </w:tabs>
        <w:spacing w:after="240"/>
        <w:ind w:left="426" w:hanging="426"/>
        <w:rPr>
          <w:bCs/>
        </w:rPr>
      </w:pPr>
      <w:r>
        <w:rPr>
          <w:iCs/>
          <w:color w:val="FF0000"/>
        </w:rPr>
        <w:t>Give an estimate of the duty cycle of your instrument over a relevant period of time and derive the power need over this period of time.</w:t>
      </w:r>
    </w:p>
    <w:tbl>
      <w:tblPr>
        <w:tblW w:w="0" w:type="auto"/>
        <w:tblInd w:w="-10" w:type="dxa"/>
        <w:tblLayout w:type="fixed"/>
        <w:tblLook w:val="0000" w:firstRow="0" w:lastRow="0" w:firstColumn="0" w:lastColumn="0" w:noHBand="0" w:noVBand="0"/>
      </w:tblPr>
      <w:tblGrid>
        <w:gridCol w:w="9127"/>
      </w:tblGrid>
      <w:tr w:rsidR="001E56BC" w14:paraId="1CF1522B" w14:textId="77777777" w:rsidTr="00492828">
        <w:trPr>
          <w:trHeight w:val="2128"/>
        </w:trPr>
        <w:tc>
          <w:tcPr>
            <w:tcW w:w="9127" w:type="dxa"/>
            <w:tcBorders>
              <w:top w:val="single" w:sz="4" w:space="0" w:color="000000"/>
              <w:left w:val="single" w:sz="4" w:space="0" w:color="000000"/>
              <w:bottom w:val="single" w:sz="4" w:space="0" w:color="000000"/>
              <w:right w:val="single" w:sz="4" w:space="0" w:color="000000"/>
            </w:tcBorders>
            <w:shd w:val="clear" w:color="auto" w:fill="auto"/>
          </w:tcPr>
          <w:p w14:paraId="4C1D2BA5" w14:textId="3546A9B1" w:rsidR="007A697C" w:rsidRDefault="00903B8F" w:rsidP="00E2190A">
            <w:pPr>
              <w:widowControl/>
              <w:contextualSpacing/>
            </w:pPr>
            <w:r>
              <w:t xml:space="preserve">While in measurement mode, RATS is designed to operate continuously. </w:t>
            </w:r>
            <w:r w:rsidR="005E68FE">
              <w:t xml:space="preserve">As previously stated, the cable deployment and retraction are the modes with the highest power </w:t>
            </w:r>
            <w:r w:rsidR="005A3872">
              <w:t>requirements</w:t>
            </w:r>
            <w:r w:rsidR="005E68FE">
              <w:t>, but they both occur</w:t>
            </w:r>
            <w:r w:rsidR="00B03C9E">
              <w:t xml:space="preserve"> only</w:t>
            </w:r>
            <w:r w:rsidR="005E68FE">
              <w:t xml:space="preserve"> once per flight, lasting 30 – 60 min each. Both cable deployment and retraction can be broken into segments, further reducing their power burden</w:t>
            </w:r>
            <w:r w:rsidR="005A3872">
              <w:t xml:space="preserve"> on the Zephyr.</w:t>
            </w:r>
          </w:p>
          <w:p w14:paraId="4C78ED9B" w14:textId="77777777" w:rsidR="005E68FE" w:rsidRDefault="005E68FE" w:rsidP="00E2190A">
            <w:pPr>
              <w:widowControl/>
              <w:contextualSpacing/>
            </w:pPr>
          </w:p>
          <w:p w14:paraId="77027D1F" w14:textId="3C31A796" w:rsidR="005E68FE" w:rsidRDefault="005E68FE" w:rsidP="00E2190A">
            <w:pPr>
              <w:widowControl/>
              <w:contextualSpacing/>
            </w:pPr>
            <w:r>
              <w:t xml:space="preserve">For a 15 V nominal voltage, energy consumption estimates: </w:t>
            </w:r>
          </w:p>
          <w:p w14:paraId="6C1B01DC" w14:textId="77777777" w:rsidR="005E68FE" w:rsidRDefault="005E68FE" w:rsidP="00E2190A">
            <w:pPr>
              <w:widowControl/>
              <w:contextualSpacing/>
            </w:pPr>
          </w:p>
          <w:p w14:paraId="632341DE" w14:textId="4963376E" w:rsidR="005E68FE" w:rsidRDefault="005E68FE" w:rsidP="005E68FE">
            <w:pPr>
              <w:rPr>
                <w:iCs/>
              </w:rPr>
            </w:pPr>
            <w:r w:rsidRPr="008E03C9">
              <w:rPr>
                <w:iCs/>
                <w:u w:val="single"/>
              </w:rPr>
              <w:t>Low power mode</w:t>
            </w:r>
            <w:r>
              <w:rPr>
                <w:iCs/>
              </w:rPr>
              <w:t xml:space="preserve">:  ~65 kJ per day. </w:t>
            </w:r>
          </w:p>
          <w:p w14:paraId="5AA2BF88" w14:textId="77777777" w:rsidR="005E68FE" w:rsidRPr="00A02363" w:rsidRDefault="005E68FE" w:rsidP="005E68FE">
            <w:pPr>
              <w:rPr>
                <w:iCs/>
              </w:rPr>
            </w:pPr>
          </w:p>
          <w:p w14:paraId="309AB51A" w14:textId="74070EBB" w:rsidR="005E68FE" w:rsidRDefault="005E68FE" w:rsidP="005E68FE">
            <w:pPr>
              <w:rPr>
                <w:iCs/>
              </w:rPr>
            </w:pPr>
            <w:r w:rsidRPr="00A02363">
              <w:rPr>
                <w:iCs/>
                <w:u w:val="single"/>
              </w:rPr>
              <w:t>Active Deployment</w:t>
            </w:r>
            <w:r w:rsidRPr="005E0F25">
              <w:rPr>
                <w:iCs/>
                <w:u w:val="single"/>
              </w:rPr>
              <w:t xml:space="preserve"> </w:t>
            </w:r>
            <w:r>
              <w:rPr>
                <w:iCs/>
                <w:u w:val="single"/>
              </w:rPr>
              <w:t>M</w:t>
            </w:r>
            <w:r w:rsidRPr="00C1684C">
              <w:rPr>
                <w:iCs/>
                <w:u w:val="single"/>
              </w:rPr>
              <w:t>ode:</w:t>
            </w:r>
            <w:r w:rsidRPr="00A02363">
              <w:rPr>
                <w:iCs/>
              </w:rPr>
              <w:t xml:space="preserve"> </w:t>
            </w:r>
            <w:r>
              <w:rPr>
                <w:iCs/>
              </w:rPr>
              <w:t>~48 kJ total.</w:t>
            </w:r>
          </w:p>
          <w:p w14:paraId="3A22611D" w14:textId="77777777" w:rsidR="005E68FE" w:rsidRPr="00A02363" w:rsidRDefault="005E68FE" w:rsidP="005E68FE">
            <w:pPr>
              <w:rPr>
                <w:iCs/>
              </w:rPr>
            </w:pPr>
            <w:r>
              <w:rPr>
                <w:iCs/>
              </w:rPr>
              <w:t xml:space="preserve"> </w:t>
            </w:r>
          </w:p>
          <w:p w14:paraId="53F477FD" w14:textId="19F39B83" w:rsidR="005E68FE" w:rsidRDefault="005E68FE" w:rsidP="005E68FE">
            <w:pPr>
              <w:rPr>
                <w:iCs/>
              </w:rPr>
            </w:pPr>
            <w:r>
              <w:rPr>
                <w:iCs/>
                <w:u w:val="single"/>
              </w:rPr>
              <w:t>Active Retraction Mode</w:t>
            </w:r>
            <w:r w:rsidRPr="00A02363">
              <w:rPr>
                <w:iCs/>
              </w:rPr>
              <w:t xml:space="preserve">:  </w:t>
            </w:r>
            <w:r>
              <w:rPr>
                <w:iCs/>
              </w:rPr>
              <w:t xml:space="preserve">~190 kJ. </w:t>
            </w:r>
          </w:p>
          <w:p w14:paraId="64AC18AC" w14:textId="77777777" w:rsidR="005E68FE" w:rsidRPr="00A02363" w:rsidRDefault="005E68FE" w:rsidP="005E68FE">
            <w:pPr>
              <w:rPr>
                <w:iCs/>
              </w:rPr>
            </w:pPr>
          </w:p>
          <w:p w14:paraId="393B70AD" w14:textId="4E915974" w:rsidR="005E68FE" w:rsidRPr="00A02363" w:rsidRDefault="005E68FE" w:rsidP="005E68FE">
            <w:pPr>
              <w:rPr>
                <w:iCs/>
              </w:rPr>
            </w:pPr>
            <w:r>
              <w:rPr>
                <w:iCs/>
                <w:u w:val="single"/>
              </w:rPr>
              <w:t>Measurement Mode</w:t>
            </w:r>
            <w:r w:rsidRPr="00A02363">
              <w:rPr>
                <w:iCs/>
                <w:u w:val="single"/>
              </w:rPr>
              <w:t xml:space="preserve">: </w:t>
            </w:r>
            <w:r w:rsidR="00B03C9E">
              <w:rPr>
                <w:iCs/>
              </w:rPr>
              <w:t>170-435 kJ per day,</w:t>
            </w:r>
            <w:r w:rsidR="009A758E">
              <w:rPr>
                <w:iCs/>
              </w:rPr>
              <w:t xml:space="preserve"> depending on heating</w:t>
            </w:r>
            <w:r w:rsidR="007D00CC">
              <w:rPr>
                <w:iCs/>
              </w:rPr>
              <w:t xml:space="preserve"> needs of ECU.</w:t>
            </w:r>
          </w:p>
          <w:p w14:paraId="41ACCAEA" w14:textId="1C488F1C" w:rsidR="005E68FE" w:rsidRDefault="005E68FE" w:rsidP="00E2190A">
            <w:pPr>
              <w:widowControl/>
              <w:contextualSpacing/>
            </w:pPr>
          </w:p>
        </w:tc>
      </w:tr>
    </w:tbl>
    <w:p w14:paraId="70EA0952" w14:textId="77777777" w:rsidR="007A697C" w:rsidRDefault="007A697C">
      <w:pPr>
        <w:widowControl/>
        <w:spacing w:after="240"/>
        <w:rPr>
          <w:rFonts w:eastAsia="Arial"/>
          <w:lang w:val="en-GB"/>
        </w:rPr>
      </w:pPr>
      <w:r>
        <w:rPr>
          <w:rFonts w:eastAsia="Arial"/>
          <w:i/>
          <w:iCs/>
        </w:rPr>
        <w:t xml:space="preserve">  </w:t>
      </w:r>
    </w:p>
    <w:p w14:paraId="5D74767D" w14:textId="77777777" w:rsidR="007A697C" w:rsidRDefault="007A697C">
      <w:pPr>
        <w:pStyle w:val="Heading4"/>
        <w:numPr>
          <w:ilvl w:val="3"/>
          <w:numId w:val="2"/>
        </w:numPr>
      </w:pPr>
      <w:r>
        <w:rPr>
          <w:rFonts w:eastAsia="Arial"/>
          <w:lang w:val="en-GB"/>
        </w:rPr>
        <w:t xml:space="preserve"> </w:t>
      </w:r>
      <w:r>
        <w:t xml:space="preserve">Electrical / electromagnetic environment </w:t>
      </w:r>
    </w:p>
    <w:p w14:paraId="57F2823C" w14:textId="77777777" w:rsidR="007A697C" w:rsidRDefault="007A697C"/>
    <w:p w14:paraId="0D7B160F" w14:textId="77777777" w:rsidR="007A697C" w:rsidRDefault="007A697C">
      <w:pPr>
        <w:widowControl/>
        <w:numPr>
          <w:ilvl w:val="0"/>
          <w:numId w:val="8"/>
        </w:numPr>
        <w:tabs>
          <w:tab w:val="left" w:pos="426"/>
        </w:tabs>
        <w:spacing w:after="240"/>
        <w:ind w:left="426" w:hanging="426"/>
        <w:jc w:val="both"/>
        <w:rPr>
          <w:bCs/>
        </w:rPr>
      </w:pPr>
      <w:r>
        <w:rPr>
          <w:iCs/>
          <w:color w:val="FF0000"/>
        </w:rPr>
        <w:t>Point out specific needs/concerns w.r.t. electrical and electromagnetic compatibility (consider either cases where some component of your instrument is sensitive to external interference or is a potential disturber).</w:t>
      </w:r>
    </w:p>
    <w:tbl>
      <w:tblPr>
        <w:tblW w:w="0" w:type="auto"/>
        <w:tblInd w:w="-10" w:type="dxa"/>
        <w:tblLayout w:type="fixed"/>
        <w:tblLook w:val="0000" w:firstRow="0" w:lastRow="0" w:firstColumn="0" w:lastColumn="0" w:noHBand="0" w:noVBand="0"/>
      </w:tblPr>
      <w:tblGrid>
        <w:gridCol w:w="9308"/>
      </w:tblGrid>
      <w:tr w:rsidR="007A697C" w14:paraId="2F4B67C0"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59BE36D4" w14:textId="6D2DDF30" w:rsidR="000B5535" w:rsidRPr="000B5535" w:rsidRDefault="000B5535" w:rsidP="00642FAE">
            <w:pPr>
              <w:pStyle w:val="ListParagraph"/>
              <w:widowControl/>
              <w:spacing w:after="240"/>
              <w:ind w:left="360"/>
              <w:rPr>
                <w:bCs/>
              </w:rPr>
            </w:pPr>
            <w:r>
              <w:rPr>
                <w:bCs/>
              </w:rPr>
              <w:t>Both the E</w:t>
            </w:r>
            <w:r w:rsidR="00642FAE">
              <w:rPr>
                <w:bCs/>
              </w:rPr>
              <w:t>C</w:t>
            </w:r>
            <w:r w:rsidRPr="000B5535">
              <w:rPr>
                <w:bCs/>
              </w:rPr>
              <w:t>U and main E-Box will contain LoRa (</w:t>
            </w:r>
            <w:r w:rsidRPr="000B5535">
              <w:rPr>
                <w:b/>
                <w:bCs/>
              </w:rPr>
              <w:t>Lo</w:t>
            </w:r>
            <w:r w:rsidRPr="000B5535">
              <w:rPr>
                <w:bCs/>
              </w:rPr>
              <w:t xml:space="preserve">ng </w:t>
            </w:r>
            <w:r w:rsidRPr="000B5535">
              <w:rPr>
                <w:b/>
                <w:bCs/>
              </w:rPr>
              <w:t>Ra</w:t>
            </w:r>
            <w:r w:rsidRPr="000B5535">
              <w:rPr>
                <w:bCs/>
              </w:rPr>
              <w:t xml:space="preserve">nge) radio modules.  This low power chirped spread spectrum radio link will </w:t>
            </w:r>
            <w:r w:rsidR="00EC0CA8">
              <w:rPr>
                <w:bCs/>
              </w:rPr>
              <w:t>provide communications between the E</w:t>
            </w:r>
            <w:r w:rsidR="00642FAE">
              <w:rPr>
                <w:bCs/>
              </w:rPr>
              <w:t>C</w:t>
            </w:r>
            <w:r w:rsidR="00EC0CA8">
              <w:rPr>
                <w:bCs/>
              </w:rPr>
              <w:t>U and</w:t>
            </w:r>
            <w:r w:rsidRPr="000B5535">
              <w:rPr>
                <w:bCs/>
              </w:rPr>
              <w:t xml:space="preserve"> the Zephyr Gondola. The physical communications protocol is a bi-directional half-duplex, packetized chirp spread spectrum signal, operated in the 868</w:t>
            </w:r>
            <w:r w:rsidR="00A51747">
              <w:rPr>
                <w:bCs/>
              </w:rPr>
              <w:t xml:space="preserve"> </w:t>
            </w:r>
            <w:r w:rsidRPr="000B5535">
              <w:rPr>
                <w:bCs/>
              </w:rPr>
              <w:t>MHz ISM band with a 125</w:t>
            </w:r>
            <w:r w:rsidR="00A51747">
              <w:rPr>
                <w:bCs/>
              </w:rPr>
              <w:t xml:space="preserve"> </w:t>
            </w:r>
            <w:r w:rsidRPr="000B5535">
              <w:rPr>
                <w:bCs/>
              </w:rPr>
              <w:t xml:space="preserve">kHz bandwidth. The vast majority of data transfer is from the </w:t>
            </w:r>
            <w:r w:rsidR="00EC0CA8">
              <w:rPr>
                <w:bCs/>
              </w:rPr>
              <w:t>E</w:t>
            </w:r>
            <w:r w:rsidR="00642FAE">
              <w:rPr>
                <w:bCs/>
              </w:rPr>
              <w:t>C</w:t>
            </w:r>
            <w:r w:rsidR="00EC0CA8">
              <w:rPr>
                <w:bCs/>
              </w:rPr>
              <w:t>U</w:t>
            </w:r>
            <w:r w:rsidRPr="000B5535">
              <w:rPr>
                <w:bCs/>
              </w:rPr>
              <w:t xml:space="preserve"> to the gondola, with only an occasional transm</w:t>
            </w:r>
            <w:r w:rsidR="00EC0CA8">
              <w:rPr>
                <w:bCs/>
              </w:rPr>
              <w:t>ission from the gondola to the E</w:t>
            </w:r>
            <w:r w:rsidR="00642FAE">
              <w:rPr>
                <w:bCs/>
              </w:rPr>
              <w:t>C</w:t>
            </w:r>
            <w:r w:rsidRPr="000B5535">
              <w:rPr>
                <w:bCs/>
              </w:rPr>
              <w:t>U.</w:t>
            </w:r>
            <w:r w:rsidR="00642FAE">
              <w:rPr>
                <w:bCs/>
              </w:rPr>
              <w:t xml:space="preserve"> </w:t>
            </w:r>
            <w:r w:rsidR="00EC0CA8">
              <w:rPr>
                <w:bCs/>
              </w:rPr>
              <w:t xml:space="preserve">The RF power transmission will be +14 dBm (~25mW). When </w:t>
            </w:r>
            <w:r w:rsidR="00642FAE">
              <w:rPr>
                <w:bCs/>
              </w:rPr>
              <w:t>operating</w:t>
            </w:r>
            <w:r w:rsidR="00EC0CA8">
              <w:rPr>
                <w:bCs/>
              </w:rPr>
              <w:t xml:space="preserve"> the </w:t>
            </w:r>
            <w:r w:rsidR="00642FAE">
              <w:rPr>
                <w:bCs/>
              </w:rPr>
              <w:t>EC</w:t>
            </w:r>
            <w:r w:rsidR="00642FAE" w:rsidRPr="000B5535">
              <w:rPr>
                <w:bCs/>
              </w:rPr>
              <w:t xml:space="preserve">U </w:t>
            </w:r>
            <w:r w:rsidRPr="000B5535">
              <w:rPr>
                <w:bCs/>
              </w:rPr>
              <w:t>transmitter duty cycle i</w:t>
            </w:r>
            <w:r w:rsidR="00EC0CA8">
              <w:rPr>
                <w:bCs/>
              </w:rPr>
              <w:t>s</w:t>
            </w:r>
            <w:r w:rsidR="00642FAE">
              <w:rPr>
                <w:bCs/>
              </w:rPr>
              <w:t xml:space="preserve"> expected to be</w:t>
            </w:r>
            <w:r w:rsidR="00EC0CA8">
              <w:rPr>
                <w:bCs/>
              </w:rPr>
              <w:t xml:space="preserve"> ~2</w:t>
            </w:r>
            <w:r w:rsidR="00A51747">
              <w:rPr>
                <w:bCs/>
              </w:rPr>
              <w:t xml:space="preserve"> </w:t>
            </w:r>
            <w:r w:rsidRPr="000B5535">
              <w:rPr>
                <w:bCs/>
              </w:rPr>
              <w:t>%, with a 1</w:t>
            </w:r>
            <w:r w:rsidR="00A51747">
              <w:rPr>
                <w:bCs/>
              </w:rPr>
              <w:t xml:space="preserve"> </w:t>
            </w:r>
            <w:r w:rsidRPr="000B5535">
              <w:rPr>
                <w:bCs/>
              </w:rPr>
              <w:t>s</w:t>
            </w:r>
            <w:r w:rsidR="00EC0CA8">
              <w:rPr>
                <w:bCs/>
              </w:rPr>
              <w:t xml:space="preserve"> long burst transmission every 60</w:t>
            </w:r>
            <w:r w:rsidR="00A51747">
              <w:rPr>
                <w:bCs/>
              </w:rPr>
              <w:t xml:space="preserve"> </w:t>
            </w:r>
            <w:r w:rsidRPr="000B5535">
              <w:rPr>
                <w:bCs/>
              </w:rPr>
              <w:t xml:space="preserve">s to transmit </w:t>
            </w:r>
            <w:r w:rsidR="00642FAE">
              <w:rPr>
                <w:bCs/>
              </w:rPr>
              <w:t>EC</w:t>
            </w:r>
            <w:r w:rsidR="00642FAE" w:rsidRPr="000B5535">
              <w:rPr>
                <w:bCs/>
              </w:rPr>
              <w:t>U</w:t>
            </w:r>
            <w:r w:rsidR="00642FAE">
              <w:rPr>
                <w:bCs/>
              </w:rPr>
              <w:t xml:space="preserve"> </w:t>
            </w:r>
            <w:r w:rsidR="00EC0CA8">
              <w:rPr>
                <w:bCs/>
              </w:rPr>
              <w:t>position and</w:t>
            </w:r>
            <w:r w:rsidR="00642FAE">
              <w:rPr>
                <w:bCs/>
              </w:rPr>
              <w:t xml:space="preserve"> sensor data</w:t>
            </w:r>
            <w:r w:rsidRPr="000B5535">
              <w:rPr>
                <w:bCs/>
              </w:rPr>
              <w:t xml:space="preserve"> to the Zephyr</w:t>
            </w:r>
            <w:r w:rsidR="00EC0CA8">
              <w:rPr>
                <w:bCs/>
              </w:rPr>
              <w:t xml:space="preserve">. Unless a mode change is required for the </w:t>
            </w:r>
            <w:r w:rsidR="00642FAE">
              <w:rPr>
                <w:bCs/>
              </w:rPr>
              <w:t>EC</w:t>
            </w:r>
            <w:r w:rsidR="00642FAE" w:rsidRPr="000B5535">
              <w:rPr>
                <w:bCs/>
              </w:rPr>
              <w:t>U</w:t>
            </w:r>
            <w:r w:rsidR="00EC0CA8">
              <w:rPr>
                <w:bCs/>
              </w:rPr>
              <w:t xml:space="preserve">, there will be no regular transmissions from the Zephyr to </w:t>
            </w:r>
            <w:r w:rsidR="00642FAE">
              <w:rPr>
                <w:bCs/>
              </w:rPr>
              <w:t>EC</w:t>
            </w:r>
            <w:r w:rsidR="00642FAE" w:rsidRPr="000B5535">
              <w:rPr>
                <w:bCs/>
              </w:rPr>
              <w:t>U</w:t>
            </w:r>
            <w:r w:rsidR="00EC0CA8">
              <w:rPr>
                <w:bCs/>
              </w:rPr>
              <w:t>.</w:t>
            </w:r>
          </w:p>
          <w:p w14:paraId="4C0CC131" w14:textId="2F0FA6E3" w:rsidR="000B5535" w:rsidRPr="000B5535" w:rsidRDefault="000B5535" w:rsidP="00642FAE">
            <w:pPr>
              <w:pStyle w:val="ListParagraph"/>
              <w:widowControl/>
              <w:spacing w:after="240"/>
              <w:ind w:left="360"/>
              <w:rPr>
                <w:bCs/>
              </w:rPr>
            </w:pPr>
            <w:r w:rsidRPr="000B5535">
              <w:rPr>
                <w:bCs/>
              </w:rPr>
              <w:lastRenderedPageBreak/>
              <w:t>Detailed specifications for the RFM95W radio module are available here:</w:t>
            </w:r>
            <w:r w:rsidR="00642FAE">
              <w:rPr>
                <w:bCs/>
              </w:rPr>
              <w:t xml:space="preserve"> </w:t>
            </w:r>
            <w:hyperlink r:id="rId9" w:history="1">
              <w:r w:rsidRPr="000B5535">
                <w:rPr>
                  <w:rStyle w:val="Hyperlink"/>
                  <w:bCs/>
                </w:rPr>
                <w:t>https://www.digikey.com/en/datasheets/rf-solutions/rf-solutions-rfm95_96_97_98w</w:t>
              </w:r>
            </w:hyperlink>
            <w:r w:rsidRPr="000B5535">
              <w:rPr>
                <w:bCs/>
              </w:rPr>
              <w:t xml:space="preserve">     </w:t>
            </w:r>
          </w:p>
          <w:p w14:paraId="09522468" w14:textId="77777777" w:rsidR="007A697C" w:rsidRDefault="007A697C" w:rsidP="00642FAE">
            <w:pPr>
              <w:pStyle w:val="ListParagraph"/>
            </w:pPr>
          </w:p>
        </w:tc>
      </w:tr>
    </w:tbl>
    <w:p w14:paraId="7AD7EC8A" w14:textId="77777777" w:rsidR="007A697C" w:rsidRDefault="007A697C">
      <w:pPr>
        <w:widowControl/>
        <w:spacing w:after="240"/>
        <w:rPr>
          <w:i/>
          <w:iCs/>
        </w:rPr>
      </w:pPr>
    </w:p>
    <w:p w14:paraId="489A6863" w14:textId="77777777" w:rsidR="007A697C" w:rsidRDefault="007A697C">
      <w:pPr>
        <w:widowControl/>
        <w:rPr>
          <w:i/>
          <w:iCs/>
        </w:rPr>
      </w:pPr>
    </w:p>
    <w:p w14:paraId="66A37A59" w14:textId="77777777" w:rsidR="007A697C" w:rsidRDefault="007A697C">
      <w:pPr>
        <w:widowControl/>
        <w:numPr>
          <w:ilvl w:val="0"/>
          <w:numId w:val="12"/>
        </w:numPr>
        <w:tabs>
          <w:tab w:val="left" w:pos="426"/>
        </w:tabs>
        <w:spacing w:after="240"/>
        <w:ind w:left="426" w:hanging="426"/>
        <w:rPr>
          <w:rFonts w:eastAsia="Arial"/>
          <w:b/>
          <w:bCs/>
        </w:rPr>
      </w:pPr>
      <w:r>
        <w:rPr>
          <w:iCs/>
          <w:color w:val="FF0000"/>
        </w:rPr>
        <w:t>Other remarks regarding electrical design</w:t>
      </w:r>
    </w:p>
    <w:tbl>
      <w:tblPr>
        <w:tblW w:w="0" w:type="auto"/>
        <w:tblInd w:w="-10" w:type="dxa"/>
        <w:tblLayout w:type="fixed"/>
        <w:tblLook w:val="0000" w:firstRow="0" w:lastRow="0" w:firstColumn="0" w:lastColumn="0" w:noHBand="0" w:noVBand="0"/>
      </w:tblPr>
      <w:tblGrid>
        <w:gridCol w:w="9308"/>
      </w:tblGrid>
      <w:tr w:rsidR="007A697C" w14:paraId="41E8A09D"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2899A71D" w14:textId="77777777" w:rsidR="007A697C" w:rsidRDefault="007A697C">
            <w:pPr>
              <w:widowControl/>
              <w:spacing w:after="240"/>
              <w:rPr>
                <w:b/>
                <w:bCs/>
              </w:rPr>
            </w:pPr>
            <w:r>
              <w:rPr>
                <w:rFonts w:eastAsia="Arial"/>
                <w:b/>
                <w:bCs/>
              </w:rPr>
              <w:t xml:space="preserve"> </w:t>
            </w:r>
          </w:p>
          <w:p w14:paraId="29ACC3E6" w14:textId="77777777" w:rsidR="007A697C" w:rsidRDefault="007A697C">
            <w:pPr>
              <w:widowControl/>
              <w:spacing w:after="240"/>
              <w:rPr>
                <w:b/>
                <w:bCs/>
              </w:rPr>
            </w:pPr>
          </w:p>
          <w:p w14:paraId="63E42984" w14:textId="77777777" w:rsidR="007A697C" w:rsidRDefault="007A697C">
            <w:pPr>
              <w:widowControl/>
              <w:spacing w:after="240"/>
              <w:rPr>
                <w:b/>
                <w:bCs/>
              </w:rPr>
            </w:pPr>
          </w:p>
          <w:p w14:paraId="48460989" w14:textId="77777777" w:rsidR="007A697C" w:rsidRDefault="007A697C">
            <w:pPr>
              <w:widowControl/>
              <w:spacing w:after="240"/>
            </w:pPr>
          </w:p>
        </w:tc>
      </w:tr>
    </w:tbl>
    <w:p w14:paraId="14668AB1" w14:textId="77777777" w:rsidR="007A697C" w:rsidRDefault="007A697C"/>
    <w:p w14:paraId="3CE3721B" w14:textId="77777777" w:rsidR="007A697C" w:rsidRDefault="007A697C">
      <w:pPr>
        <w:pStyle w:val="Heading3"/>
        <w:pageBreakBefore/>
        <w:numPr>
          <w:ilvl w:val="2"/>
          <w:numId w:val="2"/>
        </w:numPr>
        <w:rPr>
          <w:rFonts w:eastAsia="Arial"/>
        </w:rPr>
      </w:pPr>
      <w:bookmarkStart w:id="16" w:name="_Toc446513294"/>
      <w:r>
        <w:lastRenderedPageBreak/>
        <w:t>Command and data management</w:t>
      </w:r>
      <w:bookmarkEnd w:id="16"/>
    </w:p>
    <w:p w14:paraId="7C9D4C6C" w14:textId="77777777" w:rsidR="007A697C" w:rsidRDefault="007A697C">
      <w:pPr>
        <w:pStyle w:val="Heading4"/>
        <w:numPr>
          <w:ilvl w:val="3"/>
          <w:numId w:val="2"/>
        </w:numPr>
        <w:rPr>
          <w:iCs/>
        </w:rPr>
      </w:pPr>
      <w:r>
        <w:rPr>
          <w:rFonts w:eastAsia="Arial"/>
        </w:rPr>
        <w:t xml:space="preserve"> </w:t>
      </w:r>
      <w:bookmarkStart w:id="17" w:name="_Ref213469763"/>
      <w:r>
        <w:t>System overview</w:t>
      </w:r>
      <w:bookmarkEnd w:id="17"/>
    </w:p>
    <w:p w14:paraId="3989CA8A" w14:textId="77777777" w:rsidR="007A697C" w:rsidRDefault="007A697C">
      <w:pPr>
        <w:jc w:val="both"/>
        <w:rPr>
          <w:iCs/>
        </w:rPr>
      </w:pPr>
      <w:r>
        <w:rPr>
          <w:iCs/>
        </w:rPr>
        <w:t xml:space="preserve">The flight system during </w:t>
      </w:r>
      <w:proofErr w:type="spellStart"/>
      <w:r>
        <w:rPr>
          <w:iCs/>
        </w:rPr>
        <w:t>Strateole</w:t>
      </w:r>
      <w:proofErr w:type="spellEnd"/>
      <w:r>
        <w:rPr>
          <w:iCs/>
        </w:rPr>
        <w:t xml:space="preserve"> 2 will be essentially composed of two independent gondolas: </w:t>
      </w:r>
    </w:p>
    <w:p w14:paraId="762BDAFC" w14:textId="77777777" w:rsidR="007A697C" w:rsidRDefault="007A697C">
      <w:pPr>
        <w:numPr>
          <w:ilvl w:val="0"/>
          <w:numId w:val="9"/>
        </w:numPr>
        <w:jc w:val="both"/>
        <w:rPr>
          <w:iCs/>
        </w:rPr>
      </w:pPr>
      <w:r>
        <w:rPr>
          <w:iCs/>
        </w:rPr>
        <w:t>The flight control gondola (NSO) developed and operated by CNES. This gondola will be in charge of the flight safety and of the balloon monitoring and operations.</w:t>
      </w:r>
    </w:p>
    <w:p w14:paraId="0B7CE0FF" w14:textId="77777777" w:rsidR="007A697C" w:rsidRDefault="007A697C">
      <w:pPr>
        <w:numPr>
          <w:ilvl w:val="0"/>
          <w:numId w:val="9"/>
        </w:numPr>
        <w:spacing w:before="120"/>
        <w:ind w:left="714" w:hanging="357"/>
        <w:jc w:val="both"/>
        <w:rPr>
          <w:iCs/>
        </w:rPr>
      </w:pPr>
      <w:r>
        <w:rPr>
          <w:iCs/>
        </w:rPr>
        <w:t>The scientific payload gondola (NCU), Zephyr, developed and operated by DT-INSU, LATMOS and LMD. This gondola will host the scientific instruments and provide the telecommand/telemetry link for the instruments to the ground.</w:t>
      </w:r>
    </w:p>
    <w:p w14:paraId="50D05C65" w14:textId="77777777" w:rsidR="007A697C" w:rsidRDefault="007A697C">
      <w:pPr>
        <w:spacing w:before="120"/>
        <w:jc w:val="both"/>
        <w:rPr>
          <w:iCs/>
        </w:rPr>
      </w:pPr>
      <w:r>
        <w:rPr>
          <w:iCs/>
        </w:rPr>
        <w:t>The only link between these two gondolas will be a mechanical link (flight chain).</w:t>
      </w:r>
    </w:p>
    <w:p w14:paraId="64756CA6" w14:textId="77777777" w:rsidR="007A697C" w:rsidRDefault="007A697C">
      <w:pPr>
        <w:spacing w:before="120"/>
        <w:jc w:val="both"/>
        <w:rPr>
          <w:iCs/>
        </w:rPr>
      </w:pPr>
      <w:r>
        <w:rPr>
          <w:iCs/>
        </w:rPr>
        <w:t>Two separate ground control centers will be set up:</w:t>
      </w:r>
    </w:p>
    <w:p w14:paraId="07D613F8" w14:textId="77777777" w:rsidR="007A697C" w:rsidRDefault="007A697C">
      <w:pPr>
        <w:numPr>
          <w:ilvl w:val="0"/>
          <w:numId w:val="11"/>
        </w:numPr>
        <w:spacing w:before="120"/>
        <w:jc w:val="both"/>
        <w:rPr>
          <w:iCs/>
        </w:rPr>
      </w:pPr>
      <w:r>
        <w:rPr>
          <w:iCs/>
        </w:rPr>
        <w:t>The Flight Control Center (FCC) in charge of communicating with the NSO.</w:t>
      </w:r>
    </w:p>
    <w:p w14:paraId="3AC8C7A4" w14:textId="77777777" w:rsidR="007A697C" w:rsidRDefault="007A697C">
      <w:pPr>
        <w:numPr>
          <w:ilvl w:val="0"/>
          <w:numId w:val="11"/>
        </w:numPr>
        <w:spacing w:before="120"/>
        <w:jc w:val="both"/>
        <w:rPr>
          <w:iCs/>
        </w:rPr>
      </w:pPr>
      <w:r>
        <w:rPr>
          <w:iCs/>
        </w:rPr>
        <w:t>The Mission Control Center (MCC), which will communicate with Zephyr.</w:t>
      </w:r>
    </w:p>
    <w:p w14:paraId="439FC169" w14:textId="77777777" w:rsidR="007A697C" w:rsidRDefault="007A697C">
      <w:pPr>
        <w:spacing w:before="120"/>
        <w:jc w:val="both"/>
        <w:rPr>
          <w:iCs/>
        </w:rPr>
      </w:pPr>
      <w:r>
        <w:rPr>
          <w:iCs/>
        </w:rPr>
        <w:t>The MCC will thus monitor the operations onboard Zephyr, download the scientific data from Zephyr during the flight, and upload commands for the instruments to Zephyr. Instrument PI will have the possibility to access their dataset at the MCC, and to send commands for their instruments to the MCC. Communication session between Zephyr and the MCC will occur regularly during the flight (typically every hour).</w:t>
      </w:r>
    </w:p>
    <w:p w14:paraId="62CBA306" w14:textId="77777777" w:rsidR="007A697C" w:rsidRDefault="007A697C">
      <w:pPr>
        <w:spacing w:before="120"/>
        <w:jc w:val="both"/>
        <w:rPr>
          <w:color w:val="000000"/>
        </w:rPr>
      </w:pPr>
      <w:r>
        <w:rPr>
          <w:iCs/>
        </w:rPr>
        <w:t xml:space="preserve">Onboard Zephyr, a specific device (the onboard computer), will regularly communicate with the instruments to collect the scientific data, or transmit the commands received from the ground to the instruments. </w:t>
      </w:r>
      <w:r>
        <w:rPr>
          <w:color w:val="000000"/>
        </w:rPr>
        <w:t>A simple communication protocol will be defined in the coming months to implement this communication. This communication will make use of a serial interface (TBD) between the Zephyr onboard computer and the instruments.</w:t>
      </w:r>
    </w:p>
    <w:p w14:paraId="3939FAC4" w14:textId="77777777" w:rsidR="007A697C" w:rsidRDefault="007A697C">
      <w:pPr>
        <w:spacing w:before="120"/>
        <w:jc w:val="both"/>
        <w:rPr>
          <w:b/>
          <w:bCs/>
          <w:i/>
          <w:iCs/>
        </w:rPr>
      </w:pPr>
      <w:r>
        <w:rPr>
          <w:color w:val="000000"/>
        </w:rPr>
        <w:t>The onboard communication between Zephyr and the instruments will not be synchronized with the communication between Zephyr and the MCC. Hence, Zephyr will provide sufficient onboard memory to store the scientific dataset between communications with the MCC.</w:t>
      </w:r>
    </w:p>
    <w:p w14:paraId="00560607" w14:textId="77777777" w:rsidR="007A697C" w:rsidRDefault="007A697C">
      <w:pPr>
        <w:rPr>
          <w:b/>
          <w:bCs/>
          <w:i/>
          <w:iCs/>
        </w:rPr>
      </w:pPr>
    </w:p>
    <w:p w14:paraId="7F31DF54" w14:textId="77777777" w:rsidR="007A697C" w:rsidRDefault="007A697C">
      <w:pPr>
        <w:jc w:val="both"/>
      </w:pPr>
      <w:r>
        <w:rPr>
          <w:bCs/>
          <w:i/>
          <w:iCs/>
        </w:rPr>
        <w:t xml:space="preserve">Note: Given the long duration of the flights, and for obvious cost reason, the MCC can not be permanently staffed. While most of the operations in the MCC will be performed automatically (in particular data downloading from the balloon), command upload to the balloon will be limited due to this policy. In consequence, routine programming of observations in the balloon must be the rule, and planned adaptation of the observation programs or instrument reconfiguration the exception. </w:t>
      </w:r>
    </w:p>
    <w:p w14:paraId="3751A0D7" w14:textId="77777777" w:rsidR="007A697C" w:rsidRDefault="007A697C"/>
    <w:p w14:paraId="51941B9D" w14:textId="77777777" w:rsidR="007A697C" w:rsidRDefault="007A697C">
      <w:pPr>
        <w:pStyle w:val="Heading4"/>
        <w:numPr>
          <w:ilvl w:val="3"/>
          <w:numId w:val="2"/>
        </w:numPr>
        <w:spacing w:before="0"/>
        <w:ind w:hanging="709"/>
        <w:rPr>
          <w:iCs/>
        </w:rPr>
      </w:pPr>
      <w:r>
        <w:rPr>
          <w:rFonts w:eastAsia="Arial"/>
        </w:rPr>
        <w:t xml:space="preserve"> </w:t>
      </w:r>
      <w:bookmarkStart w:id="18" w:name="_Ref213491800"/>
      <w:r>
        <w:t>Instrument command and dialog protocol</w:t>
      </w:r>
      <w:bookmarkEnd w:id="18"/>
      <w:r>
        <w:t xml:space="preserve">  </w:t>
      </w:r>
    </w:p>
    <w:p w14:paraId="39F44920" w14:textId="77777777" w:rsidR="007A697C" w:rsidRDefault="007A697C">
      <w:pPr>
        <w:spacing w:before="192"/>
        <w:jc w:val="both"/>
        <w:rPr>
          <w:iCs/>
        </w:rPr>
      </w:pPr>
      <w:r>
        <w:rPr>
          <w:iCs/>
        </w:rPr>
        <w:t xml:space="preserve">The onboard dialog protocol and physical interface between the instrument and Zephyr computer will be defined by the end of 2014. A brief outline is nevertheless given hereinunder: </w:t>
      </w:r>
    </w:p>
    <w:p w14:paraId="6BA62A76" w14:textId="77777777" w:rsidR="007A697C" w:rsidRDefault="007A697C">
      <w:pPr>
        <w:numPr>
          <w:ilvl w:val="0"/>
          <w:numId w:val="7"/>
        </w:numPr>
        <w:spacing w:before="192"/>
        <w:ind w:left="714" w:hanging="357"/>
        <w:jc w:val="both"/>
        <w:rPr>
          <w:iCs/>
        </w:rPr>
      </w:pPr>
      <w:r>
        <w:rPr>
          <w:iCs/>
        </w:rPr>
        <w:t>The serial interface will likely be either RS232 or RS485.</w:t>
      </w:r>
    </w:p>
    <w:p w14:paraId="60B7E8E7" w14:textId="77777777" w:rsidR="007A697C" w:rsidRDefault="007A697C">
      <w:pPr>
        <w:numPr>
          <w:ilvl w:val="0"/>
          <w:numId w:val="7"/>
        </w:numPr>
        <w:spacing w:before="192"/>
        <w:ind w:hanging="183"/>
        <w:jc w:val="both"/>
        <w:rPr>
          <w:iCs/>
        </w:rPr>
      </w:pPr>
      <w:r>
        <w:rPr>
          <w:iCs/>
        </w:rPr>
        <w:t>A “synchronizing frame”, containing flight information (GPS time and position, SZA, housekeeping measurements), will be sent regularly during the flight (typically every minute) to all the instruments except during some specific phases (e.g., if GPS is in 0D mode).</w:t>
      </w:r>
    </w:p>
    <w:p w14:paraId="0A6EBF76" w14:textId="77777777" w:rsidR="007A697C" w:rsidRDefault="007A697C">
      <w:pPr>
        <w:numPr>
          <w:ilvl w:val="0"/>
          <w:numId w:val="7"/>
        </w:numPr>
        <w:spacing w:before="192"/>
        <w:jc w:val="both"/>
        <w:rPr>
          <w:iCs/>
        </w:rPr>
      </w:pPr>
      <w:r>
        <w:rPr>
          <w:iCs/>
        </w:rPr>
        <w:t xml:space="preserve">A “shutdown warning frame” will be issued by Zephyr before entering in safe mode and shutting down the instruments. It may be used by the instrument to perform special </w:t>
      </w:r>
      <w:r>
        <w:rPr>
          <w:iCs/>
        </w:rPr>
        <w:lastRenderedPageBreak/>
        <w:t>operations before being switched off and transmit their latest data.</w:t>
      </w:r>
    </w:p>
    <w:p w14:paraId="55B3C7AA" w14:textId="77777777" w:rsidR="007A697C" w:rsidRDefault="007A697C">
      <w:pPr>
        <w:numPr>
          <w:ilvl w:val="0"/>
          <w:numId w:val="7"/>
        </w:numPr>
        <w:spacing w:before="192"/>
        <w:jc w:val="both"/>
        <w:rPr>
          <w:iCs/>
        </w:rPr>
      </w:pPr>
      <w:r>
        <w:rPr>
          <w:iCs/>
        </w:rPr>
        <w:t>Onboard download of the instrument data and storage in Zephyr memory will be performed regularly during the flight. The frequency of onboard data transfer will be customized to each instrument, as the size of the data block transferred during one onboard communication session. The data transfer will be performed with an acknowledgment process, and each data block will include an error-detecting code.</w:t>
      </w:r>
    </w:p>
    <w:p w14:paraId="6CFFAEA1" w14:textId="77777777" w:rsidR="007A697C" w:rsidRDefault="007A697C">
      <w:pPr>
        <w:numPr>
          <w:ilvl w:val="0"/>
          <w:numId w:val="7"/>
        </w:numPr>
        <w:spacing w:before="192"/>
        <w:jc w:val="both"/>
        <w:rPr>
          <w:rFonts w:eastAsia="Arial"/>
        </w:rPr>
      </w:pPr>
      <w:r>
        <w:rPr>
          <w:iCs/>
        </w:rPr>
        <w:t xml:space="preserve">Commands can be delivered by Zephyr to each instrument. This capability is offered to allow in flight adjustment of some instrumental parameters or of the instrument functional cycle. It should not be used as a regular way of programming the instrument for observation (Cf. note in § </w:t>
      </w:r>
      <w:r>
        <w:rPr>
          <w:iCs/>
        </w:rPr>
        <w:fldChar w:fldCharType="begin"/>
      </w:r>
      <w:r>
        <w:rPr>
          <w:iCs/>
        </w:rPr>
        <w:instrText xml:space="preserve"> REF _Ref213469763 \r \h </w:instrText>
      </w:r>
      <w:r>
        <w:rPr>
          <w:iCs/>
        </w:rPr>
      </w:r>
      <w:r>
        <w:rPr>
          <w:iCs/>
        </w:rPr>
        <w:fldChar w:fldCharType="separate"/>
      </w:r>
      <w:r>
        <w:rPr>
          <w:iCs/>
        </w:rPr>
        <w:t>1.5.6.1</w:t>
      </w:r>
      <w:r>
        <w:rPr>
          <w:iCs/>
        </w:rPr>
        <w:fldChar w:fldCharType="end"/>
      </w:r>
      <w:r>
        <w:rPr>
          <w:iCs/>
        </w:rPr>
        <w:t>).</w:t>
      </w:r>
    </w:p>
    <w:p w14:paraId="27DB4994" w14:textId="77777777" w:rsidR="007A697C" w:rsidRDefault="007A697C">
      <w:r>
        <w:rPr>
          <w:rFonts w:eastAsia="Arial"/>
        </w:rPr>
        <w:t xml:space="preserve"> </w:t>
      </w:r>
    </w:p>
    <w:p w14:paraId="22A28C9B" w14:textId="77777777" w:rsidR="007A697C" w:rsidRDefault="007A697C"/>
    <w:p w14:paraId="50F8E7FB" w14:textId="77777777" w:rsidR="007A697C" w:rsidRDefault="007A697C">
      <w:pPr>
        <w:pStyle w:val="Heading4"/>
        <w:numPr>
          <w:ilvl w:val="3"/>
          <w:numId w:val="2"/>
        </w:numPr>
        <w:spacing w:before="0" w:after="240"/>
        <w:ind w:hanging="709"/>
        <w:rPr>
          <w:lang w:val="en-GB"/>
        </w:rPr>
      </w:pPr>
      <w:r>
        <w:rPr>
          <w:rFonts w:eastAsia="Arial"/>
        </w:rPr>
        <w:t xml:space="preserve"> </w:t>
      </w:r>
      <w:r>
        <w:t>Data frame size and quantity of data</w:t>
      </w:r>
    </w:p>
    <w:p w14:paraId="77E86192" w14:textId="77777777" w:rsidR="007A697C" w:rsidRDefault="007A697C">
      <w:pPr>
        <w:jc w:val="both"/>
        <w:rPr>
          <w:i/>
          <w:iCs/>
          <w:lang w:val="en-GB"/>
        </w:rPr>
      </w:pPr>
      <w:r>
        <w:rPr>
          <w:lang w:val="en-GB"/>
        </w:rPr>
        <w:t xml:space="preserve">Zephyr and the MCC will communicate through a satellite link, most likely Iridium. With Iridium, the data rate is 2.4 kbit/s. The total amount of data transferred from the balloon to the MCC per day will depend on the time spent in communication, but this time is limited by various factors: e.g., mean time between failure of the Iridium link, onboard Zephyr operations, communication cost, etc. Currently, it is thus expected to transfer a few Mbytes/day from each </w:t>
      </w:r>
      <w:proofErr w:type="spellStart"/>
      <w:r>
        <w:rPr>
          <w:lang w:val="en-GB"/>
        </w:rPr>
        <w:t>Strateole</w:t>
      </w:r>
      <w:proofErr w:type="spellEnd"/>
      <w:r>
        <w:rPr>
          <w:lang w:val="en-GB"/>
        </w:rPr>
        <w:t xml:space="preserve"> 2 NCU. </w:t>
      </w:r>
    </w:p>
    <w:p w14:paraId="28F412A1" w14:textId="77777777" w:rsidR="007A697C" w:rsidRDefault="007A697C">
      <w:pPr>
        <w:ind w:left="64"/>
        <w:rPr>
          <w:i/>
          <w:iCs/>
          <w:lang w:val="en-GB"/>
        </w:rPr>
      </w:pPr>
    </w:p>
    <w:p w14:paraId="367B763E" w14:textId="77777777" w:rsidR="007A697C" w:rsidRDefault="007A697C">
      <w:pPr>
        <w:ind w:left="64"/>
        <w:jc w:val="both"/>
        <w:rPr>
          <w:iCs/>
        </w:rPr>
      </w:pPr>
      <w:r>
        <w:rPr>
          <w:iCs/>
        </w:rPr>
        <w:t>Data telemetry will be one of the important factors (with mass and volume of the instruments) that will determine the possible combination of instruments in Zephyr. Avoid transferring data that is already transferred by Zephyr (e.g., those contained in the synchronizing frame).</w:t>
      </w:r>
    </w:p>
    <w:p w14:paraId="3973F480" w14:textId="77777777" w:rsidR="007A697C" w:rsidRDefault="007A697C">
      <w:pPr>
        <w:ind w:left="64"/>
        <w:jc w:val="both"/>
        <w:rPr>
          <w:iCs/>
        </w:rPr>
      </w:pPr>
    </w:p>
    <w:p w14:paraId="3077B362" w14:textId="77777777" w:rsidR="007A697C" w:rsidRDefault="007A697C">
      <w:pPr>
        <w:ind w:left="64"/>
        <w:jc w:val="both"/>
        <w:rPr>
          <w:iCs/>
        </w:rPr>
      </w:pPr>
    </w:p>
    <w:p w14:paraId="7B298B1E" w14:textId="77777777" w:rsidR="007A697C" w:rsidRDefault="007A697C">
      <w:pPr>
        <w:ind w:left="64"/>
        <w:jc w:val="both"/>
        <w:rPr>
          <w:iCs/>
        </w:rPr>
      </w:pPr>
    </w:p>
    <w:p w14:paraId="03CAF9E9" w14:textId="77777777" w:rsidR="007A697C" w:rsidRDefault="007A697C">
      <w:pPr>
        <w:ind w:left="64"/>
        <w:jc w:val="both"/>
        <w:rPr>
          <w:iCs/>
        </w:rPr>
      </w:pPr>
    </w:p>
    <w:p w14:paraId="1CE20470" w14:textId="77777777" w:rsidR="007A697C" w:rsidRDefault="007A697C">
      <w:pPr>
        <w:ind w:left="64"/>
        <w:jc w:val="both"/>
        <w:rPr>
          <w:iCs/>
        </w:rPr>
      </w:pPr>
    </w:p>
    <w:p w14:paraId="25D0F749" w14:textId="77777777" w:rsidR="007A697C" w:rsidRDefault="007A697C">
      <w:pPr>
        <w:ind w:left="64"/>
        <w:jc w:val="both"/>
        <w:rPr>
          <w:iCs/>
        </w:rPr>
      </w:pPr>
    </w:p>
    <w:p w14:paraId="5CAB60A4" w14:textId="77777777" w:rsidR="007A697C" w:rsidRDefault="007A697C">
      <w:pPr>
        <w:ind w:left="64"/>
        <w:jc w:val="both"/>
        <w:rPr>
          <w:iCs/>
        </w:rPr>
      </w:pPr>
    </w:p>
    <w:p w14:paraId="35A76B77" w14:textId="77777777" w:rsidR="007A697C" w:rsidRDefault="007A697C">
      <w:pPr>
        <w:ind w:left="64"/>
        <w:jc w:val="both"/>
        <w:rPr>
          <w:iCs/>
        </w:rPr>
      </w:pPr>
    </w:p>
    <w:p w14:paraId="72D27FAE" w14:textId="77777777" w:rsidR="007A697C" w:rsidRDefault="007A697C">
      <w:pPr>
        <w:ind w:left="64"/>
        <w:jc w:val="both"/>
        <w:rPr>
          <w:iCs/>
        </w:rPr>
      </w:pPr>
    </w:p>
    <w:p w14:paraId="1079330B" w14:textId="77777777" w:rsidR="007A697C" w:rsidRDefault="007A697C">
      <w:pPr>
        <w:ind w:left="64"/>
        <w:jc w:val="both"/>
        <w:rPr>
          <w:iCs/>
        </w:rPr>
      </w:pPr>
    </w:p>
    <w:p w14:paraId="14A7F827" w14:textId="77777777" w:rsidR="007A697C" w:rsidRDefault="007A697C">
      <w:pPr>
        <w:ind w:left="64"/>
        <w:jc w:val="both"/>
        <w:rPr>
          <w:iCs/>
        </w:rPr>
      </w:pPr>
    </w:p>
    <w:p w14:paraId="0AE7AAC4" w14:textId="77777777" w:rsidR="007A697C" w:rsidRDefault="007A697C">
      <w:pPr>
        <w:ind w:left="64"/>
        <w:jc w:val="both"/>
        <w:rPr>
          <w:iCs/>
        </w:rPr>
      </w:pPr>
    </w:p>
    <w:p w14:paraId="748ED653" w14:textId="77777777" w:rsidR="007A697C" w:rsidRDefault="007A697C">
      <w:pPr>
        <w:ind w:left="64"/>
        <w:jc w:val="both"/>
        <w:rPr>
          <w:iCs/>
        </w:rPr>
      </w:pPr>
    </w:p>
    <w:p w14:paraId="26C1260A" w14:textId="77777777" w:rsidR="007A697C" w:rsidRDefault="007A697C">
      <w:pPr>
        <w:ind w:left="64"/>
        <w:jc w:val="both"/>
        <w:rPr>
          <w:iCs/>
        </w:rPr>
      </w:pPr>
    </w:p>
    <w:p w14:paraId="5ADD1916" w14:textId="77777777" w:rsidR="007A697C" w:rsidRDefault="007A697C">
      <w:pPr>
        <w:ind w:left="64"/>
        <w:jc w:val="both"/>
        <w:rPr>
          <w:iCs/>
        </w:rPr>
      </w:pPr>
    </w:p>
    <w:p w14:paraId="6F183775" w14:textId="77777777" w:rsidR="007A697C" w:rsidRDefault="007A697C">
      <w:pPr>
        <w:ind w:left="64"/>
        <w:jc w:val="both"/>
        <w:rPr>
          <w:iCs/>
        </w:rPr>
      </w:pPr>
    </w:p>
    <w:p w14:paraId="0F1474E0" w14:textId="77777777" w:rsidR="007A697C" w:rsidRDefault="007A697C">
      <w:pPr>
        <w:ind w:left="64"/>
        <w:jc w:val="both"/>
        <w:rPr>
          <w:iCs/>
        </w:rPr>
      </w:pPr>
    </w:p>
    <w:p w14:paraId="1ED4621C" w14:textId="77777777" w:rsidR="007A697C" w:rsidRDefault="007A697C">
      <w:pPr>
        <w:ind w:left="64"/>
        <w:jc w:val="both"/>
        <w:rPr>
          <w:iCs/>
        </w:rPr>
      </w:pPr>
    </w:p>
    <w:p w14:paraId="54C49081" w14:textId="77777777" w:rsidR="007A697C" w:rsidRDefault="007A697C">
      <w:pPr>
        <w:pageBreakBefore/>
        <w:ind w:left="64"/>
        <w:jc w:val="both"/>
        <w:rPr>
          <w:iCs/>
          <w:color w:val="FF0000"/>
        </w:rPr>
      </w:pPr>
      <w:r>
        <w:rPr>
          <w:iCs/>
        </w:rPr>
        <w:lastRenderedPageBreak/>
        <w:t xml:space="preserve">In order to check the capability of Zephyr to meet the telemetry needs of each instrument, we need a first estimate of the following parameters: </w:t>
      </w:r>
    </w:p>
    <w:p w14:paraId="13E897E2" w14:textId="77777777" w:rsidR="007A697C" w:rsidRDefault="007A697C">
      <w:pPr>
        <w:widowControl/>
        <w:numPr>
          <w:ilvl w:val="1"/>
          <w:numId w:val="6"/>
        </w:numPr>
        <w:tabs>
          <w:tab w:val="left" w:pos="426"/>
        </w:tabs>
        <w:spacing w:before="120" w:after="240"/>
        <w:ind w:left="0" w:firstLine="0"/>
        <w:jc w:val="both"/>
        <w:rPr>
          <w:b/>
          <w:bCs/>
          <w:i/>
          <w:iCs/>
        </w:rPr>
      </w:pPr>
      <w:r>
        <w:rPr>
          <w:iCs/>
          <w:color w:val="FF0000"/>
        </w:rPr>
        <w:t>Provide the following information related to the exchange of data from your instrument to the MCC (through Zephyr)</w:t>
      </w:r>
    </w:p>
    <w:tbl>
      <w:tblPr>
        <w:tblW w:w="0" w:type="auto"/>
        <w:tblInd w:w="-10" w:type="dxa"/>
        <w:tblLayout w:type="fixed"/>
        <w:tblCellMar>
          <w:left w:w="70" w:type="dxa"/>
          <w:right w:w="70" w:type="dxa"/>
        </w:tblCellMar>
        <w:tblLook w:val="0000" w:firstRow="0" w:lastRow="0" w:firstColumn="0" w:lastColumn="0" w:noHBand="0" w:noVBand="0"/>
      </w:tblPr>
      <w:tblGrid>
        <w:gridCol w:w="3898"/>
        <w:gridCol w:w="5690"/>
      </w:tblGrid>
      <w:tr w:rsidR="007A697C" w14:paraId="70ABEFB2" w14:textId="77777777">
        <w:tc>
          <w:tcPr>
            <w:tcW w:w="3898" w:type="dxa"/>
            <w:tcBorders>
              <w:top w:val="single" w:sz="4" w:space="0" w:color="000000"/>
              <w:left w:val="single" w:sz="4" w:space="0" w:color="000000"/>
              <w:bottom w:val="single" w:sz="4" w:space="0" w:color="000000"/>
            </w:tcBorders>
            <w:shd w:val="clear" w:color="auto" w:fill="auto"/>
          </w:tcPr>
          <w:p w14:paraId="5D17659C" w14:textId="77777777" w:rsidR="007A697C" w:rsidRDefault="007A697C">
            <w:pPr>
              <w:rPr>
                <w:i/>
                <w:iCs/>
              </w:rPr>
            </w:pPr>
            <w:r>
              <w:rPr>
                <w:b/>
                <w:bCs/>
                <w:i/>
                <w:iCs/>
              </w:rPr>
              <w:t>Number of data bytes per day to be downloaded by the MCC</w:t>
            </w:r>
          </w:p>
          <w:p w14:paraId="65A1E776" w14:textId="77777777" w:rsidR="007A697C" w:rsidRDefault="007A697C">
            <w:r>
              <w:rPr>
                <w:i/>
                <w:iCs/>
              </w:rPr>
              <w:t>Note: Include instrument housekeeping data besides scientific measurements, and provide two numbers: optimal and minimum telemetry rate. You may also distinguish between active/normal measurement phases.</w:t>
            </w:r>
          </w:p>
        </w:tc>
        <w:tc>
          <w:tcPr>
            <w:tcW w:w="5690" w:type="dxa"/>
            <w:tcBorders>
              <w:top w:val="single" w:sz="4" w:space="0" w:color="000000"/>
              <w:left w:val="single" w:sz="4" w:space="0" w:color="000000"/>
              <w:bottom w:val="single" w:sz="4" w:space="0" w:color="000000"/>
              <w:right w:val="single" w:sz="4" w:space="0" w:color="000000"/>
            </w:tcBorders>
            <w:shd w:val="clear" w:color="auto" w:fill="auto"/>
          </w:tcPr>
          <w:p w14:paraId="0F399940" w14:textId="70E9B38F" w:rsidR="007A697C" w:rsidRDefault="007A697C">
            <w:pPr>
              <w:rPr>
                <w:bCs/>
              </w:rPr>
            </w:pPr>
            <w:r>
              <w:rPr>
                <w:bCs/>
              </w:rPr>
              <w:t xml:space="preserve">Data rate </w:t>
            </w:r>
            <w:r w:rsidR="00FD28DA">
              <w:rPr>
                <w:bCs/>
              </w:rPr>
              <w:t xml:space="preserve">per day sampling </w:t>
            </w:r>
            <w:r w:rsidR="007D7082">
              <w:rPr>
                <w:bCs/>
              </w:rPr>
              <w:t>every</w:t>
            </w:r>
            <w:r w:rsidR="00FD28DA">
              <w:rPr>
                <w:bCs/>
              </w:rPr>
              <w:t>-</w:t>
            </w:r>
          </w:p>
          <w:p w14:paraId="16A940CE" w14:textId="4253A2A1" w:rsidR="00FD28DA" w:rsidRDefault="007D7082">
            <w:pPr>
              <w:rPr>
                <w:bCs/>
              </w:rPr>
            </w:pPr>
            <w:r>
              <w:rPr>
                <w:bCs/>
              </w:rPr>
              <w:t>01</w:t>
            </w:r>
            <w:r w:rsidR="00FD28DA">
              <w:rPr>
                <w:bCs/>
              </w:rPr>
              <w:t xml:space="preserve"> s: 1735 KB/day</w:t>
            </w:r>
          </w:p>
          <w:p w14:paraId="3812B52A" w14:textId="16A102D3" w:rsidR="00FD28DA" w:rsidRDefault="00FD28DA">
            <w:pPr>
              <w:rPr>
                <w:bCs/>
              </w:rPr>
            </w:pPr>
            <w:r>
              <w:rPr>
                <w:bCs/>
              </w:rPr>
              <w:t xml:space="preserve">10 s: </w:t>
            </w:r>
            <w:r w:rsidR="007D7082">
              <w:rPr>
                <w:bCs/>
              </w:rPr>
              <w:t>180</w:t>
            </w:r>
            <w:r>
              <w:rPr>
                <w:bCs/>
              </w:rPr>
              <w:t xml:space="preserve"> KB/day</w:t>
            </w:r>
          </w:p>
          <w:p w14:paraId="3B2E4378" w14:textId="7FD91E53" w:rsidR="00FD28DA" w:rsidRDefault="00FD28DA">
            <w:pPr>
              <w:rPr>
                <w:bCs/>
              </w:rPr>
            </w:pPr>
            <w:r>
              <w:rPr>
                <w:bCs/>
              </w:rPr>
              <w:t xml:space="preserve">60 s: </w:t>
            </w:r>
            <w:r w:rsidR="007D7082">
              <w:rPr>
                <w:bCs/>
              </w:rPr>
              <w:t>35.7</w:t>
            </w:r>
            <w:r>
              <w:rPr>
                <w:bCs/>
              </w:rPr>
              <w:t xml:space="preserve"> KB/day</w:t>
            </w:r>
          </w:p>
          <w:p w14:paraId="2FB8D7A3" w14:textId="77777777" w:rsidR="007A697C" w:rsidRDefault="007A697C">
            <w:pPr>
              <w:rPr>
                <w:bCs/>
              </w:rPr>
            </w:pPr>
          </w:p>
          <w:p w14:paraId="61354235" w14:textId="6CBC0E09" w:rsidR="007A697C" w:rsidRDefault="007A697C">
            <w:pPr>
              <w:rPr>
                <w:bCs/>
              </w:rPr>
            </w:pPr>
            <w:r>
              <w:rPr>
                <w:bCs/>
              </w:rPr>
              <w:t xml:space="preserve">Optimal </w:t>
            </w:r>
            <w:r w:rsidR="007D7082">
              <w:rPr>
                <w:bCs/>
              </w:rPr>
              <w:t>we sample at a rate of 0.1 Hz or greater: 180</w:t>
            </w:r>
            <w:r>
              <w:rPr>
                <w:bCs/>
              </w:rPr>
              <w:t xml:space="preserve"> KB/ day</w:t>
            </w:r>
          </w:p>
          <w:p w14:paraId="5339DBB8" w14:textId="77777777" w:rsidR="007A697C" w:rsidRDefault="007A697C">
            <w:pPr>
              <w:rPr>
                <w:bCs/>
              </w:rPr>
            </w:pPr>
          </w:p>
          <w:p w14:paraId="33F09B86" w14:textId="554E1D4D" w:rsidR="007A697C" w:rsidRDefault="0074493D" w:rsidP="007A7311">
            <w:pPr>
              <w:rPr>
                <w:bCs/>
              </w:rPr>
            </w:pPr>
            <w:r>
              <w:rPr>
                <w:bCs/>
              </w:rPr>
              <w:t>Minimum data budget required to obtain scientific</w:t>
            </w:r>
            <w:r w:rsidR="0023443C">
              <w:rPr>
                <w:bCs/>
              </w:rPr>
              <w:t xml:space="preserve"> data</w:t>
            </w:r>
            <w:r w:rsidR="007D7082">
              <w:rPr>
                <w:bCs/>
              </w:rPr>
              <w:t xml:space="preserve">: 35 </w:t>
            </w:r>
            <w:r w:rsidR="007A697C">
              <w:rPr>
                <w:bCs/>
              </w:rPr>
              <w:t>KB / day</w:t>
            </w:r>
          </w:p>
          <w:p w14:paraId="1F088F2D" w14:textId="77777777" w:rsidR="004A03BF" w:rsidRDefault="004A03BF" w:rsidP="007A7311">
            <w:pPr>
              <w:rPr>
                <w:bCs/>
              </w:rPr>
            </w:pPr>
          </w:p>
          <w:p w14:paraId="043707BB" w14:textId="4BADA79E" w:rsidR="004A03BF" w:rsidRDefault="004A03BF" w:rsidP="004A03BF">
            <w:pPr>
              <w:rPr>
                <w:bCs/>
              </w:rPr>
            </w:pPr>
            <w:r>
              <w:rPr>
                <w:bCs/>
              </w:rPr>
              <w:t>During cable deployment and retraction, the data requirements will not exceed 180 KB/day.</w:t>
            </w:r>
          </w:p>
          <w:p w14:paraId="6DAF1455" w14:textId="3F4C157A" w:rsidR="007D7082" w:rsidRDefault="007D7082" w:rsidP="007A7311"/>
        </w:tc>
      </w:tr>
      <w:tr w:rsidR="007A697C" w14:paraId="7BEAE6B8" w14:textId="77777777">
        <w:tc>
          <w:tcPr>
            <w:tcW w:w="3898" w:type="dxa"/>
            <w:tcBorders>
              <w:top w:val="single" w:sz="4" w:space="0" w:color="000000"/>
              <w:left w:val="single" w:sz="4" w:space="0" w:color="000000"/>
              <w:bottom w:val="single" w:sz="4" w:space="0" w:color="000000"/>
            </w:tcBorders>
            <w:shd w:val="clear" w:color="auto" w:fill="auto"/>
          </w:tcPr>
          <w:p w14:paraId="0F177262" w14:textId="77777777" w:rsidR="007A697C" w:rsidRDefault="007A697C">
            <w:pPr>
              <w:rPr>
                <w:bCs/>
                <w:i/>
                <w:iCs/>
              </w:rPr>
            </w:pPr>
            <w:r>
              <w:rPr>
                <w:b/>
                <w:bCs/>
                <w:i/>
                <w:iCs/>
              </w:rPr>
              <w:t>Need of near-real time transmission (i.e., ~1/hour)</w:t>
            </w:r>
            <w:r>
              <w:rPr>
                <w:bCs/>
                <w:i/>
                <w:iCs/>
              </w:rPr>
              <w:t xml:space="preserve">? </w:t>
            </w:r>
          </w:p>
          <w:p w14:paraId="118BD0AD" w14:textId="77777777" w:rsidR="007A697C" w:rsidRDefault="007A697C">
            <w:r>
              <w:rPr>
                <w:bCs/>
                <w:i/>
                <w:iCs/>
              </w:rPr>
              <w:t>If no, provide a minimum frequency for downloading your dataset</w:t>
            </w:r>
          </w:p>
          <w:p w14:paraId="3BD143BB" w14:textId="77777777" w:rsidR="007A697C" w:rsidRDefault="007A697C"/>
        </w:tc>
        <w:tc>
          <w:tcPr>
            <w:tcW w:w="5690" w:type="dxa"/>
            <w:tcBorders>
              <w:top w:val="single" w:sz="4" w:space="0" w:color="000000"/>
              <w:left w:val="single" w:sz="4" w:space="0" w:color="000000"/>
              <w:bottom w:val="single" w:sz="4" w:space="0" w:color="000000"/>
              <w:right w:val="single" w:sz="4" w:space="0" w:color="000000"/>
            </w:tcBorders>
            <w:shd w:val="clear" w:color="auto" w:fill="auto"/>
          </w:tcPr>
          <w:p w14:paraId="66203054" w14:textId="2880C10D" w:rsidR="007A697C" w:rsidRDefault="00F8797A">
            <w:r>
              <w:t xml:space="preserve">Needed for </w:t>
            </w:r>
            <w:r w:rsidR="00FD28DA">
              <w:t>cable</w:t>
            </w:r>
            <w:r>
              <w:t xml:space="preserve"> deployment and retraction events (e.g. directly after launch and before end of mission) only. </w:t>
            </w:r>
            <w:r w:rsidR="003B5E30">
              <w:t>Otherwise</w:t>
            </w:r>
            <w:r w:rsidR="00FD28DA">
              <w:t xml:space="preserve"> prefer </w:t>
            </w:r>
            <w:r w:rsidR="007A697C">
              <w:t>download</w:t>
            </w:r>
            <w:r w:rsidR="00FD28DA">
              <w:t>s 1-4 times per day.</w:t>
            </w:r>
          </w:p>
        </w:tc>
      </w:tr>
    </w:tbl>
    <w:p w14:paraId="7DA229BC" w14:textId="77777777" w:rsidR="007A697C" w:rsidRDefault="007A697C"/>
    <w:p w14:paraId="51280C1B" w14:textId="77777777" w:rsidR="007A697C" w:rsidRDefault="007A697C"/>
    <w:p w14:paraId="08653690" w14:textId="77777777" w:rsidR="007A697C" w:rsidRDefault="007A697C">
      <w:pPr>
        <w:jc w:val="both"/>
        <w:rPr>
          <w:i/>
          <w:iCs/>
          <w:color w:val="000000"/>
        </w:rPr>
      </w:pPr>
      <w:r>
        <w:t>We are considering implementing some data compression onboard Zephyr prior to their transmission to the MCC.</w:t>
      </w:r>
    </w:p>
    <w:p w14:paraId="2DEAE21E" w14:textId="77777777" w:rsidR="007A697C" w:rsidRDefault="007A697C">
      <w:pPr>
        <w:ind w:left="64"/>
        <w:jc w:val="both"/>
        <w:rPr>
          <w:i/>
          <w:iCs/>
          <w:color w:val="000000"/>
        </w:rPr>
      </w:pPr>
    </w:p>
    <w:p w14:paraId="26F16E65" w14:textId="77777777" w:rsidR="007A697C" w:rsidRDefault="007A697C">
      <w:pPr>
        <w:widowControl/>
        <w:numPr>
          <w:ilvl w:val="1"/>
          <w:numId w:val="6"/>
        </w:numPr>
        <w:tabs>
          <w:tab w:val="left" w:pos="426"/>
        </w:tabs>
        <w:spacing w:before="120" w:after="240"/>
        <w:ind w:left="0" w:firstLine="0"/>
        <w:jc w:val="both"/>
        <w:rPr>
          <w:b/>
          <w:bCs/>
          <w:i/>
          <w:iCs/>
        </w:rPr>
      </w:pPr>
      <w:r>
        <w:rPr>
          <w:iCs/>
          <w:color w:val="FF0000"/>
        </w:rPr>
        <w:t>Provide the following information related to the exchange of commands from the MCC to your instrument (through Zephyr)</w:t>
      </w:r>
    </w:p>
    <w:tbl>
      <w:tblPr>
        <w:tblW w:w="0" w:type="auto"/>
        <w:tblInd w:w="-10" w:type="dxa"/>
        <w:tblLayout w:type="fixed"/>
        <w:tblCellMar>
          <w:left w:w="70" w:type="dxa"/>
          <w:right w:w="70" w:type="dxa"/>
        </w:tblCellMar>
        <w:tblLook w:val="0000" w:firstRow="0" w:lastRow="0" w:firstColumn="0" w:lastColumn="0" w:noHBand="0" w:noVBand="0"/>
      </w:tblPr>
      <w:tblGrid>
        <w:gridCol w:w="3898"/>
        <w:gridCol w:w="5690"/>
      </w:tblGrid>
      <w:tr w:rsidR="007A697C" w14:paraId="6904F587" w14:textId="77777777">
        <w:tc>
          <w:tcPr>
            <w:tcW w:w="3898" w:type="dxa"/>
            <w:tcBorders>
              <w:top w:val="single" w:sz="4" w:space="0" w:color="000000"/>
              <w:left w:val="single" w:sz="4" w:space="0" w:color="000000"/>
              <w:bottom w:val="single" w:sz="4" w:space="0" w:color="000000"/>
            </w:tcBorders>
            <w:shd w:val="clear" w:color="auto" w:fill="auto"/>
          </w:tcPr>
          <w:p w14:paraId="1724D5D6" w14:textId="77777777" w:rsidR="007A697C" w:rsidRDefault="007A697C">
            <w:r>
              <w:rPr>
                <w:b/>
                <w:bCs/>
                <w:i/>
                <w:iCs/>
              </w:rPr>
              <w:t>Will you plan to send commands to your instrument?</w:t>
            </w:r>
          </w:p>
        </w:tc>
        <w:tc>
          <w:tcPr>
            <w:tcW w:w="5690" w:type="dxa"/>
            <w:tcBorders>
              <w:top w:val="single" w:sz="4" w:space="0" w:color="000000"/>
              <w:left w:val="single" w:sz="4" w:space="0" w:color="000000"/>
              <w:bottom w:val="single" w:sz="4" w:space="0" w:color="000000"/>
              <w:right w:val="single" w:sz="4" w:space="0" w:color="000000"/>
            </w:tcBorders>
            <w:shd w:val="clear" w:color="auto" w:fill="auto"/>
          </w:tcPr>
          <w:p w14:paraId="7B2C2E9B" w14:textId="77777777" w:rsidR="007A697C" w:rsidRDefault="007A697C">
            <w:r>
              <w:rPr>
                <w:bCs/>
              </w:rPr>
              <w:t>Yes</w:t>
            </w:r>
          </w:p>
        </w:tc>
      </w:tr>
      <w:tr w:rsidR="007A697C" w14:paraId="502AD788" w14:textId="77777777">
        <w:tc>
          <w:tcPr>
            <w:tcW w:w="3898" w:type="dxa"/>
            <w:tcBorders>
              <w:top w:val="single" w:sz="4" w:space="0" w:color="000000"/>
              <w:left w:val="single" w:sz="4" w:space="0" w:color="000000"/>
              <w:bottom w:val="single" w:sz="4" w:space="0" w:color="000000"/>
            </w:tcBorders>
            <w:shd w:val="clear" w:color="auto" w:fill="auto"/>
          </w:tcPr>
          <w:p w14:paraId="7E4C3ABE" w14:textId="77777777" w:rsidR="007A697C" w:rsidRDefault="007A697C">
            <w:pPr>
              <w:rPr>
                <w:bCs/>
                <w:i/>
                <w:iCs/>
              </w:rPr>
            </w:pPr>
            <w:r>
              <w:rPr>
                <w:b/>
                <w:bCs/>
                <w:i/>
                <w:iCs/>
              </w:rPr>
              <w:t xml:space="preserve">Number of commands to be uploaded to the MCC </w:t>
            </w:r>
          </w:p>
          <w:p w14:paraId="4D769125" w14:textId="77777777" w:rsidR="007A697C" w:rsidRDefault="007A697C">
            <w:r>
              <w:rPr>
                <w:bCs/>
                <w:i/>
                <w:iCs/>
              </w:rPr>
              <w:t>Indicate the most relevant number (e.g., 1/day, 1/week…)</w:t>
            </w:r>
          </w:p>
        </w:tc>
        <w:tc>
          <w:tcPr>
            <w:tcW w:w="5690" w:type="dxa"/>
            <w:tcBorders>
              <w:top w:val="single" w:sz="4" w:space="0" w:color="000000"/>
              <w:left w:val="single" w:sz="4" w:space="0" w:color="000000"/>
              <w:bottom w:val="single" w:sz="4" w:space="0" w:color="000000"/>
              <w:right w:val="single" w:sz="4" w:space="0" w:color="000000"/>
            </w:tcBorders>
            <w:shd w:val="clear" w:color="auto" w:fill="auto"/>
          </w:tcPr>
          <w:p w14:paraId="58AB17AD" w14:textId="77514932" w:rsidR="007A697C" w:rsidRDefault="00ED51D2">
            <w:pPr>
              <w:rPr>
                <w:bCs/>
              </w:rPr>
            </w:pPr>
            <w:r>
              <w:rPr>
                <w:rFonts w:eastAsia="Arial"/>
                <w:bCs/>
              </w:rPr>
              <w:t>0-</w:t>
            </w:r>
            <w:r w:rsidR="007A697C">
              <w:rPr>
                <w:bCs/>
              </w:rPr>
              <w:t>2</w:t>
            </w:r>
            <w:r w:rsidR="00B65054">
              <w:rPr>
                <w:bCs/>
              </w:rPr>
              <w:t xml:space="preserve"> </w:t>
            </w:r>
            <w:r w:rsidR="007A697C">
              <w:rPr>
                <w:bCs/>
              </w:rPr>
              <w:t>/week</w:t>
            </w:r>
            <w:r>
              <w:rPr>
                <w:bCs/>
              </w:rPr>
              <w:t xml:space="preserve"> under nominal</w:t>
            </w:r>
            <w:r w:rsidR="00B03C9E">
              <w:rPr>
                <w:bCs/>
              </w:rPr>
              <w:t xml:space="preserve"> measurement</w:t>
            </w:r>
            <w:r>
              <w:rPr>
                <w:bCs/>
              </w:rPr>
              <w:t xml:space="preserve"> operation</w:t>
            </w:r>
            <w:r w:rsidR="00362CB9">
              <w:rPr>
                <w:bCs/>
              </w:rPr>
              <w:t xml:space="preserve">. </w:t>
            </w:r>
          </w:p>
          <w:p w14:paraId="0E7092A1" w14:textId="77777777" w:rsidR="00ED51D2" w:rsidRDefault="00ED51D2">
            <w:pPr>
              <w:rPr>
                <w:bCs/>
              </w:rPr>
            </w:pPr>
          </w:p>
          <w:p w14:paraId="5D87AAE8" w14:textId="51A20045" w:rsidR="00ED51D2" w:rsidRDefault="00ED51D2">
            <w:r>
              <w:rPr>
                <w:bCs/>
              </w:rPr>
              <w:t>4-8 for the two days during cable deployment and retraction.</w:t>
            </w:r>
          </w:p>
          <w:p w14:paraId="36B81C84" w14:textId="77777777" w:rsidR="007A697C" w:rsidRDefault="007A697C"/>
        </w:tc>
      </w:tr>
      <w:tr w:rsidR="007A697C" w14:paraId="50A05C66" w14:textId="77777777">
        <w:tc>
          <w:tcPr>
            <w:tcW w:w="3898" w:type="dxa"/>
            <w:tcBorders>
              <w:top w:val="single" w:sz="4" w:space="0" w:color="000000"/>
              <w:left w:val="single" w:sz="4" w:space="0" w:color="000000"/>
              <w:bottom w:val="single" w:sz="4" w:space="0" w:color="000000"/>
            </w:tcBorders>
            <w:shd w:val="clear" w:color="auto" w:fill="auto"/>
          </w:tcPr>
          <w:p w14:paraId="169B659C" w14:textId="77777777" w:rsidR="007A697C" w:rsidRDefault="007A697C">
            <w:r>
              <w:rPr>
                <w:b/>
                <w:bCs/>
                <w:i/>
                <w:iCs/>
              </w:rPr>
              <w:t>Number of data bytes per command</w:t>
            </w:r>
          </w:p>
          <w:p w14:paraId="6295C60C" w14:textId="77777777" w:rsidR="007A697C" w:rsidRDefault="007A697C"/>
        </w:tc>
        <w:tc>
          <w:tcPr>
            <w:tcW w:w="5690" w:type="dxa"/>
            <w:tcBorders>
              <w:top w:val="single" w:sz="4" w:space="0" w:color="000000"/>
              <w:left w:val="single" w:sz="4" w:space="0" w:color="000000"/>
              <w:bottom w:val="single" w:sz="4" w:space="0" w:color="000000"/>
              <w:right w:val="single" w:sz="4" w:space="0" w:color="000000"/>
            </w:tcBorders>
            <w:shd w:val="clear" w:color="auto" w:fill="auto"/>
          </w:tcPr>
          <w:p w14:paraId="26DB92ED" w14:textId="04720C83" w:rsidR="007A697C" w:rsidRDefault="007A697C">
            <w:r>
              <w:t>4</w:t>
            </w:r>
            <w:r w:rsidR="00B65054">
              <w:t xml:space="preserve"> </w:t>
            </w:r>
            <w:r>
              <w:t>KB per command</w:t>
            </w:r>
          </w:p>
        </w:tc>
      </w:tr>
    </w:tbl>
    <w:p w14:paraId="330587C7" w14:textId="77777777" w:rsidR="007A697C" w:rsidRDefault="007A697C">
      <w:pPr>
        <w:jc w:val="both"/>
        <w:rPr>
          <w:iCs/>
        </w:rPr>
      </w:pPr>
    </w:p>
    <w:p w14:paraId="7636A525" w14:textId="77777777" w:rsidR="007A697C" w:rsidRDefault="007A697C">
      <w:pPr>
        <w:widowControl/>
        <w:numPr>
          <w:ilvl w:val="1"/>
          <w:numId w:val="6"/>
        </w:numPr>
        <w:tabs>
          <w:tab w:val="left" w:pos="426"/>
        </w:tabs>
        <w:spacing w:before="120" w:after="240"/>
        <w:ind w:left="0" w:firstLine="0"/>
        <w:jc w:val="both"/>
        <w:rPr>
          <w:bCs/>
          <w:iCs/>
        </w:rPr>
      </w:pPr>
      <w:r>
        <w:rPr>
          <w:iCs/>
          <w:color w:val="FF0000"/>
        </w:rPr>
        <w:t>Do you need the “shutdown warning” frame?</w:t>
      </w:r>
    </w:p>
    <w:tbl>
      <w:tblPr>
        <w:tblW w:w="0" w:type="auto"/>
        <w:tblInd w:w="-10" w:type="dxa"/>
        <w:tblLayout w:type="fixed"/>
        <w:tblCellMar>
          <w:left w:w="70" w:type="dxa"/>
          <w:right w:w="70" w:type="dxa"/>
        </w:tblCellMar>
        <w:tblLook w:val="0000" w:firstRow="0" w:lastRow="0" w:firstColumn="0" w:lastColumn="0" w:noHBand="0" w:noVBand="0"/>
      </w:tblPr>
      <w:tblGrid>
        <w:gridCol w:w="9645"/>
      </w:tblGrid>
      <w:tr w:rsidR="007A697C" w14:paraId="76592AF5" w14:textId="77777777">
        <w:trPr>
          <w:trHeight w:val="350"/>
        </w:trPr>
        <w:tc>
          <w:tcPr>
            <w:tcW w:w="9645" w:type="dxa"/>
            <w:tcBorders>
              <w:top w:val="single" w:sz="4" w:space="0" w:color="000000"/>
              <w:left w:val="single" w:sz="4" w:space="0" w:color="000000"/>
              <w:bottom w:val="single" w:sz="4" w:space="0" w:color="000000"/>
              <w:right w:val="single" w:sz="4" w:space="0" w:color="000000"/>
            </w:tcBorders>
            <w:shd w:val="clear" w:color="auto" w:fill="auto"/>
          </w:tcPr>
          <w:p w14:paraId="296A8410" w14:textId="77777777" w:rsidR="007A697C" w:rsidRDefault="007A697C">
            <w:r>
              <w:rPr>
                <w:bCs/>
                <w:iCs/>
              </w:rPr>
              <w:t>No</w:t>
            </w:r>
          </w:p>
        </w:tc>
      </w:tr>
    </w:tbl>
    <w:p w14:paraId="55D1EE57" w14:textId="77777777" w:rsidR="007A697C" w:rsidRDefault="007A697C">
      <w:pPr>
        <w:widowControl/>
        <w:spacing w:before="120" w:after="240"/>
        <w:jc w:val="both"/>
        <w:rPr>
          <w:color w:val="FF0000"/>
        </w:rPr>
      </w:pPr>
    </w:p>
    <w:p w14:paraId="71B16AD3" w14:textId="77777777" w:rsidR="007A697C" w:rsidRDefault="007A697C">
      <w:pPr>
        <w:pageBreakBefore/>
        <w:widowControl/>
        <w:spacing w:before="120" w:after="240"/>
        <w:jc w:val="both"/>
        <w:rPr>
          <w:color w:val="FF0000"/>
        </w:rPr>
      </w:pPr>
    </w:p>
    <w:p w14:paraId="3E5C1E15" w14:textId="77777777" w:rsidR="007A697C" w:rsidRDefault="007A697C">
      <w:pPr>
        <w:pStyle w:val="Heading3"/>
        <w:numPr>
          <w:ilvl w:val="2"/>
          <w:numId w:val="2"/>
        </w:numPr>
        <w:rPr>
          <w:iCs/>
          <w:color w:val="FF0000"/>
        </w:rPr>
      </w:pPr>
      <w:bookmarkStart w:id="19" w:name="_Toc446513295"/>
      <w:r>
        <w:t>Mission Control Center</w:t>
      </w:r>
      <w:bookmarkEnd w:id="19"/>
    </w:p>
    <w:p w14:paraId="6EFAE82A" w14:textId="77777777" w:rsidR="007A697C" w:rsidRDefault="007A697C">
      <w:pPr>
        <w:widowControl/>
        <w:numPr>
          <w:ilvl w:val="1"/>
          <w:numId w:val="6"/>
        </w:numPr>
        <w:tabs>
          <w:tab w:val="left" w:pos="426"/>
        </w:tabs>
        <w:spacing w:before="120" w:after="240"/>
        <w:ind w:left="0" w:firstLine="0"/>
        <w:jc w:val="both"/>
        <w:rPr>
          <w:b/>
          <w:bCs/>
          <w:i/>
          <w:iCs/>
        </w:rPr>
      </w:pPr>
      <w:r>
        <w:rPr>
          <w:iCs/>
          <w:color w:val="FF0000"/>
        </w:rPr>
        <w:t>Indicate your preferred protocol for downloading your data from the MCC and sending your commands to the MCC?</w:t>
      </w:r>
    </w:p>
    <w:tbl>
      <w:tblPr>
        <w:tblW w:w="0" w:type="auto"/>
        <w:tblInd w:w="-10" w:type="dxa"/>
        <w:tblLayout w:type="fixed"/>
        <w:tblCellMar>
          <w:left w:w="70" w:type="dxa"/>
          <w:right w:w="70" w:type="dxa"/>
        </w:tblCellMar>
        <w:tblLook w:val="0000" w:firstRow="0" w:lastRow="0" w:firstColumn="0" w:lastColumn="0" w:noHBand="0" w:noVBand="0"/>
      </w:tblPr>
      <w:tblGrid>
        <w:gridCol w:w="2480"/>
        <w:gridCol w:w="7150"/>
      </w:tblGrid>
      <w:tr w:rsidR="007A697C" w14:paraId="27C8F77E" w14:textId="77777777">
        <w:tc>
          <w:tcPr>
            <w:tcW w:w="2480" w:type="dxa"/>
            <w:tcBorders>
              <w:top w:val="single" w:sz="4" w:space="0" w:color="000000"/>
              <w:left w:val="single" w:sz="4" w:space="0" w:color="000000"/>
              <w:bottom w:val="single" w:sz="4" w:space="0" w:color="000000"/>
            </w:tcBorders>
            <w:shd w:val="clear" w:color="auto" w:fill="auto"/>
          </w:tcPr>
          <w:p w14:paraId="2AA9799D" w14:textId="77777777" w:rsidR="007A697C" w:rsidRDefault="007A697C">
            <w:pPr>
              <w:rPr>
                <w:b/>
                <w:bCs/>
                <w:i/>
                <w:iCs/>
              </w:rPr>
            </w:pPr>
            <w:r>
              <w:rPr>
                <w:b/>
                <w:bCs/>
                <w:i/>
                <w:iCs/>
              </w:rPr>
              <w:t>Data distribution</w:t>
            </w:r>
          </w:p>
          <w:p w14:paraId="42AB344E" w14:textId="77777777" w:rsidR="007A697C" w:rsidRDefault="007A697C">
            <w:pPr>
              <w:rPr>
                <w:b/>
                <w:bCs/>
                <w:i/>
                <w:iCs/>
              </w:rPr>
            </w:pPr>
          </w:p>
          <w:p w14:paraId="3D027DFC" w14:textId="77777777" w:rsidR="007A697C" w:rsidRDefault="007A697C"/>
        </w:tc>
        <w:tc>
          <w:tcPr>
            <w:tcW w:w="7150" w:type="dxa"/>
            <w:tcBorders>
              <w:top w:val="single" w:sz="4" w:space="0" w:color="000000"/>
              <w:left w:val="single" w:sz="4" w:space="0" w:color="000000"/>
              <w:bottom w:val="single" w:sz="4" w:space="0" w:color="000000"/>
              <w:right w:val="single" w:sz="4" w:space="0" w:color="000000"/>
            </w:tcBorders>
            <w:shd w:val="clear" w:color="auto" w:fill="auto"/>
          </w:tcPr>
          <w:p w14:paraId="23A80ABC" w14:textId="77777777" w:rsidR="007A697C" w:rsidRPr="009F4D02" w:rsidRDefault="007A697C">
            <w:pPr>
              <w:numPr>
                <w:ilvl w:val="0"/>
                <w:numId w:val="13"/>
              </w:numPr>
            </w:pPr>
            <w:r w:rsidRPr="009F4D02">
              <w:t>Email</w:t>
            </w:r>
          </w:p>
          <w:p w14:paraId="00B08E24" w14:textId="77777777" w:rsidR="007A697C" w:rsidRPr="00362CB9" w:rsidRDefault="007A697C">
            <w:pPr>
              <w:numPr>
                <w:ilvl w:val="0"/>
                <w:numId w:val="13"/>
              </w:numPr>
              <w:rPr>
                <w:b/>
                <w:bCs/>
              </w:rPr>
            </w:pPr>
            <w:r w:rsidRPr="00362CB9">
              <w:rPr>
                <w:b/>
                <w:bCs/>
              </w:rPr>
              <w:t>ftp push</w:t>
            </w:r>
          </w:p>
          <w:p w14:paraId="1049A544" w14:textId="77777777" w:rsidR="007A697C" w:rsidRPr="00362CB9" w:rsidRDefault="007A697C">
            <w:pPr>
              <w:numPr>
                <w:ilvl w:val="0"/>
                <w:numId w:val="13"/>
              </w:numPr>
              <w:rPr>
                <w:b/>
                <w:bCs/>
              </w:rPr>
            </w:pPr>
            <w:r w:rsidRPr="00362CB9">
              <w:rPr>
                <w:b/>
                <w:bCs/>
              </w:rPr>
              <w:t>ftp pull</w:t>
            </w:r>
          </w:p>
          <w:p w14:paraId="7455DF4B" w14:textId="77777777" w:rsidR="007A697C" w:rsidRPr="00362CB9" w:rsidRDefault="007A697C">
            <w:pPr>
              <w:numPr>
                <w:ilvl w:val="0"/>
                <w:numId w:val="13"/>
              </w:numPr>
              <w:rPr>
                <w:b/>
                <w:bCs/>
              </w:rPr>
            </w:pPr>
            <w:r w:rsidRPr="00362CB9">
              <w:rPr>
                <w:b/>
                <w:bCs/>
              </w:rPr>
              <w:t>web interface (fileserver, data cart, …)</w:t>
            </w:r>
          </w:p>
          <w:p w14:paraId="1D64316D" w14:textId="77777777" w:rsidR="007A697C" w:rsidRPr="009F4D02" w:rsidRDefault="007A697C">
            <w:pPr>
              <w:numPr>
                <w:ilvl w:val="0"/>
                <w:numId w:val="13"/>
              </w:numPr>
            </w:pPr>
            <w:r w:rsidRPr="009F4D02">
              <w:t>other</w:t>
            </w:r>
          </w:p>
        </w:tc>
      </w:tr>
      <w:tr w:rsidR="007A697C" w14:paraId="7148DDAA" w14:textId="77777777">
        <w:tc>
          <w:tcPr>
            <w:tcW w:w="2480" w:type="dxa"/>
            <w:tcBorders>
              <w:top w:val="single" w:sz="4" w:space="0" w:color="000000"/>
              <w:left w:val="single" w:sz="4" w:space="0" w:color="000000"/>
              <w:bottom w:val="single" w:sz="4" w:space="0" w:color="000000"/>
            </w:tcBorders>
            <w:shd w:val="clear" w:color="auto" w:fill="auto"/>
          </w:tcPr>
          <w:p w14:paraId="63CB6EE5" w14:textId="77777777" w:rsidR="007A697C" w:rsidRDefault="007A697C">
            <w:r>
              <w:rPr>
                <w:b/>
                <w:bCs/>
                <w:i/>
                <w:iCs/>
              </w:rPr>
              <w:t xml:space="preserve">Sending command </w:t>
            </w:r>
          </w:p>
        </w:tc>
        <w:tc>
          <w:tcPr>
            <w:tcW w:w="7150" w:type="dxa"/>
            <w:tcBorders>
              <w:top w:val="single" w:sz="4" w:space="0" w:color="000000"/>
              <w:left w:val="single" w:sz="4" w:space="0" w:color="000000"/>
              <w:bottom w:val="single" w:sz="4" w:space="0" w:color="000000"/>
              <w:right w:val="single" w:sz="4" w:space="0" w:color="000000"/>
            </w:tcBorders>
            <w:shd w:val="clear" w:color="auto" w:fill="auto"/>
          </w:tcPr>
          <w:p w14:paraId="0E6A2408" w14:textId="77777777" w:rsidR="007A697C" w:rsidRPr="00362CB9" w:rsidRDefault="007A697C">
            <w:pPr>
              <w:numPr>
                <w:ilvl w:val="0"/>
                <w:numId w:val="13"/>
              </w:numPr>
              <w:rPr>
                <w:bCs/>
              </w:rPr>
            </w:pPr>
            <w:r w:rsidRPr="00362CB9">
              <w:rPr>
                <w:bCs/>
              </w:rPr>
              <w:t>Email</w:t>
            </w:r>
          </w:p>
          <w:p w14:paraId="18F4FC68" w14:textId="77777777" w:rsidR="007A697C" w:rsidRPr="009F4D02" w:rsidRDefault="007A697C">
            <w:pPr>
              <w:numPr>
                <w:ilvl w:val="0"/>
                <w:numId w:val="13"/>
              </w:numPr>
            </w:pPr>
            <w:r w:rsidRPr="009F4D02">
              <w:t>ftp push</w:t>
            </w:r>
          </w:p>
          <w:p w14:paraId="0983EFC9" w14:textId="77777777" w:rsidR="007A697C" w:rsidRPr="009F4D02" w:rsidRDefault="007A697C">
            <w:pPr>
              <w:numPr>
                <w:ilvl w:val="0"/>
                <w:numId w:val="13"/>
              </w:numPr>
            </w:pPr>
            <w:r w:rsidRPr="009F4D02">
              <w:t>ftp pull</w:t>
            </w:r>
          </w:p>
          <w:p w14:paraId="2592A8DE" w14:textId="77777777" w:rsidR="007A697C" w:rsidRPr="00362CB9" w:rsidRDefault="007A697C">
            <w:pPr>
              <w:numPr>
                <w:ilvl w:val="0"/>
                <w:numId w:val="13"/>
              </w:numPr>
              <w:rPr>
                <w:b/>
                <w:bCs/>
              </w:rPr>
            </w:pPr>
            <w:r w:rsidRPr="00362CB9">
              <w:rPr>
                <w:b/>
                <w:bCs/>
              </w:rPr>
              <w:t>web interface (file upload, web form, …)</w:t>
            </w:r>
          </w:p>
          <w:p w14:paraId="066524FE" w14:textId="77777777" w:rsidR="007A697C" w:rsidRPr="009F4D02" w:rsidRDefault="007A697C">
            <w:pPr>
              <w:numPr>
                <w:ilvl w:val="0"/>
                <w:numId w:val="13"/>
              </w:numPr>
            </w:pPr>
            <w:r w:rsidRPr="009F4D02">
              <w:t>other</w:t>
            </w:r>
          </w:p>
        </w:tc>
      </w:tr>
    </w:tbl>
    <w:p w14:paraId="136CC835" w14:textId="77777777" w:rsidR="007A697C" w:rsidRDefault="007A697C">
      <w:r>
        <w:rPr>
          <w:rFonts w:eastAsia="Arial"/>
        </w:rPr>
        <w:t xml:space="preserve"> </w:t>
      </w:r>
    </w:p>
    <w:p w14:paraId="4F49600F" w14:textId="77777777" w:rsidR="007A697C" w:rsidRDefault="007A697C">
      <w:pPr>
        <w:jc w:val="both"/>
        <w:rPr>
          <w:iCs/>
          <w:color w:val="FF0000"/>
        </w:rPr>
      </w:pPr>
      <w:r>
        <w:t xml:space="preserve">The MCC will make available to every scientist information about the flight (e.g., air temperature and pressure, GPS position and time), as well as some housekeeping data (e.g., temperature at various places in Zephyr). </w:t>
      </w:r>
      <w:proofErr w:type="gramStart"/>
      <w:r>
        <w:t>These information</w:t>
      </w:r>
      <w:proofErr w:type="gramEnd"/>
      <w:r>
        <w:t xml:space="preserve"> will also be displayed on a web interface  </w:t>
      </w:r>
    </w:p>
    <w:p w14:paraId="4CF7123D" w14:textId="77777777" w:rsidR="007A697C" w:rsidRDefault="007A697C">
      <w:pPr>
        <w:widowControl/>
        <w:numPr>
          <w:ilvl w:val="1"/>
          <w:numId w:val="6"/>
        </w:numPr>
        <w:tabs>
          <w:tab w:val="left" w:pos="426"/>
        </w:tabs>
        <w:spacing w:before="120" w:after="240"/>
        <w:ind w:left="0" w:firstLine="0"/>
        <w:jc w:val="both"/>
        <w:rPr>
          <w:bCs/>
          <w:iCs/>
        </w:rPr>
      </w:pPr>
      <w:r>
        <w:rPr>
          <w:iCs/>
          <w:color w:val="FF0000"/>
        </w:rPr>
        <w:t>Which information would you like to be displayed on the MCC web interface?</w:t>
      </w:r>
    </w:p>
    <w:tbl>
      <w:tblPr>
        <w:tblW w:w="0" w:type="auto"/>
        <w:tblInd w:w="-10" w:type="dxa"/>
        <w:tblLayout w:type="fixed"/>
        <w:tblCellMar>
          <w:left w:w="70" w:type="dxa"/>
          <w:right w:w="70" w:type="dxa"/>
        </w:tblCellMar>
        <w:tblLook w:val="0000" w:firstRow="0" w:lastRow="0" w:firstColumn="0" w:lastColumn="0" w:noHBand="0" w:noVBand="0"/>
      </w:tblPr>
      <w:tblGrid>
        <w:gridCol w:w="9630"/>
      </w:tblGrid>
      <w:tr w:rsidR="007A697C" w14:paraId="31BAC010" w14:textId="77777777">
        <w:trPr>
          <w:trHeight w:val="905"/>
        </w:trPr>
        <w:tc>
          <w:tcPr>
            <w:tcW w:w="9630" w:type="dxa"/>
            <w:tcBorders>
              <w:top w:val="single" w:sz="4" w:space="0" w:color="000000"/>
              <w:left w:val="single" w:sz="4" w:space="0" w:color="000000"/>
              <w:bottom w:val="single" w:sz="4" w:space="0" w:color="000000"/>
              <w:right w:val="single" w:sz="4" w:space="0" w:color="000000"/>
            </w:tcBorders>
            <w:shd w:val="clear" w:color="auto" w:fill="auto"/>
          </w:tcPr>
          <w:p w14:paraId="3D83927D" w14:textId="2D63D3BB" w:rsidR="007A697C" w:rsidRDefault="007A697C">
            <w:pPr>
              <w:rPr>
                <w:bCs/>
                <w:iCs/>
              </w:rPr>
            </w:pPr>
            <w:r>
              <w:rPr>
                <w:bCs/>
                <w:iCs/>
              </w:rPr>
              <w:t xml:space="preserve">Position, Altitude, Pressure, Temperature (external), Temperature </w:t>
            </w:r>
            <w:r w:rsidR="003B5E30">
              <w:rPr>
                <w:bCs/>
                <w:iCs/>
              </w:rPr>
              <w:t xml:space="preserve">(internal), </w:t>
            </w:r>
            <w:r>
              <w:rPr>
                <w:bCs/>
                <w:iCs/>
              </w:rPr>
              <w:t xml:space="preserve">Battery Voltage, Battery Capacity. </w:t>
            </w:r>
          </w:p>
          <w:p w14:paraId="7B97A790" w14:textId="77777777" w:rsidR="007A697C" w:rsidRDefault="007A697C">
            <w:pPr>
              <w:rPr>
                <w:bCs/>
                <w:iCs/>
              </w:rPr>
            </w:pPr>
          </w:p>
          <w:p w14:paraId="04043D92" w14:textId="77777777" w:rsidR="007A697C" w:rsidRDefault="007A697C"/>
        </w:tc>
      </w:tr>
    </w:tbl>
    <w:p w14:paraId="6466FE3A" w14:textId="77777777" w:rsidR="007A697C" w:rsidRDefault="007A697C">
      <w:pPr>
        <w:rPr>
          <w:iCs/>
          <w:color w:val="FF0000"/>
        </w:rPr>
      </w:pPr>
      <w:r>
        <w:rPr>
          <w:rFonts w:eastAsia="Arial"/>
        </w:rPr>
        <w:t xml:space="preserve"> </w:t>
      </w:r>
    </w:p>
    <w:p w14:paraId="5E33DDCC" w14:textId="77777777" w:rsidR="007A697C" w:rsidRDefault="007A697C">
      <w:pPr>
        <w:widowControl/>
        <w:numPr>
          <w:ilvl w:val="1"/>
          <w:numId w:val="6"/>
        </w:numPr>
        <w:tabs>
          <w:tab w:val="left" w:pos="426"/>
        </w:tabs>
        <w:spacing w:before="120" w:after="240"/>
        <w:ind w:left="0" w:firstLine="0"/>
        <w:jc w:val="both"/>
        <w:rPr>
          <w:bCs/>
          <w:iCs/>
        </w:rPr>
      </w:pPr>
      <w:r>
        <w:rPr>
          <w:iCs/>
          <w:color w:val="FF0000"/>
        </w:rPr>
        <w:t>How long would you like that your raw data be stored in the MCC?</w:t>
      </w:r>
    </w:p>
    <w:tbl>
      <w:tblPr>
        <w:tblW w:w="0" w:type="auto"/>
        <w:tblInd w:w="-10" w:type="dxa"/>
        <w:tblLayout w:type="fixed"/>
        <w:tblCellMar>
          <w:left w:w="70" w:type="dxa"/>
          <w:right w:w="70" w:type="dxa"/>
        </w:tblCellMar>
        <w:tblLook w:val="0000" w:firstRow="0" w:lastRow="0" w:firstColumn="0" w:lastColumn="0" w:noHBand="0" w:noVBand="0"/>
      </w:tblPr>
      <w:tblGrid>
        <w:gridCol w:w="9630"/>
      </w:tblGrid>
      <w:tr w:rsidR="007A697C" w14:paraId="3F604F63" w14:textId="77777777">
        <w:trPr>
          <w:trHeight w:val="905"/>
        </w:trPr>
        <w:tc>
          <w:tcPr>
            <w:tcW w:w="9630" w:type="dxa"/>
            <w:tcBorders>
              <w:top w:val="single" w:sz="4" w:space="0" w:color="000000"/>
              <w:left w:val="single" w:sz="4" w:space="0" w:color="000000"/>
              <w:bottom w:val="single" w:sz="4" w:space="0" w:color="000000"/>
              <w:right w:val="single" w:sz="4" w:space="0" w:color="000000"/>
            </w:tcBorders>
            <w:shd w:val="clear" w:color="auto" w:fill="auto"/>
          </w:tcPr>
          <w:p w14:paraId="06D0B613" w14:textId="77777777" w:rsidR="007A697C" w:rsidRDefault="007A697C">
            <w:pPr>
              <w:rPr>
                <w:b/>
                <w:bCs/>
                <w:iCs/>
              </w:rPr>
            </w:pPr>
            <w:r>
              <w:rPr>
                <w:bCs/>
                <w:iCs/>
              </w:rPr>
              <w:t>For the duration of the mission.</w:t>
            </w:r>
          </w:p>
          <w:p w14:paraId="0FE5BE03" w14:textId="77777777" w:rsidR="007A697C" w:rsidRDefault="007A697C">
            <w:pPr>
              <w:rPr>
                <w:b/>
                <w:bCs/>
                <w:iCs/>
              </w:rPr>
            </w:pPr>
          </w:p>
          <w:p w14:paraId="7BB73B06" w14:textId="77777777" w:rsidR="007A697C" w:rsidRDefault="007A697C"/>
        </w:tc>
      </w:tr>
    </w:tbl>
    <w:p w14:paraId="6CD26CB1" w14:textId="77777777" w:rsidR="007A697C" w:rsidRDefault="007A697C">
      <w:r>
        <w:rPr>
          <w:rFonts w:eastAsia="Arial"/>
        </w:rPr>
        <w:t xml:space="preserve"> </w:t>
      </w:r>
    </w:p>
    <w:p w14:paraId="5FA0B96F" w14:textId="77777777" w:rsidR="007A697C" w:rsidRDefault="007A697C">
      <w:pPr>
        <w:rPr>
          <w:color w:val="FF0000"/>
        </w:rPr>
      </w:pPr>
      <w:r>
        <w:t xml:space="preserve">It is considered to ensure the unlimited preservation of the instrument raw data in a dedicated database. </w:t>
      </w:r>
    </w:p>
    <w:p w14:paraId="33F6D056" w14:textId="77777777" w:rsidR="007A697C" w:rsidRDefault="007A697C">
      <w:pPr>
        <w:widowControl/>
        <w:numPr>
          <w:ilvl w:val="1"/>
          <w:numId w:val="6"/>
        </w:numPr>
        <w:tabs>
          <w:tab w:val="left" w:pos="426"/>
        </w:tabs>
        <w:spacing w:before="120" w:after="240"/>
        <w:ind w:left="0" w:firstLine="0"/>
        <w:jc w:val="both"/>
        <w:rPr>
          <w:bCs/>
          <w:iCs/>
        </w:rPr>
      </w:pPr>
      <w:r>
        <w:rPr>
          <w:color w:val="FF0000"/>
        </w:rPr>
        <w:t>Would you agree in that case to provide a software that can read your raw data and generate physical quantities from them?</w:t>
      </w:r>
    </w:p>
    <w:tbl>
      <w:tblPr>
        <w:tblW w:w="0" w:type="auto"/>
        <w:tblInd w:w="-10" w:type="dxa"/>
        <w:tblLayout w:type="fixed"/>
        <w:tblCellMar>
          <w:left w:w="70" w:type="dxa"/>
          <w:right w:w="70" w:type="dxa"/>
        </w:tblCellMar>
        <w:tblLook w:val="0000" w:firstRow="0" w:lastRow="0" w:firstColumn="0" w:lastColumn="0" w:noHBand="0" w:noVBand="0"/>
      </w:tblPr>
      <w:tblGrid>
        <w:gridCol w:w="9637"/>
      </w:tblGrid>
      <w:tr w:rsidR="007A697C" w14:paraId="7613BB5D" w14:textId="77777777">
        <w:trPr>
          <w:trHeight w:val="548"/>
        </w:trPr>
        <w:tc>
          <w:tcPr>
            <w:tcW w:w="9637" w:type="dxa"/>
            <w:tcBorders>
              <w:top w:val="single" w:sz="4" w:space="0" w:color="000000"/>
              <w:left w:val="single" w:sz="4" w:space="0" w:color="000000"/>
              <w:bottom w:val="single" w:sz="4" w:space="0" w:color="000000"/>
              <w:right w:val="single" w:sz="4" w:space="0" w:color="000000"/>
            </w:tcBorders>
            <w:shd w:val="clear" w:color="auto" w:fill="auto"/>
          </w:tcPr>
          <w:p w14:paraId="1EA33422" w14:textId="77777777" w:rsidR="007A697C" w:rsidRDefault="007A697C">
            <w:r>
              <w:rPr>
                <w:bCs/>
                <w:iCs/>
              </w:rPr>
              <w:t>Yes.</w:t>
            </w:r>
          </w:p>
        </w:tc>
      </w:tr>
    </w:tbl>
    <w:p w14:paraId="6E07D5C5" w14:textId="77777777" w:rsidR="007A697C" w:rsidRDefault="007A697C">
      <w:pPr>
        <w:rPr>
          <w:iCs/>
          <w:color w:val="FF0000"/>
        </w:rPr>
      </w:pPr>
      <w:r>
        <w:rPr>
          <w:rFonts w:eastAsia="Arial"/>
        </w:rPr>
        <w:t xml:space="preserve"> </w:t>
      </w:r>
    </w:p>
    <w:p w14:paraId="3DA0D17D" w14:textId="77777777" w:rsidR="007A697C" w:rsidRDefault="007A697C">
      <w:pPr>
        <w:widowControl/>
        <w:numPr>
          <w:ilvl w:val="1"/>
          <w:numId w:val="6"/>
        </w:numPr>
        <w:tabs>
          <w:tab w:val="left" w:pos="426"/>
        </w:tabs>
        <w:spacing w:before="120" w:after="240"/>
        <w:ind w:left="0" w:firstLine="0"/>
        <w:jc w:val="both"/>
        <w:rPr>
          <w:b/>
          <w:bCs/>
          <w:i/>
          <w:iCs/>
        </w:rPr>
      </w:pPr>
      <w:r>
        <w:rPr>
          <w:iCs/>
          <w:color w:val="FF0000"/>
        </w:rPr>
        <w:t>Other remark</w:t>
      </w:r>
    </w:p>
    <w:tbl>
      <w:tblPr>
        <w:tblW w:w="0" w:type="auto"/>
        <w:tblInd w:w="-10" w:type="dxa"/>
        <w:tblLayout w:type="fixed"/>
        <w:tblCellMar>
          <w:left w:w="70" w:type="dxa"/>
          <w:right w:w="70" w:type="dxa"/>
        </w:tblCellMar>
        <w:tblLook w:val="0000" w:firstRow="0" w:lastRow="0" w:firstColumn="0" w:lastColumn="0" w:noHBand="0" w:noVBand="0"/>
      </w:tblPr>
      <w:tblGrid>
        <w:gridCol w:w="9630"/>
      </w:tblGrid>
      <w:tr w:rsidR="007A697C" w14:paraId="749815C0" w14:textId="77777777">
        <w:trPr>
          <w:trHeight w:val="905"/>
        </w:trPr>
        <w:tc>
          <w:tcPr>
            <w:tcW w:w="9630" w:type="dxa"/>
            <w:tcBorders>
              <w:top w:val="single" w:sz="4" w:space="0" w:color="000000"/>
              <w:left w:val="single" w:sz="4" w:space="0" w:color="000000"/>
              <w:bottom w:val="single" w:sz="4" w:space="0" w:color="000000"/>
              <w:right w:val="single" w:sz="4" w:space="0" w:color="000000"/>
            </w:tcBorders>
            <w:shd w:val="clear" w:color="auto" w:fill="auto"/>
          </w:tcPr>
          <w:p w14:paraId="33699579" w14:textId="19A7C583" w:rsidR="007A697C" w:rsidRDefault="007A697C" w:rsidP="00D7079D">
            <w:pPr>
              <w:snapToGrid w:val="0"/>
            </w:pPr>
          </w:p>
        </w:tc>
      </w:tr>
    </w:tbl>
    <w:p w14:paraId="09875BF1" w14:textId="77777777" w:rsidR="007A697C" w:rsidRDefault="007A697C">
      <w:pPr>
        <w:pageBreakBefore/>
      </w:pPr>
      <w:r>
        <w:rPr>
          <w:rFonts w:eastAsia="Arial"/>
        </w:rPr>
        <w:lastRenderedPageBreak/>
        <w:t xml:space="preserve"> </w:t>
      </w:r>
    </w:p>
    <w:p w14:paraId="28DEE353" w14:textId="77777777" w:rsidR="007A697C" w:rsidRDefault="007A697C">
      <w:pPr>
        <w:pStyle w:val="Heading2"/>
        <w:numPr>
          <w:ilvl w:val="1"/>
          <w:numId w:val="2"/>
        </w:numPr>
      </w:pPr>
      <w:bookmarkStart w:id="20" w:name="_Toc446513296"/>
      <w:r>
        <w:t>Identification of potentally hazardous equipment</w:t>
      </w:r>
      <w:bookmarkEnd w:id="20"/>
    </w:p>
    <w:p w14:paraId="09C3B887" w14:textId="77777777" w:rsidR="007A697C" w:rsidRDefault="007A697C">
      <w:pPr>
        <w:pStyle w:val="Heading3"/>
        <w:numPr>
          <w:ilvl w:val="2"/>
          <w:numId w:val="2"/>
        </w:numPr>
        <w:rPr>
          <w:iCs/>
          <w:color w:val="FF0000"/>
        </w:rPr>
      </w:pPr>
      <w:bookmarkStart w:id="21" w:name="_Toc446513297"/>
      <w:r>
        <w:t>Pressurized vessels</w:t>
      </w:r>
      <w:bookmarkEnd w:id="21"/>
    </w:p>
    <w:p w14:paraId="348AD08F" w14:textId="77777777" w:rsidR="007A697C" w:rsidRDefault="007A697C">
      <w:pPr>
        <w:widowControl/>
        <w:numPr>
          <w:ilvl w:val="1"/>
          <w:numId w:val="6"/>
        </w:numPr>
        <w:tabs>
          <w:tab w:val="left" w:pos="426"/>
        </w:tabs>
        <w:spacing w:before="120" w:after="240"/>
        <w:ind w:left="0" w:firstLine="0"/>
        <w:jc w:val="both"/>
        <w:rPr>
          <w:bCs/>
        </w:rPr>
      </w:pPr>
      <w:r>
        <w:rPr>
          <w:iCs/>
          <w:color w:val="FF0000"/>
        </w:rPr>
        <w:t>If yes, please describe</w:t>
      </w:r>
    </w:p>
    <w:tbl>
      <w:tblPr>
        <w:tblW w:w="0" w:type="auto"/>
        <w:tblInd w:w="-10" w:type="dxa"/>
        <w:tblLayout w:type="fixed"/>
        <w:tblLook w:val="0000" w:firstRow="0" w:lastRow="0" w:firstColumn="0" w:lastColumn="0" w:noHBand="0" w:noVBand="0"/>
      </w:tblPr>
      <w:tblGrid>
        <w:gridCol w:w="9308"/>
      </w:tblGrid>
      <w:tr w:rsidR="007A697C" w14:paraId="5D8BFF5E"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4C6FDCA8" w14:textId="06993826" w:rsidR="007A697C" w:rsidRDefault="007A697C">
            <w:r>
              <w:rPr>
                <w:bCs/>
              </w:rPr>
              <w:t>None</w:t>
            </w:r>
            <w:r w:rsidR="00362CB9">
              <w:rPr>
                <w:bCs/>
              </w:rPr>
              <w:t>.</w:t>
            </w:r>
          </w:p>
          <w:p w14:paraId="7A7109A5" w14:textId="77777777" w:rsidR="007A697C" w:rsidRDefault="007A697C"/>
        </w:tc>
      </w:tr>
    </w:tbl>
    <w:p w14:paraId="5ED09FE0" w14:textId="77777777" w:rsidR="007A697C" w:rsidRDefault="007A697C">
      <w:pPr>
        <w:rPr>
          <w:b/>
          <w:bCs/>
        </w:rPr>
      </w:pPr>
    </w:p>
    <w:p w14:paraId="04922F58" w14:textId="77777777" w:rsidR="007A697C" w:rsidRDefault="007A697C">
      <w:pPr>
        <w:pStyle w:val="Heading3"/>
        <w:numPr>
          <w:ilvl w:val="2"/>
          <w:numId w:val="2"/>
        </w:numPr>
        <w:rPr>
          <w:iCs/>
          <w:color w:val="FF0000"/>
        </w:rPr>
      </w:pPr>
      <w:bookmarkStart w:id="22" w:name="_Toc446513298"/>
      <w:r>
        <w:t>Radioactive sources</w:t>
      </w:r>
      <w:bookmarkEnd w:id="22"/>
    </w:p>
    <w:p w14:paraId="772EE3B6" w14:textId="77777777" w:rsidR="007A697C" w:rsidRDefault="007A697C">
      <w:pPr>
        <w:widowControl/>
        <w:numPr>
          <w:ilvl w:val="1"/>
          <w:numId w:val="6"/>
        </w:numPr>
        <w:tabs>
          <w:tab w:val="left" w:pos="426"/>
        </w:tabs>
        <w:spacing w:before="120" w:after="240"/>
        <w:ind w:left="0" w:firstLine="0"/>
        <w:jc w:val="both"/>
        <w:rPr>
          <w:bCs/>
        </w:rPr>
      </w:pPr>
      <w:r>
        <w:rPr>
          <w:iCs/>
          <w:color w:val="FF0000"/>
        </w:rPr>
        <w:t>If yes, please describe</w:t>
      </w:r>
    </w:p>
    <w:tbl>
      <w:tblPr>
        <w:tblW w:w="0" w:type="auto"/>
        <w:tblInd w:w="-10" w:type="dxa"/>
        <w:tblLayout w:type="fixed"/>
        <w:tblLook w:val="0000" w:firstRow="0" w:lastRow="0" w:firstColumn="0" w:lastColumn="0" w:noHBand="0" w:noVBand="0"/>
      </w:tblPr>
      <w:tblGrid>
        <w:gridCol w:w="9308"/>
      </w:tblGrid>
      <w:tr w:rsidR="007A697C" w14:paraId="1A10C923"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5CE2A56A" w14:textId="5538FEF1" w:rsidR="007A697C" w:rsidRDefault="007A697C">
            <w:r>
              <w:rPr>
                <w:bCs/>
              </w:rPr>
              <w:t>None</w:t>
            </w:r>
            <w:r w:rsidR="00362CB9">
              <w:rPr>
                <w:bCs/>
              </w:rPr>
              <w:t>.</w:t>
            </w:r>
          </w:p>
          <w:p w14:paraId="7DF0CDB6" w14:textId="77777777" w:rsidR="007A697C" w:rsidRDefault="007A697C"/>
        </w:tc>
      </w:tr>
    </w:tbl>
    <w:p w14:paraId="11010DAC" w14:textId="77777777" w:rsidR="007A697C" w:rsidRDefault="007A697C">
      <w:pPr>
        <w:rPr>
          <w:b/>
          <w:bCs/>
        </w:rPr>
      </w:pPr>
    </w:p>
    <w:p w14:paraId="70763DAC" w14:textId="77777777" w:rsidR="007A697C" w:rsidRDefault="007A697C">
      <w:pPr>
        <w:pStyle w:val="Heading3"/>
        <w:numPr>
          <w:ilvl w:val="2"/>
          <w:numId w:val="2"/>
        </w:numPr>
        <w:rPr>
          <w:iCs/>
          <w:color w:val="FF0000"/>
        </w:rPr>
      </w:pPr>
      <w:bookmarkStart w:id="23" w:name="_Toc446513299"/>
      <w:r>
        <w:t>Potentially hazardous elctromagnetic emission (laser beam)</w:t>
      </w:r>
      <w:bookmarkEnd w:id="23"/>
      <w:r>
        <w:t xml:space="preserve"> </w:t>
      </w:r>
    </w:p>
    <w:p w14:paraId="0328E68D" w14:textId="77777777" w:rsidR="007A697C" w:rsidRDefault="007A697C">
      <w:pPr>
        <w:widowControl/>
        <w:numPr>
          <w:ilvl w:val="1"/>
          <w:numId w:val="6"/>
        </w:numPr>
        <w:tabs>
          <w:tab w:val="left" w:pos="426"/>
        </w:tabs>
        <w:spacing w:before="120" w:after="240"/>
        <w:ind w:left="0" w:firstLine="0"/>
        <w:jc w:val="both"/>
        <w:rPr>
          <w:bCs/>
        </w:rPr>
      </w:pPr>
      <w:r>
        <w:rPr>
          <w:iCs/>
          <w:color w:val="FF0000"/>
        </w:rPr>
        <w:t>If yes, please describe</w:t>
      </w:r>
    </w:p>
    <w:tbl>
      <w:tblPr>
        <w:tblW w:w="0" w:type="auto"/>
        <w:tblInd w:w="-10" w:type="dxa"/>
        <w:tblLayout w:type="fixed"/>
        <w:tblLook w:val="0000" w:firstRow="0" w:lastRow="0" w:firstColumn="0" w:lastColumn="0" w:noHBand="0" w:noVBand="0"/>
      </w:tblPr>
      <w:tblGrid>
        <w:gridCol w:w="9308"/>
      </w:tblGrid>
      <w:tr w:rsidR="007A697C" w14:paraId="0B33B233"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2FECEF2B" w14:textId="0CE6A967" w:rsidR="007A2882" w:rsidRDefault="00362CB9">
            <w:r>
              <w:rPr>
                <w:bCs/>
              </w:rPr>
              <w:t xml:space="preserve">None. </w:t>
            </w:r>
          </w:p>
          <w:p w14:paraId="40B21746" w14:textId="77777777" w:rsidR="007A697C" w:rsidRDefault="007A697C"/>
        </w:tc>
      </w:tr>
    </w:tbl>
    <w:p w14:paraId="5947F2DE" w14:textId="77777777" w:rsidR="007A697C" w:rsidRDefault="007A697C">
      <w:pPr>
        <w:rPr>
          <w:i/>
          <w:iCs/>
        </w:rPr>
      </w:pPr>
    </w:p>
    <w:p w14:paraId="383D0C29" w14:textId="77777777" w:rsidR="007A697C" w:rsidRDefault="007A697C">
      <w:pPr>
        <w:pStyle w:val="Heading3"/>
        <w:numPr>
          <w:ilvl w:val="2"/>
          <w:numId w:val="2"/>
        </w:numPr>
        <w:rPr>
          <w:iCs/>
          <w:color w:val="FF0000"/>
        </w:rPr>
      </w:pPr>
      <w:bookmarkStart w:id="24" w:name="_Toc446513300"/>
      <w:r>
        <w:t>Other types of hazardeous items</w:t>
      </w:r>
      <w:bookmarkEnd w:id="24"/>
      <w:r>
        <w:t xml:space="preserve"> </w:t>
      </w:r>
    </w:p>
    <w:p w14:paraId="19084EBF" w14:textId="77777777" w:rsidR="007A697C" w:rsidRDefault="007A697C">
      <w:pPr>
        <w:widowControl/>
        <w:numPr>
          <w:ilvl w:val="1"/>
          <w:numId w:val="6"/>
        </w:numPr>
        <w:tabs>
          <w:tab w:val="left" w:pos="426"/>
        </w:tabs>
        <w:spacing w:before="120" w:after="240"/>
        <w:ind w:left="0" w:firstLine="0"/>
        <w:jc w:val="both"/>
        <w:rPr>
          <w:b/>
          <w:bCs/>
        </w:rPr>
      </w:pPr>
      <w:r>
        <w:rPr>
          <w:iCs/>
          <w:color w:val="FF0000"/>
        </w:rPr>
        <w:t>If yes, please describe</w:t>
      </w:r>
    </w:p>
    <w:tbl>
      <w:tblPr>
        <w:tblW w:w="0" w:type="auto"/>
        <w:tblInd w:w="-10" w:type="dxa"/>
        <w:tblLayout w:type="fixed"/>
        <w:tblLook w:val="0000" w:firstRow="0" w:lastRow="0" w:firstColumn="0" w:lastColumn="0" w:noHBand="0" w:noVBand="0"/>
      </w:tblPr>
      <w:tblGrid>
        <w:gridCol w:w="9308"/>
      </w:tblGrid>
      <w:tr w:rsidR="007A697C" w14:paraId="637BC0E7" w14:textId="77777777">
        <w:tc>
          <w:tcPr>
            <w:tcW w:w="9308" w:type="dxa"/>
            <w:tcBorders>
              <w:top w:val="single" w:sz="4" w:space="0" w:color="000000"/>
              <w:left w:val="single" w:sz="4" w:space="0" w:color="000000"/>
              <w:bottom w:val="single" w:sz="4" w:space="0" w:color="000000"/>
              <w:right w:val="single" w:sz="4" w:space="0" w:color="000000"/>
            </w:tcBorders>
            <w:shd w:val="clear" w:color="auto" w:fill="auto"/>
          </w:tcPr>
          <w:p w14:paraId="5B319263" w14:textId="1509E559" w:rsidR="00831396" w:rsidRPr="00831396" w:rsidRDefault="00831396" w:rsidP="00831396">
            <w:pPr>
              <w:snapToGrid w:val="0"/>
              <w:rPr>
                <w:b/>
                <w:bCs/>
              </w:rPr>
            </w:pPr>
            <w:r w:rsidRPr="00831396">
              <w:rPr>
                <w:b/>
                <w:bCs/>
              </w:rPr>
              <w:t xml:space="preserve">In case of flight termination, the </w:t>
            </w:r>
            <w:r>
              <w:rPr>
                <w:b/>
                <w:bCs/>
              </w:rPr>
              <w:t>250</w:t>
            </w:r>
            <w:r w:rsidR="00F3472C">
              <w:rPr>
                <w:b/>
                <w:bCs/>
              </w:rPr>
              <w:t>-300</w:t>
            </w:r>
            <w:r>
              <w:rPr>
                <w:b/>
                <w:bCs/>
              </w:rPr>
              <w:t xml:space="preserve"> m cable</w:t>
            </w:r>
            <w:r w:rsidRPr="00831396">
              <w:rPr>
                <w:b/>
                <w:bCs/>
              </w:rPr>
              <w:t xml:space="preserve"> will be reeled </w:t>
            </w:r>
            <w:r w:rsidR="00F3472C">
              <w:rPr>
                <w:b/>
                <w:bCs/>
              </w:rPr>
              <w:t>in</w:t>
            </w:r>
            <w:r w:rsidRPr="00831396">
              <w:rPr>
                <w:b/>
                <w:bCs/>
              </w:rPr>
              <w:t xml:space="preserve"> to dock the </w:t>
            </w:r>
            <w:r>
              <w:rPr>
                <w:b/>
                <w:bCs/>
              </w:rPr>
              <w:t>ECU</w:t>
            </w:r>
            <w:r w:rsidRPr="00831396">
              <w:rPr>
                <w:b/>
                <w:bCs/>
              </w:rPr>
              <w:t xml:space="preserve"> to Zephyr.</w:t>
            </w:r>
          </w:p>
          <w:p w14:paraId="420FC83C" w14:textId="0D659DCD" w:rsidR="00EB03B2" w:rsidRDefault="004A03BF" w:rsidP="00831396">
            <w:pPr>
              <w:snapToGrid w:val="0"/>
              <w:rPr>
                <w:bCs/>
              </w:rPr>
            </w:pPr>
            <w:r w:rsidRPr="00831396">
              <w:rPr>
                <w:bCs/>
              </w:rPr>
              <w:t>RATS</w:t>
            </w:r>
            <w:r w:rsidR="009F4D02" w:rsidRPr="00831396">
              <w:rPr>
                <w:bCs/>
              </w:rPr>
              <w:t xml:space="preserve"> will deploy </w:t>
            </w:r>
            <w:r w:rsidRPr="00831396">
              <w:rPr>
                <w:bCs/>
              </w:rPr>
              <w:t>250</w:t>
            </w:r>
            <w:r w:rsidR="00F3472C">
              <w:rPr>
                <w:bCs/>
              </w:rPr>
              <w:t>-300</w:t>
            </w:r>
            <w:r w:rsidRPr="00831396">
              <w:rPr>
                <w:bCs/>
              </w:rPr>
              <w:t xml:space="preserve"> </w:t>
            </w:r>
            <w:r w:rsidR="00492828" w:rsidRPr="00831396">
              <w:rPr>
                <w:bCs/>
              </w:rPr>
              <w:t xml:space="preserve">m </w:t>
            </w:r>
            <w:r w:rsidR="009F4D02" w:rsidRPr="00831396">
              <w:rPr>
                <w:bCs/>
              </w:rPr>
              <w:t>of</w:t>
            </w:r>
            <w:r w:rsidR="00E26CF9" w:rsidRPr="00831396">
              <w:rPr>
                <w:bCs/>
              </w:rPr>
              <w:t xml:space="preserve"> a 2-conductor </w:t>
            </w:r>
            <w:r w:rsidR="00F90391">
              <w:rPr>
                <w:bCs/>
              </w:rPr>
              <w:t>0.2 mm</w:t>
            </w:r>
            <w:r w:rsidR="00F90391">
              <w:rPr>
                <w:bCs/>
                <w:vertAlign w:val="superscript"/>
              </w:rPr>
              <w:t>2</w:t>
            </w:r>
            <w:r w:rsidR="00E26CF9" w:rsidRPr="00831396">
              <w:rPr>
                <w:bCs/>
              </w:rPr>
              <w:t xml:space="preserve"> jacketed cable </w:t>
            </w:r>
            <w:r w:rsidR="009F4D02" w:rsidRPr="00831396">
              <w:rPr>
                <w:bCs/>
              </w:rPr>
              <w:t xml:space="preserve">below the Zephyr while in flight. </w:t>
            </w:r>
            <w:r w:rsidR="00E26CF9" w:rsidRPr="00831396">
              <w:rPr>
                <w:bCs/>
              </w:rPr>
              <w:t>The cable does not have</w:t>
            </w:r>
            <w:r w:rsidR="0013311D">
              <w:rPr>
                <w:bCs/>
              </w:rPr>
              <w:t xml:space="preserve"> electrical</w:t>
            </w:r>
            <w:r w:rsidR="00E26CF9" w:rsidRPr="00831396">
              <w:rPr>
                <w:bCs/>
              </w:rPr>
              <w:t xml:space="preserve"> shielding. It</w:t>
            </w:r>
            <w:r w:rsidR="000D62EF" w:rsidRPr="00831396">
              <w:rPr>
                <w:bCs/>
              </w:rPr>
              <w:t>s diameter is</w:t>
            </w:r>
            <w:r w:rsidR="00E26CF9" w:rsidRPr="00831396">
              <w:rPr>
                <w:bCs/>
              </w:rPr>
              <w:t xml:space="preserve"> 2.3 mm</w:t>
            </w:r>
            <w:r w:rsidR="000D62EF" w:rsidRPr="00831396">
              <w:rPr>
                <w:bCs/>
              </w:rPr>
              <w:t xml:space="preserve"> </w:t>
            </w:r>
            <w:r w:rsidR="00E26CF9" w:rsidRPr="00831396">
              <w:rPr>
                <w:bCs/>
              </w:rPr>
              <w:t xml:space="preserve">and </w:t>
            </w:r>
            <w:r w:rsidR="000D62EF" w:rsidRPr="00831396">
              <w:rPr>
                <w:bCs/>
              </w:rPr>
              <w:t>has a</w:t>
            </w:r>
            <w:r w:rsidR="00E26CF9" w:rsidRPr="00831396">
              <w:rPr>
                <w:bCs/>
              </w:rPr>
              <w:t xml:space="preserve"> linear density of 9.73 g/m. </w:t>
            </w:r>
            <w:r w:rsidR="009F4D02" w:rsidRPr="00831396">
              <w:rPr>
                <w:bCs/>
              </w:rPr>
              <w:t xml:space="preserve">The </w:t>
            </w:r>
            <w:r w:rsidR="00E26CF9" w:rsidRPr="00831396">
              <w:rPr>
                <w:bCs/>
              </w:rPr>
              <w:t>cable</w:t>
            </w:r>
            <w:r w:rsidR="009F4D02" w:rsidRPr="00831396">
              <w:rPr>
                <w:bCs/>
              </w:rPr>
              <w:t xml:space="preserve"> breaking strain </w:t>
            </w:r>
            <w:r w:rsidR="00E26CF9" w:rsidRPr="00831396">
              <w:rPr>
                <w:bCs/>
              </w:rPr>
              <w:t>has been</w:t>
            </w:r>
            <w:r w:rsidR="004056CF" w:rsidRPr="00831396">
              <w:rPr>
                <w:bCs/>
              </w:rPr>
              <w:t xml:space="preserve"> calculated and confirmed by</w:t>
            </w:r>
            <w:r w:rsidR="00E26CF9" w:rsidRPr="00831396">
              <w:rPr>
                <w:bCs/>
              </w:rPr>
              <w:t xml:space="preserve"> </w:t>
            </w:r>
            <w:r w:rsidR="004056CF" w:rsidRPr="00831396">
              <w:rPr>
                <w:bCs/>
              </w:rPr>
              <w:t>measurement</w:t>
            </w:r>
            <w:r w:rsidR="00E26CF9" w:rsidRPr="00831396">
              <w:rPr>
                <w:bCs/>
              </w:rPr>
              <w:t xml:space="preserve"> to be</w:t>
            </w:r>
            <w:r w:rsidR="009F4D02" w:rsidRPr="00831396">
              <w:rPr>
                <w:bCs/>
              </w:rPr>
              <w:t xml:space="preserve"> </w:t>
            </w:r>
            <w:r w:rsidR="00F328DB">
              <w:rPr>
                <w:bCs/>
              </w:rPr>
              <w:t>145</w:t>
            </w:r>
            <w:r w:rsidR="000D62EF" w:rsidRPr="00831396">
              <w:rPr>
                <w:bCs/>
              </w:rPr>
              <w:t xml:space="preserve"> </w:t>
            </w:r>
            <w:r w:rsidR="009F4D02" w:rsidRPr="00831396">
              <w:rPr>
                <w:bCs/>
              </w:rPr>
              <w:t>N</w:t>
            </w:r>
            <w:r w:rsidR="004056CF" w:rsidRPr="00831396">
              <w:rPr>
                <w:bCs/>
              </w:rPr>
              <w:t>.</w:t>
            </w:r>
            <w:r w:rsidR="00A764FC">
              <w:rPr>
                <w:bCs/>
              </w:rPr>
              <w:t xml:space="preserve"> (Note: testing of the cable tensile strength was done at room temperature, however, copper and copper alloys become stronger, typically by 5-15 % at temperatures down to and below -100 C.) </w:t>
            </w:r>
            <w:r w:rsidR="004056CF" w:rsidRPr="00831396">
              <w:rPr>
                <w:bCs/>
              </w:rPr>
              <w:t xml:space="preserve">The ECU </w:t>
            </w:r>
            <w:r w:rsidR="00CF7EEB">
              <w:rPr>
                <w:bCs/>
              </w:rPr>
              <w:t>is</w:t>
            </w:r>
            <w:r w:rsidR="004056CF" w:rsidRPr="00831396">
              <w:rPr>
                <w:bCs/>
              </w:rPr>
              <w:t xml:space="preserve"> lightweight (&lt;0.80 kg) and</w:t>
            </w:r>
            <w:r w:rsidR="009F4D02" w:rsidRPr="00831396">
              <w:rPr>
                <w:bCs/>
              </w:rPr>
              <w:t xml:space="preserve"> will meet all ICAO requirements for a light balloon. The </w:t>
            </w:r>
            <w:r w:rsidR="004056CF" w:rsidRPr="00831396">
              <w:rPr>
                <w:bCs/>
              </w:rPr>
              <w:t>cable</w:t>
            </w:r>
            <w:r w:rsidR="009F4D02" w:rsidRPr="00831396">
              <w:rPr>
                <w:bCs/>
              </w:rPr>
              <w:t xml:space="preserve"> will be contained within the Zephyr at </w:t>
            </w:r>
            <w:r w:rsidR="000D62EF" w:rsidRPr="00831396">
              <w:rPr>
                <w:bCs/>
              </w:rPr>
              <w:t xml:space="preserve">launch. When the balloon is at float altitude, the cable will be </w:t>
            </w:r>
            <w:r w:rsidR="004056CF" w:rsidRPr="00831396">
              <w:rPr>
                <w:bCs/>
              </w:rPr>
              <w:t>deployed in controlled</w:t>
            </w:r>
            <w:r w:rsidR="000D62EF" w:rsidRPr="00831396">
              <w:rPr>
                <w:bCs/>
              </w:rPr>
              <w:t xml:space="preserve">, </w:t>
            </w:r>
            <w:r w:rsidR="004056CF" w:rsidRPr="00831396">
              <w:rPr>
                <w:bCs/>
              </w:rPr>
              <w:t>incremental</w:t>
            </w:r>
            <w:r w:rsidR="000D62EF" w:rsidRPr="00831396">
              <w:rPr>
                <w:bCs/>
              </w:rPr>
              <w:t>,</w:t>
            </w:r>
            <w:r w:rsidR="004056CF" w:rsidRPr="00831396">
              <w:rPr>
                <w:bCs/>
              </w:rPr>
              <w:t xml:space="preserve"> fashion.</w:t>
            </w:r>
            <w:r w:rsidR="000D62EF" w:rsidRPr="00831396">
              <w:rPr>
                <w:bCs/>
              </w:rPr>
              <w:t xml:space="preserve"> Before flight termination</w:t>
            </w:r>
            <w:r w:rsidR="00FE3F97">
              <w:rPr>
                <w:bCs/>
              </w:rPr>
              <w:t xml:space="preserve"> </w:t>
            </w:r>
            <w:r w:rsidR="000D62EF" w:rsidRPr="00831396">
              <w:rPr>
                <w:bCs/>
              </w:rPr>
              <w:t xml:space="preserve">the cable will be retracted. </w:t>
            </w:r>
            <w:r w:rsidR="00F74C15">
              <w:rPr>
                <w:bCs/>
              </w:rPr>
              <w:t>Re</w:t>
            </w:r>
            <w:r w:rsidR="000D62EF" w:rsidRPr="00831396">
              <w:rPr>
                <w:bCs/>
              </w:rPr>
              <w:t xml:space="preserve">traction time is </w:t>
            </w:r>
            <w:r w:rsidR="00F74C15">
              <w:rPr>
                <w:bCs/>
              </w:rPr>
              <w:t>30 -</w:t>
            </w:r>
            <w:r w:rsidR="000D62EF" w:rsidRPr="00831396">
              <w:rPr>
                <w:bCs/>
              </w:rPr>
              <w:t xml:space="preserve"> 60 min. </w:t>
            </w:r>
            <w:r w:rsidR="001A4097" w:rsidRPr="00831396">
              <w:rPr>
                <w:bCs/>
              </w:rPr>
              <w:t xml:space="preserve">There are redundant systems to minimize the risk of the </w:t>
            </w:r>
            <w:r w:rsidR="00366362" w:rsidRPr="00831396">
              <w:rPr>
                <w:bCs/>
              </w:rPr>
              <w:t>cable</w:t>
            </w:r>
            <w:r w:rsidR="001A4097" w:rsidRPr="00831396">
              <w:rPr>
                <w:bCs/>
              </w:rPr>
              <w:t xml:space="preserve"> breaking or </w:t>
            </w:r>
            <w:r w:rsidR="00366362" w:rsidRPr="00831396">
              <w:rPr>
                <w:bCs/>
              </w:rPr>
              <w:t>loss of the ECU</w:t>
            </w:r>
            <w:r w:rsidR="001A4097" w:rsidRPr="00831396">
              <w:rPr>
                <w:bCs/>
              </w:rPr>
              <w:t>.</w:t>
            </w:r>
            <w:r w:rsidR="00366362" w:rsidRPr="00831396">
              <w:rPr>
                <w:bCs/>
              </w:rPr>
              <w:t xml:space="preserve"> The motor has an electromechanical brake, that is nominally locked when not powered</w:t>
            </w:r>
            <w:r w:rsidR="00DE79D7" w:rsidRPr="00831396">
              <w:rPr>
                <w:bCs/>
              </w:rPr>
              <w:t xml:space="preserve"> or in a loss of power event</w:t>
            </w:r>
            <w:r w:rsidR="00366362" w:rsidRPr="00831396">
              <w:rPr>
                <w:bCs/>
              </w:rPr>
              <w:t xml:space="preserve">. The cable </w:t>
            </w:r>
            <w:r w:rsidR="0029771F" w:rsidRPr="00831396">
              <w:rPr>
                <w:bCs/>
              </w:rPr>
              <w:t xml:space="preserve">is secured on both the </w:t>
            </w:r>
            <w:r w:rsidR="00F328DB">
              <w:rPr>
                <w:bCs/>
              </w:rPr>
              <w:t>Z</w:t>
            </w:r>
            <w:r w:rsidR="0029771F" w:rsidRPr="00831396">
              <w:rPr>
                <w:bCs/>
              </w:rPr>
              <w:t>ephy</w:t>
            </w:r>
            <w:r w:rsidR="00F20874" w:rsidRPr="00831396">
              <w:rPr>
                <w:bCs/>
              </w:rPr>
              <w:t xml:space="preserve">r and ECU side with a mechanical bolt. </w:t>
            </w:r>
            <w:r w:rsidR="00DE79D7" w:rsidRPr="00831396">
              <w:rPr>
                <w:bCs/>
              </w:rPr>
              <w:t xml:space="preserve">Both ends of the cable are reinforced with nylon sheathing to provide additional tensile strength and </w:t>
            </w:r>
            <w:r w:rsidR="00FE3F97">
              <w:rPr>
                <w:bCs/>
              </w:rPr>
              <w:t>abrasion</w:t>
            </w:r>
            <w:r w:rsidR="00DE79D7" w:rsidRPr="00831396">
              <w:rPr>
                <w:bCs/>
              </w:rPr>
              <w:t xml:space="preserve"> resistance at the points where the cable enters the Zephyr and ECU.</w:t>
            </w:r>
            <w:r w:rsidR="00362B13">
              <w:rPr>
                <w:bCs/>
              </w:rPr>
              <w:t xml:space="preserve"> </w:t>
            </w:r>
            <w:r w:rsidR="001A4097" w:rsidRPr="00831396">
              <w:rPr>
                <w:bCs/>
              </w:rPr>
              <w:t xml:space="preserve">The maximum </w:t>
            </w:r>
            <w:r w:rsidR="00F328DB">
              <w:rPr>
                <w:bCs/>
              </w:rPr>
              <w:t>force</w:t>
            </w:r>
            <w:r w:rsidR="001A4097" w:rsidRPr="00831396">
              <w:rPr>
                <w:bCs/>
              </w:rPr>
              <w:t xml:space="preserve"> the motor can apply to </w:t>
            </w:r>
            <w:r w:rsidR="00362B13">
              <w:rPr>
                <w:bCs/>
              </w:rPr>
              <w:t>cable through the</w:t>
            </w:r>
            <w:r w:rsidR="001A4097" w:rsidRPr="00831396">
              <w:rPr>
                <w:bCs/>
              </w:rPr>
              <w:t xml:space="preserve"> reel system is </w:t>
            </w:r>
            <w:r w:rsidR="00362B13">
              <w:rPr>
                <w:bCs/>
              </w:rPr>
              <w:t>~70</w:t>
            </w:r>
            <w:r w:rsidR="00551011">
              <w:rPr>
                <w:bCs/>
              </w:rPr>
              <w:t xml:space="preserve"> </w:t>
            </w:r>
            <w:r w:rsidR="00362B13">
              <w:rPr>
                <w:bCs/>
              </w:rPr>
              <w:t>N</w:t>
            </w:r>
            <w:r w:rsidR="00F3472C">
              <w:rPr>
                <w:bCs/>
              </w:rPr>
              <w:t xml:space="preserve">, which is </w:t>
            </w:r>
            <w:r w:rsidR="00362B13">
              <w:rPr>
                <w:bCs/>
              </w:rPr>
              <w:t>less than</w:t>
            </w:r>
            <w:r w:rsidR="001A4097" w:rsidRPr="00831396">
              <w:rPr>
                <w:bCs/>
              </w:rPr>
              <w:t xml:space="preserve"> </w:t>
            </w:r>
            <w:r w:rsidR="00362B13">
              <w:rPr>
                <w:bCs/>
              </w:rPr>
              <w:t>50</w:t>
            </w:r>
            <w:r w:rsidR="001A4097" w:rsidRPr="00831396">
              <w:rPr>
                <w:bCs/>
              </w:rPr>
              <w:t xml:space="preserve">% the breaking strain of the </w:t>
            </w:r>
            <w:r w:rsidR="00F20874" w:rsidRPr="00831396">
              <w:rPr>
                <w:bCs/>
              </w:rPr>
              <w:t xml:space="preserve">cable. </w:t>
            </w:r>
            <w:r w:rsidR="00C460FF" w:rsidRPr="00831396">
              <w:rPr>
                <w:bCs/>
              </w:rPr>
              <w:t>T</w:t>
            </w:r>
            <w:r w:rsidR="001A4097" w:rsidRPr="00831396">
              <w:rPr>
                <w:bCs/>
              </w:rPr>
              <w:t>he motor</w:t>
            </w:r>
            <w:r w:rsidR="00362B13">
              <w:rPr>
                <w:bCs/>
              </w:rPr>
              <w:t xml:space="preserve"> force</w:t>
            </w:r>
            <w:r w:rsidR="001A4097" w:rsidRPr="00831396">
              <w:rPr>
                <w:bCs/>
              </w:rPr>
              <w:t xml:space="preserve"> is physically unable to break the </w:t>
            </w:r>
            <w:r w:rsidR="00F20874" w:rsidRPr="00831396">
              <w:rPr>
                <w:bCs/>
              </w:rPr>
              <w:t>cable</w:t>
            </w:r>
            <w:r w:rsidR="001A4097" w:rsidRPr="00831396">
              <w:rPr>
                <w:bCs/>
              </w:rPr>
              <w:t xml:space="preserve"> if it were to be ensnared in the deployment mechanism. Second, the motor control system has active torque monitoring </w:t>
            </w:r>
            <w:r w:rsidR="00F20874" w:rsidRPr="00831396">
              <w:rPr>
                <w:bCs/>
              </w:rPr>
              <w:t xml:space="preserve">and control, allowing for </w:t>
            </w:r>
            <w:r w:rsidR="00DE79D7" w:rsidRPr="00831396">
              <w:rPr>
                <w:bCs/>
              </w:rPr>
              <w:t>reel system malfunctions to be identified and rectified.</w:t>
            </w:r>
            <w:r w:rsidR="00EB03B2">
              <w:rPr>
                <w:bCs/>
              </w:rPr>
              <w:t xml:space="preserve"> </w:t>
            </w:r>
            <w:r w:rsidR="00FE5DE7">
              <w:rPr>
                <w:bCs/>
              </w:rPr>
              <w:t xml:space="preserve">Fully deployed, the combined gravitational </w:t>
            </w:r>
            <w:r w:rsidR="00FE5DE7">
              <w:rPr>
                <w:bCs/>
              </w:rPr>
              <w:lastRenderedPageBreak/>
              <w:t xml:space="preserve">force of the cable and ECU </w:t>
            </w:r>
            <w:r w:rsidR="00F74C15">
              <w:rPr>
                <w:bCs/>
              </w:rPr>
              <w:t>at</w:t>
            </w:r>
            <w:r w:rsidR="00FE5DE7">
              <w:rPr>
                <w:bCs/>
              </w:rPr>
              <w:t xml:space="preserve"> the topside of the cable is ~37 N, which is 25 % the breaking strength of the cable. At launch, where high accelerations are anticipated, there is no cable deployed and the gravitational force on the cable is ~8 N</w:t>
            </w:r>
            <w:r w:rsidR="00FE3F97">
              <w:rPr>
                <w:bCs/>
              </w:rPr>
              <w:t xml:space="preserve"> due to the ECU mass</w:t>
            </w:r>
            <w:r w:rsidR="00FE5DE7">
              <w:rPr>
                <w:bCs/>
              </w:rPr>
              <w:t>, which is 5.5 % the breaking strength of the cable</w:t>
            </w:r>
            <w:r w:rsidR="00FE3F97">
              <w:rPr>
                <w:bCs/>
              </w:rPr>
              <w:t xml:space="preserve"> (or a factor of 18 below the cable breaking point)</w:t>
            </w:r>
            <w:r w:rsidR="00FE5DE7">
              <w:rPr>
                <w:bCs/>
              </w:rPr>
              <w:t xml:space="preserve">. </w:t>
            </w:r>
          </w:p>
          <w:p w14:paraId="6CA8A648" w14:textId="77777777" w:rsidR="00EB03B2" w:rsidRPr="00831396" w:rsidRDefault="00EB03B2" w:rsidP="00831396">
            <w:pPr>
              <w:snapToGrid w:val="0"/>
              <w:rPr>
                <w:bCs/>
              </w:rPr>
            </w:pPr>
          </w:p>
          <w:p w14:paraId="55BE604C" w14:textId="5B499BD5" w:rsidR="00366362" w:rsidRPr="00831396" w:rsidRDefault="00C460FF" w:rsidP="00831396">
            <w:pPr>
              <w:snapToGrid w:val="0"/>
              <w:rPr>
                <w:bCs/>
              </w:rPr>
            </w:pPr>
            <w:r w:rsidRPr="00831396">
              <w:rPr>
                <w:bCs/>
              </w:rPr>
              <w:t>Regarding</w:t>
            </w:r>
            <w:r w:rsidR="004B6A45" w:rsidRPr="00831396">
              <w:rPr>
                <w:bCs/>
              </w:rPr>
              <w:t xml:space="preserve"> static </w:t>
            </w:r>
            <w:r w:rsidR="00884D17" w:rsidRPr="00831396">
              <w:rPr>
                <w:bCs/>
              </w:rPr>
              <w:t>charge build up on the cable</w:t>
            </w:r>
            <w:r w:rsidR="004B6A45" w:rsidRPr="00831396">
              <w:rPr>
                <w:bCs/>
              </w:rPr>
              <w:t>, t</w:t>
            </w:r>
            <w:r w:rsidR="005157C7" w:rsidRPr="00831396">
              <w:rPr>
                <w:bCs/>
              </w:rPr>
              <w:t xml:space="preserve">he </w:t>
            </w:r>
            <w:r w:rsidR="00884D17" w:rsidRPr="00831396">
              <w:rPr>
                <w:bCs/>
              </w:rPr>
              <w:t>cable</w:t>
            </w:r>
            <w:r w:rsidR="000B4C5E" w:rsidRPr="00831396">
              <w:rPr>
                <w:bCs/>
              </w:rPr>
              <w:t xml:space="preserve"> is</w:t>
            </w:r>
            <w:r w:rsidR="00884D17" w:rsidRPr="00831396">
              <w:rPr>
                <w:bCs/>
              </w:rPr>
              <w:t xml:space="preserve"> jacket</w:t>
            </w:r>
            <w:r w:rsidRPr="00831396">
              <w:rPr>
                <w:bCs/>
              </w:rPr>
              <w:t>ed</w:t>
            </w:r>
            <w:r w:rsidR="000B4C5E" w:rsidRPr="00831396">
              <w:rPr>
                <w:bCs/>
              </w:rPr>
              <w:t xml:space="preserve"> with Fluorinated Ethylene Propylene (FEP) which has a dielectric constant greater than air</w:t>
            </w:r>
            <w:r w:rsidRPr="00831396">
              <w:rPr>
                <w:bCs/>
              </w:rPr>
              <w:t xml:space="preserve"> at 100 </w:t>
            </w:r>
            <w:proofErr w:type="spellStart"/>
            <w:r w:rsidRPr="00831396">
              <w:rPr>
                <w:bCs/>
              </w:rPr>
              <w:t>hPa</w:t>
            </w:r>
            <w:proofErr w:type="spellEnd"/>
            <w:r w:rsidR="000B4C5E" w:rsidRPr="00831396">
              <w:rPr>
                <w:bCs/>
              </w:rPr>
              <w:t>.</w:t>
            </w:r>
            <w:r w:rsidRPr="00831396">
              <w:rPr>
                <w:bCs/>
              </w:rPr>
              <w:t xml:space="preserve"> Again, the vertical displacement from the </w:t>
            </w:r>
            <w:proofErr w:type="spellStart"/>
            <w:r w:rsidRPr="00831396">
              <w:rPr>
                <w:bCs/>
              </w:rPr>
              <w:t>Zeyphr</w:t>
            </w:r>
            <w:proofErr w:type="spellEnd"/>
            <w:r w:rsidRPr="00831396">
              <w:rPr>
                <w:bCs/>
              </w:rPr>
              <w:t xml:space="preserve"> to ECU is &lt;250 m and the total system floats above the cold point tropopause, meaning the probability of cable/ECU encountering a strongly charged cloud</w:t>
            </w:r>
            <w:r w:rsidR="00CB29F3">
              <w:rPr>
                <w:bCs/>
              </w:rPr>
              <w:t xml:space="preserve"> environment</w:t>
            </w:r>
            <w:r w:rsidRPr="00831396">
              <w:rPr>
                <w:bCs/>
              </w:rPr>
              <w:t xml:space="preserve"> is low. Any such disturbance would also likely</w:t>
            </w:r>
            <w:r w:rsidR="00CB29F3">
              <w:rPr>
                <w:bCs/>
              </w:rPr>
              <w:t xml:space="preserve"> directly</w:t>
            </w:r>
            <w:r w:rsidRPr="00831396">
              <w:rPr>
                <w:bCs/>
              </w:rPr>
              <w:t xml:space="preserve"> impact the </w:t>
            </w:r>
            <w:r w:rsidR="00466BA2" w:rsidRPr="00831396">
              <w:rPr>
                <w:bCs/>
              </w:rPr>
              <w:t xml:space="preserve">balloon. </w:t>
            </w:r>
            <w:r w:rsidR="00A37649" w:rsidRPr="00831396">
              <w:rPr>
                <w:bCs/>
              </w:rPr>
              <w:t xml:space="preserve">Further, </w:t>
            </w:r>
            <w:r w:rsidR="00831396" w:rsidRPr="00831396">
              <w:rPr>
                <w:bCs/>
              </w:rPr>
              <w:t>the passthrough at the cable entry of the Zephyr is</w:t>
            </w:r>
            <w:r w:rsidR="00366362" w:rsidRPr="00831396">
              <w:rPr>
                <w:bCs/>
              </w:rPr>
              <w:t xml:space="preserve"> conductive</w:t>
            </w:r>
            <w:r w:rsidR="00CB29F3">
              <w:rPr>
                <w:bCs/>
              </w:rPr>
              <w:t xml:space="preserve"> </w:t>
            </w:r>
            <w:r w:rsidR="00366362" w:rsidRPr="00831396">
              <w:rPr>
                <w:bCs/>
              </w:rPr>
              <w:t>and tied to the ground plane of the instrument</w:t>
            </w:r>
            <w:r w:rsidR="00CB29F3">
              <w:rPr>
                <w:bCs/>
              </w:rPr>
              <w:t xml:space="preserve">. This is to </w:t>
            </w:r>
            <w:r w:rsidR="00366362" w:rsidRPr="00831396">
              <w:rPr>
                <w:bCs/>
              </w:rPr>
              <w:t xml:space="preserve">ensure that any accumulated charge is shunted to ground gradually as the </w:t>
            </w:r>
            <w:r w:rsidR="00831396" w:rsidRPr="00831396">
              <w:rPr>
                <w:bCs/>
              </w:rPr>
              <w:t>cable</w:t>
            </w:r>
            <w:r w:rsidR="00366362" w:rsidRPr="00831396">
              <w:rPr>
                <w:bCs/>
              </w:rPr>
              <w:t xml:space="preserve"> is retracted.</w:t>
            </w:r>
          </w:p>
          <w:p w14:paraId="2BC38D87" w14:textId="77777777" w:rsidR="00831396" w:rsidRPr="00831396" w:rsidRDefault="00831396" w:rsidP="00831396">
            <w:pPr>
              <w:snapToGrid w:val="0"/>
              <w:rPr>
                <w:bCs/>
              </w:rPr>
            </w:pPr>
          </w:p>
          <w:p w14:paraId="1AA267FB" w14:textId="11C40FB5" w:rsidR="007A697C" w:rsidRDefault="00831396" w:rsidP="00831396">
            <w:pPr>
              <w:snapToGrid w:val="0"/>
            </w:pPr>
            <w:r w:rsidRPr="00831396">
              <w:rPr>
                <w:bCs/>
              </w:rPr>
              <w:t>The FEP coating on the cable is resistant to degradation from UV exposure.</w:t>
            </w:r>
          </w:p>
        </w:tc>
      </w:tr>
    </w:tbl>
    <w:p w14:paraId="1DA44B04" w14:textId="77777777" w:rsidR="007A697C" w:rsidRDefault="007A697C">
      <w:pPr>
        <w:rPr>
          <w:b/>
          <w:bCs/>
        </w:rPr>
      </w:pPr>
    </w:p>
    <w:p w14:paraId="42DE9DE9" w14:textId="77777777" w:rsidR="007A697C" w:rsidRDefault="007A697C">
      <w:pPr>
        <w:rPr>
          <w:b/>
          <w:bCs/>
        </w:rPr>
      </w:pPr>
    </w:p>
    <w:p w14:paraId="715CDC18" w14:textId="77777777" w:rsidR="007A697C" w:rsidRDefault="007A697C"/>
    <w:p w14:paraId="12746681" w14:textId="77777777" w:rsidR="007A697C" w:rsidRDefault="007A697C"/>
    <w:p w14:paraId="168D17FE" w14:textId="77777777" w:rsidR="007A697C" w:rsidRDefault="007A697C">
      <w:pPr>
        <w:pageBreakBefore/>
      </w:pPr>
    </w:p>
    <w:p w14:paraId="3DDE166F" w14:textId="77777777" w:rsidR="007A697C" w:rsidRDefault="007A697C">
      <w:pPr>
        <w:pStyle w:val="Figure"/>
        <w:rPr>
          <w:u w:val="single"/>
        </w:rPr>
      </w:pPr>
      <w:r>
        <w:rPr>
          <w:caps/>
          <w:sz w:val="24"/>
          <w:szCs w:val="24"/>
          <w:u w:val="single"/>
        </w:rPr>
        <w:t>Appendix 1</w:t>
      </w:r>
    </w:p>
    <w:p w14:paraId="0C0F6BC8" w14:textId="77777777" w:rsidR="007A697C" w:rsidRDefault="007A697C">
      <w:pPr>
        <w:spacing w:before="60"/>
        <w:jc w:val="center"/>
      </w:pPr>
      <w:r>
        <w:rPr>
          <w:b/>
          <w:bCs/>
          <w:u w:val="single"/>
        </w:rPr>
        <w:t>Overall flight system configuration (</w:t>
      </w:r>
      <w:proofErr w:type="spellStart"/>
      <w:r>
        <w:rPr>
          <w:b/>
          <w:bCs/>
          <w:u w:val="single"/>
        </w:rPr>
        <w:t>Superpressure</w:t>
      </w:r>
      <w:proofErr w:type="spellEnd"/>
      <w:r>
        <w:rPr>
          <w:b/>
          <w:bCs/>
          <w:u w:val="single"/>
        </w:rPr>
        <w:t xml:space="preserve"> balloon) </w:t>
      </w:r>
    </w:p>
    <w:p w14:paraId="46A687C3" w14:textId="77777777" w:rsidR="007A697C" w:rsidRDefault="007A697C"/>
    <w:p w14:paraId="7DB30ED7" w14:textId="77777777" w:rsidR="007A697C" w:rsidRDefault="00DD0B8E">
      <w:pPr>
        <w:jc w:val="center"/>
      </w:pPr>
      <w:r>
        <w:rPr>
          <w:noProof/>
          <w:lang w:eastAsia="en-US"/>
        </w:rPr>
        <w:drawing>
          <wp:inline distT="0" distB="0" distL="0" distR="0" wp14:anchorId="73E53852" wp14:editId="3BAEA0F1">
            <wp:extent cx="4368800" cy="588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0" cy="5880100"/>
                    </a:xfrm>
                    <a:prstGeom prst="rect">
                      <a:avLst/>
                    </a:prstGeom>
                    <a:solidFill>
                      <a:srgbClr val="FFFFFF"/>
                    </a:solidFill>
                    <a:ln>
                      <a:noFill/>
                    </a:ln>
                  </pic:spPr>
                </pic:pic>
              </a:graphicData>
            </a:graphic>
          </wp:inline>
        </w:drawing>
      </w:r>
    </w:p>
    <w:p w14:paraId="594D477D" w14:textId="77777777" w:rsidR="007A697C" w:rsidRDefault="007A697C">
      <w:pPr>
        <w:pStyle w:val="Figure"/>
        <w:pageBreakBefore/>
        <w:spacing w:after="0"/>
      </w:pPr>
    </w:p>
    <w:p w14:paraId="04BC6A25" w14:textId="77777777" w:rsidR="007A697C" w:rsidRDefault="007A697C">
      <w:pPr>
        <w:spacing w:after="120"/>
        <w:jc w:val="center"/>
        <w:rPr>
          <w:bCs/>
          <w:vanish/>
          <w:sz w:val="20"/>
          <w:szCs w:val="20"/>
        </w:rPr>
      </w:pPr>
      <w:r>
        <w:rPr>
          <w:b/>
          <w:sz w:val="28"/>
          <w:szCs w:val="28"/>
        </w:rPr>
        <w:t>DIFFUSION</w:t>
      </w:r>
    </w:p>
    <w:p w14:paraId="4B40B7DA" w14:textId="77777777" w:rsidR="007A697C" w:rsidRDefault="007A697C">
      <w:pPr>
        <w:jc w:val="center"/>
      </w:pPr>
      <w:r>
        <w:rPr>
          <w:bCs/>
          <w:vanish/>
          <w:sz w:val="20"/>
          <w:szCs w:val="20"/>
        </w:rPr>
        <w:t>(dernière page du document)</w:t>
      </w:r>
    </w:p>
    <w:p w14:paraId="0CD9F8B2" w14:textId="77777777" w:rsidR="007A697C" w:rsidRDefault="007A697C"/>
    <w:p w14:paraId="2126779E" w14:textId="77777777" w:rsidR="007A697C" w:rsidRDefault="007A697C"/>
    <w:tbl>
      <w:tblPr>
        <w:tblW w:w="9772" w:type="dxa"/>
        <w:tblInd w:w="-30" w:type="dxa"/>
        <w:tblLayout w:type="fixed"/>
        <w:tblCellMar>
          <w:left w:w="70" w:type="dxa"/>
          <w:right w:w="70" w:type="dxa"/>
        </w:tblCellMar>
        <w:tblLook w:val="0000" w:firstRow="0" w:lastRow="0" w:firstColumn="0" w:lastColumn="0" w:noHBand="0" w:noVBand="0"/>
      </w:tblPr>
      <w:tblGrid>
        <w:gridCol w:w="2480"/>
        <w:gridCol w:w="1701"/>
        <w:gridCol w:w="425"/>
        <w:gridCol w:w="2977"/>
        <w:gridCol w:w="1701"/>
        <w:gridCol w:w="488"/>
      </w:tblGrid>
      <w:tr w:rsidR="007A697C" w14:paraId="39C049C5" w14:textId="77777777" w:rsidTr="001B7E6C">
        <w:trPr>
          <w:tblHeader/>
        </w:trPr>
        <w:tc>
          <w:tcPr>
            <w:tcW w:w="2480" w:type="dxa"/>
            <w:tcBorders>
              <w:top w:val="single" w:sz="12" w:space="0" w:color="000000"/>
              <w:left w:val="single" w:sz="12" w:space="0" w:color="000000"/>
              <w:bottom w:val="single" w:sz="12" w:space="0" w:color="000000"/>
            </w:tcBorders>
            <w:shd w:val="clear" w:color="auto" w:fill="F3F3F3"/>
          </w:tcPr>
          <w:p w14:paraId="5BC7AFA7" w14:textId="77777777" w:rsidR="007A697C" w:rsidRDefault="007A697C">
            <w:pPr>
              <w:spacing w:before="60" w:after="20"/>
              <w:jc w:val="center"/>
            </w:pPr>
            <w:r>
              <w:rPr>
                <w:b/>
                <w:caps/>
                <w:sz w:val="16"/>
                <w:szCs w:val="16"/>
              </w:rPr>
              <w:t>Nom</w:t>
            </w:r>
          </w:p>
        </w:tc>
        <w:tc>
          <w:tcPr>
            <w:tcW w:w="1701" w:type="dxa"/>
            <w:tcBorders>
              <w:top w:val="single" w:sz="12" w:space="0" w:color="000000"/>
              <w:left w:val="single" w:sz="6" w:space="0" w:color="000000"/>
              <w:bottom w:val="single" w:sz="12" w:space="0" w:color="000000"/>
            </w:tcBorders>
            <w:shd w:val="clear" w:color="auto" w:fill="F3F3F3"/>
          </w:tcPr>
          <w:p w14:paraId="16AA8FE8" w14:textId="77777777" w:rsidR="007A697C" w:rsidRDefault="007A697C">
            <w:pPr>
              <w:spacing w:before="60" w:after="20"/>
              <w:jc w:val="center"/>
            </w:pPr>
            <w:r>
              <w:rPr>
                <w:b/>
                <w:caps/>
                <w:sz w:val="16"/>
                <w:szCs w:val="16"/>
              </w:rPr>
              <w:t>Sigle/SOCIETE</w:t>
            </w:r>
          </w:p>
        </w:tc>
        <w:tc>
          <w:tcPr>
            <w:tcW w:w="425" w:type="dxa"/>
            <w:tcBorders>
              <w:top w:val="single" w:sz="12" w:space="0" w:color="000000"/>
              <w:left w:val="single" w:sz="6" w:space="0" w:color="000000"/>
              <w:bottom w:val="single" w:sz="12" w:space="0" w:color="000000"/>
            </w:tcBorders>
            <w:shd w:val="clear" w:color="auto" w:fill="F3F3F3"/>
          </w:tcPr>
          <w:p w14:paraId="285F82E3" w14:textId="77777777" w:rsidR="007A697C" w:rsidRDefault="007A697C">
            <w:pPr>
              <w:spacing w:before="60" w:after="20"/>
              <w:jc w:val="center"/>
            </w:pPr>
            <w:r>
              <w:rPr>
                <w:b/>
                <w:caps/>
                <w:sz w:val="16"/>
                <w:szCs w:val="16"/>
              </w:rPr>
              <w:t>Nb</w:t>
            </w:r>
          </w:p>
        </w:tc>
        <w:tc>
          <w:tcPr>
            <w:tcW w:w="2977" w:type="dxa"/>
            <w:tcBorders>
              <w:top w:val="single" w:sz="12" w:space="0" w:color="000000"/>
              <w:left w:val="single" w:sz="12" w:space="0" w:color="000000"/>
              <w:bottom w:val="single" w:sz="12" w:space="0" w:color="000000"/>
            </w:tcBorders>
            <w:shd w:val="clear" w:color="auto" w:fill="F3F3F3"/>
          </w:tcPr>
          <w:p w14:paraId="732CFC81" w14:textId="77777777" w:rsidR="007A697C" w:rsidRDefault="007A697C">
            <w:pPr>
              <w:spacing w:before="60" w:after="20"/>
              <w:jc w:val="center"/>
            </w:pPr>
            <w:r>
              <w:rPr>
                <w:b/>
                <w:caps/>
                <w:sz w:val="16"/>
                <w:szCs w:val="16"/>
              </w:rPr>
              <w:t>Nom</w:t>
            </w:r>
          </w:p>
        </w:tc>
        <w:tc>
          <w:tcPr>
            <w:tcW w:w="1701" w:type="dxa"/>
            <w:tcBorders>
              <w:top w:val="single" w:sz="12" w:space="0" w:color="000000"/>
              <w:left w:val="single" w:sz="6" w:space="0" w:color="000000"/>
              <w:bottom w:val="single" w:sz="12" w:space="0" w:color="000000"/>
            </w:tcBorders>
            <w:shd w:val="clear" w:color="auto" w:fill="F3F3F3"/>
          </w:tcPr>
          <w:p w14:paraId="1FDFC9FD" w14:textId="77777777" w:rsidR="007A697C" w:rsidRDefault="007A697C">
            <w:pPr>
              <w:spacing w:before="60" w:after="20"/>
              <w:jc w:val="center"/>
            </w:pPr>
            <w:r>
              <w:rPr>
                <w:b/>
                <w:caps/>
                <w:sz w:val="16"/>
                <w:szCs w:val="16"/>
              </w:rPr>
              <w:t>Sigle/Société</w:t>
            </w:r>
          </w:p>
        </w:tc>
        <w:tc>
          <w:tcPr>
            <w:tcW w:w="488" w:type="dxa"/>
            <w:tcBorders>
              <w:top w:val="single" w:sz="12" w:space="0" w:color="000000"/>
              <w:left w:val="single" w:sz="6" w:space="0" w:color="000000"/>
              <w:bottom w:val="single" w:sz="12" w:space="0" w:color="000000"/>
              <w:right w:val="single" w:sz="12" w:space="0" w:color="000000"/>
            </w:tcBorders>
            <w:shd w:val="clear" w:color="auto" w:fill="F3F3F3"/>
          </w:tcPr>
          <w:p w14:paraId="6754C2C1" w14:textId="77777777" w:rsidR="007A697C" w:rsidRDefault="007A697C">
            <w:pPr>
              <w:spacing w:before="60" w:after="20"/>
              <w:jc w:val="center"/>
            </w:pPr>
            <w:r>
              <w:rPr>
                <w:b/>
                <w:caps/>
                <w:sz w:val="16"/>
                <w:szCs w:val="16"/>
              </w:rPr>
              <w:t>Nb</w:t>
            </w:r>
          </w:p>
        </w:tc>
      </w:tr>
      <w:tr w:rsidR="007A697C" w14:paraId="3E040948"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20DAD45F" w14:textId="77777777" w:rsidR="007A697C" w:rsidRDefault="007A697C">
            <w:pPr>
              <w:spacing w:before="48"/>
            </w:pPr>
            <w:r>
              <w:rPr>
                <w:b/>
                <w:bCs/>
                <w:sz w:val="16"/>
                <w:szCs w:val="16"/>
              </w:rPr>
              <w:t xml:space="preserve">Claude </w:t>
            </w:r>
            <w:proofErr w:type="spellStart"/>
            <w:r>
              <w:rPr>
                <w:b/>
                <w:bCs/>
                <w:sz w:val="16"/>
                <w:szCs w:val="16"/>
              </w:rPr>
              <w:t>Basdevant</w:t>
            </w:r>
            <w:proofErr w:type="spellEnd"/>
          </w:p>
        </w:tc>
        <w:tc>
          <w:tcPr>
            <w:tcW w:w="1701" w:type="dxa"/>
            <w:tcBorders>
              <w:top w:val="single" w:sz="12" w:space="0" w:color="000000"/>
              <w:left w:val="single" w:sz="6" w:space="0" w:color="000000"/>
              <w:bottom w:val="single" w:sz="6" w:space="0" w:color="000000"/>
            </w:tcBorders>
            <w:shd w:val="clear" w:color="auto" w:fill="auto"/>
          </w:tcPr>
          <w:p w14:paraId="06121722" w14:textId="77777777" w:rsidR="007A697C" w:rsidRDefault="007A697C">
            <w:pPr>
              <w:spacing w:before="48"/>
            </w:pPr>
            <w:r>
              <w:rPr>
                <w:b/>
                <w:bCs/>
                <w:sz w:val="16"/>
                <w:szCs w:val="16"/>
              </w:rPr>
              <w:t>CNRS/LMD</w:t>
            </w:r>
          </w:p>
        </w:tc>
        <w:tc>
          <w:tcPr>
            <w:tcW w:w="425" w:type="dxa"/>
            <w:tcBorders>
              <w:top w:val="single" w:sz="12" w:space="0" w:color="000000"/>
              <w:left w:val="single" w:sz="6" w:space="0" w:color="000000"/>
              <w:bottom w:val="single" w:sz="6" w:space="0" w:color="000000"/>
            </w:tcBorders>
            <w:shd w:val="clear" w:color="auto" w:fill="auto"/>
          </w:tcPr>
          <w:p w14:paraId="7F0E25ED" w14:textId="77777777" w:rsidR="007A697C" w:rsidRDefault="007A697C">
            <w:pPr>
              <w:snapToGrid w:val="0"/>
              <w:spacing w:before="48"/>
              <w:jc w:val="center"/>
            </w:pPr>
          </w:p>
        </w:tc>
        <w:tc>
          <w:tcPr>
            <w:tcW w:w="2977" w:type="dxa"/>
            <w:tcBorders>
              <w:top w:val="single" w:sz="12" w:space="0" w:color="000000"/>
              <w:left w:val="single" w:sz="12" w:space="0" w:color="000000"/>
              <w:bottom w:val="single" w:sz="6" w:space="0" w:color="000000"/>
            </w:tcBorders>
            <w:shd w:val="clear" w:color="auto" w:fill="auto"/>
          </w:tcPr>
          <w:p w14:paraId="5CD1E63D" w14:textId="77777777" w:rsidR="007A697C" w:rsidRDefault="007A697C">
            <w:pPr>
              <w:snapToGrid w:val="0"/>
              <w:spacing w:before="48"/>
            </w:pPr>
          </w:p>
        </w:tc>
        <w:tc>
          <w:tcPr>
            <w:tcW w:w="1701" w:type="dxa"/>
            <w:tcBorders>
              <w:top w:val="single" w:sz="12" w:space="0" w:color="000000"/>
              <w:left w:val="single" w:sz="6" w:space="0" w:color="000000"/>
              <w:bottom w:val="single" w:sz="6" w:space="0" w:color="000000"/>
            </w:tcBorders>
            <w:shd w:val="clear" w:color="auto" w:fill="auto"/>
          </w:tcPr>
          <w:p w14:paraId="7B7A96C9" w14:textId="77777777" w:rsidR="007A697C" w:rsidRDefault="007A697C">
            <w:pPr>
              <w:snapToGrid w:val="0"/>
              <w:spacing w:before="48"/>
            </w:pPr>
          </w:p>
        </w:tc>
        <w:tc>
          <w:tcPr>
            <w:tcW w:w="488" w:type="dxa"/>
            <w:tcBorders>
              <w:top w:val="single" w:sz="12" w:space="0" w:color="000000"/>
              <w:left w:val="single" w:sz="6" w:space="0" w:color="000000"/>
              <w:bottom w:val="single" w:sz="6" w:space="0" w:color="000000"/>
              <w:right w:val="single" w:sz="12" w:space="0" w:color="000000"/>
            </w:tcBorders>
            <w:shd w:val="clear" w:color="auto" w:fill="auto"/>
          </w:tcPr>
          <w:p w14:paraId="28F79B0D" w14:textId="77777777" w:rsidR="007A697C" w:rsidRDefault="007A697C">
            <w:pPr>
              <w:snapToGrid w:val="0"/>
              <w:spacing w:before="48"/>
              <w:jc w:val="center"/>
            </w:pPr>
          </w:p>
        </w:tc>
      </w:tr>
      <w:tr w:rsidR="007A697C" w14:paraId="01D70EFC"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3BE4D48A" w14:textId="77777777" w:rsidR="007A697C" w:rsidRDefault="007A697C">
            <w:pPr>
              <w:spacing w:before="48"/>
            </w:pPr>
            <w:r>
              <w:rPr>
                <w:b/>
                <w:bCs/>
                <w:sz w:val="16"/>
                <w:szCs w:val="16"/>
              </w:rPr>
              <w:t>Jérôme Bordereau</w:t>
            </w:r>
          </w:p>
        </w:tc>
        <w:tc>
          <w:tcPr>
            <w:tcW w:w="1701" w:type="dxa"/>
            <w:tcBorders>
              <w:top w:val="single" w:sz="6" w:space="0" w:color="000000"/>
              <w:left w:val="single" w:sz="6" w:space="0" w:color="000000"/>
              <w:bottom w:val="single" w:sz="6" w:space="0" w:color="000000"/>
            </w:tcBorders>
            <w:shd w:val="clear" w:color="auto" w:fill="auto"/>
          </w:tcPr>
          <w:p w14:paraId="54BA939D" w14:textId="77777777" w:rsidR="007A697C" w:rsidRDefault="007A697C">
            <w:pPr>
              <w:spacing w:before="48"/>
            </w:pPr>
            <w:r>
              <w:rPr>
                <w:b/>
                <w:bCs/>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14BDD3F1"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5178793A"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15CF7426"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52A7939F" w14:textId="77777777" w:rsidR="007A697C" w:rsidRDefault="007A697C">
            <w:pPr>
              <w:snapToGrid w:val="0"/>
              <w:spacing w:before="48"/>
              <w:jc w:val="center"/>
            </w:pPr>
          </w:p>
        </w:tc>
      </w:tr>
      <w:tr w:rsidR="007A697C" w14:paraId="4C3B0116"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32669351" w14:textId="77777777" w:rsidR="007A697C" w:rsidRDefault="007A697C">
            <w:pPr>
              <w:spacing w:before="48"/>
            </w:pPr>
            <w:r>
              <w:rPr>
                <w:b/>
                <w:bCs/>
                <w:sz w:val="16"/>
                <w:szCs w:val="16"/>
              </w:rPr>
              <w:t xml:space="preserve">Claire </w:t>
            </w:r>
            <w:proofErr w:type="spellStart"/>
            <w:r>
              <w:rPr>
                <w:b/>
                <w:bCs/>
                <w:sz w:val="16"/>
                <w:szCs w:val="16"/>
              </w:rPr>
              <w:t>Cénac</w:t>
            </w:r>
            <w:proofErr w:type="spellEnd"/>
          </w:p>
        </w:tc>
        <w:tc>
          <w:tcPr>
            <w:tcW w:w="1701" w:type="dxa"/>
            <w:tcBorders>
              <w:top w:val="single" w:sz="6" w:space="0" w:color="000000"/>
              <w:left w:val="single" w:sz="6" w:space="0" w:color="000000"/>
              <w:bottom w:val="single" w:sz="6" w:space="0" w:color="000000"/>
            </w:tcBorders>
            <w:shd w:val="clear" w:color="auto" w:fill="auto"/>
          </w:tcPr>
          <w:p w14:paraId="242E65FE" w14:textId="77777777" w:rsidR="007A697C" w:rsidRDefault="007A697C">
            <w:pPr>
              <w:spacing w:before="48"/>
            </w:pPr>
            <w:r>
              <w:rPr>
                <w:b/>
                <w:bCs/>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230B8A68"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0CC9760D"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27C28207"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C030DF3" w14:textId="77777777" w:rsidR="007A697C" w:rsidRDefault="007A697C">
            <w:pPr>
              <w:snapToGrid w:val="0"/>
              <w:spacing w:before="48"/>
              <w:jc w:val="center"/>
            </w:pPr>
          </w:p>
        </w:tc>
      </w:tr>
      <w:tr w:rsidR="007A697C" w14:paraId="555ECDD0"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0EA592B8" w14:textId="77777777" w:rsidR="007A697C" w:rsidRDefault="007A697C">
            <w:pPr>
              <w:spacing w:before="48"/>
            </w:pPr>
            <w:r>
              <w:rPr>
                <w:b/>
                <w:bCs/>
                <w:sz w:val="16"/>
                <w:szCs w:val="16"/>
              </w:rPr>
              <w:t>Gérard Coeur-Joly</w:t>
            </w:r>
          </w:p>
        </w:tc>
        <w:tc>
          <w:tcPr>
            <w:tcW w:w="1701" w:type="dxa"/>
            <w:tcBorders>
              <w:top w:val="single" w:sz="6" w:space="0" w:color="000000"/>
              <w:left w:val="single" w:sz="6" w:space="0" w:color="000000"/>
              <w:bottom w:val="single" w:sz="6" w:space="0" w:color="000000"/>
            </w:tcBorders>
            <w:shd w:val="clear" w:color="auto" w:fill="auto"/>
          </w:tcPr>
          <w:p w14:paraId="00FA5BA3" w14:textId="77777777" w:rsidR="007A697C" w:rsidRDefault="007A697C">
            <w:pPr>
              <w:spacing w:before="48"/>
            </w:pPr>
            <w:r>
              <w:rPr>
                <w:b/>
                <w:bCs/>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1F9A37EF"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7A609CBF"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676A3752"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70D9249F" w14:textId="77777777" w:rsidR="007A697C" w:rsidRDefault="007A697C">
            <w:pPr>
              <w:snapToGrid w:val="0"/>
              <w:spacing w:before="48"/>
              <w:jc w:val="center"/>
            </w:pPr>
          </w:p>
        </w:tc>
      </w:tr>
      <w:tr w:rsidR="007A697C" w14:paraId="53E58004"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310A8DB0" w14:textId="77777777" w:rsidR="007A697C" w:rsidRDefault="007A697C">
            <w:pPr>
              <w:spacing w:before="48"/>
            </w:pPr>
            <w:r>
              <w:rPr>
                <w:b/>
                <w:bCs/>
                <w:sz w:val="16"/>
                <w:szCs w:val="16"/>
              </w:rPr>
              <w:t>Francois Danis</w:t>
            </w:r>
          </w:p>
        </w:tc>
        <w:tc>
          <w:tcPr>
            <w:tcW w:w="1701" w:type="dxa"/>
            <w:tcBorders>
              <w:top w:val="single" w:sz="6" w:space="0" w:color="000000"/>
              <w:left w:val="single" w:sz="6" w:space="0" w:color="000000"/>
              <w:bottom w:val="single" w:sz="6" w:space="0" w:color="000000"/>
            </w:tcBorders>
            <w:shd w:val="clear" w:color="auto" w:fill="auto"/>
          </w:tcPr>
          <w:p w14:paraId="7CEA6CB4" w14:textId="77777777" w:rsidR="007A697C" w:rsidRDefault="007A697C">
            <w:pPr>
              <w:spacing w:before="48"/>
            </w:pPr>
            <w:r>
              <w:rPr>
                <w:b/>
                <w:bCs/>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48593871"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1D7150E"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34F70EF"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29AC592B" w14:textId="77777777" w:rsidR="007A697C" w:rsidRDefault="007A697C">
            <w:pPr>
              <w:snapToGrid w:val="0"/>
              <w:spacing w:before="48"/>
              <w:jc w:val="center"/>
            </w:pPr>
          </w:p>
        </w:tc>
      </w:tr>
      <w:tr w:rsidR="007A697C" w14:paraId="43C74562"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266CF88A" w14:textId="77777777" w:rsidR="007A697C" w:rsidRDefault="007A697C">
            <w:pPr>
              <w:spacing w:before="48"/>
            </w:pPr>
            <w:r>
              <w:rPr>
                <w:b/>
                <w:sz w:val="16"/>
                <w:szCs w:val="16"/>
              </w:rPr>
              <w:t xml:space="preserve">Patricia </w:t>
            </w:r>
            <w:proofErr w:type="spellStart"/>
            <w:r>
              <w:rPr>
                <w:b/>
                <w:sz w:val="16"/>
                <w:szCs w:val="16"/>
              </w:rPr>
              <w:t>Delville</w:t>
            </w:r>
            <w:proofErr w:type="spellEnd"/>
          </w:p>
        </w:tc>
        <w:tc>
          <w:tcPr>
            <w:tcW w:w="1701" w:type="dxa"/>
            <w:tcBorders>
              <w:top w:val="single" w:sz="6" w:space="0" w:color="000000"/>
              <w:left w:val="single" w:sz="6" w:space="0" w:color="000000"/>
              <w:bottom w:val="single" w:sz="6" w:space="0" w:color="000000"/>
            </w:tcBorders>
            <w:shd w:val="clear" w:color="auto" w:fill="auto"/>
          </w:tcPr>
          <w:p w14:paraId="3D878CDE" w14:textId="77777777" w:rsidR="007A697C" w:rsidRDefault="007A697C">
            <w:pPr>
              <w:spacing w:before="48"/>
            </w:pPr>
            <w:r>
              <w:rPr>
                <w:b/>
                <w:bCs/>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1433E61C" w14:textId="77777777" w:rsidR="007A697C" w:rsidRDefault="007A697C">
            <w:pPr>
              <w:spacing w:before="48"/>
              <w:jc w:val="center"/>
            </w:pPr>
            <w:r>
              <w:rPr>
                <w:bCs/>
                <w:sz w:val="16"/>
                <w:szCs w:val="16"/>
              </w:rPr>
              <w:t>1</w:t>
            </w:r>
          </w:p>
        </w:tc>
        <w:tc>
          <w:tcPr>
            <w:tcW w:w="2977" w:type="dxa"/>
            <w:tcBorders>
              <w:top w:val="single" w:sz="6" w:space="0" w:color="000000"/>
              <w:left w:val="single" w:sz="12" w:space="0" w:color="000000"/>
              <w:bottom w:val="single" w:sz="6" w:space="0" w:color="000000"/>
            </w:tcBorders>
            <w:shd w:val="clear" w:color="auto" w:fill="auto"/>
          </w:tcPr>
          <w:p w14:paraId="260F8243"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3C04FFC2"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26D490E4" w14:textId="77777777" w:rsidR="007A697C" w:rsidRDefault="007A697C">
            <w:pPr>
              <w:snapToGrid w:val="0"/>
              <w:spacing w:before="48"/>
              <w:jc w:val="center"/>
            </w:pPr>
          </w:p>
        </w:tc>
      </w:tr>
      <w:tr w:rsidR="007A697C" w14:paraId="546D181F" w14:textId="77777777" w:rsidTr="001B7E6C">
        <w:trPr>
          <w:cantSplit/>
          <w:trHeight w:val="120"/>
        </w:trPr>
        <w:tc>
          <w:tcPr>
            <w:tcW w:w="2480" w:type="dxa"/>
            <w:tcBorders>
              <w:top w:val="single" w:sz="6" w:space="0" w:color="000000"/>
              <w:left w:val="single" w:sz="12" w:space="0" w:color="000000"/>
              <w:bottom w:val="single" w:sz="6" w:space="0" w:color="000000"/>
            </w:tcBorders>
            <w:shd w:val="clear" w:color="auto" w:fill="auto"/>
          </w:tcPr>
          <w:p w14:paraId="4EBD902D" w14:textId="77777777" w:rsidR="007A697C" w:rsidRDefault="007A697C">
            <w:pPr>
              <w:spacing w:before="48"/>
            </w:pPr>
            <w:r>
              <w:rPr>
                <w:b/>
                <w:sz w:val="16"/>
                <w:szCs w:val="16"/>
              </w:rPr>
              <w:t>Albert Hertzog</w:t>
            </w:r>
          </w:p>
        </w:tc>
        <w:tc>
          <w:tcPr>
            <w:tcW w:w="1701" w:type="dxa"/>
            <w:tcBorders>
              <w:top w:val="single" w:sz="6" w:space="0" w:color="000000"/>
              <w:left w:val="single" w:sz="6" w:space="0" w:color="000000"/>
              <w:bottom w:val="single" w:sz="6" w:space="0" w:color="000000"/>
            </w:tcBorders>
            <w:shd w:val="clear" w:color="auto" w:fill="auto"/>
          </w:tcPr>
          <w:p w14:paraId="5950E470" w14:textId="77777777" w:rsidR="007A697C" w:rsidRDefault="007A697C">
            <w:pPr>
              <w:spacing w:before="48"/>
            </w:pPr>
            <w:r>
              <w:rPr>
                <w:b/>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0F589194" w14:textId="77777777" w:rsidR="007A697C" w:rsidRDefault="007A697C">
            <w:pPr>
              <w:spacing w:before="48"/>
              <w:jc w:val="center"/>
            </w:pPr>
            <w:r>
              <w:rPr>
                <w:bCs/>
                <w:sz w:val="16"/>
                <w:szCs w:val="16"/>
              </w:rPr>
              <w:t>1</w:t>
            </w:r>
          </w:p>
        </w:tc>
        <w:tc>
          <w:tcPr>
            <w:tcW w:w="2977" w:type="dxa"/>
            <w:tcBorders>
              <w:top w:val="single" w:sz="6" w:space="0" w:color="000000"/>
              <w:left w:val="single" w:sz="12" w:space="0" w:color="000000"/>
              <w:bottom w:val="single" w:sz="6" w:space="0" w:color="000000"/>
            </w:tcBorders>
            <w:shd w:val="clear" w:color="auto" w:fill="auto"/>
          </w:tcPr>
          <w:p w14:paraId="53D59C07"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44CF9A66"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B631D6F" w14:textId="77777777" w:rsidR="007A697C" w:rsidRDefault="007A697C">
            <w:pPr>
              <w:snapToGrid w:val="0"/>
              <w:spacing w:before="48"/>
              <w:jc w:val="center"/>
            </w:pPr>
          </w:p>
        </w:tc>
      </w:tr>
      <w:tr w:rsidR="007A697C" w14:paraId="76392422" w14:textId="77777777" w:rsidTr="001B7E6C">
        <w:trPr>
          <w:cantSplit/>
          <w:trHeight w:val="120"/>
        </w:trPr>
        <w:tc>
          <w:tcPr>
            <w:tcW w:w="2480" w:type="dxa"/>
            <w:tcBorders>
              <w:top w:val="single" w:sz="6" w:space="0" w:color="000000"/>
              <w:left w:val="single" w:sz="12" w:space="0" w:color="000000"/>
              <w:bottom w:val="single" w:sz="6" w:space="0" w:color="000000"/>
            </w:tcBorders>
            <w:shd w:val="clear" w:color="auto" w:fill="auto"/>
          </w:tcPr>
          <w:p w14:paraId="78432D35" w14:textId="77777777" w:rsidR="007A697C" w:rsidRDefault="007A697C">
            <w:pPr>
              <w:spacing w:before="48"/>
            </w:pPr>
            <w:r>
              <w:rPr>
                <w:b/>
                <w:sz w:val="16"/>
                <w:szCs w:val="16"/>
              </w:rPr>
              <w:t xml:space="preserve">Julien </w:t>
            </w:r>
            <w:proofErr w:type="spellStart"/>
            <w:r>
              <w:rPr>
                <w:b/>
                <w:sz w:val="16"/>
                <w:szCs w:val="16"/>
              </w:rPr>
              <w:t>Lenseigne</w:t>
            </w:r>
            <w:proofErr w:type="spellEnd"/>
          </w:p>
        </w:tc>
        <w:tc>
          <w:tcPr>
            <w:tcW w:w="1701" w:type="dxa"/>
            <w:tcBorders>
              <w:top w:val="single" w:sz="6" w:space="0" w:color="000000"/>
              <w:left w:val="single" w:sz="6" w:space="0" w:color="000000"/>
              <w:bottom w:val="single" w:sz="6" w:space="0" w:color="000000"/>
            </w:tcBorders>
            <w:shd w:val="clear" w:color="auto" w:fill="auto"/>
          </w:tcPr>
          <w:p w14:paraId="442A4330" w14:textId="77777777" w:rsidR="007A697C" w:rsidRDefault="007A697C">
            <w:pPr>
              <w:spacing w:before="48"/>
            </w:pPr>
            <w:r>
              <w:rPr>
                <w:b/>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246068DF"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1A40416"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2C3D8800"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4F9730D4" w14:textId="77777777" w:rsidR="007A697C" w:rsidRDefault="007A697C">
            <w:pPr>
              <w:snapToGrid w:val="0"/>
              <w:spacing w:before="48"/>
              <w:jc w:val="center"/>
            </w:pPr>
          </w:p>
        </w:tc>
      </w:tr>
      <w:tr w:rsidR="007A697C" w14:paraId="057CF6C1" w14:textId="77777777" w:rsidTr="001B7E6C">
        <w:trPr>
          <w:cantSplit/>
          <w:trHeight w:val="120"/>
        </w:trPr>
        <w:tc>
          <w:tcPr>
            <w:tcW w:w="2480" w:type="dxa"/>
            <w:tcBorders>
              <w:top w:val="single" w:sz="6" w:space="0" w:color="000000"/>
              <w:left w:val="single" w:sz="12" w:space="0" w:color="000000"/>
              <w:bottom w:val="single" w:sz="6" w:space="0" w:color="000000"/>
            </w:tcBorders>
            <w:shd w:val="clear" w:color="auto" w:fill="auto"/>
          </w:tcPr>
          <w:p w14:paraId="092C1481" w14:textId="77777777" w:rsidR="007A697C" w:rsidRDefault="007A697C">
            <w:pPr>
              <w:spacing w:before="48"/>
            </w:pPr>
            <w:r>
              <w:rPr>
                <w:b/>
                <w:sz w:val="16"/>
                <w:szCs w:val="16"/>
              </w:rPr>
              <w:t>François Lott</w:t>
            </w:r>
          </w:p>
        </w:tc>
        <w:tc>
          <w:tcPr>
            <w:tcW w:w="1701" w:type="dxa"/>
            <w:tcBorders>
              <w:top w:val="single" w:sz="6" w:space="0" w:color="000000"/>
              <w:left w:val="single" w:sz="6" w:space="0" w:color="000000"/>
              <w:bottom w:val="single" w:sz="6" w:space="0" w:color="000000"/>
            </w:tcBorders>
            <w:shd w:val="clear" w:color="auto" w:fill="auto"/>
          </w:tcPr>
          <w:p w14:paraId="7B1B5EEB" w14:textId="77777777" w:rsidR="007A697C" w:rsidRDefault="007A697C">
            <w:pPr>
              <w:spacing w:before="48"/>
            </w:pPr>
            <w:r>
              <w:rPr>
                <w:b/>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64155734"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1BF4D38"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43022354"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44121A04" w14:textId="77777777" w:rsidR="007A697C" w:rsidRDefault="007A697C">
            <w:pPr>
              <w:snapToGrid w:val="0"/>
              <w:spacing w:before="48"/>
              <w:jc w:val="center"/>
            </w:pPr>
          </w:p>
        </w:tc>
      </w:tr>
      <w:tr w:rsidR="007A697C" w14:paraId="51B584CA" w14:textId="77777777" w:rsidTr="001B7E6C">
        <w:trPr>
          <w:cantSplit/>
          <w:trHeight w:val="120"/>
        </w:trPr>
        <w:tc>
          <w:tcPr>
            <w:tcW w:w="2480" w:type="dxa"/>
            <w:tcBorders>
              <w:top w:val="single" w:sz="6" w:space="0" w:color="000000"/>
              <w:left w:val="single" w:sz="12" w:space="0" w:color="000000"/>
              <w:bottom w:val="single" w:sz="6" w:space="0" w:color="000000"/>
            </w:tcBorders>
            <w:shd w:val="clear" w:color="auto" w:fill="auto"/>
          </w:tcPr>
          <w:p w14:paraId="261301C9" w14:textId="77777777" w:rsidR="007A697C" w:rsidRDefault="007A697C">
            <w:pPr>
              <w:spacing w:before="48"/>
            </w:pPr>
            <w:proofErr w:type="spellStart"/>
            <w:r>
              <w:rPr>
                <w:b/>
                <w:sz w:val="16"/>
                <w:szCs w:val="16"/>
              </w:rPr>
              <w:t>Riwal</w:t>
            </w:r>
            <w:proofErr w:type="spellEnd"/>
            <w:r>
              <w:rPr>
                <w:b/>
                <w:sz w:val="16"/>
                <w:szCs w:val="16"/>
              </w:rPr>
              <w:t xml:space="preserve"> </w:t>
            </w:r>
            <w:proofErr w:type="spellStart"/>
            <w:r>
              <w:rPr>
                <w:b/>
                <w:sz w:val="16"/>
                <w:szCs w:val="16"/>
              </w:rPr>
              <w:t>Plougonven</w:t>
            </w:r>
            <w:proofErr w:type="spellEnd"/>
          </w:p>
        </w:tc>
        <w:tc>
          <w:tcPr>
            <w:tcW w:w="1701" w:type="dxa"/>
            <w:tcBorders>
              <w:top w:val="single" w:sz="6" w:space="0" w:color="000000"/>
              <w:left w:val="single" w:sz="6" w:space="0" w:color="000000"/>
              <w:bottom w:val="single" w:sz="6" w:space="0" w:color="000000"/>
            </w:tcBorders>
            <w:shd w:val="clear" w:color="auto" w:fill="auto"/>
          </w:tcPr>
          <w:p w14:paraId="42385449" w14:textId="77777777" w:rsidR="007A697C" w:rsidRDefault="007A697C">
            <w:pPr>
              <w:spacing w:before="48"/>
            </w:pPr>
            <w:r>
              <w:rPr>
                <w:b/>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06064D50"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3AD0B2E8"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36C34A3"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192C4090" w14:textId="77777777" w:rsidR="007A697C" w:rsidRDefault="007A697C">
            <w:pPr>
              <w:snapToGrid w:val="0"/>
              <w:spacing w:before="48"/>
              <w:jc w:val="center"/>
            </w:pPr>
          </w:p>
        </w:tc>
      </w:tr>
      <w:tr w:rsidR="007A697C" w14:paraId="1748A20E"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3BB4273A" w14:textId="77777777" w:rsidR="007A697C" w:rsidRDefault="007A697C">
            <w:pPr>
              <w:spacing w:before="48"/>
            </w:pPr>
            <w:r>
              <w:rPr>
                <w:b/>
                <w:sz w:val="16"/>
                <w:szCs w:val="16"/>
              </w:rPr>
              <w:t xml:space="preserve">Daniel </w:t>
            </w:r>
            <w:proofErr w:type="spellStart"/>
            <w:r>
              <w:rPr>
                <w:b/>
                <w:sz w:val="16"/>
                <w:szCs w:val="16"/>
              </w:rPr>
              <w:t>Sourgen</w:t>
            </w:r>
            <w:proofErr w:type="spellEnd"/>
          </w:p>
        </w:tc>
        <w:tc>
          <w:tcPr>
            <w:tcW w:w="1701" w:type="dxa"/>
            <w:tcBorders>
              <w:top w:val="single" w:sz="6" w:space="0" w:color="000000"/>
              <w:left w:val="single" w:sz="6" w:space="0" w:color="000000"/>
              <w:bottom w:val="single" w:sz="6" w:space="0" w:color="000000"/>
            </w:tcBorders>
            <w:shd w:val="clear" w:color="auto" w:fill="auto"/>
          </w:tcPr>
          <w:p w14:paraId="0951C0DA" w14:textId="77777777" w:rsidR="007A697C" w:rsidRDefault="007A697C">
            <w:pPr>
              <w:spacing w:before="48"/>
            </w:pPr>
            <w:r>
              <w:rPr>
                <w:b/>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20602A70"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448C9DB"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17748EC2"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D9564CB" w14:textId="77777777" w:rsidR="007A697C" w:rsidRDefault="007A697C">
            <w:pPr>
              <w:snapToGrid w:val="0"/>
              <w:spacing w:before="48"/>
              <w:jc w:val="center"/>
            </w:pPr>
          </w:p>
        </w:tc>
      </w:tr>
      <w:tr w:rsidR="007A697C" w14:paraId="1D356506"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587DB28D" w14:textId="77777777" w:rsidR="007A697C" w:rsidRDefault="007A697C">
            <w:pPr>
              <w:spacing w:before="48"/>
            </w:pPr>
            <w:r>
              <w:rPr>
                <w:b/>
                <w:sz w:val="16"/>
                <w:szCs w:val="16"/>
              </w:rPr>
              <w:t>François Vial</w:t>
            </w:r>
          </w:p>
        </w:tc>
        <w:tc>
          <w:tcPr>
            <w:tcW w:w="1701" w:type="dxa"/>
            <w:tcBorders>
              <w:top w:val="single" w:sz="6" w:space="0" w:color="000000"/>
              <w:left w:val="single" w:sz="6" w:space="0" w:color="000000"/>
              <w:bottom w:val="single" w:sz="6" w:space="0" w:color="000000"/>
            </w:tcBorders>
            <w:shd w:val="clear" w:color="auto" w:fill="auto"/>
          </w:tcPr>
          <w:p w14:paraId="69379F4A" w14:textId="77777777" w:rsidR="007A697C" w:rsidRDefault="007A697C">
            <w:pPr>
              <w:spacing w:before="48"/>
            </w:pPr>
            <w:r>
              <w:rPr>
                <w:b/>
                <w:sz w:val="16"/>
                <w:szCs w:val="16"/>
              </w:rPr>
              <w:t>CNRS/LMD</w:t>
            </w:r>
          </w:p>
        </w:tc>
        <w:tc>
          <w:tcPr>
            <w:tcW w:w="425" w:type="dxa"/>
            <w:tcBorders>
              <w:top w:val="single" w:sz="6" w:space="0" w:color="000000"/>
              <w:left w:val="single" w:sz="6" w:space="0" w:color="000000"/>
              <w:bottom w:val="single" w:sz="6" w:space="0" w:color="000000"/>
            </w:tcBorders>
            <w:shd w:val="clear" w:color="auto" w:fill="auto"/>
          </w:tcPr>
          <w:p w14:paraId="15E6D272"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53241CDB"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2B73D54D"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15CAB95A" w14:textId="77777777" w:rsidR="007A697C" w:rsidRDefault="007A697C">
            <w:pPr>
              <w:snapToGrid w:val="0"/>
              <w:spacing w:before="48"/>
              <w:jc w:val="center"/>
            </w:pPr>
          </w:p>
        </w:tc>
      </w:tr>
      <w:tr w:rsidR="007A697C" w14:paraId="456AB43E" w14:textId="77777777" w:rsidTr="001B7E6C">
        <w:trPr>
          <w:cantSplit/>
          <w:trHeight w:val="225"/>
        </w:trPr>
        <w:tc>
          <w:tcPr>
            <w:tcW w:w="2480" w:type="dxa"/>
            <w:tcBorders>
              <w:top w:val="single" w:sz="12" w:space="0" w:color="000000"/>
              <w:left w:val="single" w:sz="12" w:space="0" w:color="000000"/>
              <w:bottom w:val="single" w:sz="4" w:space="0" w:color="000000"/>
            </w:tcBorders>
            <w:shd w:val="clear" w:color="auto" w:fill="auto"/>
          </w:tcPr>
          <w:p w14:paraId="24715AEB" w14:textId="77777777" w:rsidR="007A697C" w:rsidRDefault="007A697C">
            <w:pPr>
              <w:spacing w:before="48"/>
            </w:pPr>
            <w:r>
              <w:rPr>
                <w:b/>
                <w:bCs/>
                <w:sz w:val="16"/>
                <w:szCs w:val="16"/>
              </w:rPr>
              <w:t>Karim Ramage</w:t>
            </w:r>
          </w:p>
        </w:tc>
        <w:tc>
          <w:tcPr>
            <w:tcW w:w="1701" w:type="dxa"/>
            <w:tcBorders>
              <w:top w:val="single" w:sz="12" w:space="0" w:color="000000"/>
              <w:left w:val="single" w:sz="6" w:space="0" w:color="000000"/>
              <w:bottom w:val="single" w:sz="4" w:space="0" w:color="000000"/>
            </w:tcBorders>
            <w:shd w:val="clear" w:color="auto" w:fill="auto"/>
          </w:tcPr>
          <w:p w14:paraId="2BB9A4A4" w14:textId="77777777" w:rsidR="007A697C" w:rsidRDefault="007A697C">
            <w:pPr>
              <w:spacing w:before="48"/>
            </w:pPr>
            <w:r>
              <w:rPr>
                <w:b/>
                <w:bCs/>
                <w:sz w:val="16"/>
                <w:szCs w:val="16"/>
              </w:rPr>
              <w:t>CNRS/IPSL</w:t>
            </w:r>
          </w:p>
        </w:tc>
        <w:tc>
          <w:tcPr>
            <w:tcW w:w="425" w:type="dxa"/>
            <w:tcBorders>
              <w:top w:val="single" w:sz="12" w:space="0" w:color="000000"/>
              <w:left w:val="single" w:sz="6" w:space="0" w:color="000000"/>
              <w:bottom w:val="single" w:sz="4" w:space="0" w:color="000000"/>
            </w:tcBorders>
            <w:shd w:val="clear" w:color="auto" w:fill="auto"/>
          </w:tcPr>
          <w:p w14:paraId="0BEDF50F" w14:textId="77777777" w:rsidR="007A697C" w:rsidRDefault="007A697C">
            <w:pPr>
              <w:pStyle w:val="NormalWeb"/>
              <w:snapToGrid w:val="0"/>
              <w:spacing w:before="48" w:after="0"/>
              <w:jc w:val="center"/>
            </w:pPr>
          </w:p>
        </w:tc>
        <w:tc>
          <w:tcPr>
            <w:tcW w:w="2977" w:type="dxa"/>
            <w:tcBorders>
              <w:top w:val="single" w:sz="6" w:space="0" w:color="000000"/>
              <w:left w:val="single" w:sz="12" w:space="0" w:color="000000"/>
              <w:bottom w:val="single" w:sz="6" w:space="0" w:color="000000"/>
            </w:tcBorders>
            <w:shd w:val="clear" w:color="auto" w:fill="auto"/>
          </w:tcPr>
          <w:p w14:paraId="42DEECE2"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D3268EC"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11F0293D" w14:textId="77777777" w:rsidR="007A697C" w:rsidRDefault="007A697C">
            <w:pPr>
              <w:snapToGrid w:val="0"/>
              <w:spacing w:before="48"/>
              <w:jc w:val="center"/>
            </w:pPr>
          </w:p>
        </w:tc>
      </w:tr>
      <w:tr w:rsidR="007A697C" w14:paraId="118C4C78" w14:textId="77777777" w:rsidTr="001B7E6C">
        <w:trPr>
          <w:cantSplit/>
          <w:trHeight w:val="225"/>
        </w:trPr>
        <w:tc>
          <w:tcPr>
            <w:tcW w:w="2480" w:type="dxa"/>
            <w:tcBorders>
              <w:top w:val="single" w:sz="12" w:space="0" w:color="000000"/>
              <w:left w:val="single" w:sz="12" w:space="0" w:color="000000"/>
              <w:bottom w:val="single" w:sz="4" w:space="0" w:color="000000"/>
            </w:tcBorders>
            <w:shd w:val="clear" w:color="auto" w:fill="auto"/>
          </w:tcPr>
          <w:p w14:paraId="2991995F" w14:textId="77777777" w:rsidR="007A697C" w:rsidRDefault="007A697C">
            <w:pPr>
              <w:spacing w:before="48"/>
            </w:pPr>
            <w:r>
              <w:rPr>
                <w:b/>
                <w:bCs/>
                <w:sz w:val="16"/>
                <w:szCs w:val="16"/>
              </w:rPr>
              <w:t>Romain Coulomb</w:t>
            </w:r>
          </w:p>
        </w:tc>
        <w:tc>
          <w:tcPr>
            <w:tcW w:w="1701" w:type="dxa"/>
            <w:tcBorders>
              <w:top w:val="single" w:sz="12" w:space="0" w:color="000000"/>
              <w:left w:val="single" w:sz="6" w:space="0" w:color="000000"/>
              <w:bottom w:val="single" w:sz="4" w:space="0" w:color="000000"/>
            </w:tcBorders>
            <w:shd w:val="clear" w:color="auto" w:fill="auto"/>
          </w:tcPr>
          <w:p w14:paraId="51B5AC19" w14:textId="77777777" w:rsidR="007A697C" w:rsidRDefault="007A697C">
            <w:pPr>
              <w:spacing w:before="48"/>
            </w:pPr>
            <w:r>
              <w:rPr>
                <w:b/>
                <w:bCs/>
                <w:sz w:val="16"/>
                <w:szCs w:val="16"/>
              </w:rPr>
              <w:t>CNRS/LATMOS</w:t>
            </w:r>
          </w:p>
        </w:tc>
        <w:tc>
          <w:tcPr>
            <w:tcW w:w="425" w:type="dxa"/>
            <w:tcBorders>
              <w:top w:val="single" w:sz="12" w:space="0" w:color="000000"/>
              <w:left w:val="single" w:sz="6" w:space="0" w:color="000000"/>
              <w:bottom w:val="single" w:sz="4" w:space="0" w:color="000000"/>
            </w:tcBorders>
            <w:shd w:val="clear" w:color="auto" w:fill="auto"/>
          </w:tcPr>
          <w:p w14:paraId="41982C13" w14:textId="77777777" w:rsidR="007A697C" w:rsidRDefault="007A697C">
            <w:pPr>
              <w:pStyle w:val="NormalWeb"/>
              <w:snapToGrid w:val="0"/>
              <w:spacing w:before="48" w:after="0"/>
              <w:jc w:val="center"/>
            </w:pPr>
          </w:p>
        </w:tc>
        <w:tc>
          <w:tcPr>
            <w:tcW w:w="2977" w:type="dxa"/>
            <w:tcBorders>
              <w:top w:val="single" w:sz="6" w:space="0" w:color="000000"/>
              <w:left w:val="single" w:sz="12" w:space="0" w:color="000000"/>
              <w:bottom w:val="single" w:sz="6" w:space="0" w:color="000000"/>
            </w:tcBorders>
            <w:shd w:val="clear" w:color="auto" w:fill="auto"/>
          </w:tcPr>
          <w:p w14:paraId="05DFAB73"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0C10662"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381ED2DD" w14:textId="77777777" w:rsidR="007A697C" w:rsidRDefault="007A697C">
            <w:pPr>
              <w:snapToGrid w:val="0"/>
              <w:spacing w:before="48"/>
              <w:jc w:val="center"/>
            </w:pPr>
          </w:p>
        </w:tc>
      </w:tr>
      <w:tr w:rsidR="007A697C" w14:paraId="394CB16B" w14:textId="77777777" w:rsidTr="001B7E6C">
        <w:trPr>
          <w:cantSplit/>
          <w:trHeight w:val="225"/>
        </w:trPr>
        <w:tc>
          <w:tcPr>
            <w:tcW w:w="2480" w:type="dxa"/>
            <w:tcBorders>
              <w:top w:val="single" w:sz="4" w:space="0" w:color="000000"/>
              <w:left w:val="single" w:sz="12" w:space="0" w:color="000000"/>
              <w:bottom w:val="single" w:sz="6" w:space="0" w:color="000000"/>
            </w:tcBorders>
            <w:shd w:val="clear" w:color="auto" w:fill="auto"/>
          </w:tcPr>
          <w:p w14:paraId="4E5E4573" w14:textId="77777777" w:rsidR="007A697C" w:rsidRDefault="007A697C">
            <w:pPr>
              <w:spacing w:before="48"/>
            </w:pPr>
            <w:r>
              <w:rPr>
                <w:b/>
                <w:sz w:val="16"/>
                <w:szCs w:val="16"/>
              </w:rPr>
              <w:t xml:space="preserve">Francis </w:t>
            </w:r>
            <w:proofErr w:type="spellStart"/>
            <w:r>
              <w:rPr>
                <w:b/>
                <w:sz w:val="16"/>
                <w:szCs w:val="16"/>
              </w:rPr>
              <w:t>Dalaudier</w:t>
            </w:r>
            <w:proofErr w:type="spellEnd"/>
          </w:p>
        </w:tc>
        <w:tc>
          <w:tcPr>
            <w:tcW w:w="1701" w:type="dxa"/>
            <w:tcBorders>
              <w:top w:val="single" w:sz="4" w:space="0" w:color="000000"/>
              <w:left w:val="single" w:sz="6" w:space="0" w:color="000000"/>
              <w:bottom w:val="single" w:sz="6" w:space="0" w:color="000000"/>
            </w:tcBorders>
            <w:shd w:val="clear" w:color="auto" w:fill="auto"/>
          </w:tcPr>
          <w:p w14:paraId="119B2CEA" w14:textId="77777777" w:rsidR="007A697C" w:rsidRDefault="007A697C">
            <w:pPr>
              <w:spacing w:before="48"/>
            </w:pPr>
            <w:r>
              <w:rPr>
                <w:b/>
                <w:sz w:val="16"/>
                <w:szCs w:val="16"/>
              </w:rPr>
              <w:t>CNRS/LATMOS</w:t>
            </w:r>
          </w:p>
        </w:tc>
        <w:tc>
          <w:tcPr>
            <w:tcW w:w="425" w:type="dxa"/>
            <w:tcBorders>
              <w:top w:val="single" w:sz="4" w:space="0" w:color="000000"/>
              <w:left w:val="single" w:sz="6" w:space="0" w:color="000000"/>
              <w:bottom w:val="single" w:sz="6" w:space="0" w:color="000000"/>
            </w:tcBorders>
            <w:shd w:val="clear" w:color="auto" w:fill="auto"/>
          </w:tcPr>
          <w:p w14:paraId="0916C236" w14:textId="77777777" w:rsidR="007A697C" w:rsidRDefault="007A697C">
            <w:pPr>
              <w:pStyle w:val="NormalWeb"/>
              <w:snapToGrid w:val="0"/>
              <w:spacing w:before="48" w:after="0"/>
              <w:jc w:val="center"/>
            </w:pPr>
          </w:p>
        </w:tc>
        <w:tc>
          <w:tcPr>
            <w:tcW w:w="2977" w:type="dxa"/>
            <w:tcBorders>
              <w:top w:val="single" w:sz="6" w:space="0" w:color="000000"/>
              <w:left w:val="single" w:sz="12" w:space="0" w:color="000000"/>
              <w:bottom w:val="single" w:sz="6" w:space="0" w:color="000000"/>
            </w:tcBorders>
            <w:shd w:val="clear" w:color="auto" w:fill="auto"/>
          </w:tcPr>
          <w:p w14:paraId="492543BE"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35A4BDB8"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0C0F12B0" w14:textId="77777777" w:rsidR="007A697C" w:rsidRDefault="007A697C">
            <w:pPr>
              <w:snapToGrid w:val="0"/>
              <w:spacing w:before="48"/>
              <w:jc w:val="center"/>
            </w:pPr>
          </w:p>
        </w:tc>
      </w:tr>
      <w:tr w:rsidR="007A697C" w14:paraId="06B5DB3A" w14:textId="77777777" w:rsidTr="001B7E6C">
        <w:trPr>
          <w:cantSplit/>
          <w:trHeight w:val="225"/>
        </w:trPr>
        <w:tc>
          <w:tcPr>
            <w:tcW w:w="2480" w:type="dxa"/>
            <w:tcBorders>
              <w:top w:val="single" w:sz="4" w:space="0" w:color="000000"/>
              <w:left w:val="single" w:sz="12" w:space="0" w:color="000000"/>
              <w:bottom w:val="single" w:sz="6" w:space="0" w:color="000000"/>
            </w:tcBorders>
            <w:shd w:val="clear" w:color="auto" w:fill="auto"/>
          </w:tcPr>
          <w:p w14:paraId="4E3F3AA6" w14:textId="77777777" w:rsidR="007A697C" w:rsidRDefault="007A697C">
            <w:pPr>
              <w:spacing w:before="48"/>
            </w:pPr>
            <w:r>
              <w:rPr>
                <w:b/>
                <w:sz w:val="16"/>
                <w:szCs w:val="16"/>
              </w:rPr>
              <w:t xml:space="preserve">Eric </w:t>
            </w:r>
            <w:proofErr w:type="spellStart"/>
            <w:r>
              <w:rPr>
                <w:b/>
                <w:sz w:val="16"/>
                <w:szCs w:val="16"/>
              </w:rPr>
              <w:t>D’Almeida</w:t>
            </w:r>
            <w:proofErr w:type="spellEnd"/>
          </w:p>
        </w:tc>
        <w:tc>
          <w:tcPr>
            <w:tcW w:w="1701" w:type="dxa"/>
            <w:tcBorders>
              <w:top w:val="single" w:sz="4" w:space="0" w:color="000000"/>
              <w:left w:val="single" w:sz="6" w:space="0" w:color="000000"/>
              <w:bottom w:val="single" w:sz="6" w:space="0" w:color="000000"/>
            </w:tcBorders>
            <w:shd w:val="clear" w:color="auto" w:fill="auto"/>
          </w:tcPr>
          <w:p w14:paraId="6AB9D7E8" w14:textId="77777777" w:rsidR="007A697C" w:rsidRDefault="007A697C">
            <w:pPr>
              <w:spacing w:before="48"/>
            </w:pPr>
            <w:r>
              <w:rPr>
                <w:b/>
                <w:sz w:val="16"/>
                <w:szCs w:val="16"/>
              </w:rPr>
              <w:t>CNRS/LATMOS</w:t>
            </w:r>
          </w:p>
        </w:tc>
        <w:tc>
          <w:tcPr>
            <w:tcW w:w="425" w:type="dxa"/>
            <w:tcBorders>
              <w:top w:val="single" w:sz="4" w:space="0" w:color="000000"/>
              <w:left w:val="single" w:sz="6" w:space="0" w:color="000000"/>
              <w:bottom w:val="single" w:sz="6" w:space="0" w:color="000000"/>
            </w:tcBorders>
            <w:shd w:val="clear" w:color="auto" w:fill="auto"/>
          </w:tcPr>
          <w:p w14:paraId="769CC4CE" w14:textId="77777777" w:rsidR="007A697C" w:rsidRDefault="007A697C">
            <w:pPr>
              <w:pStyle w:val="NormalWeb"/>
              <w:spacing w:before="48" w:after="0"/>
              <w:jc w:val="center"/>
            </w:pPr>
            <w:r>
              <w:rPr>
                <w:rFonts w:ascii="Arial" w:hAnsi="Arial" w:cs="Arial"/>
                <w:bCs/>
                <w:sz w:val="16"/>
                <w:szCs w:val="16"/>
              </w:rPr>
              <w:t>1</w:t>
            </w:r>
          </w:p>
        </w:tc>
        <w:tc>
          <w:tcPr>
            <w:tcW w:w="2977" w:type="dxa"/>
            <w:tcBorders>
              <w:top w:val="single" w:sz="6" w:space="0" w:color="000000"/>
              <w:left w:val="single" w:sz="12" w:space="0" w:color="000000"/>
              <w:bottom w:val="single" w:sz="6" w:space="0" w:color="000000"/>
            </w:tcBorders>
            <w:shd w:val="clear" w:color="auto" w:fill="auto"/>
          </w:tcPr>
          <w:p w14:paraId="773717C1"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1797504F"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22F0B0A8" w14:textId="77777777" w:rsidR="007A697C" w:rsidRDefault="007A697C">
            <w:pPr>
              <w:snapToGrid w:val="0"/>
              <w:spacing w:before="48"/>
              <w:jc w:val="center"/>
            </w:pPr>
          </w:p>
        </w:tc>
      </w:tr>
      <w:tr w:rsidR="007A697C" w14:paraId="02F6DDF3"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09A7EA69" w14:textId="77777777" w:rsidR="007A697C" w:rsidRDefault="007A697C">
            <w:pPr>
              <w:spacing w:before="48"/>
            </w:pPr>
            <w:r>
              <w:rPr>
                <w:b/>
                <w:sz w:val="16"/>
                <w:szCs w:val="16"/>
              </w:rPr>
              <w:t>Alain Hauchecorne</w:t>
            </w:r>
          </w:p>
        </w:tc>
        <w:tc>
          <w:tcPr>
            <w:tcW w:w="1701" w:type="dxa"/>
            <w:tcBorders>
              <w:top w:val="single" w:sz="6" w:space="0" w:color="000000"/>
              <w:left w:val="single" w:sz="6" w:space="0" w:color="000000"/>
              <w:bottom w:val="single" w:sz="6" w:space="0" w:color="000000"/>
            </w:tcBorders>
            <w:shd w:val="clear" w:color="auto" w:fill="auto"/>
          </w:tcPr>
          <w:p w14:paraId="09D86350" w14:textId="77777777" w:rsidR="007A697C" w:rsidRDefault="007A697C">
            <w:pPr>
              <w:spacing w:before="48"/>
            </w:pPr>
            <w:r>
              <w:rPr>
                <w:b/>
                <w:sz w:val="16"/>
                <w:szCs w:val="16"/>
              </w:rPr>
              <w:t>CNRS/LATMOS</w:t>
            </w:r>
          </w:p>
        </w:tc>
        <w:tc>
          <w:tcPr>
            <w:tcW w:w="425" w:type="dxa"/>
            <w:tcBorders>
              <w:top w:val="single" w:sz="6" w:space="0" w:color="000000"/>
              <w:left w:val="single" w:sz="6" w:space="0" w:color="000000"/>
              <w:bottom w:val="single" w:sz="6" w:space="0" w:color="000000"/>
            </w:tcBorders>
            <w:shd w:val="clear" w:color="auto" w:fill="auto"/>
          </w:tcPr>
          <w:p w14:paraId="4D66AB22"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76C02498"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4448D4FA"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391F5B1B" w14:textId="77777777" w:rsidR="007A697C" w:rsidRDefault="007A697C">
            <w:pPr>
              <w:snapToGrid w:val="0"/>
              <w:spacing w:before="48"/>
              <w:jc w:val="center"/>
            </w:pPr>
          </w:p>
        </w:tc>
      </w:tr>
      <w:tr w:rsidR="007A697C" w14:paraId="520613AE"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53AD5D29" w14:textId="77777777" w:rsidR="007A697C" w:rsidRDefault="007A697C">
            <w:pPr>
              <w:spacing w:before="48"/>
            </w:pPr>
            <w:r>
              <w:rPr>
                <w:b/>
                <w:sz w:val="16"/>
                <w:szCs w:val="16"/>
              </w:rPr>
              <w:t xml:space="preserve">Mustapha </w:t>
            </w:r>
            <w:proofErr w:type="spellStart"/>
            <w:r>
              <w:rPr>
                <w:b/>
                <w:sz w:val="16"/>
                <w:szCs w:val="16"/>
              </w:rPr>
              <w:t>Meftah</w:t>
            </w:r>
            <w:proofErr w:type="spellEnd"/>
          </w:p>
        </w:tc>
        <w:tc>
          <w:tcPr>
            <w:tcW w:w="1701" w:type="dxa"/>
            <w:tcBorders>
              <w:top w:val="single" w:sz="6" w:space="0" w:color="000000"/>
              <w:left w:val="single" w:sz="6" w:space="0" w:color="000000"/>
              <w:bottom w:val="single" w:sz="6" w:space="0" w:color="000000"/>
            </w:tcBorders>
            <w:shd w:val="clear" w:color="auto" w:fill="auto"/>
          </w:tcPr>
          <w:p w14:paraId="3CDBDC57" w14:textId="77777777" w:rsidR="007A697C" w:rsidRDefault="007A697C">
            <w:pPr>
              <w:spacing w:before="48"/>
            </w:pPr>
            <w:r>
              <w:rPr>
                <w:b/>
                <w:sz w:val="16"/>
                <w:szCs w:val="16"/>
              </w:rPr>
              <w:t>CNRS/LATMOS</w:t>
            </w:r>
          </w:p>
        </w:tc>
        <w:tc>
          <w:tcPr>
            <w:tcW w:w="425" w:type="dxa"/>
            <w:tcBorders>
              <w:top w:val="single" w:sz="6" w:space="0" w:color="000000"/>
              <w:left w:val="single" w:sz="6" w:space="0" w:color="000000"/>
              <w:bottom w:val="single" w:sz="6" w:space="0" w:color="000000"/>
            </w:tcBorders>
            <w:shd w:val="clear" w:color="auto" w:fill="auto"/>
          </w:tcPr>
          <w:p w14:paraId="59A0DC68"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0B3463B7"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3E22677"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45EA8BE8" w14:textId="77777777" w:rsidR="007A697C" w:rsidRDefault="007A697C">
            <w:pPr>
              <w:snapToGrid w:val="0"/>
              <w:spacing w:before="48"/>
              <w:jc w:val="center"/>
            </w:pPr>
          </w:p>
        </w:tc>
      </w:tr>
      <w:tr w:rsidR="007A697C" w14:paraId="0C3605A4" w14:textId="77777777" w:rsidTr="001B7E6C">
        <w:trPr>
          <w:cantSplit/>
          <w:trHeight w:val="225"/>
        </w:trPr>
        <w:tc>
          <w:tcPr>
            <w:tcW w:w="2480" w:type="dxa"/>
            <w:tcBorders>
              <w:top w:val="single" w:sz="4" w:space="0" w:color="000000"/>
              <w:left w:val="single" w:sz="12" w:space="0" w:color="000000"/>
              <w:bottom w:val="single" w:sz="6" w:space="0" w:color="000000"/>
            </w:tcBorders>
            <w:shd w:val="clear" w:color="auto" w:fill="auto"/>
          </w:tcPr>
          <w:p w14:paraId="4E2DD03A" w14:textId="77777777" w:rsidR="007A697C" w:rsidRDefault="007A697C">
            <w:pPr>
              <w:spacing w:before="48"/>
            </w:pPr>
            <w:r>
              <w:rPr>
                <w:b/>
                <w:sz w:val="16"/>
                <w:szCs w:val="16"/>
              </w:rPr>
              <w:t>Francis Vivat</w:t>
            </w:r>
          </w:p>
        </w:tc>
        <w:tc>
          <w:tcPr>
            <w:tcW w:w="1701" w:type="dxa"/>
            <w:tcBorders>
              <w:top w:val="single" w:sz="4" w:space="0" w:color="000000"/>
              <w:left w:val="single" w:sz="6" w:space="0" w:color="000000"/>
              <w:bottom w:val="single" w:sz="6" w:space="0" w:color="000000"/>
            </w:tcBorders>
            <w:shd w:val="clear" w:color="auto" w:fill="auto"/>
          </w:tcPr>
          <w:p w14:paraId="4E9A2EFD" w14:textId="77777777" w:rsidR="007A697C" w:rsidRDefault="007A697C">
            <w:pPr>
              <w:spacing w:before="48"/>
            </w:pPr>
            <w:r>
              <w:rPr>
                <w:b/>
                <w:sz w:val="16"/>
                <w:szCs w:val="16"/>
              </w:rPr>
              <w:t>CNRS/LATMOS</w:t>
            </w:r>
          </w:p>
        </w:tc>
        <w:tc>
          <w:tcPr>
            <w:tcW w:w="425" w:type="dxa"/>
            <w:tcBorders>
              <w:top w:val="single" w:sz="4" w:space="0" w:color="000000"/>
              <w:left w:val="single" w:sz="6" w:space="0" w:color="000000"/>
              <w:bottom w:val="single" w:sz="6" w:space="0" w:color="000000"/>
            </w:tcBorders>
            <w:shd w:val="clear" w:color="auto" w:fill="auto"/>
          </w:tcPr>
          <w:p w14:paraId="0C098BA9"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653F8D83"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224C07E"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6F97CCF" w14:textId="77777777" w:rsidR="007A697C" w:rsidRDefault="007A697C">
            <w:pPr>
              <w:snapToGrid w:val="0"/>
              <w:spacing w:before="48"/>
              <w:jc w:val="center"/>
            </w:pPr>
          </w:p>
        </w:tc>
      </w:tr>
      <w:tr w:rsidR="007A697C" w14:paraId="102E2ADD"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0F832266" w14:textId="77777777" w:rsidR="007A697C" w:rsidRDefault="007A697C">
            <w:pPr>
              <w:spacing w:before="48"/>
            </w:pPr>
            <w:r>
              <w:rPr>
                <w:b/>
                <w:sz w:val="16"/>
                <w:szCs w:val="16"/>
              </w:rPr>
              <w:t>Richard Wilson</w:t>
            </w:r>
          </w:p>
        </w:tc>
        <w:tc>
          <w:tcPr>
            <w:tcW w:w="1701" w:type="dxa"/>
            <w:tcBorders>
              <w:top w:val="single" w:sz="6" w:space="0" w:color="000000"/>
              <w:left w:val="single" w:sz="6" w:space="0" w:color="000000"/>
              <w:bottom w:val="single" w:sz="12" w:space="0" w:color="000000"/>
            </w:tcBorders>
            <w:shd w:val="clear" w:color="auto" w:fill="auto"/>
          </w:tcPr>
          <w:p w14:paraId="34CB50E9" w14:textId="77777777" w:rsidR="007A697C" w:rsidRDefault="007A697C">
            <w:pPr>
              <w:spacing w:before="48"/>
            </w:pPr>
            <w:r>
              <w:rPr>
                <w:b/>
                <w:sz w:val="16"/>
                <w:szCs w:val="16"/>
              </w:rPr>
              <w:t>CNRS/LATMOS</w:t>
            </w:r>
          </w:p>
        </w:tc>
        <w:tc>
          <w:tcPr>
            <w:tcW w:w="425" w:type="dxa"/>
            <w:tcBorders>
              <w:top w:val="single" w:sz="6" w:space="0" w:color="000000"/>
              <w:left w:val="single" w:sz="6" w:space="0" w:color="000000"/>
              <w:bottom w:val="single" w:sz="12" w:space="0" w:color="000000"/>
            </w:tcBorders>
            <w:shd w:val="clear" w:color="auto" w:fill="auto"/>
          </w:tcPr>
          <w:p w14:paraId="76EBDAC6"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5134DFDB"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47CAD32"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E0D52CB" w14:textId="77777777" w:rsidR="007A697C" w:rsidRDefault="007A697C">
            <w:pPr>
              <w:snapToGrid w:val="0"/>
              <w:spacing w:before="48"/>
              <w:jc w:val="center"/>
            </w:pPr>
          </w:p>
        </w:tc>
      </w:tr>
      <w:tr w:rsidR="007A697C" w14:paraId="6AE55EDF"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562F102A" w14:textId="77777777" w:rsidR="007A697C" w:rsidRDefault="007A697C">
            <w:pPr>
              <w:spacing w:before="48"/>
            </w:pPr>
            <w:r>
              <w:rPr>
                <w:b/>
                <w:sz w:val="16"/>
                <w:szCs w:val="16"/>
              </w:rPr>
              <w:t xml:space="preserve">Nadir </w:t>
            </w:r>
            <w:proofErr w:type="spellStart"/>
            <w:r>
              <w:rPr>
                <w:b/>
                <w:sz w:val="16"/>
                <w:szCs w:val="16"/>
              </w:rPr>
              <w:t>Amarouche</w:t>
            </w:r>
            <w:proofErr w:type="spellEnd"/>
          </w:p>
        </w:tc>
        <w:tc>
          <w:tcPr>
            <w:tcW w:w="1701" w:type="dxa"/>
            <w:tcBorders>
              <w:top w:val="single" w:sz="12" w:space="0" w:color="000000"/>
              <w:left w:val="single" w:sz="6" w:space="0" w:color="000000"/>
              <w:bottom w:val="single" w:sz="6" w:space="0" w:color="000000"/>
            </w:tcBorders>
            <w:shd w:val="clear" w:color="auto" w:fill="auto"/>
          </w:tcPr>
          <w:p w14:paraId="668BF7B8" w14:textId="77777777" w:rsidR="007A697C" w:rsidRDefault="007A697C">
            <w:pPr>
              <w:spacing w:before="48"/>
            </w:pPr>
            <w:r>
              <w:rPr>
                <w:b/>
                <w:sz w:val="16"/>
                <w:szCs w:val="16"/>
              </w:rPr>
              <w:t>CNRS/DT-INSU</w:t>
            </w:r>
          </w:p>
        </w:tc>
        <w:tc>
          <w:tcPr>
            <w:tcW w:w="425" w:type="dxa"/>
            <w:tcBorders>
              <w:top w:val="single" w:sz="12" w:space="0" w:color="000000"/>
              <w:left w:val="single" w:sz="6" w:space="0" w:color="000000"/>
              <w:bottom w:val="single" w:sz="6" w:space="0" w:color="000000"/>
            </w:tcBorders>
            <w:shd w:val="clear" w:color="auto" w:fill="auto"/>
          </w:tcPr>
          <w:p w14:paraId="22AB2D3B"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1BF2ECAE"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16E842F"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17D1E907" w14:textId="77777777" w:rsidR="007A697C" w:rsidRDefault="007A697C">
            <w:pPr>
              <w:snapToGrid w:val="0"/>
              <w:spacing w:before="48"/>
              <w:jc w:val="center"/>
            </w:pPr>
          </w:p>
        </w:tc>
      </w:tr>
      <w:tr w:rsidR="007A697C" w14:paraId="3409757E"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7C758D17" w14:textId="77777777" w:rsidR="007A697C" w:rsidRDefault="007A697C">
            <w:pPr>
              <w:spacing w:before="48"/>
            </w:pPr>
            <w:r>
              <w:rPr>
                <w:b/>
                <w:sz w:val="16"/>
                <w:szCs w:val="16"/>
              </w:rPr>
              <w:t xml:space="preserve">Joseph </w:t>
            </w:r>
            <w:proofErr w:type="spellStart"/>
            <w:r>
              <w:rPr>
                <w:b/>
                <w:sz w:val="16"/>
                <w:szCs w:val="16"/>
              </w:rPr>
              <w:t>Spatazza</w:t>
            </w:r>
            <w:proofErr w:type="spellEnd"/>
          </w:p>
        </w:tc>
        <w:tc>
          <w:tcPr>
            <w:tcW w:w="1701" w:type="dxa"/>
            <w:tcBorders>
              <w:top w:val="single" w:sz="6" w:space="0" w:color="000000"/>
              <w:left w:val="single" w:sz="6" w:space="0" w:color="000000"/>
              <w:bottom w:val="single" w:sz="12" w:space="0" w:color="000000"/>
            </w:tcBorders>
            <w:shd w:val="clear" w:color="auto" w:fill="auto"/>
          </w:tcPr>
          <w:p w14:paraId="44B2A3C4" w14:textId="77777777" w:rsidR="007A697C" w:rsidRDefault="007A697C">
            <w:pPr>
              <w:spacing w:before="48"/>
            </w:pPr>
            <w:r>
              <w:rPr>
                <w:b/>
                <w:sz w:val="16"/>
                <w:szCs w:val="16"/>
              </w:rPr>
              <w:t>CNRS/DT-INSU</w:t>
            </w:r>
          </w:p>
        </w:tc>
        <w:tc>
          <w:tcPr>
            <w:tcW w:w="425" w:type="dxa"/>
            <w:tcBorders>
              <w:top w:val="single" w:sz="6" w:space="0" w:color="000000"/>
              <w:left w:val="single" w:sz="6" w:space="0" w:color="000000"/>
              <w:bottom w:val="single" w:sz="12" w:space="0" w:color="000000"/>
            </w:tcBorders>
            <w:shd w:val="clear" w:color="auto" w:fill="auto"/>
          </w:tcPr>
          <w:p w14:paraId="14416C26"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CDEAE65"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5D52231"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0C8DB946" w14:textId="77777777" w:rsidR="007A697C" w:rsidRDefault="007A697C">
            <w:pPr>
              <w:snapToGrid w:val="0"/>
              <w:spacing w:before="48"/>
              <w:jc w:val="center"/>
            </w:pPr>
          </w:p>
        </w:tc>
      </w:tr>
      <w:tr w:rsidR="007A697C" w14:paraId="1DE4A185"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69ED2C0D" w14:textId="77777777" w:rsidR="007A697C" w:rsidRDefault="007A697C">
            <w:pPr>
              <w:spacing w:before="48"/>
            </w:pPr>
            <w:proofErr w:type="spellStart"/>
            <w:r>
              <w:rPr>
                <w:b/>
                <w:sz w:val="16"/>
                <w:szCs w:val="16"/>
              </w:rPr>
              <w:t>Gwenael</w:t>
            </w:r>
            <w:proofErr w:type="spellEnd"/>
            <w:r>
              <w:rPr>
                <w:b/>
                <w:sz w:val="16"/>
                <w:szCs w:val="16"/>
              </w:rPr>
              <w:t xml:space="preserve"> </w:t>
            </w:r>
            <w:proofErr w:type="spellStart"/>
            <w:r>
              <w:rPr>
                <w:b/>
                <w:sz w:val="16"/>
                <w:szCs w:val="16"/>
              </w:rPr>
              <w:t>Berthet</w:t>
            </w:r>
            <w:proofErr w:type="spellEnd"/>
          </w:p>
        </w:tc>
        <w:tc>
          <w:tcPr>
            <w:tcW w:w="1701" w:type="dxa"/>
            <w:tcBorders>
              <w:top w:val="single" w:sz="12" w:space="0" w:color="000000"/>
              <w:left w:val="single" w:sz="6" w:space="0" w:color="000000"/>
              <w:bottom w:val="single" w:sz="6" w:space="0" w:color="000000"/>
            </w:tcBorders>
            <w:shd w:val="clear" w:color="auto" w:fill="auto"/>
          </w:tcPr>
          <w:p w14:paraId="4ABFE14A" w14:textId="77777777" w:rsidR="007A697C" w:rsidRDefault="007A697C">
            <w:pPr>
              <w:spacing w:before="48"/>
            </w:pPr>
            <w:r>
              <w:rPr>
                <w:b/>
                <w:sz w:val="16"/>
                <w:szCs w:val="16"/>
              </w:rPr>
              <w:t>CNRS/LPC2E</w:t>
            </w:r>
          </w:p>
        </w:tc>
        <w:tc>
          <w:tcPr>
            <w:tcW w:w="425" w:type="dxa"/>
            <w:tcBorders>
              <w:top w:val="single" w:sz="12" w:space="0" w:color="000000"/>
              <w:left w:val="single" w:sz="6" w:space="0" w:color="000000"/>
              <w:bottom w:val="single" w:sz="6" w:space="0" w:color="000000"/>
            </w:tcBorders>
            <w:shd w:val="clear" w:color="auto" w:fill="auto"/>
          </w:tcPr>
          <w:p w14:paraId="3E32A34F"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37AFD5DB"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6FAC0953"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35EE9C08" w14:textId="77777777" w:rsidR="007A697C" w:rsidRDefault="007A697C">
            <w:pPr>
              <w:snapToGrid w:val="0"/>
              <w:spacing w:before="48"/>
              <w:jc w:val="center"/>
            </w:pPr>
          </w:p>
        </w:tc>
      </w:tr>
      <w:tr w:rsidR="007A697C" w14:paraId="743ADFE9"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67153126" w14:textId="77777777" w:rsidR="007A697C" w:rsidRDefault="007A697C">
            <w:pPr>
              <w:spacing w:before="48"/>
            </w:pPr>
            <w:r>
              <w:rPr>
                <w:b/>
                <w:sz w:val="16"/>
                <w:szCs w:val="16"/>
              </w:rPr>
              <w:t>Jean-Baptiste Renard</w:t>
            </w:r>
          </w:p>
        </w:tc>
        <w:tc>
          <w:tcPr>
            <w:tcW w:w="1701" w:type="dxa"/>
            <w:tcBorders>
              <w:top w:val="single" w:sz="6" w:space="0" w:color="000000"/>
              <w:left w:val="single" w:sz="6" w:space="0" w:color="000000"/>
              <w:bottom w:val="single" w:sz="12" w:space="0" w:color="000000"/>
            </w:tcBorders>
            <w:shd w:val="clear" w:color="auto" w:fill="auto"/>
          </w:tcPr>
          <w:p w14:paraId="330B63BC" w14:textId="77777777" w:rsidR="007A697C" w:rsidRDefault="007A697C">
            <w:pPr>
              <w:spacing w:before="48"/>
            </w:pPr>
            <w:r>
              <w:rPr>
                <w:b/>
                <w:sz w:val="16"/>
                <w:szCs w:val="16"/>
              </w:rPr>
              <w:t>CNRS/LPC2E</w:t>
            </w:r>
          </w:p>
        </w:tc>
        <w:tc>
          <w:tcPr>
            <w:tcW w:w="425" w:type="dxa"/>
            <w:tcBorders>
              <w:top w:val="single" w:sz="6" w:space="0" w:color="000000"/>
              <w:left w:val="single" w:sz="6" w:space="0" w:color="000000"/>
              <w:bottom w:val="single" w:sz="12" w:space="0" w:color="000000"/>
            </w:tcBorders>
            <w:shd w:val="clear" w:color="auto" w:fill="auto"/>
          </w:tcPr>
          <w:p w14:paraId="56FDF079"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66FF2F3E"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66C43CD5"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115E9305" w14:textId="77777777" w:rsidR="007A697C" w:rsidRDefault="007A697C">
            <w:pPr>
              <w:snapToGrid w:val="0"/>
              <w:spacing w:before="48"/>
              <w:jc w:val="center"/>
            </w:pPr>
          </w:p>
        </w:tc>
      </w:tr>
      <w:tr w:rsidR="007A697C" w14:paraId="68E59096"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11ACD739" w14:textId="77777777" w:rsidR="007A697C" w:rsidRDefault="007A697C">
            <w:pPr>
              <w:spacing w:before="48"/>
            </w:pPr>
            <w:r>
              <w:rPr>
                <w:b/>
                <w:sz w:val="16"/>
                <w:szCs w:val="16"/>
              </w:rPr>
              <w:t xml:space="preserve">Georges </w:t>
            </w:r>
            <w:proofErr w:type="spellStart"/>
            <w:r>
              <w:rPr>
                <w:b/>
                <w:sz w:val="16"/>
                <w:szCs w:val="16"/>
              </w:rPr>
              <w:t>Durry</w:t>
            </w:r>
            <w:proofErr w:type="spellEnd"/>
          </w:p>
        </w:tc>
        <w:tc>
          <w:tcPr>
            <w:tcW w:w="1701" w:type="dxa"/>
            <w:tcBorders>
              <w:top w:val="single" w:sz="12" w:space="0" w:color="000000"/>
              <w:left w:val="single" w:sz="6" w:space="0" w:color="000000"/>
              <w:bottom w:val="single" w:sz="6" w:space="0" w:color="000000"/>
            </w:tcBorders>
            <w:shd w:val="clear" w:color="auto" w:fill="auto"/>
          </w:tcPr>
          <w:p w14:paraId="2EC956A3" w14:textId="77777777" w:rsidR="007A697C" w:rsidRDefault="007A697C">
            <w:pPr>
              <w:pStyle w:val="Commentaire1"/>
              <w:spacing w:before="48" w:after="0" w:line="240" w:lineRule="auto"/>
            </w:pPr>
            <w:r>
              <w:rPr>
                <w:b/>
              </w:rPr>
              <w:t>CNRS/GSMA</w:t>
            </w:r>
          </w:p>
        </w:tc>
        <w:tc>
          <w:tcPr>
            <w:tcW w:w="425" w:type="dxa"/>
            <w:tcBorders>
              <w:top w:val="single" w:sz="12" w:space="0" w:color="000000"/>
              <w:left w:val="single" w:sz="6" w:space="0" w:color="000000"/>
              <w:bottom w:val="single" w:sz="6" w:space="0" w:color="000000"/>
            </w:tcBorders>
            <w:shd w:val="clear" w:color="auto" w:fill="auto"/>
          </w:tcPr>
          <w:p w14:paraId="7D0D7624"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087A357F"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3630AB3"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199E4C65" w14:textId="77777777" w:rsidR="007A697C" w:rsidRDefault="007A697C">
            <w:pPr>
              <w:snapToGrid w:val="0"/>
              <w:spacing w:before="48"/>
              <w:jc w:val="center"/>
            </w:pPr>
          </w:p>
        </w:tc>
      </w:tr>
      <w:tr w:rsidR="007A697C" w14:paraId="773F745A"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49E8B8C9" w14:textId="77777777" w:rsidR="007A697C" w:rsidRDefault="007A697C">
            <w:pPr>
              <w:spacing w:before="48"/>
            </w:pPr>
            <w:r>
              <w:rPr>
                <w:b/>
                <w:sz w:val="16"/>
                <w:szCs w:val="16"/>
              </w:rPr>
              <w:t>Lilian Joly</w:t>
            </w:r>
          </w:p>
        </w:tc>
        <w:tc>
          <w:tcPr>
            <w:tcW w:w="1701" w:type="dxa"/>
            <w:tcBorders>
              <w:top w:val="single" w:sz="6" w:space="0" w:color="000000"/>
              <w:left w:val="single" w:sz="6" w:space="0" w:color="000000"/>
              <w:bottom w:val="single" w:sz="6" w:space="0" w:color="000000"/>
            </w:tcBorders>
            <w:shd w:val="clear" w:color="auto" w:fill="auto"/>
          </w:tcPr>
          <w:p w14:paraId="0005DF40" w14:textId="77777777" w:rsidR="007A697C" w:rsidRDefault="007A697C">
            <w:pPr>
              <w:pStyle w:val="Commentaire1"/>
              <w:spacing w:before="48" w:after="0" w:line="240" w:lineRule="auto"/>
            </w:pPr>
            <w:r>
              <w:rPr>
                <w:b/>
              </w:rPr>
              <w:t>CNRS/GSMA</w:t>
            </w:r>
          </w:p>
        </w:tc>
        <w:tc>
          <w:tcPr>
            <w:tcW w:w="425" w:type="dxa"/>
            <w:tcBorders>
              <w:top w:val="single" w:sz="6" w:space="0" w:color="000000"/>
              <w:left w:val="single" w:sz="6" w:space="0" w:color="000000"/>
              <w:bottom w:val="single" w:sz="6" w:space="0" w:color="000000"/>
            </w:tcBorders>
            <w:shd w:val="clear" w:color="auto" w:fill="auto"/>
          </w:tcPr>
          <w:p w14:paraId="7C5240C3"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7A8B609D"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00664B0"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2051A54E" w14:textId="77777777" w:rsidR="007A697C" w:rsidRDefault="007A697C">
            <w:pPr>
              <w:snapToGrid w:val="0"/>
              <w:spacing w:before="48"/>
              <w:jc w:val="center"/>
            </w:pPr>
          </w:p>
        </w:tc>
      </w:tr>
      <w:tr w:rsidR="007A697C" w14:paraId="1E7BF601"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585FAAC9" w14:textId="77777777" w:rsidR="007A697C" w:rsidRDefault="007A697C">
            <w:pPr>
              <w:spacing w:before="48"/>
            </w:pPr>
            <w:r>
              <w:rPr>
                <w:b/>
                <w:sz w:val="16"/>
                <w:szCs w:val="16"/>
              </w:rPr>
              <w:t>Emmanuel Rivière</w:t>
            </w:r>
          </w:p>
        </w:tc>
        <w:tc>
          <w:tcPr>
            <w:tcW w:w="1701" w:type="dxa"/>
            <w:tcBorders>
              <w:top w:val="single" w:sz="6" w:space="0" w:color="000000"/>
              <w:left w:val="single" w:sz="6" w:space="0" w:color="000000"/>
              <w:bottom w:val="single" w:sz="12" w:space="0" w:color="000000"/>
            </w:tcBorders>
            <w:shd w:val="clear" w:color="auto" w:fill="auto"/>
          </w:tcPr>
          <w:p w14:paraId="6927D83A" w14:textId="77777777" w:rsidR="007A697C" w:rsidRDefault="007A697C">
            <w:pPr>
              <w:spacing w:before="48"/>
            </w:pPr>
            <w:r>
              <w:rPr>
                <w:b/>
                <w:sz w:val="16"/>
                <w:szCs w:val="16"/>
              </w:rPr>
              <w:t>CNRS/GSMA</w:t>
            </w:r>
          </w:p>
        </w:tc>
        <w:tc>
          <w:tcPr>
            <w:tcW w:w="425" w:type="dxa"/>
            <w:tcBorders>
              <w:top w:val="single" w:sz="6" w:space="0" w:color="000000"/>
              <w:left w:val="single" w:sz="6" w:space="0" w:color="000000"/>
              <w:bottom w:val="single" w:sz="12" w:space="0" w:color="000000"/>
            </w:tcBorders>
            <w:shd w:val="clear" w:color="auto" w:fill="auto"/>
          </w:tcPr>
          <w:p w14:paraId="389F28E6"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4CF0D4BF"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4E1E9162"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05BC28F5" w14:textId="77777777" w:rsidR="007A697C" w:rsidRDefault="007A697C">
            <w:pPr>
              <w:snapToGrid w:val="0"/>
              <w:spacing w:before="48"/>
              <w:jc w:val="center"/>
            </w:pPr>
          </w:p>
        </w:tc>
      </w:tr>
      <w:tr w:rsidR="007A697C" w14:paraId="2EDC99D0"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14994448" w14:textId="77777777" w:rsidR="007A697C" w:rsidRDefault="007A697C">
            <w:pPr>
              <w:spacing w:before="48"/>
            </w:pPr>
            <w:r>
              <w:rPr>
                <w:b/>
                <w:sz w:val="16"/>
                <w:szCs w:val="16"/>
              </w:rPr>
              <w:t xml:space="preserve">Philippe </w:t>
            </w:r>
            <w:proofErr w:type="spellStart"/>
            <w:r>
              <w:rPr>
                <w:b/>
                <w:sz w:val="16"/>
                <w:szCs w:val="16"/>
              </w:rPr>
              <w:t>Cocquerez</w:t>
            </w:r>
            <w:proofErr w:type="spellEnd"/>
          </w:p>
        </w:tc>
        <w:tc>
          <w:tcPr>
            <w:tcW w:w="1701" w:type="dxa"/>
            <w:tcBorders>
              <w:top w:val="single" w:sz="12" w:space="0" w:color="000000"/>
              <w:left w:val="single" w:sz="6" w:space="0" w:color="000000"/>
              <w:bottom w:val="single" w:sz="6" w:space="0" w:color="000000"/>
            </w:tcBorders>
            <w:shd w:val="clear" w:color="auto" w:fill="auto"/>
          </w:tcPr>
          <w:p w14:paraId="56DD2F4F" w14:textId="77777777" w:rsidR="007A697C" w:rsidRDefault="007A697C">
            <w:pPr>
              <w:spacing w:before="48"/>
            </w:pPr>
            <w:r>
              <w:rPr>
                <w:b/>
                <w:sz w:val="16"/>
                <w:szCs w:val="16"/>
              </w:rPr>
              <w:t>CNES/BL</w:t>
            </w:r>
          </w:p>
        </w:tc>
        <w:tc>
          <w:tcPr>
            <w:tcW w:w="425" w:type="dxa"/>
            <w:tcBorders>
              <w:top w:val="single" w:sz="12" w:space="0" w:color="000000"/>
              <w:left w:val="single" w:sz="6" w:space="0" w:color="000000"/>
              <w:bottom w:val="single" w:sz="6" w:space="0" w:color="000000"/>
            </w:tcBorders>
            <w:shd w:val="clear" w:color="auto" w:fill="auto"/>
          </w:tcPr>
          <w:p w14:paraId="7E6CC987"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E7C4C76"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18E0DA0"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71ADAD41" w14:textId="77777777" w:rsidR="007A697C" w:rsidRDefault="007A697C">
            <w:pPr>
              <w:snapToGrid w:val="0"/>
              <w:spacing w:before="48"/>
              <w:jc w:val="center"/>
            </w:pPr>
          </w:p>
        </w:tc>
      </w:tr>
      <w:tr w:rsidR="007A697C" w14:paraId="5B9AD0A1" w14:textId="77777777" w:rsidTr="001B7E6C">
        <w:trPr>
          <w:cantSplit/>
          <w:trHeight w:val="225"/>
        </w:trPr>
        <w:tc>
          <w:tcPr>
            <w:tcW w:w="2480" w:type="dxa"/>
            <w:tcBorders>
              <w:top w:val="single" w:sz="6" w:space="0" w:color="000000"/>
              <w:left w:val="single" w:sz="12" w:space="0" w:color="000000"/>
              <w:bottom w:val="single" w:sz="6" w:space="0" w:color="000000"/>
            </w:tcBorders>
            <w:shd w:val="clear" w:color="auto" w:fill="auto"/>
          </w:tcPr>
          <w:p w14:paraId="60059C7F" w14:textId="77777777" w:rsidR="007A697C" w:rsidRDefault="007A697C">
            <w:pPr>
              <w:spacing w:before="48"/>
            </w:pPr>
            <w:r>
              <w:rPr>
                <w:b/>
                <w:sz w:val="16"/>
                <w:szCs w:val="16"/>
              </w:rPr>
              <w:t xml:space="preserve">Huguette </w:t>
            </w:r>
            <w:proofErr w:type="spellStart"/>
            <w:r>
              <w:rPr>
                <w:b/>
                <w:sz w:val="16"/>
                <w:szCs w:val="16"/>
              </w:rPr>
              <w:t>Conessa</w:t>
            </w:r>
            <w:proofErr w:type="spellEnd"/>
          </w:p>
        </w:tc>
        <w:tc>
          <w:tcPr>
            <w:tcW w:w="1701" w:type="dxa"/>
            <w:tcBorders>
              <w:top w:val="single" w:sz="6" w:space="0" w:color="000000"/>
              <w:left w:val="single" w:sz="6" w:space="0" w:color="000000"/>
              <w:bottom w:val="single" w:sz="6" w:space="0" w:color="000000"/>
            </w:tcBorders>
            <w:shd w:val="clear" w:color="auto" w:fill="auto"/>
          </w:tcPr>
          <w:p w14:paraId="5251AF78" w14:textId="77777777" w:rsidR="007A697C" w:rsidRDefault="007A697C">
            <w:pPr>
              <w:spacing w:before="48"/>
            </w:pPr>
            <w:r>
              <w:rPr>
                <w:b/>
                <w:sz w:val="16"/>
                <w:szCs w:val="16"/>
              </w:rPr>
              <w:t>CNES/BL</w:t>
            </w:r>
          </w:p>
        </w:tc>
        <w:tc>
          <w:tcPr>
            <w:tcW w:w="425" w:type="dxa"/>
            <w:tcBorders>
              <w:top w:val="single" w:sz="6" w:space="0" w:color="000000"/>
              <w:left w:val="single" w:sz="6" w:space="0" w:color="000000"/>
              <w:bottom w:val="single" w:sz="6" w:space="0" w:color="000000"/>
            </w:tcBorders>
            <w:shd w:val="clear" w:color="auto" w:fill="auto"/>
          </w:tcPr>
          <w:p w14:paraId="22C567B0"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0A277D4B"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27FE5C1F"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420DBBD" w14:textId="77777777" w:rsidR="007A697C" w:rsidRDefault="007A697C">
            <w:pPr>
              <w:snapToGrid w:val="0"/>
              <w:spacing w:before="48"/>
              <w:jc w:val="center"/>
            </w:pPr>
          </w:p>
        </w:tc>
      </w:tr>
      <w:tr w:rsidR="007A697C" w14:paraId="0CC28B4D"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5D428AB3" w14:textId="77777777" w:rsidR="007A697C" w:rsidRDefault="007A697C">
            <w:pPr>
              <w:spacing w:before="48"/>
            </w:pPr>
            <w:r>
              <w:rPr>
                <w:b/>
                <w:sz w:val="16"/>
                <w:szCs w:val="16"/>
              </w:rPr>
              <w:t xml:space="preserve">Stéphanie </w:t>
            </w:r>
            <w:proofErr w:type="spellStart"/>
            <w:r>
              <w:rPr>
                <w:b/>
                <w:sz w:val="16"/>
                <w:szCs w:val="16"/>
              </w:rPr>
              <w:t>Venel</w:t>
            </w:r>
            <w:proofErr w:type="spellEnd"/>
          </w:p>
        </w:tc>
        <w:tc>
          <w:tcPr>
            <w:tcW w:w="1701" w:type="dxa"/>
            <w:tcBorders>
              <w:top w:val="single" w:sz="6" w:space="0" w:color="000000"/>
              <w:left w:val="single" w:sz="6" w:space="0" w:color="000000"/>
              <w:bottom w:val="single" w:sz="12" w:space="0" w:color="000000"/>
            </w:tcBorders>
            <w:shd w:val="clear" w:color="auto" w:fill="auto"/>
          </w:tcPr>
          <w:p w14:paraId="5CCFE98A" w14:textId="77777777" w:rsidR="007A697C" w:rsidRDefault="007A697C">
            <w:pPr>
              <w:spacing w:before="48"/>
            </w:pPr>
            <w:r>
              <w:rPr>
                <w:b/>
                <w:sz w:val="16"/>
                <w:szCs w:val="16"/>
              </w:rPr>
              <w:t>CNES/BL</w:t>
            </w:r>
          </w:p>
        </w:tc>
        <w:tc>
          <w:tcPr>
            <w:tcW w:w="425" w:type="dxa"/>
            <w:tcBorders>
              <w:top w:val="single" w:sz="6" w:space="0" w:color="000000"/>
              <w:left w:val="single" w:sz="6" w:space="0" w:color="000000"/>
              <w:bottom w:val="single" w:sz="12" w:space="0" w:color="000000"/>
            </w:tcBorders>
            <w:shd w:val="clear" w:color="auto" w:fill="auto"/>
          </w:tcPr>
          <w:p w14:paraId="2F3F3E48"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8452042"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EF33E1E"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54A3034D" w14:textId="77777777" w:rsidR="007A697C" w:rsidRDefault="007A697C">
            <w:pPr>
              <w:snapToGrid w:val="0"/>
              <w:spacing w:before="48"/>
              <w:jc w:val="center"/>
            </w:pPr>
          </w:p>
        </w:tc>
      </w:tr>
      <w:tr w:rsidR="007A697C" w14:paraId="23430B8E"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1E66B2C9" w14:textId="77777777" w:rsidR="007A697C" w:rsidRDefault="007A697C">
            <w:pPr>
              <w:spacing w:before="48"/>
            </w:pPr>
            <w:r>
              <w:rPr>
                <w:b/>
                <w:sz w:val="16"/>
                <w:szCs w:val="16"/>
              </w:rPr>
              <w:t>Francesco Cairo</w:t>
            </w:r>
          </w:p>
        </w:tc>
        <w:tc>
          <w:tcPr>
            <w:tcW w:w="1701" w:type="dxa"/>
            <w:tcBorders>
              <w:top w:val="single" w:sz="12" w:space="0" w:color="000000"/>
              <w:left w:val="single" w:sz="6" w:space="0" w:color="000000"/>
              <w:bottom w:val="single" w:sz="6" w:space="0" w:color="000000"/>
            </w:tcBorders>
            <w:shd w:val="clear" w:color="auto" w:fill="auto"/>
          </w:tcPr>
          <w:p w14:paraId="64E58A21" w14:textId="77777777" w:rsidR="007A697C" w:rsidRDefault="007A697C">
            <w:pPr>
              <w:spacing w:before="48"/>
            </w:pPr>
            <w:r>
              <w:rPr>
                <w:b/>
                <w:sz w:val="16"/>
                <w:szCs w:val="16"/>
              </w:rPr>
              <w:t>CNR/ISAC</w:t>
            </w:r>
          </w:p>
        </w:tc>
        <w:tc>
          <w:tcPr>
            <w:tcW w:w="425" w:type="dxa"/>
            <w:tcBorders>
              <w:top w:val="single" w:sz="12" w:space="0" w:color="000000"/>
              <w:left w:val="single" w:sz="6" w:space="0" w:color="000000"/>
              <w:bottom w:val="single" w:sz="6" w:space="0" w:color="000000"/>
            </w:tcBorders>
            <w:shd w:val="clear" w:color="auto" w:fill="auto"/>
          </w:tcPr>
          <w:p w14:paraId="54F10E45"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3EBD57B1"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00D9E6FD"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427F288A" w14:textId="77777777" w:rsidR="007A697C" w:rsidRDefault="007A697C">
            <w:pPr>
              <w:snapToGrid w:val="0"/>
              <w:spacing w:before="48"/>
              <w:jc w:val="center"/>
            </w:pPr>
          </w:p>
        </w:tc>
      </w:tr>
      <w:tr w:rsidR="007A697C" w14:paraId="10A85101"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5E1F0839" w14:textId="77777777" w:rsidR="007A697C" w:rsidRDefault="007A697C">
            <w:pPr>
              <w:pStyle w:val="Commentaire1"/>
              <w:spacing w:before="48" w:after="0" w:line="240" w:lineRule="auto"/>
            </w:pPr>
            <w:r>
              <w:rPr>
                <w:b/>
              </w:rPr>
              <w:t xml:space="preserve">Federico </w:t>
            </w:r>
            <w:proofErr w:type="spellStart"/>
            <w:r>
              <w:rPr>
                <w:b/>
              </w:rPr>
              <w:t>Fierli</w:t>
            </w:r>
            <w:proofErr w:type="spellEnd"/>
          </w:p>
        </w:tc>
        <w:tc>
          <w:tcPr>
            <w:tcW w:w="1701" w:type="dxa"/>
            <w:tcBorders>
              <w:top w:val="single" w:sz="6" w:space="0" w:color="000000"/>
              <w:left w:val="single" w:sz="6" w:space="0" w:color="000000"/>
              <w:bottom w:val="single" w:sz="12" w:space="0" w:color="000000"/>
            </w:tcBorders>
            <w:shd w:val="clear" w:color="auto" w:fill="auto"/>
          </w:tcPr>
          <w:p w14:paraId="678B510A" w14:textId="77777777" w:rsidR="007A697C" w:rsidRDefault="007A697C">
            <w:pPr>
              <w:spacing w:before="48"/>
            </w:pPr>
            <w:r>
              <w:rPr>
                <w:b/>
                <w:sz w:val="16"/>
                <w:szCs w:val="16"/>
              </w:rPr>
              <w:t>CNR/ISAC</w:t>
            </w:r>
          </w:p>
        </w:tc>
        <w:tc>
          <w:tcPr>
            <w:tcW w:w="425" w:type="dxa"/>
            <w:tcBorders>
              <w:top w:val="single" w:sz="6" w:space="0" w:color="000000"/>
              <w:left w:val="single" w:sz="6" w:space="0" w:color="000000"/>
              <w:bottom w:val="single" w:sz="12" w:space="0" w:color="000000"/>
            </w:tcBorders>
            <w:shd w:val="clear" w:color="auto" w:fill="auto"/>
          </w:tcPr>
          <w:p w14:paraId="66B0E0C5"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AABD43D"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1CF9E681"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3A0C9B23" w14:textId="77777777" w:rsidR="007A697C" w:rsidRDefault="007A697C">
            <w:pPr>
              <w:snapToGrid w:val="0"/>
              <w:spacing w:before="48"/>
              <w:jc w:val="center"/>
            </w:pPr>
          </w:p>
        </w:tc>
      </w:tr>
      <w:tr w:rsidR="007A697C" w14:paraId="73472C33" w14:textId="77777777" w:rsidTr="001B7E6C">
        <w:trPr>
          <w:cantSplit/>
          <w:trHeight w:val="225"/>
        </w:trPr>
        <w:tc>
          <w:tcPr>
            <w:tcW w:w="2480" w:type="dxa"/>
            <w:tcBorders>
              <w:top w:val="single" w:sz="12" w:space="0" w:color="000000"/>
              <w:left w:val="single" w:sz="12" w:space="0" w:color="000000"/>
              <w:bottom w:val="single" w:sz="4" w:space="0" w:color="000000"/>
            </w:tcBorders>
            <w:shd w:val="clear" w:color="auto" w:fill="auto"/>
          </w:tcPr>
          <w:p w14:paraId="24384B30" w14:textId="77777777" w:rsidR="007A697C" w:rsidRDefault="007A697C">
            <w:pPr>
              <w:pStyle w:val="Commentaire1"/>
              <w:spacing w:before="48" w:after="0" w:line="240" w:lineRule="auto"/>
            </w:pPr>
            <w:r>
              <w:rPr>
                <w:b/>
              </w:rPr>
              <w:t>Steve Cohn</w:t>
            </w:r>
          </w:p>
        </w:tc>
        <w:tc>
          <w:tcPr>
            <w:tcW w:w="1701" w:type="dxa"/>
            <w:tcBorders>
              <w:top w:val="single" w:sz="12" w:space="0" w:color="000000"/>
              <w:left w:val="single" w:sz="6" w:space="0" w:color="000000"/>
              <w:bottom w:val="single" w:sz="4" w:space="0" w:color="000000"/>
            </w:tcBorders>
            <w:shd w:val="clear" w:color="auto" w:fill="auto"/>
          </w:tcPr>
          <w:p w14:paraId="1EA93047" w14:textId="77777777" w:rsidR="007A697C" w:rsidRDefault="007A697C">
            <w:pPr>
              <w:spacing w:before="48"/>
            </w:pPr>
            <w:r>
              <w:rPr>
                <w:b/>
                <w:sz w:val="16"/>
                <w:szCs w:val="16"/>
              </w:rPr>
              <w:t>NCAR/EOL</w:t>
            </w:r>
          </w:p>
        </w:tc>
        <w:tc>
          <w:tcPr>
            <w:tcW w:w="425" w:type="dxa"/>
            <w:tcBorders>
              <w:top w:val="single" w:sz="12" w:space="0" w:color="000000"/>
              <w:left w:val="single" w:sz="6" w:space="0" w:color="000000"/>
              <w:bottom w:val="single" w:sz="4" w:space="0" w:color="000000"/>
            </w:tcBorders>
            <w:shd w:val="clear" w:color="auto" w:fill="auto"/>
          </w:tcPr>
          <w:p w14:paraId="5BADE457"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391DC190"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459770A0"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5DC8969F" w14:textId="77777777" w:rsidR="007A697C" w:rsidRDefault="007A697C">
            <w:pPr>
              <w:snapToGrid w:val="0"/>
              <w:spacing w:before="48"/>
              <w:jc w:val="center"/>
            </w:pPr>
          </w:p>
        </w:tc>
      </w:tr>
      <w:tr w:rsidR="007A697C" w14:paraId="13CB9E21" w14:textId="77777777" w:rsidTr="001B7E6C">
        <w:trPr>
          <w:cantSplit/>
          <w:trHeight w:val="225"/>
        </w:trPr>
        <w:tc>
          <w:tcPr>
            <w:tcW w:w="2480" w:type="dxa"/>
            <w:tcBorders>
              <w:top w:val="single" w:sz="4" w:space="0" w:color="000000"/>
              <w:left w:val="single" w:sz="12" w:space="0" w:color="000000"/>
              <w:bottom w:val="single" w:sz="6" w:space="0" w:color="000000"/>
            </w:tcBorders>
            <w:shd w:val="clear" w:color="auto" w:fill="auto"/>
          </w:tcPr>
          <w:p w14:paraId="0C778396" w14:textId="77777777" w:rsidR="007A697C" w:rsidRDefault="007A697C">
            <w:pPr>
              <w:spacing w:before="48"/>
            </w:pPr>
            <w:r>
              <w:rPr>
                <w:b/>
                <w:sz w:val="16"/>
                <w:szCs w:val="16"/>
              </w:rPr>
              <w:t>Terry Hock</w:t>
            </w:r>
          </w:p>
        </w:tc>
        <w:tc>
          <w:tcPr>
            <w:tcW w:w="1701" w:type="dxa"/>
            <w:tcBorders>
              <w:top w:val="single" w:sz="4" w:space="0" w:color="000000"/>
              <w:left w:val="single" w:sz="6" w:space="0" w:color="000000"/>
              <w:bottom w:val="single" w:sz="6" w:space="0" w:color="000000"/>
            </w:tcBorders>
            <w:shd w:val="clear" w:color="auto" w:fill="auto"/>
          </w:tcPr>
          <w:p w14:paraId="5FFFCA10" w14:textId="77777777" w:rsidR="007A697C" w:rsidRDefault="007A697C">
            <w:pPr>
              <w:spacing w:before="48"/>
            </w:pPr>
            <w:r>
              <w:rPr>
                <w:b/>
                <w:sz w:val="16"/>
                <w:szCs w:val="16"/>
              </w:rPr>
              <w:t>NCAR/EOL</w:t>
            </w:r>
          </w:p>
        </w:tc>
        <w:tc>
          <w:tcPr>
            <w:tcW w:w="425" w:type="dxa"/>
            <w:tcBorders>
              <w:top w:val="single" w:sz="4" w:space="0" w:color="000000"/>
              <w:left w:val="single" w:sz="6" w:space="0" w:color="000000"/>
              <w:bottom w:val="single" w:sz="6" w:space="0" w:color="000000"/>
            </w:tcBorders>
            <w:shd w:val="clear" w:color="auto" w:fill="auto"/>
          </w:tcPr>
          <w:p w14:paraId="72F7A6F8"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21CD6C29"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60BB224E"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061FFA22" w14:textId="77777777" w:rsidR="007A697C" w:rsidRDefault="007A697C">
            <w:pPr>
              <w:snapToGrid w:val="0"/>
              <w:spacing w:before="48"/>
              <w:jc w:val="center"/>
            </w:pPr>
          </w:p>
        </w:tc>
      </w:tr>
      <w:tr w:rsidR="007A697C" w14:paraId="59973F90"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057E1F2D" w14:textId="77777777" w:rsidR="007A697C" w:rsidRDefault="007A697C">
            <w:pPr>
              <w:pStyle w:val="Commentaire1"/>
              <w:spacing w:before="48" w:after="0" w:line="240" w:lineRule="auto"/>
            </w:pPr>
            <w:r>
              <w:rPr>
                <w:b/>
              </w:rPr>
              <w:t>June Wang</w:t>
            </w:r>
          </w:p>
        </w:tc>
        <w:tc>
          <w:tcPr>
            <w:tcW w:w="1701" w:type="dxa"/>
            <w:tcBorders>
              <w:top w:val="single" w:sz="6" w:space="0" w:color="000000"/>
              <w:left w:val="single" w:sz="6" w:space="0" w:color="000000"/>
              <w:bottom w:val="single" w:sz="12" w:space="0" w:color="000000"/>
            </w:tcBorders>
            <w:shd w:val="clear" w:color="auto" w:fill="auto"/>
          </w:tcPr>
          <w:p w14:paraId="527EA3E4" w14:textId="77777777" w:rsidR="007A697C" w:rsidRDefault="007A697C">
            <w:pPr>
              <w:spacing w:before="48"/>
            </w:pPr>
            <w:r>
              <w:rPr>
                <w:b/>
                <w:sz w:val="16"/>
                <w:szCs w:val="16"/>
              </w:rPr>
              <w:t>NCAR/EOL</w:t>
            </w:r>
          </w:p>
        </w:tc>
        <w:tc>
          <w:tcPr>
            <w:tcW w:w="425" w:type="dxa"/>
            <w:tcBorders>
              <w:top w:val="single" w:sz="6" w:space="0" w:color="000000"/>
              <w:left w:val="single" w:sz="6" w:space="0" w:color="000000"/>
              <w:bottom w:val="single" w:sz="12" w:space="0" w:color="000000"/>
            </w:tcBorders>
            <w:shd w:val="clear" w:color="auto" w:fill="auto"/>
          </w:tcPr>
          <w:p w14:paraId="5F62318D"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5513D240"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7475CDE5"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6668B291" w14:textId="77777777" w:rsidR="007A697C" w:rsidRDefault="007A697C">
            <w:pPr>
              <w:snapToGrid w:val="0"/>
              <w:spacing w:before="48"/>
              <w:jc w:val="center"/>
            </w:pPr>
          </w:p>
        </w:tc>
      </w:tr>
      <w:tr w:rsidR="007A697C" w14:paraId="607E7F28" w14:textId="77777777" w:rsidTr="001B7E6C">
        <w:trPr>
          <w:cantSplit/>
          <w:trHeight w:val="225"/>
        </w:trPr>
        <w:tc>
          <w:tcPr>
            <w:tcW w:w="2480" w:type="dxa"/>
            <w:tcBorders>
              <w:top w:val="single" w:sz="12" w:space="0" w:color="000000"/>
              <w:left w:val="single" w:sz="12" w:space="0" w:color="000000"/>
              <w:bottom w:val="single" w:sz="12" w:space="0" w:color="000000"/>
            </w:tcBorders>
            <w:shd w:val="clear" w:color="auto" w:fill="auto"/>
          </w:tcPr>
          <w:p w14:paraId="1A6E5DD1" w14:textId="77777777" w:rsidR="007A697C" w:rsidRDefault="007A697C">
            <w:pPr>
              <w:spacing w:before="48"/>
            </w:pPr>
            <w:r>
              <w:rPr>
                <w:b/>
                <w:sz w:val="16"/>
                <w:szCs w:val="16"/>
              </w:rPr>
              <w:t>Lars Kalnajs</w:t>
            </w:r>
          </w:p>
        </w:tc>
        <w:tc>
          <w:tcPr>
            <w:tcW w:w="1701" w:type="dxa"/>
            <w:tcBorders>
              <w:top w:val="single" w:sz="12" w:space="0" w:color="000000"/>
              <w:left w:val="single" w:sz="6" w:space="0" w:color="000000"/>
              <w:bottom w:val="single" w:sz="12" w:space="0" w:color="000000"/>
            </w:tcBorders>
            <w:shd w:val="clear" w:color="auto" w:fill="auto"/>
          </w:tcPr>
          <w:p w14:paraId="1711E0FD" w14:textId="77777777" w:rsidR="007A697C" w:rsidRDefault="007A697C">
            <w:pPr>
              <w:spacing w:before="48"/>
            </w:pPr>
            <w:r>
              <w:rPr>
                <w:b/>
                <w:sz w:val="16"/>
                <w:szCs w:val="16"/>
              </w:rPr>
              <w:t>CU/LASP</w:t>
            </w:r>
          </w:p>
        </w:tc>
        <w:tc>
          <w:tcPr>
            <w:tcW w:w="425" w:type="dxa"/>
            <w:tcBorders>
              <w:top w:val="single" w:sz="12" w:space="0" w:color="000000"/>
              <w:left w:val="single" w:sz="6" w:space="0" w:color="000000"/>
              <w:bottom w:val="single" w:sz="12" w:space="0" w:color="000000"/>
            </w:tcBorders>
            <w:shd w:val="clear" w:color="auto" w:fill="auto"/>
          </w:tcPr>
          <w:p w14:paraId="23F0F705" w14:textId="77777777" w:rsidR="007A697C" w:rsidRDefault="007A697C">
            <w:pPr>
              <w:spacing w:before="48"/>
              <w:jc w:val="center"/>
            </w:pPr>
            <w:r>
              <w:rPr>
                <w:bCs/>
                <w:sz w:val="16"/>
                <w:szCs w:val="16"/>
              </w:rPr>
              <w:t>1</w:t>
            </w:r>
          </w:p>
        </w:tc>
        <w:tc>
          <w:tcPr>
            <w:tcW w:w="2977" w:type="dxa"/>
            <w:tcBorders>
              <w:top w:val="single" w:sz="6" w:space="0" w:color="000000"/>
              <w:left w:val="single" w:sz="12" w:space="0" w:color="000000"/>
              <w:bottom w:val="single" w:sz="6" w:space="0" w:color="000000"/>
            </w:tcBorders>
            <w:shd w:val="clear" w:color="auto" w:fill="auto"/>
          </w:tcPr>
          <w:p w14:paraId="6E413BA0"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7996DE6"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3419E54D" w14:textId="77777777" w:rsidR="007A697C" w:rsidRDefault="007A697C">
            <w:pPr>
              <w:snapToGrid w:val="0"/>
              <w:spacing w:before="48"/>
              <w:jc w:val="center"/>
            </w:pPr>
          </w:p>
        </w:tc>
      </w:tr>
      <w:tr w:rsidR="007A697C" w14:paraId="4F8C5BB1" w14:textId="77777777" w:rsidTr="001B7E6C">
        <w:trPr>
          <w:cantSplit/>
          <w:trHeight w:val="225"/>
        </w:trPr>
        <w:tc>
          <w:tcPr>
            <w:tcW w:w="2480" w:type="dxa"/>
            <w:tcBorders>
              <w:top w:val="single" w:sz="12" w:space="0" w:color="000000"/>
              <w:left w:val="single" w:sz="12" w:space="0" w:color="000000"/>
              <w:bottom w:val="single" w:sz="6" w:space="0" w:color="000000"/>
            </w:tcBorders>
            <w:shd w:val="clear" w:color="auto" w:fill="auto"/>
          </w:tcPr>
          <w:p w14:paraId="6FE1069B" w14:textId="77777777" w:rsidR="007A697C" w:rsidRDefault="007A697C">
            <w:pPr>
              <w:spacing w:before="48"/>
            </w:pPr>
            <w:r>
              <w:rPr>
                <w:b/>
                <w:sz w:val="16"/>
                <w:szCs w:val="16"/>
              </w:rPr>
              <w:lastRenderedPageBreak/>
              <w:t>Sean Davis</w:t>
            </w:r>
          </w:p>
        </w:tc>
        <w:tc>
          <w:tcPr>
            <w:tcW w:w="1701" w:type="dxa"/>
            <w:tcBorders>
              <w:top w:val="single" w:sz="12" w:space="0" w:color="000000"/>
              <w:left w:val="single" w:sz="6" w:space="0" w:color="000000"/>
              <w:bottom w:val="single" w:sz="6" w:space="0" w:color="000000"/>
            </w:tcBorders>
            <w:shd w:val="clear" w:color="auto" w:fill="auto"/>
          </w:tcPr>
          <w:p w14:paraId="26C769C9" w14:textId="77777777" w:rsidR="007A697C" w:rsidRDefault="007A697C">
            <w:pPr>
              <w:spacing w:before="48"/>
            </w:pPr>
            <w:r>
              <w:rPr>
                <w:b/>
                <w:sz w:val="16"/>
                <w:szCs w:val="16"/>
              </w:rPr>
              <w:t>NOAA/ESRL</w:t>
            </w:r>
          </w:p>
        </w:tc>
        <w:tc>
          <w:tcPr>
            <w:tcW w:w="425" w:type="dxa"/>
            <w:tcBorders>
              <w:top w:val="single" w:sz="12" w:space="0" w:color="000000"/>
              <w:left w:val="single" w:sz="6" w:space="0" w:color="000000"/>
              <w:bottom w:val="single" w:sz="6" w:space="0" w:color="000000"/>
            </w:tcBorders>
            <w:shd w:val="clear" w:color="auto" w:fill="auto"/>
          </w:tcPr>
          <w:p w14:paraId="4B321910"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5BF85ADF"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61C2F19B"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0EBBA3EC" w14:textId="77777777" w:rsidR="007A697C" w:rsidRDefault="007A697C">
            <w:pPr>
              <w:snapToGrid w:val="0"/>
              <w:spacing w:before="48"/>
              <w:jc w:val="center"/>
            </w:pPr>
          </w:p>
        </w:tc>
      </w:tr>
      <w:tr w:rsidR="007A697C" w14:paraId="27AC2396" w14:textId="77777777" w:rsidTr="001B7E6C">
        <w:trPr>
          <w:cantSplit/>
          <w:trHeight w:val="225"/>
        </w:trPr>
        <w:tc>
          <w:tcPr>
            <w:tcW w:w="2480" w:type="dxa"/>
            <w:tcBorders>
              <w:top w:val="single" w:sz="6" w:space="0" w:color="000000"/>
              <w:left w:val="single" w:sz="12" w:space="0" w:color="000000"/>
              <w:bottom w:val="single" w:sz="12" w:space="0" w:color="000000"/>
            </w:tcBorders>
            <w:shd w:val="clear" w:color="auto" w:fill="auto"/>
          </w:tcPr>
          <w:p w14:paraId="56A66FAA" w14:textId="77777777" w:rsidR="007A697C" w:rsidRDefault="007A697C">
            <w:pPr>
              <w:spacing w:before="48"/>
            </w:pPr>
            <w:r>
              <w:rPr>
                <w:b/>
                <w:sz w:val="16"/>
                <w:szCs w:val="16"/>
              </w:rPr>
              <w:t>Eric Ray</w:t>
            </w:r>
          </w:p>
        </w:tc>
        <w:tc>
          <w:tcPr>
            <w:tcW w:w="1701" w:type="dxa"/>
            <w:tcBorders>
              <w:top w:val="single" w:sz="6" w:space="0" w:color="000000"/>
              <w:left w:val="single" w:sz="6" w:space="0" w:color="000000"/>
              <w:bottom w:val="single" w:sz="12" w:space="0" w:color="000000"/>
            </w:tcBorders>
            <w:shd w:val="clear" w:color="auto" w:fill="auto"/>
          </w:tcPr>
          <w:p w14:paraId="4A16A8D8" w14:textId="77777777" w:rsidR="007A697C" w:rsidRDefault="007A697C">
            <w:pPr>
              <w:spacing w:before="48"/>
            </w:pPr>
            <w:r>
              <w:rPr>
                <w:b/>
                <w:sz w:val="16"/>
                <w:szCs w:val="16"/>
              </w:rPr>
              <w:t>NOAA/ESRL</w:t>
            </w:r>
          </w:p>
        </w:tc>
        <w:tc>
          <w:tcPr>
            <w:tcW w:w="425" w:type="dxa"/>
            <w:tcBorders>
              <w:top w:val="single" w:sz="6" w:space="0" w:color="000000"/>
              <w:left w:val="single" w:sz="6" w:space="0" w:color="000000"/>
              <w:bottom w:val="single" w:sz="12" w:space="0" w:color="000000"/>
            </w:tcBorders>
            <w:shd w:val="clear" w:color="auto" w:fill="auto"/>
          </w:tcPr>
          <w:p w14:paraId="6258495F"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7003B8B8"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59D26AAC"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78531DD3" w14:textId="77777777" w:rsidR="007A697C" w:rsidRDefault="007A697C">
            <w:pPr>
              <w:snapToGrid w:val="0"/>
              <w:spacing w:before="48"/>
              <w:jc w:val="center"/>
            </w:pPr>
          </w:p>
        </w:tc>
      </w:tr>
      <w:tr w:rsidR="007A697C" w14:paraId="7B88070F" w14:textId="77777777" w:rsidTr="001B7E6C">
        <w:trPr>
          <w:cantSplit/>
          <w:trHeight w:val="225"/>
        </w:trPr>
        <w:tc>
          <w:tcPr>
            <w:tcW w:w="2480" w:type="dxa"/>
            <w:tcBorders>
              <w:top w:val="single" w:sz="12" w:space="0" w:color="000000"/>
              <w:left w:val="single" w:sz="12" w:space="0" w:color="000000"/>
              <w:bottom w:val="single" w:sz="12" w:space="0" w:color="000000"/>
            </w:tcBorders>
            <w:shd w:val="clear" w:color="auto" w:fill="auto"/>
          </w:tcPr>
          <w:p w14:paraId="11DDF5C1" w14:textId="77777777" w:rsidR="007A697C" w:rsidRDefault="007A697C">
            <w:pPr>
              <w:spacing w:before="48"/>
            </w:pPr>
            <w:r>
              <w:rPr>
                <w:b/>
                <w:sz w:val="16"/>
                <w:szCs w:val="16"/>
              </w:rPr>
              <w:t>Joan Alexander</w:t>
            </w:r>
          </w:p>
        </w:tc>
        <w:tc>
          <w:tcPr>
            <w:tcW w:w="1701" w:type="dxa"/>
            <w:tcBorders>
              <w:top w:val="single" w:sz="12" w:space="0" w:color="000000"/>
              <w:left w:val="single" w:sz="6" w:space="0" w:color="000000"/>
              <w:bottom w:val="single" w:sz="12" w:space="0" w:color="000000"/>
            </w:tcBorders>
            <w:shd w:val="clear" w:color="auto" w:fill="auto"/>
          </w:tcPr>
          <w:p w14:paraId="0B29B2CD" w14:textId="77777777" w:rsidR="007A697C" w:rsidRDefault="007A697C">
            <w:pPr>
              <w:spacing w:before="48"/>
            </w:pPr>
            <w:r>
              <w:rPr>
                <w:b/>
                <w:sz w:val="16"/>
                <w:szCs w:val="16"/>
              </w:rPr>
              <w:t>NWRA/</w:t>
            </w:r>
            <w:proofErr w:type="spellStart"/>
            <w:r>
              <w:rPr>
                <w:b/>
                <w:sz w:val="16"/>
                <w:szCs w:val="16"/>
              </w:rPr>
              <w:t>CoRA</w:t>
            </w:r>
            <w:proofErr w:type="spellEnd"/>
          </w:p>
        </w:tc>
        <w:tc>
          <w:tcPr>
            <w:tcW w:w="425" w:type="dxa"/>
            <w:tcBorders>
              <w:top w:val="single" w:sz="12" w:space="0" w:color="000000"/>
              <w:left w:val="single" w:sz="6" w:space="0" w:color="000000"/>
              <w:bottom w:val="single" w:sz="12" w:space="0" w:color="000000"/>
            </w:tcBorders>
            <w:shd w:val="clear" w:color="auto" w:fill="auto"/>
          </w:tcPr>
          <w:p w14:paraId="59BD131A" w14:textId="77777777" w:rsidR="007A697C" w:rsidRDefault="007A697C">
            <w:pPr>
              <w:snapToGrid w:val="0"/>
              <w:spacing w:before="48"/>
              <w:jc w:val="center"/>
            </w:pPr>
          </w:p>
        </w:tc>
        <w:tc>
          <w:tcPr>
            <w:tcW w:w="2977" w:type="dxa"/>
            <w:tcBorders>
              <w:top w:val="single" w:sz="6" w:space="0" w:color="000000"/>
              <w:left w:val="single" w:sz="12" w:space="0" w:color="000000"/>
              <w:bottom w:val="single" w:sz="6" w:space="0" w:color="000000"/>
            </w:tcBorders>
            <w:shd w:val="clear" w:color="auto" w:fill="auto"/>
          </w:tcPr>
          <w:p w14:paraId="4592A1DD" w14:textId="77777777" w:rsidR="007A697C" w:rsidRDefault="007A697C">
            <w:pPr>
              <w:snapToGrid w:val="0"/>
              <w:spacing w:before="48"/>
            </w:pPr>
          </w:p>
        </w:tc>
        <w:tc>
          <w:tcPr>
            <w:tcW w:w="1701" w:type="dxa"/>
            <w:tcBorders>
              <w:top w:val="single" w:sz="6" w:space="0" w:color="000000"/>
              <w:left w:val="single" w:sz="6" w:space="0" w:color="000000"/>
              <w:bottom w:val="single" w:sz="6" w:space="0" w:color="000000"/>
            </w:tcBorders>
            <w:shd w:val="clear" w:color="auto" w:fill="auto"/>
          </w:tcPr>
          <w:p w14:paraId="255877D3" w14:textId="77777777" w:rsidR="007A697C" w:rsidRDefault="007A697C">
            <w:pPr>
              <w:snapToGrid w:val="0"/>
              <w:spacing w:before="48"/>
            </w:pPr>
          </w:p>
        </w:tc>
        <w:tc>
          <w:tcPr>
            <w:tcW w:w="488" w:type="dxa"/>
            <w:tcBorders>
              <w:top w:val="single" w:sz="6" w:space="0" w:color="000000"/>
              <w:left w:val="single" w:sz="6" w:space="0" w:color="000000"/>
              <w:bottom w:val="single" w:sz="6" w:space="0" w:color="000000"/>
              <w:right w:val="single" w:sz="12" w:space="0" w:color="000000"/>
            </w:tcBorders>
            <w:shd w:val="clear" w:color="auto" w:fill="auto"/>
          </w:tcPr>
          <w:p w14:paraId="4DF999A4" w14:textId="77777777" w:rsidR="007A697C" w:rsidRDefault="007A697C">
            <w:pPr>
              <w:snapToGrid w:val="0"/>
              <w:spacing w:before="48"/>
              <w:jc w:val="center"/>
            </w:pPr>
          </w:p>
        </w:tc>
      </w:tr>
      <w:tr w:rsidR="007A697C" w14:paraId="7B23467D" w14:textId="77777777" w:rsidTr="001B7E6C">
        <w:trPr>
          <w:cantSplit/>
          <w:trHeight w:val="225"/>
        </w:trPr>
        <w:tc>
          <w:tcPr>
            <w:tcW w:w="2480" w:type="dxa"/>
            <w:tcBorders>
              <w:top w:val="single" w:sz="12" w:space="0" w:color="000000"/>
              <w:left w:val="single" w:sz="12" w:space="0" w:color="000000"/>
              <w:bottom w:val="single" w:sz="12" w:space="0" w:color="000000"/>
            </w:tcBorders>
            <w:shd w:val="clear" w:color="auto" w:fill="auto"/>
          </w:tcPr>
          <w:p w14:paraId="2C83CC87" w14:textId="77777777" w:rsidR="007A697C" w:rsidRDefault="007A697C">
            <w:pPr>
              <w:spacing w:before="48"/>
            </w:pPr>
            <w:r>
              <w:rPr>
                <w:b/>
                <w:sz w:val="16"/>
                <w:szCs w:val="16"/>
              </w:rPr>
              <w:t>Jennifer Haase</w:t>
            </w:r>
          </w:p>
        </w:tc>
        <w:tc>
          <w:tcPr>
            <w:tcW w:w="1701" w:type="dxa"/>
            <w:tcBorders>
              <w:top w:val="single" w:sz="12" w:space="0" w:color="000000"/>
              <w:left w:val="single" w:sz="6" w:space="0" w:color="000000"/>
              <w:bottom w:val="single" w:sz="12" w:space="0" w:color="000000"/>
            </w:tcBorders>
            <w:shd w:val="clear" w:color="auto" w:fill="auto"/>
          </w:tcPr>
          <w:p w14:paraId="574A171B" w14:textId="77777777" w:rsidR="007A697C" w:rsidRDefault="007A697C">
            <w:pPr>
              <w:spacing w:before="48"/>
            </w:pPr>
            <w:r>
              <w:rPr>
                <w:b/>
                <w:sz w:val="16"/>
                <w:szCs w:val="16"/>
              </w:rPr>
              <w:t>Scripps</w:t>
            </w:r>
          </w:p>
        </w:tc>
        <w:tc>
          <w:tcPr>
            <w:tcW w:w="425" w:type="dxa"/>
            <w:tcBorders>
              <w:top w:val="single" w:sz="12" w:space="0" w:color="000000"/>
              <w:left w:val="single" w:sz="6" w:space="0" w:color="000000"/>
              <w:bottom w:val="single" w:sz="12" w:space="0" w:color="000000"/>
            </w:tcBorders>
            <w:shd w:val="clear" w:color="auto" w:fill="auto"/>
          </w:tcPr>
          <w:p w14:paraId="50654C43" w14:textId="77777777" w:rsidR="007A697C" w:rsidRDefault="007A697C">
            <w:pPr>
              <w:snapToGrid w:val="0"/>
              <w:spacing w:before="48"/>
              <w:jc w:val="center"/>
            </w:pPr>
          </w:p>
        </w:tc>
        <w:tc>
          <w:tcPr>
            <w:tcW w:w="2977" w:type="dxa"/>
            <w:tcBorders>
              <w:top w:val="single" w:sz="6" w:space="0" w:color="000000"/>
              <w:left w:val="single" w:sz="12" w:space="0" w:color="000000"/>
              <w:bottom w:val="single" w:sz="2" w:space="0" w:color="000000"/>
            </w:tcBorders>
            <w:shd w:val="clear" w:color="auto" w:fill="auto"/>
          </w:tcPr>
          <w:p w14:paraId="592B7DEE" w14:textId="77777777" w:rsidR="007A697C" w:rsidRDefault="007A697C">
            <w:pPr>
              <w:snapToGrid w:val="0"/>
              <w:spacing w:before="48"/>
            </w:pPr>
          </w:p>
        </w:tc>
        <w:tc>
          <w:tcPr>
            <w:tcW w:w="1701" w:type="dxa"/>
            <w:tcBorders>
              <w:top w:val="single" w:sz="6" w:space="0" w:color="000000"/>
              <w:left w:val="single" w:sz="6" w:space="0" w:color="000000"/>
              <w:bottom w:val="single" w:sz="2" w:space="0" w:color="000000"/>
            </w:tcBorders>
            <w:shd w:val="clear" w:color="auto" w:fill="auto"/>
          </w:tcPr>
          <w:p w14:paraId="748AFA42" w14:textId="77777777" w:rsidR="007A697C" w:rsidRDefault="007A697C">
            <w:pPr>
              <w:snapToGrid w:val="0"/>
              <w:spacing w:before="48"/>
            </w:pPr>
          </w:p>
        </w:tc>
        <w:tc>
          <w:tcPr>
            <w:tcW w:w="488" w:type="dxa"/>
            <w:tcBorders>
              <w:top w:val="single" w:sz="6" w:space="0" w:color="000000"/>
              <w:left w:val="single" w:sz="6" w:space="0" w:color="000000"/>
              <w:bottom w:val="single" w:sz="2" w:space="0" w:color="000000"/>
              <w:right w:val="single" w:sz="12" w:space="0" w:color="000000"/>
            </w:tcBorders>
            <w:shd w:val="clear" w:color="auto" w:fill="auto"/>
          </w:tcPr>
          <w:p w14:paraId="12AFBE46" w14:textId="77777777" w:rsidR="007A697C" w:rsidRDefault="007A697C">
            <w:pPr>
              <w:snapToGrid w:val="0"/>
              <w:spacing w:before="48"/>
              <w:jc w:val="center"/>
            </w:pPr>
          </w:p>
        </w:tc>
      </w:tr>
      <w:tr w:rsidR="007A697C" w14:paraId="7B4E4C41" w14:textId="77777777" w:rsidTr="001B7E6C">
        <w:trPr>
          <w:cantSplit/>
          <w:trHeight w:val="225"/>
        </w:trPr>
        <w:tc>
          <w:tcPr>
            <w:tcW w:w="2480" w:type="dxa"/>
            <w:tcBorders>
              <w:top w:val="single" w:sz="12" w:space="0" w:color="000000"/>
              <w:left w:val="single" w:sz="12" w:space="0" w:color="000000"/>
              <w:bottom w:val="single" w:sz="12" w:space="0" w:color="000000"/>
            </w:tcBorders>
            <w:shd w:val="clear" w:color="auto" w:fill="auto"/>
          </w:tcPr>
          <w:p w14:paraId="1354190E" w14:textId="77777777" w:rsidR="007A697C" w:rsidRDefault="007A697C">
            <w:pPr>
              <w:spacing w:before="48"/>
            </w:pPr>
            <w:r>
              <w:rPr>
                <w:b/>
                <w:sz w:val="16"/>
                <w:szCs w:val="16"/>
              </w:rPr>
              <w:t>Terry Deshler</w:t>
            </w:r>
          </w:p>
        </w:tc>
        <w:tc>
          <w:tcPr>
            <w:tcW w:w="1701" w:type="dxa"/>
            <w:tcBorders>
              <w:top w:val="single" w:sz="12" w:space="0" w:color="000000"/>
              <w:left w:val="single" w:sz="6" w:space="0" w:color="000000"/>
              <w:bottom w:val="single" w:sz="12" w:space="0" w:color="000000"/>
            </w:tcBorders>
            <w:shd w:val="clear" w:color="auto" w:fill="auto"/>
          </w:tcPr>
          <w:p w14:paraId="1C51FA71" w14:textId="77777777" w:rsidR="007A697C" w:rsidRDefault="007A697C">
            <w:pPr>
              <w:spacing w:before="48"/>
            </w:pPr>
            <w:r>
              <w:rPr>
                <w:b/>
                <w:sz w:val="16"/>
                <w:szCs w:val="16"/>
              </w:rPr>
              <w:t>U. of Wyoming</w:t>
            </w:r>
          </w:p>
        </w:tc>
        <w:tc>
          <w:tcPr>
            <w:tcW w:w="425" w:type="dxa"/>
            <w:tcBorders>
              <w:top w:val="single" w:sz="12" w:space="0" w:color="000000"/>
              <w:left w:val="single" w:sz="6" w:space="0" w:color="000000"/>
              <w:bottom w:val="single" w:sz="12" w:space="0" w:color="000000"/>
            </w:tcBorders>
            <w:shd w:val="clear" w:color="auto" w:fill="auto"/>
          </w:tcPr>
          <w:p w14:paraId="1001780D" w14:textId="77777777" w:rsidR="007A697C" w:rsidRDefault="007A697C">
            <w:pPr>
              <w:snapToGrid w:val="0"/>
              <w:spacing w:before="48"/>
              <w:jc w:val="center"/>
            </w:pPr>
          </w:p>
        </w:tc>
        <w:tc>
          <w:tcPr>
            <w:tcW w:w="2977" w:type="dxa"/>
            <w:tcBorders>
              <w:top w:val="single" w:sz="2" w:space="0" w:color="000000"/>
              <w:left w:val="single" w:sz="12" w:space="0" w:color="000000"/>
              <w:bottom w:val="single" w:sz="2" w:space="0" w:color="000000"/>
            </w:tcBorders>
            <w:shd w:val="clear" w:color="auto" w:fill="auto"/>
          </w:tcPr>
          <w:p w14:paraId="23674AA3" w14:textId="77777777" w:rsidR="007A697C" w:rsidRDefault="007A697C">
            <w:pPr>
              <w:snapToGrid w:val="0"/>
              <w:spacing w:before="48"/>
            </w:pPr>
          </w:p>
        </w:tc>
        <w:tc>
          <w:tcPr>
            <w:tcW w:w="1701" w:type="dxa"/>
            <w:tcBorders>
              <w:top w:val="single" w:sz="2" w:space="0" w:color="000000"/>
              <w:left w:val="single" w:sz="6" w:space="0" w:color="000000"/>
              <w:bottom w:val="single" w:sz="2" w:space="0" w:color="000000"/>
            </w:tcBorders>
            <w:shd w:val="clear" w:color="auto" w:fill="auto"/>
          </w:tcPr>
          <w:p w14:paraId="4CA726BB" w14:textId="77777777" w:rsidR="007A697C" w:rsidRDefault="007A697C">
            <w:pPr>
              <w:snapToGrid w:val="0"/>
              <w:spacing w:before="48"/>
            </w:pPr>
          </w:p>
        </w:tc>
        <w:tc>
          <w:tcPr>
            <w:tcW w:w="488" w:type="dxa"/>
            <w:tcBorders>
              <w:top w:val="single" w:sz="2" w:space="0" w:color="000000"/>
              <w:left w:val="single" w:sz="6" w:space="0" w:color="000000"/>
              <w:bottom w:val="single" w:sz="2" w:space="0" w:color="000000"/>
              <w:right w:val="single" w:sz="12" w:space="0" w:color="000000"/>
            </w:tcBorders>
            <w:shd w:val="clear" w:color="auto" w:fill="auto"/>
          </w:tcPr>
          <w:p w14:paraId="4385B3C4" w14:textId="77777777" w:rsidR="007A697C" w:rsidRDefault="007A697C">
            <w:pPr>
              <w:snapToGrid w:val="0"/>
              <w:spacing w:before="48"/>
              <w:jc w:val="center"/>
            </w:pPr>
          </w:p>
        </w:tc>
      </w:tr>
      <w:tr w:rsidR="00A7152C" w14:paraId="7CC340CE" w14:textId="77777777" w:rsidTr="001B7E6C">
        <w:trPr>
          <w:cantSplit/>
          <w:trHeight w:val="225"/>
        </w:trPr>
        <w:tc>
          <w:tcPr>
            <w:tcW w:w="2480" w:type="dxa"/>
            <w:tcBorders>
              <w:top w:val="single" w:sz="12" w:space="0" w:color="000000"/>
              <w:left w:val="single" w:sz="12" w:space="0" w:color="000000"/>
              <w:bottom w:val="single" w:sz="12" w:space="0" w:color="000000"/>
            </w:tcBorders>
            <w:shd w:val="clear" w:color="auto" w:fill="auto"/>
          </w:tcPr>
          <w:p w14:paraId="0C0B9BF9" w14:textId="0CCCA23C" w:rsidR="00A7152C" w:rsidRDefault="001B7E6C">
            <w:pPr>
              <w:spacing w:before="48"/>
              <w:rPr>
                <w:b/>
                <w:sz w:val="16"/>
                <w:szCs w:val="16"/>
              </w:rPr>
            </w:pPr>
            <w:r>
              <w:rPr>
                <w:b/>
                <w:sz w:val="16"/>
                <w:szCs w:val="16"/>
              </w:rPr>
              <w:t>Matthew Norgren</w:t>
            </w:r>
          </w:p>
        </w:tc>
        <w:tc>
          <w:tcPr>
            <w:tcW w:w="1701" w:type="dxa"/>
            <w:tcBorders>
              <w:top w:val="single" w:sz="12" w:space="0" w:color="000000"/>
              <w:left w:val="single" w:sz="6" w:space="0" w:color="000000"/>
              <w:bottom w:val="single" w:sz="12" w:space="0" w:color="000000"/>
            </w:tcBorders>
            <w:shd w:val="clear" w:color="auto" w:fill="auto"/>
          </w:tcPr>
          <w:p w14:paraId="346B45BF" w14:textId="57554396" w:rsidR="00A7152C" w:rsidRDefault="00A7152C">
            <w:pPr>
              <w:spacing w:before="48"/>
              <w:rPr>
                <w:b/>
                <w:sz w:val="16"/>
                <w:szCs w:val="16"/>
              </w:rPr>
            </w:pPr>
            <w:r>
              <w:rPr>
                <w:b/>
                <w:sz w:val="16"/>
                <w:szCs w:val="16"/>
              </w:rPr>
              <w:t>CU/LASP</w:t>
            </w:r>
          </w:p>
        </w:tc>
        <w:tc>
          <w:tcPr>
            <w:tcW w:w="425" w:type="dxa"/>
            <w:tcBorders>
              <w:top w:val="single" w:sz="12" w:space="0" w:color="000000"/>
              <w:left w:val="single" w:sz="6" w:space="0" w:color="000000"/>
              <w:bottom w:val="single" w:sz="12" w:space="0" w:color="000000"/>
            </w:tcBorders>
            <w:shd w:val="clear" w:color="auto" w:fill="auto"/>
          </w:tcPr>
          <w:p w14:paraId="125F8343" w14:textId="77777777" w:rsidR="00A7152C" w:rsidRDefault="00A7152C">
            <w:pPr>
              <w:snapToGrid w:val="0"/>
              <w:spacing w:before="48"/>
              <w:jc w:val="center"/>
            </w:pPr>
          </w:p>
        </w:tc>
        <w:tc>
          <w:tcPr>
            <w:tcW w:w="2977" w:type="dxa"/>
            <w:tcBorders>
              <w:top w:val="single" w:sz="2" w:space="0" w:color="000000"/>
              <w:left w:val="single" w:sz="12" w:space="0" w:color="000000"/>
              <w:bottom w:val="single" w:sz="2" w:space="0" w:color="000000"/>
            </w:tcBorders>
            <w:shd w:val="clear" w:color="auto" w:fill="auto"/>
          </w:tcPr>
          <w:p w14:paraId="753B50C4" w14:textId="77777777" w:rsidR="00A7152C" w:rsidRDefault="00A7152C">
            <w:pPr>
              <w:snapToGrid w:val="0"/>
              <w:spacing w:before="48"/>
            </w:pPr>
          </w:p>
        </w:tc>
        <w:tc>
          <w:tcPr>
            <w:tcW w:w="1701" w:type="dxa"/>
            <w:tcBorders>
              <w:top w:val="single" w:sz="2" w:space="0" w:color="000000"/>
              <w:left w:val="single" w:sz="6" w:space="0" w:color="000000"/>
              <w:bottom w:val="single" w:sz="2" w:space="0" w:color="000000"/>
            </w:tcBorders>
            <w:shd w:val="clear" w:color="auto" w:fill="auto"/>
          </w:tcPr>
          <w:p w14:paraId="7F966E94" w14:textId="77777777" w:rsidR="00A7152C" w:rsidRDefault="00A7152C">
            <w:pPr>
              <w:snapToGrid w:val="0"/>
              <w:spacing w:before="48"/>
            </w:pPr>
          </w:p>
        </w:tc>
        <w:tc>
          <w:tcPr>
            <w:tcW w:w="488" w:type="dxa"/>
            <w:tcBorders>
              <w:top w:val="single" w:sz="2" w:space="0" w:color="000000"/>
              <w:left w:val="single" w:sz="6" w:space="0" w:color="000000"/>
              <w:bottom w:val="single" w:sz="2" w:space="0" w:color="000000"/>
              <w:right w:val="single" w:sz="12" w:space="0" w:color="000000"/>
            </w:tcBorders>
            <w:shd w:val="clear" w:color="auto" w:fill="auto"/>
          </w:tcPr>
          <w:p w14:paraId="491D1BE0" w14:textId="77777777" w:rsidR="00A7152C" w:rsidRDefault="00A7152C">
            <w:pPr>
              <w:snapToGrid w:val="0"/>
              <w:spacing w:before="48"/>
              <w:jc w:val="center"/>
            </w:pPr>
          </w:p>
        </w:tc>
      </w:tr>
    </w:tbl>
    <w:p w14:paraId="05D04297" w14:textId="77777777" w:rsidR="007A697C" w:rsidRDefault="007A697C">
      <w:pPr>
        <w:pStyle w:val="Figure"/>
        <w:spacing w:after="0"/>
        <w:rPr>
          <w:vanish/>
          <w:sz w:val="20"/>
          <w:szCs w:val="20"/>
          <w:lang w:val="fr-FR"/>
        </w:rPr>
      </w:pPr>
    </w:p>
    <w:p w14:paraId="219760C4" w14:textId="77777777" w:rsidR="007A697C" w:rsidRDefault="007A697C">
      <w:pPr>
        <w:spacing w:after="120"/>
        <w:jc w:val="center"/>
      </w:pPr>
      <w:r>
        <w:rPr>
          <w:bCs/>
          <w:vanish/>
          <w:sz w:val="20"/>
          <w:szCs w:val="20"/>
          <w:lang w:val="fr-FR"/>
        </w:rPr>
        <w:t>(dernière page du document)</w:t>
      </w:r>
    </w:p>
    <w:p w14:paraId="476804BD" w14:textId="77777777" w:rsidR="007A697C" w:rsidRDefault="007A697C"/>
    <w:sectPr w:rsidR="007A697C">
      <w:headerReference w:type="default" r:id="rId11"/>
      <w:pgSz w:w="11906" w:h="16838"/>
      <w:pgMar w:top="1417" w:right="1417" w:bottom="1417" w:left="1417"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39120" w14:textId="77777777" w:rsidR="00BF367C" w:rsidRDefault="00BF367C">
      <w:r>
        <w:separator/>
      </w:r>
    </w:p>
  </w:endnote>
  <w:endnote w:type="continuationSeparator" w:id="0">
    <w:p w14:paraId="68F8A1B2" w14:textId="77777777" w:rsidR="00BF367C" w:rsidRDefault="00BF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1"/>
    <w:family w:val="auto"/>
    <w:pitch w:val="variable"/>
    <w:sig w:usb0="00000003" w:usb1="00000000" w:usb2="00000000" w:usb3="00000000" w:csb0="00000001" w:csb1="00000000"/>
  </w:font>
  <w:font w:name="FreeSans">
    <w:altName w:val="Calibri"/>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DC414" w14:textId="77777777" w:rsidR="00BF367C" w:rsidRDefault="00BF367C">
      <w:r>
        <w:separator/>
      </w:r>
    </w:p>
  </w:footnote>
  <w:footnote w:type="continuationSeparator" w:id="0">
    <w:p w14:paraId="62DB5A6A" w14:textId="77777777" w:rsidR="00BF367C" w:rsidRDefault="00BF3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771"/>
      <w:gridCol w:w="3686"/>
      <w:gridCol w:w="4252"/>
    </w:tblGrid>
    <w:tr w:rsidR="00CF5AF2" w14:paraId="1001C08F" w14:textId="77777777">
      <w:trPr>
        <w:cantSplit/>
      </w:trPr>
      <w:tc>
        <w:tcPr>
          <w:tcW w:w="1771" w:type="dxa"/>
          <w:tcBorders>
            <w:bottom w:val="double" w:sz="4" w:space="0" w:color="000000"/>
          </w:tcBorders>
          <w:shd w:val="clear" w:color="auto" w:fill="auto"/>
        </w:tcPr>
        <w:p w14:paraId="5E573CB3" w14:textId="77777777" w:rsidR="00CF5AF2" w:rsidRDefault="00CF5AF2">
          <w:pPr>
            <w:spacing w:before="60" w:after="60"/>
            <w:jc w:val="center"/>
            <w:rPr>
              <w:iCs/>
              <w:smallCaps/>
              <w:sz w:val="16"/>
              <w:szCs w:val="16"/>
              <w:lang w:val="fr-FR"/>
            </w:rPr>
          </w:pPr>
          <w:r>
            <w:rPr>
              <w:noProof/>
              <w:lang w:eastAsia="en-US"/>
            </w:rPr>
            <w:drawing>
              <wp:inline distT="0" distB="0" distL="0" distR="0" wp14:anchorId="275245DD" wp14:editId="1A4F02D5">
                <wp:extent cx="723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0"/>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solidFill>
                          <a:srgbClr val="FFFFFF">
                            <a:alpha val="0"/>
                          </a:srgbClr>
                        </a:solidFill>
                        <a:ln>
                          <a:noFill/>
                        </a:ln>
                      </pic:spPr>
                    </pic:pic>
                  </a:graphicData>
                </a:graphic>
              </wp:inline>
            </w:drawing>
          </w:r>
        </w:p>
      </w:tc>
      <w:tc>
        <w:tcPr>
          <w:tcW w:w="3686" w:type="dxa"/>
          <w:tcBorders>
            <w:bottom w:val="double" w:sz="4" w:space="0" w:color="000000"/>
          </w:tcBorders>
          <w:shd w:val="clear" w:color="auto" w:fill="auto"/>
        </w:tcPr>
        <w:p w14:paraId="53C09A0F" w14:textId="77777777" w:rsidR="00CF5AF2" w:rsidRDefault="00CF5AF2">
          <w:pPr>
            <w:spacing w:before="120"/>
            <w:jc w:val="center"/>
            <w:rPr>
              <w:iCs/>
              <w:smallCaps/>
              <w:sz w:val="16"/>
              <w:szCs w:val="16"/>
              <w:lang w:val="fr-FR"/>
            </w:rPr>
          </w:pPr>
          <w:r>
            <w:rPr>
              <w:iCs/>
              <w:smallCaps/>
              <w:sz w:val="16"/>
              <w:szCs w:val="16"/>
              <w:lang w:val="fr-FR"/>
            </w:rPr>
            <w:t>Laboratoire de Météorologie Dynamique</w:t>
          </w:r>
        </w:p>
        <w:p w14:paraId="1EE31508" w14:textId="77777777" w:rsidR="00CF5AF2" w:rsidRPr="00217639" w:rsidRDefault="00CF5AF2">
          <w:pPr>
            <w:spacing w:before="120"/>
            <w:jc w:val="center"/>
            <w:rPr>
              <w:iCs/>
              <w:smallCaps/>
              <w:sz w:val="16"/>
              <w:szCs w:val="16"/>
              <w:lang w:val="fr-FR"/>
            </w:rPr>
          </w:pPr>
          <w:r>
            <w:rPr>
              <w:iCs/>
              <w:smallCaps/>
              <w:sz w:val="16"/>
              <w:szCs w:val="16"/>
              <w:lang w:val="fr-FR"/>
            </w:rPr>
            <w:t>ecole Polytechnique</w:t>
          </w:r>
        </w:p>
        <w:p w14:paraId="08AA96BF" w14:textId="77777777" w:rsidR="00CF5AF2" w:rsidRDefault="00CF5AF2">
          <w:pPr>
            <w:spacing w:before="120"/>
            <w:jc w:val="center"/>
          </w:pPr>
          <w:r>
            <w:rPr>
              <w:iCs/>
              <w:smallCaps/>
              <w:sz w:val="16"/>
              <w:szCs w:val="16"/>
            </w:rPr>
            <w:t xml:space="preserve">91128 </w:t>
          </w:r>
          <w:proofErr w:type="spellStart"/>
          <w:r>
            <w:rPr>
              <w:iCs/>
              <w:smallCaps/>
              <w:sz w:val="16"/>
              <w:szCs w:val="16"/>
            </w:rPr>
            <w:t>Palaiseau</w:t>
          </w:r>
          <w:proofErr w:type="spellEnd"/>
          <w:r>
            <w:rPr>
              <w:iCs/>
              <w:smallCaps/>
              <w:sz w:val="16"/>
              <w:szCs w:val="16"/>
            </w:rPr>
            <w:t xml:space="preserve"> Cedex</w:t>
          </w:r>
        </w:p>
        <w:p w14:paraId="1365D1C4" w14:textId="77777777" w:rsidR="00CF5AF2" w:rsidRDefault="00CF5AF2">
          <w:pPr>
            <w:spacing w:before="120"/>
            <w:jc w:val="center"/>
          </w:pPr>
        </w:p>
      </w:tc>
      <w:tc>
        <w:tcPr>
          <w:tcW w:w="4252" w:type="dxa"/>
          <w:tcBorders>
            <w:left w:val="double" w:sz="4" w:space="0" w:color="000000"/>
            <w:bottom w:val="double" w:sz="4" w:space="0" w:color="000000"/>
          </w:tcBorders>
          <w:shd w:val="clear" w:color="auto" w:fill="auto"/>
        </w:tcPr>
        <w:p w14:paraId="442CFE68" w14:textId="2EB55751" w:rsidR="00CF5AF2" w:rsidRPr="00217639" w:rsidRDefault="00CF5AF2">
          <w:pPr>
            <w:pStyle w:val="Header"/>
            <w:tabs>
              <w:tab w:val="left" w:pos="922"/>
            </w:tabs>
            <w:spacing w:before="160"/>
            <w:rPr>
              <w:b/>
              <w:sz w:val="20"/>
              <w:szCs w:val="20"/>
              <w:lang w:val="en-GB"/>
            </w:rPr>
          </w:pPr>
          <w:proofErr w:type="spellStart"/>
          <w:r>
            <w:rPr>
              <w:b/>
              <w:sz w:val="20"/>
              <w:szCs w:val="20"/>
              <w:lang w:val="en-GB"/>
            </w:rPr>
            <w:t>Réf</w:t>
          </w:r>
          <w:proofErr w:type="spellEnd"/>
          <w:proofErr w:type="gramStart"/>
          <w:r>
            <w:rPr>
              <w:b/>
              <w:sz w:val="20"/>
              <w:szCs w:val="20"/>
              <w:lang w:val="en-GB"/>
            </w:rPr>
            <w:t>. :</w:t>
          </w:r>
          <w:proofErr w:type="gramEnd"/>
          <w:r>
            <w:rPr>
              <w:b/>
              <w:sz w:val="20"/>
              <w:szCs w:val="20"/>
              <w:lang w:val="en-GB"/>
            </w:rPr>
            <w:t xml:space="preserve"> </w:t>
          </w:r>
          <w:r>
            <w:rPr>
              <w:bCs/>
              <w:sz w:val="20"/>
              <w:szCs w:val="20"/>
            </w:rPr>
            <w:fldChar w:fldCharType="begin"/>
          </w:r>
          <w:r>
            <w:rPr>
              <w:bCs/>
              <w:sz w:val="20"/>
              <w:szCs w:val="20"/>
            </w:rPr>
            <w:instrText xml:space="preserve"> FILENAME </w:instrText>
          </w:r>
          <w:r>
            <w:rPr>
              <w:bCs/>
              <w:sz w:val="20"/>
              <w:szCs w:val="20"/>
            </w:rPr>
            <w:fldChar w:fldCharType="separate"/>
          </w:r>
          <w:r>
            <w:rPr>
              <w:bCs/>
              <w:sz w:val="20"/>
              <w:szCs w:val="20"/>
            </w:rPr>
            <w:t>STR2-DCI-LMD-</w:t>
          </w:r>
          <w:r w:rsidR="0089017D">
            <w:rPr>
              <w:bCs/>
              <w:sz w:val="20"/>
              <w:szCs w:val="20"/>
            </w:rPr>
            <w:t>RATS</w:t>
          </w:r>
          <w:r>
            <w:rPr>
              <w:bCs/>
              <w:sz w:val="20"/>
              <w:szCs w:val="20"/>
            </w:rPr>
            <w:t>.doc</w:t>
          </w:r>
          <w:r>
            <w:rPr>
              <w:bCs/>
              <w:sz w:val="20"/>
              <w:szCs w:val="20"/>
            </w:rPr>
            <w:fldChar w:fldCharType="end"/>
          </w:r>
        </w:p>
        <w:p w14:paraId="0D28AA16" w14:textId="111EC332" w:rsidR="00CF5AF2" w:rsidRDefault="00CF5AF2">
          <w:pPr>
            <w:pStyle w:val="Header"/>
            <w:tabs>
              <w:tab w:val="left" w:pos="922"/>
            </w:tabs>
            <w:spacing w:before="60"/>
            <w:rPr>
              <w:b/>
              <w:sz w:val="20"/>
              <w:szCs w:val="20"/>
              <w:lang w:val="fr-FR"/>
            </w:rPr>
          </w:pPr>
          <w:r>
            <w:rPr>
              <w:b/>
              <w:sz w:val="20"/>
              <w:szCs w:val="20"/>
              <w:lang w:val="fr-FR"/>
            </w:rPr>
            <w:t>Version :</w:t>
          </w:r>
          <w:r>
            <w:rPr>
              <w:b/>
              <w:sz w:val="20"/>
              <w:szCs w:val="20"/>
              <w:lang w:val="fr-FR"/>
            </w:rPr>
            <w:tab/>
            <w:t>v1.</w:t>
          </w:r>
          <w:r w:rsidR="0089017D">
            <w:rPr>
              <w:b/>
              <w:sz w:val="20"/>
              <w:szCs w:val="20"/>
              <w:lang w:val="fr-FR"/>
            </w:rPr>
            <w:t>00</w:t>
          </w:r>
        </w:p>
        <w:p w14:paraId="6C11BA59" w14:textId="3D4D4FE3" w:rsidR="00CF5AF2" w:rsidRDefault="00CF5AF2">
          <w:pPr>
            <w:pStyle w:val="Header"/>
            <w:tabs>
              <w:tab w:val="left" w:pos="922"/>
            </w:tabs>
            <w:spacing w:before="60"/>
            <w:rPr>
              <w:b/>
              <w:sz w:val="20"/>
              <w:szCs w:val="20"/>
              <w:lang w:val="fr-FR"/>
            </w:rPr>
          </w:pPr>
          <w:r>
            <w:rPr>
              <w:b/>
              <w:sz w:val="20"/>
              <w:szCs w:val="20"/>
              <w:lang w:val="fr-FR"/>
            </w:rPr>
            <w:t>Date :</w:t>
          </w:r>
          <w:r>
            <w:rPr>
              <w:b/>
              <w:sz w:val="20"/>
              <w:szCs w:val="20"/>
              <w:lang w:val="fr-FR"/>
            </w:rPr>
            <w:tab/>
          </w:r>
          <w:r w:rsidR="0089017D">
            <w:rPr>
              <w:b/>
              <w:sz w:val="20"/>
              <w:szCs w:val="20"/>
              <w:lang w:val="fr-FR"/>
            </w:rPr>
            <w:t>01</w:t>
          </w:r>
          <w:r>
            <w:rPr>
              <w:b/>
              <w:sz w:val="20"/>
              <w:szCs w:val="20"/>
              <w:lang w:val="fr-FR"/>
            </w:rPr>
            <w:t>/11/202</w:t>
          </w:r>
          <w:r w:rsidR="0089017D">
            <w:rPr>
              <w:b/>
              <w:sz w:val="20"/>
              <w:szCs w:val="20"/>
              <w:lang w:val="fr-FR"/>
            </w:rPr>
            <w:t>4</w:t>
          </w:r>
        </w:p>
        <w:p w14:paraId="7F26D68C" w14:textId="77777777" w:rsidR="00CF5AF2" w:rsidRDefault="00CF5AF2">
          <w:pPr>
            <w:pStyle w:val="Header"/>
            <w:tabs>
              <w:tab w:val="left" w:pos="922"/>
            </w:tabs>
            <w:spacing w:before="60"/>
          </w:pPr>
          <w:r>
            <w:rPr>
              <w:b/>
              <w:sz w:val="20"/>
              <w:szCs w:val="20"/>
              <w:lang w:val="fr-FR"/>
            </w:rPr>
            <w:t>Page :</w:t>
          </w:r>
          <w:r>
            <w:rPr>
              <w:b/>
              <w:sz w:val="20"/>
              <w:szCs w:val="20"/>
              <w:lang w:val="fr-FR"/>
            </w:rPr>
            <w:tab/>
          </w:r>
          <w:r>
            <w:rPr>
              <w:b/>
              <w:iCs/>
              <w:smallCaps/>
              <w:sz w:val="20"/>
              <w:szCs w:val="20"/>
            </w:rPr>
            <w:fldChar w:fldCharType="begin"/>
          </w:r>
          <w:r>
            <w:rPr>
              <w:b/>
              <w:iCs/>
              <w:smallCaps/>
              <w:sz w:val="20"/>
              <w:szCs w:val="20"/>
            </w:rPr>
            <w:instrText xml:space="preserve"> PAGE </w:instrText>
          </w:r>
          <w:r>
            <w:rPr>
              <w:b/>
              <w:iCs/>
              <w:smallCaps/>
              <w:sz w:val="20"/>
              <w:szCs w:val="20"/>
            </w:rPr>
            <w:fldChar w:fldCharType="separate"/>
          </w:r>
          <w:r>
            <w:rPr>
              <w:b/>
              <w:iCs/>
              <w:smallCaps/>
              <w:noProof/>
              <w:sz w:val="20"/>
              <w:szCs w:val="20"/>
            </w:rPr>
            <w:t>1</w:t>
          </w:r>
          <w:r>
            <w:rPr>
              <w:b/>
              <w:iCs/>
              <w:smallCaps/>
              <w:sz w:val="20"/>
              <w:szCs w:val="20"/>
            </w:rPr>
            <w:fldChar w:fldCharType="end"/>
          </w:r>
          <w:r>
            <w:rPr>
              <w:b/>
              <w:iCs/>
              <w:smallCaps/>
              <w:sz w:val="20"/>
              <w:szCs w:val="20"/>
              <w:lang w:val="fr-FR"/>
            </w:rPr>
            <w:t xml:space="preserve"> / </w:t>
          </w:r>
          <w:r>
            <w:rPr>
              <w:b/>
              <w:iCs/>
              <w:smallCaps/>
              <w:sz w:val="20"/>
              <w:szCs w:val="20"/>
            </w:rPr>
            <w:fldChar w:fldCharType="begin"/>
          </w:r>
          <w:r>
            <w:rPr>
              <w:b/>
              <w:iCs/>
              <w:smallCaps/>
              <w:sz w:val="20"/>
              <w:szCs w:val="20"/>
            </w:rPr>
            <w:instrText xml:space="preserve"> NUMPAGES \* ARABIC </w:instrText>
          </w:r>
          <w:r>
            <w:rPr>
              <w:b/>
              <w:iCs/>
              <w:smallCaps/>
              <w:sz w:val="20"/>
              <w:szCs w:val="20"/>
            </w:rPr>
            <w:fldChar w:fldCharType="separate"/>
          </w:r>
          <w:r>
            <w:rPr>
              <w:b/>
              <w:iCs/>
              <w:smallCaps/>
              <w:noProof/>
              <w:sz w:val="20"/>
              <w:szCs w:val="20"/>
            </w:rPr>
            <w:t>28</w:t>
          </w:r>
          <w:r>
            <w:rPr>
              <w:b/>
              <w:iCs/>
              <w:smallCaps/>
              <w:sz w:val="20"/>
              <w:szCs w:val="20"/>
            </w:rPr>
            <w:fldChar w:fldCharType="end"/>
          </w:r>
        </w:p>
      </w:tc>
    </w:tr>
  </w:tbl>
  <w:p w14:paraId="2E44DFA1" w14:textId="49AF5D6B" w:rsidR="00CF5AF2" w:rsidRDefault="00CF5AF2">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pStyle w:val="Heading1"/>
      <w:lvlText w:val="%1."/>
      <w:lvlJc w:val="left"/>
      <w:pPr>
        <w:tabs>
          <w:tab w:val="num" w:pos="708"/>
        </w:tabs>
        <w:ind w:left="709" w:hanging="708"/>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Heading2"/>
      <w:lvlText w:val="%1."/>
      <w:lvlJc w:val="left"/>
      <w:pPr>
        <w:tabs>
          <w:tab w:val="num" w:pos="708"/>
        </w:tabs>
        <w:ind w:left="709" w:hanging="708"/>
      </w:pPr>
    </w:lvl>
    <w:lvl w:ilvl="1">
      <w:start w:val="1"/>
      <w:numFmt w:val="decimal"/>
      <w:lvlText w:val="%1.%2."/>
      <w:lvlJc w:val="left"/>
      <w:pPr>
        <w:tabs>
          <w:tab w:val="num" w:pos="708"/>
        </w:tabs>
        <w:ind w:left="709" w:hanging="708"/>
      </w:pPr>
    </w:lvl>
    <w:lvl w:ilvl="2">
      <w:start w:val="1"/>
      <w:numFmt w:val="decimal"/>
      <w:lvlText w:val="%1.%2.%3."/>
      <w:lvlJc w:val="left"/>
      <w:pPr>
        <w:tabs>
          <w:tab w:val="num" w:pos="708"/>
        </w:tabs>
        <w:ind w:left="851" w:hanging="708"/>
      </w:pPr>
    </w:lvl>
    <w:lvl w:ilvl="3">
      <w:start w:val="1"/>
      <w:numFmt w:val="decimal"/>
      <w:lvlText w:val="%1.%2.%3.%4."/>
      <w:lvlJc w:val="left"/>
      <w:pPr>
        <w:tabs>
          <w:tab w:val="num" w:pos="708"/>
        </w:tabs>
        <w:ind w:left="993" w:hanging="708"/>
      </w:pPr>
    </w:lvl>
    <w:lvl w:ilvl="4">
      <w:start w:val="1"/>
      <w:numFmt w:val="decimal"/>
      <w:lvlText w:val="%1.%2.%3.%4.%5."/>
      <w:lvlJc w:val="left"/>
      <w:pPr>
        <w:tabs>
          <w:tab w:val="num" w:pos="708"/>
        </w:tabs>
        <w:ind w:left="1134" w:hanging="708"/>
      </w:pPr>
    </w:lvl>
    <w:lvl w:ilvl="5">
      <w:start w:val="1"/>
      <w:numFmt w:val="decimal"/>
      <w:lvlText w:val="%1.%2.%3.%4.%5.%6."/>
      <w:lvlJc w:val="left"/>
      <w:pPr>
        <w:tabs>
          <w:tab w:val="num" w:pos="708"/>
        </w:tabs>
        <w:ind w:left="1276" w:hanging="708"/>
      </w:pPr>
    </w:lvl>
    <w:lvl w:ilvl="6">
      <w:start w:val="1"/>
      <w:numFmt w:val="decimal"/>
      <w:lvlText w:val="%1.%2.%3.%4.%5.%6.%7."/>
      <w:lvlJc w:val="left"/>
      <w:pPr>
        <w:tabs>
          <w:tab w:val="num" w:pos="708"/>
        </w:tabs>
        <w:ind w:left="1560" w:hanging="708"/>
      </w:pPr>
    </w:lvl>
    <w:lvl w:ilvl="7">
      <w:start w:val="1"/>
      <w:numFmt w:val="decimal"/>
      <w:lvlText w:val="%1.%2.%3.%4.%5.%6.%7.%8."/>
      <w:lvlJc w:val="left"/>
      <w:pPr>
        <w:tabs>
          <w:tab w:val="num" w:pos="708"/>
        </w:tabs>
        <w:ind w:left="1701" w:hanging="708"/>
      </w:pPr>
    </w:lvl>
    <w:lvl w:ilvl="8">
      <w:start w:val="1"/>
      <w:numFmt w:val="decimal"/>
      <w:lvlText w:val="%1.%2.%3.%4.%5.%6.%7.%8.%9."/>
      <w:lvlJc w:val="left"/>
      <w:pPr>
        <w:tabs>
          <w:tab w:val="num" w:pos="708"/>
        </w:tabs>
        <w:ind w:left="1843" w:hanging="708"/>
      </w:p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927"/>
        </w:tabs>
        <w:ind w:left="927" w:hanging="360"/>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84"/>
        </w:tabs>
        <w:ind w:left="784" w:hanging="360"/>
      </w:pPr>
      <w:rPr>
        <w:rFonts w:ascii="Symbol" w:hAnsi="Symbol" w:cs="Symbol"/>
      </w:rPr>
    </w:lvl>
    <w:lvl w:ilvl="1">
      <w:start w:val="1"/>
      <w:numFmt w:val="bullet"/>
      <w:lvlText w:val=""/>
      <w:lvlJc w:val="left"/>
      <w:pPr>
        <w:tabs>
          <w:tab w:val="num" w:pos="540"/>
        </w:tabs>
        <w:ind w:left="540" w:hanging="360"/>
      </w:pPr>
      <w:rPr>
        <w:rFonts w:ascii="Symbol" w:hAnsi="Symbol" w:cs="Symbol"/>
        <w:color w:val="000000"/>
      </w:rPr>
    </w:lvl>
    <w:lvl w:ilvl="2">
      <w:start w:val="1"/>
      <w:numFmt w:val="bullet"/>
      <w:lvlText w:val=""/>
      <w:lvlJc w:val="left"/>
      <w:pPr>
        <w:tabs>
          <w:tab w:val="num" w:pos="2224"/>
        </w:tabs>
        <w:ind w:left="2224" w:hanging="360"/>
      </w:pPr>
      <w:rPr>
        <w:rFonts w:ascii="Wingdings" w:hAnsi="Wingdings" w:cs="Wingdings"/>
      </w:rPr>
    </w:lvl>
    <w:lvl w:ilvl="3">
      <w:start w:val="1"/>
      <w:numFmt w:val="bullet"/>
      <w:lvlText w:val=""/>
      <w:lvlJc w:val="left"/>
      <w:pPr>
        <w:tabs>
          <w:tab w:val="num" w:pos="2944"/>
        </w:tabs>
        <w:ind w:left="2944" w:hanging="360"/>
      </w:pPr>
      <w:rPr>
        <w:rFonts w:ascii="Symbol" w:hAnsi="Symbol" w:cs="Symbol"/>
      </w:rPr>
    </w:lvl>
    <w:lvl w:ilvl="4">
      <w:start w:val="1"/>
      <w:numFmt w:val="bullet"/>
      <w:lvlText w:val="o"/>
      <w:lvlJc w:val="left"/>
      <w:pPr>
        <w:tabs>
          <w:tab w:val="num" w:pos="3664"/>
        </w:tabs>
        <w:ind w:left="3664" w:hanging="360"/>
      </w:pPr>
      <w:rPr>
        <w:rFonts w:ascii="Courier New" w:hAnsi="Courier New" w:cs="Courier New"/>
      </w:rPr>
    </w:lvl>
    <w:lvl w:ilvl="5">
      <w:start w:val="1"/>
      <w:numFmt w:val="bullet"/>
      <w:lvlText w:val=""/>
      <w:lvlJc w:val="left"/>
      <w:pPr>
        <w:tabs>
          <w:tab w:val="num" w:pos="4384"/>
        </w:tabs>
        <w:ind w:left="4384" w:hanging="360"/>
      </w:pPr>
      <w:rPr>
        <w:rFonts w:ascii="Wingdings" w:hAnsi="Wingdings" w:cs="Wingdings"/>
      </w:rPr>
    </w:lvl>
    <w:lvl w:ilvl="6">
      <w:start w:val="1"/>
      <w:numFmt w:val="bullet"/>
      <w:lvlText w:val=""/>
      <w:lvlJc w:val="left"/>
      <w:pPr>
        <w:tabs>
          <w:tab w:val="num" w:pos="5104"/>
        </w:tabs>
        <w:ind w:left="5104" w:hanging="360"/>
      </w:pPr>
      <w:rPr>
        <w:rFonts w:ascii="Symbol" w:hAnsi="Symbol" w:cs="Symbol"/>
      </w:rPr>
    </w:lvl>
    <w:lvl w:ilvl="7">
      <w:start w:val="1"/>
      <w:numFmt w:val="bullet"/>
      <w:lvlText w:val="o"/>
      <w:lvlJc w:val="left"/>
      <w:pPr>
        <w:tabs>
          <w:tab w:val="num" w:pos="5824"/>
        </w:tabs>
        <w:ind w:left="5824" w:hanging="360"/>
      </w:pPr>
      <w:rPr>
        <w:rFonts w:ascii="Courier New" w:hAnsi="Courier New" w:cs="Courier New"/>
      </w:rPr>
    </w:lvl>
    <w:lvl w:ilvl="8">
      <w:start w:val="1"/>
      <w:numFmt w:val="bullet"/>
      <w:lvlText w:val=""/>
      <w:lvlJc w:val="left"/>
      <w:pPr>
        <w:tabs>
          <w:tab w:val="num" w:pos="6544"/>
        </w:tabs>
        <w:ind w:left="6544" w:hanging="360"/>
      </w:pPr>
      <w:rPr>
        <w:rFonts w:ascii="Wingdings" w:hAnsi="Wingdings" w:cs="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708"/>
        </w:tabs>
        <w:ind w:left="5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color w:val="000000"/>
      </w:rPr>
    </w:lvl>
  </w:abstractNum>
  <w:abstractNum w:abstractNumId="8" w15:restartNumberingAfterBreak="0">
    <w:nsid w:val="00000009"/>
    <w:multiLevelType w:val="singleLevel"/>
    <w:tmpl w:val="00000009"/>
    <w:name w:val="WW8Num9"/>
    <w:lvl w:ilvl="0">
      <w:start w:val="1"/>
      <w:numFmt w:val="bullet"/>
      <w:lvlText w:val=""/>
      <w:lvlJc w:val="left"/>
      <w:pPr>
        <w:tabs>
          <w:tab w:val="num" w:pos="717"/>
        </w:tabs>
        <w:ind w:left="717"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cs="Symbol"/>
        <w:color w:val="000000"/>
      </w:rPr>
    </w:lvl>
  </w:abstractNum>
  <w:abstractNum w:abstractNumId="10" w15:restartNumberingAfterBreak="0">
    <w:nsid w:val="0000000B"/>
    <w:multiLevelType w:val="singleLevel"/>
    <w:tmpl w:val="0000000B"/>
    <w:name w:val="WW8Num11"/>
    <w:lvl w:ilvl="0">
      <w:start w:val="1"/>
      <w:numFmt w:val="bullet"/>
      <w:lvlText w:val=""/>
      <w:lvlJc w:val="left"/>
      <w:pPr>
        <w:tabs>
          <w:tab w:val="num" w:pos="717"/>
        </w:tabs>
        <w:ind w:left="717"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502"/>
        </w:tabs>
        <w:ind w:left="502" w:hanging="360"/>
      </w:pPr>
      <w:rPr>
        <w:rFonts w:ascii="Symbol" w:hAnsi="Symbol" w:cs="Symbol"/>
        <w:color w:val="000000"/>
      </w:rPr>
    </w:lvl>
  </w:abstractNum>
  <w:abstractNum w:abstractNumId="12" w15:restartNumberingAfterBreak="0">
    <w:nsid w:val="0000000D"/>
    <w:multiLevelType w:val="singleLevel"/>
    <w:tmpl w:val="0000000D"/>
    <w:name w:val="WW8Num13"/>
    <w:lvl w:ilvl="0">
      <w:start w:val="1"/>
      <w:numFmt w:val="bullet"/>
      <w:lvlText w:val="o"/>
      <w:lvlJc w:val="left"/>
      <w:pPr>
        <w:tabs>
          <w:tab w:val="num" w:pos="927"/>
        </w:tabs>
        <w:ind w:left="927" w:hanging="360"/>
      </w:pPr>
      <w:rPr>
        <w:rFonts w:ascii="Courier New" w:hAnsi="Courier New" w:cs="Courier New"/>
      </w:rPr>
    </w:lvl>
  </w:abstractNum>
  <w:abstractNum w:abstractNumId="13" w15:restartNumberingAfterBreak="0">
    <w:nsid w:val="0000000E"/>
    <w:multiLevelType w:val="singleLevel"/>
    <w:tmpl w:val="0000000E"/>
    <w:name w:val="WW8Num14"/>
    <w:lvl w:ilvl="0">
      <w:start w:val="1"/>
      <w:numFmt w:val="bullet"/>
      <w:lvlText w:val=""/>
      <w:lvlJc w:val="left"/>
      <w:pPr>
        <w:tabs>
          <w:tab w:val="num" w:pos="720"/>
        </w:tabs>
        <w:ind w:left="720" w:hanging="360"/>
      </w:pPr>
      <w:rPr>
        <w:rFonts w:ascii="Symbol" w:hAnsi="Symbol" w:cs="Symbol"/>
        <w:color w:val="00000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lvl>
  </w:abstractNum>
  <w:abstractNum w:abstractNumId="15" w15:restartNumberingAfterBreak="0">
    <w:nsid w:val="00000010"/>
    <w:multiLevelType w:val="singleLevel"/>
    <w:tmpl w:val="00000010"/>
    <w:name w:val="WW8Num16"/>
    <w:lvl w:ilvl="0">
      <w:start w:val="1"/>
      <w:numFmt w:val="bullet"/>
      <w:lvlText w:val=""/>
      <w:lvlJc w:val="left"/>
      <w:pPr>
        <w:tabs>
          <w:tab w:val="num" w:pos="927"/>
        </w:tabs>
        <w:ind w:left="927" w:hanging="360"/>
      </w:pPr>
      <w:rPr>
        <w:rFonts w:ascii="Symbol" w:hAnsi="Symbol" w:cs="Symbol"/>
        <w:color w:val="000000"/>
      </w:rPr>
    </w:lvl>
  </w:abstractNum>
  <w:abstractNum w:abstractNumId="16" w15:restartNumberingAfterBreak="0">
    <w:nsid w:val="079D4DA8"/>
    <w:multiLevelType w:val="hybridMultilevel"/>
    <w:tmpl w:val="E622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F2583F"/>
    <w:multiLevelType w:val="hybridMultilevel"/>
    <w:tmpl w:val="B2D0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51AB1"/>
    <w:multiLevelType w:val="hybridMultilevel"/>
    <w:tmpl w:val="4C4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5189E"/>
    <w:multiLevelType w:val="hybridMultilevel"/>
    <w:tmpl w:val="446E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24AA0"/>
    <w:multiLevelType w:val="hybridMultilevel"/>
    <w:tmpl w:val="3C44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35237"/>
    <w:multiLevelType w:val="hybridMultilevel"/>
    <w:tmpl w:val="FBA0D0B6"/>
    <w:lvl w:ilvl="0" w:tplc="3C7A9B86">
      <w:start w:val="16"/>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A1BED"/>
    <w:multiLevelType w:val="hybridMultilevel"/>
    <w:tmpl w:val="0EE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664658">
    <w:abstractNumId w:val="0"/>
  </w:num>
  <w:num w:numId="2" w16cid:durableId="1550070041">
    <w:abstractNumId w:val="1"/>
  </w:num>
  <w:num w:numId="3" w16cid:durableId="1434015718">
    <w:abstractNumId w:val="2"/>
  </w:num>
  <w:num w:numId="4" w16cid:durableId="783112532">
    <w:abstractNumId w:val="3"/>
  </w:num>
  <w:num w:numId="5" w16cid:durableId="992220691">
    <w:abstractNumId w:val="4"/>
  </w:num>
  <w:num w:numId="6" w16cid:durableId="264730735">
    <w:abstractNumId w:val="5"/>
  </w:num>
  <w:num w:numId="7" w16cid:durableId="1689406951">
    <w:abstractNumId w:val="6"/>
  </w:num>
  <w:num w:numId="8" w16cid:durableId="565577325">
    <w:abstractNumId w:val="7"/>
  </w:num>
  <w:num w:numId="9" w16cid:durableId="1492714564">
    <w:abstractNumId w:val="8"/>
  </w:num>
  <w:num w:numId="10" w16cid:durableId="1026828727">
    <w:abstractNumId w:val="9"/>
  </w:num>
  <w:num w:numId="11" w16cid:durableId="1233391933">
    <w:abstractNumId w:val="10"/>
  </w:num>
  <w:num w:numId="12" w16cid:durableId="1889607315">
    <w:abstractNumId w:val="11"/>
  </w:num>
  <w:num w:numId="13" w16cid:durableId="1335915867">
    <w:abstractNumId w:val="12"/>
  </w:num>
  <w:num w:numId="14" w16cid:durableId="901644649">
    <w:abstractNumId w:val="13"/>
  </w:num>
  <w:num w:numId="15" w16cid:durableId="910046952">
    <w:abstractNumId w:val="14"/>
  </w:num>
  <w:num w:numId="16" w16cid:durableId="382565374">
    <w:abstractNumId w:val="15"/>
  </w:num>
  <w:num w:numId="17" w16cid:durableId="1998537392">
    <w:abstractNumId w:val="19"/>
  </w:num>
  <w:num w:numId="18" w16cid:durableId="214395207">
    <w:abstractNumId w:val="16"/>
  </w:num>
  <w:num w:numId="19" w16cid:durableId="647707658">
    <w:abstractNumId w:val="20"/>
  </w:num>
  <w:num w:numId="20" w16cid:durableId="120733667">
    <w:abstractNumId w:val="22"/>
  </w:num>
  <w:num w:numId="21" w16cid:durableId="1619802184">
    <w:abstractNumId w:val="21"/>
  </w:num>
  <w:num w:numId="22" w16cid:durableId="1640839357">
    <w:abstractNumId w:val="18"/>
  </w:num>
  <w:num w:numId="23" w16cid:durableId="11566034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isplayBackgroundShape/>
  <w:embedSystemFonts/>
  <w:proofState w:spelling="clean" w:grammar="clean"/>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77"/>
    <w:rsid w:val="0000099D"/>
    <w:rsid w:val="000021F8"/>
    <w:rsid w:val="000044B5"/>
    <w:rsid w:val="00004EE9"/>
    <w:rsid w:val="00010655"/>
    <w:rsid w:val="00014FF1"/>
    <w:rsid w:val="0002789B"/>
    <w:rsid w:val="00031C2D"/>
    <w:rsid w:val="00031D4A"/>
    <w:rsid w:val="000434D5"/>
    <w:rsid w:val="00046E9C"/>
    <w:rsid w:val="00047E2E"/>
    <w:rsid w:val="00065CC3"/>
    <w:rsid w:val="00092F4E"/>
    <w:rsid w:val="000B4C5E"/>
    <w:rsid w:val="000B5535"/>
    <w:rsid w:val="000C4675"/>
    <w:rsid w:val="000D62EF"/>
    <w:rsid w:val="000E0B66"/>
    <w:rsid w:val="000E6E6C"/>
    <w:rsid w:val="00103412"/>
    <w:rsid w:val="00106607"/>
    <w:rsid w:val="00107827"/>
    <w:rsid w:val="00116D6B"/>
    <w:rsid w:val="00123710"/>
    <w:rsid w:val="001275E6"/>
    <w:rsid w:val="00130625"/>
    <w:rsid w:val="0013311D"/>
    <w:rsid w:val="00135E6C"/>
    <w:rsid w:val="00150E31"/>
    <w:rsid w:val="00170B27"/>
    <w:rsid w:val="001945C6"/>
    <w:rsid w:val="00196FE4"/>
    <w:rsid w:val="001A4097"/>
    <w:rsid w:val="001B7E6C"/>
    <w:rsid w:val="001E56BC"/>
    <w:rsid w:val="001F2F3B"/>
    <w:rsid w:val="001F512B"/>
    <w:rsid w:val="001F522C"/>
    <w:rsid w:val="00203D3E"/>
    <w:rsid w:val="0020759A"/>
    <w:rsid w:val="0020775F"/>
    <w:rsid w:val="00217639"/>
    <w:rsid w:val="00230F53"/>
    <w:rsid w:val="00231D79"/>
    <w:rsid w:val="0023443C"/>
    <w:rsid w:val="0023774D"/>
    <w:rsid w:val="00266B80"/>
    <w:rsid w:val="00267FCA"/>
    <w:rsid w:val="00270D4D"/>
    <w:rsid w:val="00285107"/>
    <w:rsid w:val="00286AA6"/>
    <w:rsid w:val="00287355"/>
    <w:rsid w:val="00295E9E"/>
    <w:rsid w:val="00295F3F"/>
    <w:rsid w:val="00297382"/>
    <w:rsid w:val="0029771F"/>
    <w:rsid w:val="002A00A5"/>
    <w:rsid w:val="002B0155"/>
    <w:rsid w:val="002C1349"/>
    <w:rsid w:val="002E4410"/>
    <w:rsid w:val="002F49DA"/>
    <w:rsid w:val="00300274"/>
    <w:rsid w:val="00300A12"/>
    <w:rsid w:val="00345541"/>
    <w:rsid w:val="00360C3B"/>
    <w:rsid w:val="00362B13"/>
    <w:rsid w:val="00362CB9"/>
    <w:rsid w:val="00366362"/>
    <w:rsid w:val="003770B9"/>
    <w:rsid w:val="00391344"/>
    <w:rsid w:val="00394ED7"/>
    <w:rsid w:val="003A007B"/>
    <w:rsid w:val="003B1F03"/>
    <w:rsid w:val="003B5E30"/>
    <w:rsid w:val="003D0DC1"/>
    <w:rsid w:val="003D1368"/>
    <w:rsid w:val="003D6F8E"/>
    <w:rsid w:val="003E261F"/>
    <w:rsid w:val="003E3BA9"/>
    <w:rsid w:val="003E433A"/>
    <w:rsid w:val="004056CF"/>
    <w:rsid w:val="004111EF"/>
    <w:rsid w:val="00411EEC"/>
    <w:rsid w:val="004137E0"/>
    <w:rsid w:val="00420964"/>
    <w:rsid w:val="004247F5"/>
    <w:rsid w:val="00441977"/>
    <w:rsid w:val="00443327"/>
    <w:rsid w:val="00457CC5"/>
    <w:rsid w:val="00461D28"/>
    <w:rsid w:val="00466BA2"/>
    <w:rsid w:val="00476040"/>
    <w:rsid w:val="00492828"/>
    <w:rsid w:val="004A03BF"/>
    <w:rsid w:val="004A23D8"/>
    <w:rsid w:val="004B4E59"/>
    <w:rsid w:val="004B66B5"/>
    <w:rsid w:val="004B6A45"/>
    <w:rsid w:val="004C02AA"/>
    <w:rsid w:val="004D1268"/>
    <w:rsid w:val="004D1708"/>
    <w:rsid w:val="004D4293"/>
    <w:rsid w:val="004E496C"/>
    <w:rsid w:val="004E5972"/>
    <w:rsid w:val="004F3828"/>
    <w:rsid w:val="004F51D6"/>
    <w:rsid w:val="005005B7"/>
    <w:rsid w:val="005038CC"/>
    <w:rsid w:val="005157C7"/>
    <w:rsid w:val="0053437D"/>
    <w:rsid w:val="0053452F"/>
    <w:rsid w:val="00541BFB"/>
    <w:rsid w:val="00547D37"/>
    <w:rsid w:val="00551011"/>
    <w:rsid w:val="005537E3"/>
    <w:rsid w:val="00574B05"/>
    <w:rsid w:val="005864D6"/>
    <w:rsid w:val="00595492"/>
    <w:rsid w:val="005A3872"/>
    <w:rsid w:val="005A4A05"/>
    <w:rsid w:val="005A64B4"/>
    <w:rsid w:val="005C5A52"/>
    <w:rsid w:val="005C66D5"/>
    <w:rsid w:val="005E0D2C"/>
    <w:rsid w:val="005E0F25"/>
    <w:rsid w:val="005E456E"/>
    <w:rsid w:val="005E68FE"/>
    <w:rsid w:val="005F1938"/>
    <w:rsid w:val="005F2FFB"/>
    <w:rsid w:val="005F734B"/>
    <w:rsid w:val="006121B4"/>
    <w:rsid w:val="00612660"/>
    <w:rsid w:val="006170C1"/>
    <w:rsid w:val="00640EED"/>
    <w:rsid w:val="00642FAE"/>
    <w:rsid w:val="006453BF"/>
    <w:rsid w:val="0064546B"/>
    <w:rsid w:val="00657A2E"/>
    <w:rsid w:val="0067190A"/>
    <w:rsid w:val="00676FD1"/>
    <w:rsid w:val="00687B68"/>
    <w:rsid w:val="00693593"/>
    <w:rsid w:val="006A7B77"/>
    <w:rsid w:val="006B14F3"/>
    <w:rsid w:val="006B72CC"/>
    <w:rsid w:val="006D0EE3"/>
    <w:rsid w:val="0071437C"/>
    <w:rsid w:val="00720CB9"/>
    <w:rsid w:val="00725F0B"/>
    <w:rsid w:val="0073772E"/>
    <w:rsid w:val="0074493D"/>
    <w:rsid w:val="0074620A"/>
    <w:rsid w:val="00763D5A"/>
    <w:rsid w:val="00774179"/>
    <w:rsid w:val="00781176"/>
    <w:rsid w:val="0079363A"/>
    <w:rsid w:val="00794B8F"/>
    <w:rsid w:val="007959DA"/>
    <w:rsid w:val="007A2882"/>
    <w:rsid w:val="007A567E"/>
    <w:rsid w:val="007A697C"/>
    <w:rsid w:val="007A7311"/>
    <w:rsid w:val="007C5D8F"/>
    <w:rsid w:val="007D00CC"/>
    <w:rsid w:val="007D7082"/>
    <w:rsid w:val="00804CFA"/>
    <w:rsid w:val="00821E9F"/>
    <w:rsid w:val="0083022B"/>
    <w:rsid w:val="00831396"/>
    <w:rsid w:val="00835B56"/>
    <w:rsid w:val="00837C90"/>
    <w:rsid w:val="008433FD"/>
    <w:rsid w:val="00850312"/>
    <w:rsid w:val="008514ED"/>
    <w:rsid w:val="00854593"/>
    <w:rsid w:val="00871476"/>
    <w:rsid w:val="0088433C"/>
    <w:rsid w:val="00884D17"/>
    <w:rsid w:val="00884D4B"/>
    <w:rsid w:val="0088654D"/>
    <w:rsid w:val="00887E86"/>
    <w:rsid w:val="0089017D"/>
    <w:rsid w:val="0089123F"/>
    <w:rsid w:val="008B0A96"/>
    <w:rsid w:val="008B471A"/>
    <w:rsid w:val="008E03C9"/>
    <w:rsid w:val="008F2758"/>
    <w:rsid w:val="0090252A"/>
    <w:rsid w:val="0090280A"/>
    <w:rsid w:val="00903B8F"/>
    <w:rsid w:val="00904EA9"/>
    <w:rsid w:val="009172E4"/>
    <w:rsid w:val="00933C43"/>
    <w:rsid w:val="0096007F"/>
    <w:rsid w:val="009736FD"/>
    <w:rsid w:val="00984B42"/>
    <w:rsid w:val="009938E5"/>
    <w:rsid w:val="009A09F4"/>
    <w:rsid w:val="009A70A5"/>
    <w:rsid w:val="009A758E"/>
    <w:rsid w:val="009C00D9"/>
    <w:rsid w:val="009C366D"/>
    <w:rsid w:val="009E152B"/>
    <w:rsid w:val="009E40BA"/>
    <w:rsid w:val="009F3006"/>
    <w:rsid w:val="009F4737"/>
    <w:rsid w:val="009F4D02"/>
    <w:rsid w:val="00A02363"/>
    <w:rsid w:val="00A1712A"/>
    <w:rsid w:val="00A214EF"/>
    <w:rsid w:val="00A267C1"/>
    <w:rsid w:val="00A27316"/>
    <w:rsid w:val="00A37649"/>
    <w:rsid w:val="00A45BE3"/>
    <w:rsid w:val="00A51747"/>
    <w:rsid w:val="00A626F6"/>
    <w:rsid w:val="00A7152C"/>
    <w:rsid w:val="00A7569E"/>
    <w:rsid w:val="00A764FC"/>
    <w:rsid w:val="00A85C0A"/>
    <w:rsid w:val="00AA08D5"/>
    <w:rsid w:val="00AC6BEC"/>
    <w:rsid w:val="00AE1C61"/>
    <w:rsid w:val="00AF5A60"/>
    <w:rsid w:val="00AF66C0"/>
    <w:rsid w:val="00B000C5"/>
    <w:rsid w:val="00B03C9E"/>
    <w:rsid w:val="00B04414"/>
    <w:rsid w:val="00B06A0A"/>
    <w:rsid w:val="00B07BC1"/>
    <w:rsid w:val="00B136CB"/>
    <w:rsid w:val="00B201C0"/>
    <w:rsid w:val="00B261FC"/>
    <w:rsid w:val="00B31BEF"/>
    <w:rsid w:val="00B33E10"/>
    <w:rsid w:val="00B35769"/>
    <w:rsid w:val="00B4205A"/>
    <w:rsid w:val="00B43AE7"/>
    <w:rsid w:val="00B54F12"/>
    <w:rsid w:val="00B5641D"/>
    <w:rsid w:val="00B61EA9"/>
    <w:rsid w:val="00B65054"/>
    <w:rsid w:val="00B72E85"/>
    <w:rsid w:val="00B76634"/>
    <w:rsid w:val="00B90762"/>
    <w:rsid w:val="00B94968"/>
    <w:rsid w:val="00BA3DF4"/>
    <w:rsid w:val="00BA6614"/>
    <w:rsid w:val="00BB6196"/>
    <w:rsid w:val="00BC3C3D"/>
    <w:rsid w:val="00BC646F"/>
    <w:rsid w:val="00BD0B9A"/>
    <w:rsid w:val="00BE68E6"/>
    <w:rsid w:val="00BF367C"/>
    <w:rsid w:val="00C1047D"/>
    <w:rsid w:val="00C15552"/>
    <w:rsid w:val="00C1684C"/>
    <w:rsid w:val="00C16A9F"/>
    <w:rsid w:val="00C21B22"/>
    <w:rsid w:val="00C460FF"/>
    <w:rsid w:val="00C759CB"/>
    <w:rsid w:val="00C7709E"/>
    <w:rsid w:val="00C9288B"/>
    <w:rsid w:val="00C97E61"/>
    <w:rsid w:val="00CB1F08"/>
    <w:rsid w:val="00CB29F3"/>
    <w:rsid w:val="00CB7516"/>
    <w:rsid w:val="00CC0F20"/>
    <w:rsid w:val="00CD1E85"/>
    <w:rsid w:val="00CD597F"/>
    <w:rsid w:val="00CD5CBC"/>
    <w:rsid w:val="00CE1C3B"/>
    <w:rsid w:val="00CE4877"/>
    <w:rsid w:val="00CF37F5"/>
    <w:rsid w:val="00CF5AF2"/>
    <w:rsid w:val="00CF7EEB"/>
    <w:rsid w:val="00D03BEF"/>
    <w:rsid w:val="00D17091"/>
    <w:rsid w:val="00D24190"/>
    <w:rsid w:val="00D3279C"/>
    <w:rsid w:val="00D41890"/>
    <w:rsid w:val="00D441DD"/>
    <w:rsid w:val="00D44DBF"/>
    <w:rsid w:val="00D555D2"/>
    <w:rsid w:val="00D67C3D"/>
    <w:rsid w:val="00D7079D"/>
    <w:rsid w:val="00D80226"/>
    <w:rsid w:val="00D93CBC"/>
    <w:rsid w:val="00D96824"/>
    <w:rsid w:val="00DA445D"/>
    <w:rsid w:val="00DB03E2"/>
    <w:rsid w:val="00DB1C10"/>
    <w:rsid w:val="00DB4230"/>
    <w:rsid w:val="00DC1DE4"/>
    <w:rsid w:val="00DC3C24"/>
    <w:rsid w:val="00DD0B8E"/>
    <w:rsid w:val="00DD1722"/>
    <w:rsid w:val="00DD6EFE"/>
    <w:rsid w:val="00DE79D7"/>
    <w:rsid w:val="00DF1B0B"/>
    <w:rsid w:val="00DF5A47"/>
    <w:rsid w:val="00E02258"/>
    <w:rsid w:val="00E0387F"/>
    <w:rsid w:val="00E05F7D"/>
    <w:rsid w:val="00E10245"/>
    <w:rsid w:val="00E12552"/>
    <w:rsid w:val="00E1351D"/>
    <w:rsid w:val="00E179B7"/>
    <w:rsid w:val="00E2190A"/>
    <w:rsid w:val="00E26CF9"/>
    <w:rsid w:val="00E35292"/>
    <w:rsid w:val="00E36674"/>
    <w:rsid w:val="00E46FD1"/>
    <w:rsid w:val="00E50F59"/>
    <w:rsid w:val="00E524B4"/>
    <w:rsid w:val="00E53DFE"/>
    <w:rsid w:val="00E5607D"/>
    <w:rsid w:val="00E56BA8"/>
    <w:rsid w:val="00E749D7"/>
    <w:rsid w:val="00E842C2"/>
    <w:rsid w:val="00E847BE"/>
    <w:rsid w:val="00E85832"/>
    <w:rsid w:val="00E95E8E"/>
    <w:rsid w:val="00EA02A4"/>
    <w:rsid w:val="00EB03B2"/>
    <w:rsid w:val="00EB1C52"/>
    <w:rsid w:val="00EC09D1"/>
    <w:rsid w:val="00EC0CA8"/>
    <w:rsid w:val="00EC7C59"/>
    <w:rsid w:val="00ED51D2"/>
    <w:rsid w:val="00EF7F62"/>
    <w:rsid w:val="00F00539"/>
    <w:rsid w:val="00F0122B"/>
    <w:rsid w:val="00F02B15"/>
    <w:rsid w:val="00F167C2"/>
    <w:rsid w:val="00F20874"/>
    <w:rsid w:val="00F27561"/>
    <w:rsid w:val="00F328DB"/>
    <w:rsid w:val="00F33CA0"/>
    <w:rsid w:val="00F34122"/>
    <w:rsid w:val="00F3472C"/>
    <w:rsid w:val="00F36B57"/>
    <w:rsid w:val="00F66701"/>
    <w:rsid w:val="00F74315"/>
    <w:rsid w:val="00F74C15"/>
    <w:rsid w:val="00F777BA"/>
    <w:rsid w:val="00F80568"/>
    <w:rsid w:val="00F8797A"/>
    <w:rsid w:val="00F90391"/>
    <w:rsid w:val="00F91AD2"/>
    <w:rsid w:val="00FA1B5F"/>
    <w:rsid w:val="00FA2CBD"/>
    <w:rsid w:val="00FA4B87"/>
    <w:rsid w:val="00FA5A83"/>
    <w:rsid w:val="00FB7A32"/>
    <w:rsid w:val="00FD28DA"/>
    <w:rsid w:val="00FE3F97"/>
    <w:rsid w:val="00FE4C36"/>
    <w:rsid w:val="00FE500B"/>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76498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zh-CN"/>
    </w:rPr>
  </w:style>
  <w:style w:type="paragraph" w:styleId="Heading1">
    <w:name w:val="heading 1"/>
    <w:basedOn w:val="Normal"/>
    <w:next w:val="Normal"/>
    <w:qFormat/>
    <w:pPr>
      <w:numPr>
        <w:numId w:val="1"/>
      </w:numPr>
      <w:spacing w:before="480" w:after="240"/>
      <w:outlineLvl w:val="0"/>
    </w:pPr>
    <w:rPr>
      <w:b/>
      <w:bCs/>
      <w:caps/>
      <w:color w:val="FF0000"/>
      <w:sz w:val="28"/>
      <w:szCs w:val="32"/>
    </w:rPr>
  </w:style>
  <w:style w:type="paragraph" w:styleId="Heading2">
    <w:name w:val="heading 2"/>
    <w:basedOn w:val="Normal"/>
    <w:next w:val="Normal"/>
    <w:qFormat/>
    <w:pPr>
      <w:numPr>
        <w:numId w:val="2"/>
      </w:numPr>
      <w:spacing w:before="120" w:after="240"/>
      <w:jc w:val="both"/>
      <w:outlineLvl w:val="1"/>
    </w:pPr>
    <w:rPr>
      <w:b/>
      <w:bCs/>
      <w:caps/>
      <w:color w:val="0000FF"/>
      <w:sz w:val="24"/>
      <w:szCs w:val="28"/>
    </w:rPr>
  </w:style>
  <w:style w:type="paragraph" w:styleId="Heading3">
    <w:name w:val="heading 3"/>
    <w:basedOn w:val="Normal"/>
    <w:next w:val="Normal"/>
    <w:qFormat/>
    <w:pPr>
      <w:tabs>
        <w:tab w:val="num" w:pos="708"/>
      </w:tabs>
      <w:spacing w:before="120" w:after="240"/>
      <w:ind w:left="709" w:hanging="708"/>
      <w:jc w:val="both"/>
      <w:outlineLvl w:val="2"/>
    </w:pPr>
    <w:rPr>
      <w:b/>
      <w:bCs/>
      <w:smallCaps/>
      <w:color w:val="33CC33"/>
      <w:sz w:val="24"/>
      <w:szCs w:val="24"/>
    </w:rPr>
  </w:style>
  <w:style w:type="paragraph" w:styleId="Heading4">
    <w:name w:val="heading 4"/>
    <w:basedOn w:val="Normal"/>
    <w:next w:val="Normal"/>
    <w:qFormat/>
    <w:pPr>
      <w:tabs>
        <w:tab w:val="num" w:pos="708"/>
      </w:tabs>
      <w:spacing w:before="120" w:after="120"/>
      <w:ind w:left="709" w:hanging="708"/>
      <w:jc w:val="both"/>
      <w:outlineLvl w:val="3"/>
    </w:pPr>
    <w:rPr>
      <w:b/>
      <w:bCs/>
    </w:rPr>
  </w:style>
  <w:style w:type="paragraph" w:styleId="Heading5">
    <w:name w:val="heading 5"/>
    <w:basedOn w:val="Normal"/>
    <w:next w:val="Normal"/>
    <w:qFormat/>
    <w:pPr>
      <w:tabs>
        <w:tab w:val="num" w:pos="708"/>
      </w:tabs>
      <w:spacing w:before="120" w:after="240"/>
      <w:ind w:left="709" w:hanging="708"/>
      <w:jc w:val="both"/>
      <w:outlineLvl w:val="4"/>
    </w:pPr>
    <w:rPr>
      <w:b/>
      <w:bCs/>
    </w:rPr>
  </w:style>
  <w:style w:type="paragraph" w:styleId="Heading6">
    <w:name w:val="heading 6"/>
    <w:basedOn w:val="Normal"/>
    <w:next w:val="Normal"/>
    <w:qFormat/>
    <w:pPr>
      <w:tabs>
        <w:tab w:val="num" w:pos="708"/>
      </w:tabs>
      <w:spacing w:before="120" w:after="240"/>
      <w:ind w:left="709" w:hanging="708"/>
      <w:jc w:val="both"/>
      <w:outlineLvl w:val="5"/>
    </w:pPr>
    <w:rPr>
      <w:i/>
      <w:iCs/>
    </w:rPr>
  </w:style>
  <w:style w:type="paragraph" w:styleId="Heading7">
    <w:name w:val="heading 7"/>
    <w:basedOn w:val="Normal"/>
    <w:next w:val="Normal"/>
    <w:qFormat/>
    <w:pPr>
      <w:tabs>
        <w:tab w:val="num" w:pos="708"/>
      </w:tabs>
      <w:spacing w:before="240" w:after="60"/>
      <w:ind w:left="709" w:hanging="708"/>
      <w:jc w:val="both"/>
      <w:outlineLvl w:val="6"/>
    </w:pPr>
  </w:style>
  <w:style w:type="paragraph" w:styleId="Heading8">
    <w:name w:val="heading 8"/>
    <w:basedOn w:val="Normal"/>
    <w:next w:val="Normal"/>
    <w:qFormat/>
    <w:pPr>
      <w:tabs>
        <w:tab w:val="num" w:pos="708"/>
      </w:tabs>
      <w:spacing w:before="240" w:after="60"/>
      <w:ind w:left="709" w:hanging="708"/>
      <w:jc w:val="both"/>
      <w:outlineLvl w:val="7"/>
    </w:pPr>
  </w:style>
  <w:style w:type="paragraph" w:styleId="Heading9">
    <w:name w:val="heading 9"/>
    <w:basedOn w:val="Normal"/>
    <w:next w:val="Normal"/>
    <w:qFormat/>
    <w:pPr>
      <w:tabs>
        <w:tab w:val="num" w:pos="708"/>
      </w:tabs>
      <w:spacing w:before="240" w:after="60"/>
      <w:ind w:left="709" w:hanging="708"/>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color w:val="000000"/>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Symbol" w:hAnsi="Symbol" w:cs="Symbol"/>
      <w:color w:val="000000"/>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8z0">
    <w:name w:val="WW8Num8z0"/>
    <w:rPr>
      <w:rFonts w:ascii="Symbol" w:hAnsi="Symbol" w:cs="Symbol"/>
      <w:color w:val="000000"/>
    </w:rPr>
  </w:style>
  <w:style w:type="character" w:customStyle="1" w:styleId="WW8Num9z0">
    <w:name w:val="WW8Num9z0"/>
    <w:rPr>
      <w:rFonts w:ascii="Symbol" w:hAnsi="Symbol" w:cs="Symbol"/>
    </w:rPr>
  </w:style>
  <w:style w:type="character" w:customStyle="1" w:styleId="WW8Num10z0">
    <w:name w:val="WW8Num10z0"/>
    <w:rPr>
      <w:rFonts w:ascii="Symbol" w:hAnsi="Symbol" w:cs="Symbol"/>
      <w:color w:val="000000"/>
    </w:rPr>
  </w:style>
  <w:style w:type="character" w:customStyle="1" w:styleId="WW8Num11z0">
    <w:name w:val="WW8Num11z0"/>
    <w:rPr>
      <w:rFonts w:ascii="Symbol" w:hAnsi="Symbol" w:cs="Symbol"/>
    </w:rPr>
  </w:style>
  <w:style w:type="character" w:customStyle="1" w:styleId="WW8Num12z0">
    <w:name w:val="WW8Num12z0"/>
    <w:rPr>
      <w:rFonts w:ascii="Symbol" w:hAnsi="Symbol" w:cs="Symbol"/>
      <w:color w:val="000000"/>
    </w:rPr>
  </w:style>
  <w:style w:type="character" w:customStyle="1" w:styleId="WW8Num13z0">
    <w:name w:val="WW8Num13z0"/>
    <w:rPr>
      <w:rFonts w:ascii="Courier New" w:hAnsi="Courier New" w:cs="Courier New"/>
    </w:rPr>
  </w:style>
  <w:style w:type="character" w:customStyle="1" w:styleId="WW8Num14z0">
    <w:name w:val="WW8Num14z0"/>
    <w:rPr>
      <w:rFonts w:ascii="Symbol" w:hAnsi="Symbol" w:cs="Symbol"/>
      <w:color w:val="000000"/>
    </w:rPr>
  </w:style>
  <w:style w:type="character" w:customStyle="1" w:styleId="WW8Num15z0">
    <w:name w:val="WW8Num15z0"/>
  </w:style>
  <w:style w:type="character" w:customStyle="1" w:styleId="WW8Num16z0">
    <w:name w:val="WW8Num16z0"/>
    <w:rPr>
      <w:rFonts w:ascii="Symbol" w:hAnsi="Symbol" w:cs="Symbol"/>
      <w:color w:val="000000"/>
    </w:rPr>
  </w:style>
  <w:style w:type="character" w:customStyle="1" w:styleId="Policepardfaut2">
    <w:name w:val="Police par défaut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3">
    <w:name w:val="WW8Num6z3"/>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Symbol" w:hAnsi="Symbol" w:cs="Symbol"/>
      <w:color w:val="000000"/>
    </w:rPr>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1">
    <w:name w:val="WW8Num13z1"/>
    <w:rPr>
      <w:rFonts w:ascii="Symbol" w:hAnsi="Symbol" w:cs="Symbol"/>
      <w:color w:val="000000"/>
    </w:rPr>
  </w:style>
  <w:style w:type="character" w:customStyle="1" w:styleId="WW8Num13z2">
    <w:name w:val="WW8Num13z2"/>
    <w:rPr>
      <w:rFonts w:ascii="Wingdings" w:hAnsi="Wingdings" w:cs="Wingdings"/>
    </w:rPr>
  </w:style>
  <w:style w:type="character" w:customStyle="1" w:styleId="WW8Num13z4">
    <w:name w:val="WW8Num13z4"/>
    <w:rPr>
      <w:rFonts w:ascii="Courier New" w:hAnsi="Courier New" w:cs="Courier New"/>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color w:val="00000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Times New Roman" w:eastAsia="Times New Roman" w:hAnsi="Times New Roman"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color w:val="00000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style>
  <w:style w:type="character" w:customStyle="1" w:styleId="WW8Num24z0">
    <w:name w:val="WW8Num24z0"/>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rPr>
      <w:rFonts w:ascii="Wingdings" w:hAnsi="Wingdings" w:cs="Wingdings"/>
    </w:rPr>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8z0">
    <w:name w:val="WW8Num28z0"/>
    <w:rPr>
      <w:rFonts w:ascii="Times New Roman" w:eastAsia="Times New Roman"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color w:val="000000"/>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Wingdings" w:hAnsi="Wingdings" w:cs="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cs="Symbol"/>
    </w:rPr>
  </w:style>
  <w:style w:type="character" w:customStyle="1" w:styleId="WW8Num33z0">
    <w:name w:val="WW8Num33z0"/>
    <w:rPr>
      <w:rFonts w:ascii="Symbol" w:hAnsi="Symbol" w:cs="Symbol"/>
      <w:color w:val="000000"/>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Times New Roman" w:eastAsia="Times New Roman" w:hAnsi="Times New Roman" w:cs="Times New Roman"/>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style>
  <w:style w:type="character" w:customStyle="1" w:styleId="WW8Num38z0">
    <w:name w:val="WW8Num38z0"/>
    <w:rPr>
      <w:rFonts w:ascii="Symbol" w:hAnsi="Symbol" w:cs="Symbol"/>
      <w:color w:val="00000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Times New Roman" w:eastAsia="Times New Roman" w:hAnsi="Times New Roman" w:cs="Times New Roman"/>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2z0">
    <w:name w:val="WW8Num42z0"/>
  </w:style>
  <w:style w:type="character" w:customStyle="1" w:styleId="WW8Num42z1">
    <w:name w:val="WW8Num42z1"/>
  </w:style>
  <w:style w:type="character" w:customStyle="1" w:styleId="WW8Num42z2">
    <w:name w:val="WW8Num42z2"/>
    <w:rPr>
      <w:rFonts w:ascii="Symbol" w:hAnsi="Symbol" w:cs="Symbol"/>
    </w:rPr>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4z0">
    <w:name w:val="WW8Num44z0"/>
    <w:rPr>
      <w:rFonts w:ascii="Times New Roman" w:eastAsia="Times New Roman" w:hAnsi="Times New Roman" w:cs="Times New Roman"/>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4z3">
    <w:name w:val="WW8Num44z3"/>
    <w:rPr>
      <w:rFonts w:ascii="Symbol" w:hAnsi="Symbol" w:cs="Symbol"/>
    </w:rPr>
  </w:style>
  <w:style w:type="character" w:customStyle="1" w:styleId="WW8Num45z0">
    <w:name w:val="WW8Num45z0"/>
    <w:rPr>
      <w:rFonts w:ascii="Times New Roman" w:eastAsia="Times New Roman" w:hAnsi="Times New Roman" w:cs="Times New Roman"/>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cs="Wingdings"/>
    </w:rPr>
  </w:style>
  <w:style w:type="character" w:customStyle="1" w:styleId="WW8Num47z0">
    <w:name w:val="WW8Num47z0"/>
    <w:rPr>
      <w:rFonts w:ascii="Times New Roman" w:eastAsia="Times New Roman" w:hAnsi="Times New Roman" w:cs="Times New Roman"/>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Wingdings"/>
    </w:rPr>
  </w:style>
  <w:style w:type="character" w:customStyle="1" w:styleId="WW8Num47z3">
    <w:name w:val="WW8Num47z3"/>
    <w:rPr>
      <w:rFonts w:ascii="Symbol" w:hAnsi="Symbol" w:cs="Symbol"/>
    </w:rPr>
  </w:style>
  <w:style w:type="character" w:customStyle="1" w:styleId="Policepardfaut1">
    <w:name w:val="Police par défaut1"/>
  </w:style>
  <w:style w:type="character" w:styleId="Emphasis">
    <w:name w:val="Emphasis"/>
    <w:qFormat/>
    <w:rPr>
      <w:rFonts w:ascii="Arial" w:hAnsi="Arial" w:cs="Arial"/>
      <w:sz w:val="24"/>
      <w:szCs w:val="24"/>
    </w:rPr>
  </w:style>
  <w:style w:type="character" w:styleId="Hyperlink">
    <w:name w:val="Hyperlink"/>
    <w:rPr>
      <w:color w:val="0000FF"/>
      <w:u w:val="single"/>
    </w:rPr>
  </w:style>
  <w:style w:type="character" w:styleId="PageNumber">
    <w:name w:val="page number"/>
    <w:basedOn w:val="Policepardfaut1"/>
  </w:style>
  <w:style w:type="paragraph" w:customStyle="1" w:styleId="Titre2">
    <w:name w:val="Titre2"/>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itre1">
    <w:name w:val="Titre1"/>
    <w:basedOn w:val="Normal"/>
    <w:next w:val="BodyText"/>
    <w:pPr>
      <w:keepNext/>
      <w:spacing w:before="240" w:after="120"/>
    </w:pPr>
    <w:rPr>
      <w:rFonts w:ascii="Liberation Sans" w:eastAsia="Droid Sans Fallback" w:hAnsi="Liberation Sans" w:cs="FreeSans"/>
      <w:sz w:val="28"/>
      <w:szCs w:val="28"/>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CharCharCar">
    <w:name w:val="Char Char Car"/>
    <w:basedOn w:val="Normal"/>
    <w:pPr>
      <w:spacing w:after="160" w:line="240" w:lineRule="exact"/>
    </w:pPr>
    <w:rPr>
      <w:sz w:val="20"/>
    </w:rPr>
  </w:style>
  <w:style w:type="paragraph" w:customStyle="1" w:styleId="Tm">
    <w:name w:val="Tm"/>
    <w:basedOn w:val="Normal"/>
    <w:pPr>
      <w:tabs>
        <w:tab w:val="right" w:leader="dot" w:pos="9639"/>
      </w:tabs>
      <w:spacing w:before="60" w:after="40"/>
      <w:jc w:val="both"/>
    </w:pPr>
  </w:style>
  <w:style w:type="paragraph" w:styleId="TOC1">
    <w:name w:val="toc 1"/>
    <w:basedOn w:val="Tm"/>
    <w:pPr>
      <w:tabs>
        <w:tab w:val="left" w:pos="567"/>
      </w:tabs>
      <w:spacing w:before="240" w:after="0"/>
    </w:pPr>
    <w:rPr>
      <w:b/>
      <w:bCs/>
      <w:caps/>
      <w:sz w:val="24"/>
      <w:szCs w:val="24"/>
    </w:rPr>
  </w:style>
  <w:style w:type="paragraph" w:styleId="TOC2">
    <w:name w:val="toc 2"/>
    <w:basedOn w:val="Tm"/>
    <w:pPr>
      <w:tabs>
        <w:tab w:val="left" w:pos="1418"/>
      </w:tabs>
      <w:spacing w:after="0"/>
      <w:ind w:left="1418" w:hanging="851"/>
    </w:pPr>
    <w:rPr>
      <w:b/>
      <w:bCs/>
      <w:sz w:val="24"/>
      <w:szCs w:val="24"/>
    </w:rPr>
  </w:style>
  <w:style w:type="paragraph" w:styleId="TOC3">
    <w:name w:val="toc 3"/>
    <w:basedOn w:val="Tm"/>
    <w:pPr>
      <w:tabs>
        <w:tab w:val="left" w:pos="2268"/>
      </w:tabs>
      <w:spacing w:before="120"/>
      <w:ind w:left="2268" w:hanging="850"/>
    </w:pPr>
    <w:rPr>
      <w:sz w:val="20"/>
      <w:lang w:val="fr-FR"/>
    </w:rPr>
  </w:style>
  <w:style w:type="paragraph" w:customStyle="1" w:styleId="Figure">
    <w:name w:val="Figure"/>
    <w:basedOn w:val="Normal"/>
    <w:pPr>
      <w:spacing w:after="240"/>
      <w:jc w:val="center"/>
    </w:pPr>
    <w:rPr>
      <w:b/>
      <w:bCs/>
    </w:rPr>
  </w:style>
  <w:style w:type="paragraph" w:customStyle="1" w:styleId="En-ttetitre2">
    <w:name w:val="En-tête titre 2"/>
    <w:basedOn w:val="Header"/>
    <w:pPr>
      <w:tabs>
        <w:tab w:val="clear" w:pos="4536"/>
        <w:tab w:val="clear" w:pos="9072"/>
        <w:tab w:val="center" w:pos="4252"/>
        <w:tab w:val="right" w:pos="8504"/>
      </w:tabs>
      <w:spacing w:before="120" w:after="60"/>
      <w:jc w:val="center"/>
    </w:pPr>
    <w:rPr>
      <w:b/>
      <w:bCs/>
      <w:sz w:val="16"/>
      <w:szCs w:val="16"/>
    </w:rPr>
  </w:style>
  <w:style w:type="paragraph" w:customStyle="1" w:styleId="TITRE">
    <w:name w:val="TITRE"/>
    <w:basedOn w:val="Normal"/>
    <w:pPr>
      <w:pBdr>
        <w:top w:val="single" w:sz="4" w:space="6" w:color="000000" w:shadow="1"/>
        <w:left w:val="single" w:sz="4" w:space="4" w:color="000000" w:shadow="1"/>
        <w:bottom w:val="single" w:sz="4" w:space="5" w:color="000000" w:shadow="1"/>
        <w:right w:val="single" w:sz="4" w:space="4" w:color="000000" w:shadow="1"/>
      </w:pBdr>
      <w:spacing w:before="600" w:after="960"/>
      <w:ind w:right="141"/>
      <w:jc w:val="center"/>
    </w:pPr>
    <w:rPr>
      <w:b/>
      <w:bCs/>
      <w:smallCaps/>
      <w:sz w:val="40"/>
      <w:szCs w:val="40"/>
    </w:rPr>
  </w:style>
  <w:style w:type="paragraph" w:customStyle="1" w:styleId="pagedegarde">
    <w:name w:val="page de garde"/>
    <w:basedOn w:val="Normal"/>
    <w:pPr>
      <w:spacing w:before="40" w:after="40"/>
      <w:jc w:val="both"/>
    </w:pPr>
    <w:rPr>
      <w:sz w:val="16"/>
      <w:szCs w:val="16"/>
    </w:rPr>
  </w:style>
  <w:style w:type="paragraph" w:customStyle="1" w:styleId="Commentaire1">
    <w:name w:val="Commentaire1"/>
    <w:basedOn w:val="Normal"/>
    <w:pPr>
      <w:spacing w:after="120" w:line="240" w:lineRule="atLeast"/>
    </w:pPr>
    <w:rPr>
      <w:sz w:val="16"/>
      <w:szCs w:val="16"/>
    </w:rPr>
  </w:style>
  <w:style w:type="paragraph" w:styleId="FootnoteText">
    <w:name w:val="footnote text"/>
    <w:basedOn w:val="Normal"/>
    <w:rPr>
      <w:sz w:val="20"/>
      <w:szCs w:val="20"/>
    </w:rPr>
  </w:style>
  <w:style w:type="paragraph" w:customStyle="1" w:styleId="CarCar1">
    <w:name w:val="Car Car1"/>
    <w:basedOn w:val="Normal"/>
    <w:pPr>
      <w:widowControl/>
      <w:spacing w:after="160" w:line="240" w:lineRule="exact"/>
    </w:pPr>
    <w:rPr>
      <w:rFonts w:cs="Times New Roman"/>
      <w:sz w:val="20"/>
      <w:szCs w:val="24"/>
      <w:lang w:val="fr-FR"/>
    </w:rPr>
  </w:style>
  <w:style w:type="paragraph" w:styleId="NormalWeb">
    <w:name w:val="Normal (Web)"/>
    <w:basedOn w:val="Normal"/>
    <w:pPr>
      <w:widowControl/>
      <w:spacing w:before="280" w:after="280"/>
    </w:pPr>
    <w:rPr>
      <w:rFonts w:ascii="Times New Roman" w:hAnsi="Times New Roman" w:cs="Times New Roman"/>
      <w:sz w:val="24"/>
      <w:szCs w:val="24"/>
      <w:lang w:val="fr-FR"/>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BalloonText">
    <w:name w:val="Balloon Text"/>
    <w:basedOn w:val="Normal"/>
    <w:link w:val="BalloonTextChar"/>
    <w:rsid w:val="004E5972"/>
    <w:rPr>
      <w:rFonts w:ascii="Lucida Grande" w:hAnsi="Lucida Grande" w:cs="Lucida Grande"/>
      <w:sz w:val="18"/>
      <w:szCs w:val="18"/>
    </w:rPr>
  </w:style>
  <w:style w:type="character" w:customStyle="1" w:styleId="BalloonTextChar">
    <w:name w:val="Balloon Text Char"/>
    <w:link w:val="BalloonText"/>
    <w:rsid w:val="004E5972"/>
    <w:rPr>
      <w:rFonts w:ascii="Lucida Grande" w:hAnsi="Lucida Grande" w:cs="Lucida Grande"/>
      <w:sz w:val="18"/>
      <w:szCs w:val="18"/>
      <w:lang w:eastAsia="zh-CN"/>
    </w:rPr>
  </w:style>
  <w:style w:type="character" w:styleId="CommentReference">
    <w:name w:val="annotation reference"/>
    <w:basedOn w:val="DefaultParagraphFont"/>
    <w:rsid w:val="00D93CBC"/>
    <w:rPr>
      <w:sz w:val="18"/>
      <w:szCs w:val="18"/>
    </w:rPr>
  </w:style>
  <w:style w:type="paragraph" w:styleId="CommentText">
    <w:name w:val="annotation text"/>
    <w:basedOn w:val="Normal"/>
    <w:link w:val="CommentTextChar"/>
    <w:rsid w:val="00D93CBC"/>
    <w:rPr>
      <w:sz w:val="24"/>
      <w:szCs w:val="24"/>
    </w:rPr>
  </w:style>
  <w:style w:type="character" w:customStyle="1" w:styleId="CommentTextChar">
    <w:name w:val="Comment Text Char"/>
    <w:basedOn w:val="DefaultParagraphFont"/>
    <w:link w:val="CommentText"/>
    <w:rsid w:val="00D93CBC"/>
    <w:rPr>
      <w:rFonts w:ascii="Arial" w:hAnsi="Arial" w:cs="Arial"/>
      <w:sz w:val="24"/>
      <w:szCs w:val="24"/>
      <w:lang w:eastAsia="zh-CN"/>
    </w:rPr>
  </w:style>
  <w:style w:type="paragraph" w:styleId="CommentSubject">
    <w:name w:val="annotation subject"/>
    <w:basedOn w:val="CommentText"/>
    <w:next w:val="CommentText"/>
    <w:link w:val="CommentSubjectChar"/>
    <w:rsid w:val="00D93CBC"/>
    <w:rPr>
      <w:b/>
      <w:bCs/>
      <w:sz w:val="20"/>
      <w:szCs w:val="20"/>
    </w:rPr>
  </w:style>
  <w:style w:type="character" w:customStyle="1" w:styleId="CommentSubjectChar">
    <w:name w:val="Comment Subject Char"/>
    <w:basedOn w:val="CommentTextChar"/>
    <w:link w:val="CommentSubject"/>
    <w:rsid w:val="00D93CBC"/>
    <w:rPr>
      <w:rFonts w:ascii="Arial" w:hAnsi="Arial" w:cs="Arial"/>
      <w:b/>
      <w:bCs/>
      <w:sz w:val="24"/>
      <w:szCs w:val="24"/>
      <w:lang w:eastAsia="zh-CN"/>
    </w:rPr>
  </w:style>
  <w:style w:type="paragraph" w:styleId="Revision">
    <w:name w:val="Revision"/>
    <w:hidden/>
    <w:uiPriority w:val="99"/>
    <w:semiHidden/>
    <w:rsid w:val="008514ED"/>
    <w:rPr>
      <w:rFonts w:ascii="Arial" w:hAnsi="Arial" w:cs="Arial"/>
      <w:sz w:val="22"/>
      <w:szCs w:val="22"/>
      <w:lang w:eastAsia="zh-CN"/>
    </w:rPr>
  </w:style>
  <w:style w:type="paragraph" w:styleId="ListParagraph">
    <w:name w:val="List Paragraph"/>
    <w:basedOn w:val="Normal"/>
    <w:uiPriority w:val="34"/>
    <w:qFormat/>
    <w:rsid w:val="001275E6"/>
    <w:pPr>
      <w:ind w:left="720"/>
      <w:contextualSpacing/>
    </w:pPr>
  </w:style>
  <w:style w:type="character" w:styleId="FollowedHyperlink">
    <w:name w:val="FollowedHyperlink"/>
    <w:basedOn w:val="DefaultParagraphFont"/>
    <w:semiHidden/>
    <w:unhideWhenUsed/>
    <w:rsid w:val="00642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30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www.digikey.com/en/datasheets/rf-solutions/rf-solutions-rfm95_96_97_98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6378</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Interface NCU-SP2</vt:lpstr>
    </vt:vector>
  </TitlesOfParts>
  <Company/>
  <LinksUpToDate>false</LinksUpToDate>
  <CharactersWithSpaces>42654</CharactersWithSpaces>
  <SharedDoc>false</SharedDoc>
  <HLinks>
    <vt:vector size="132" baseType="variant">
      <vt:variant>
        <vt:i4>1376256</vt:i4>
      </vt:variant>
      <vt:variant>
        <vt:i4>122</vt:i4>
      </vt:variant>
      <vt:variant>
        <vt:i4>0</vt:i4>
      </vt:variant>
      <vt:variant>
        <vt:i4>5</vt:i4>
      </vt:variant>
      <vt:variant>
        <vt:lpwstr/>
      </vt:variant>
      <vt:variant>
        <vt:lpwstr>_Toc446513300</vt:lpwstr>
      </vt:variant>
      <vt:variant>
        <vt:i4>1835016</vt:i4>
      </vt:variant>
      <vt:variant>
        <vt:i4>116</vt:i4>
      </vt:variant>
      <vt:variant>
        <vt:i4>0</vt:i4>
      </vt:variant>
      <vt:variant>
        <vt:i4>5</vt:i4>
      </vt:variant>
      <vt:variant>
        <vt:lpwstr/>
      </vt:variant>
      <vt:variant>
        <vt:lpwstr>_Toc446513299</vt:lpwstr>
      </vt:variant>
      <vt:variant>
        <vt:i4>1835017</vt:i4>
      </vt:variant>
      <vt:variant>
        <vt:i4>110</vt:i4>
      </vt:variant>
      <vt:variant>
        <vt:i4>0</vt:i4>
      </vt:variant>
      <vt:variant>
        <vt:i4>5</vt:i4>
      </vt:variant>
      <vt:variant>
        <vt:lpwstr/>
      </vt:variant>
      <vt:variant>
        <vt:lpwstr>_Toc446513298</vt:lpwstr>
      </vt:variant>
      <vt:variant>
        <vt:i4>1835014</vt:i4>
      </vt:variant>
      <vt:variant>
        <vt:i4>104</vt:i4>
      </vt:variant>
      <vt:variant>
        <vt:i4>0</vt:i4>
      </vt:variant>
      <vt:variant>
        <vt:i4>5</vt:i4>
      </vt:variant>
      <vt:variant>
        <vt:lpwstr/>
      </vt:variant>
      <vt:variant>
        <vt:lpwstr>_Toc446513297</vt:lpwstr>
      </vt:variant>
      <vt:variant>
        <vt:i4>1835015</vt:i4>
      </vt:variant>
      <vt:variant>
        <vt:i4>98</vt:i4>
      </vt:variant>
      <vt:variant>
        <vt:i4>0</vt:i4>
      </vt:variant>
      <vt:variant>
        <vt:i4>5</vt:i4>
      </vt:variant>
      <vt:variant>
        <vt:lpwstr/>
      </vt:variant>
      <vt:variant>
        <vt:lpwstr>_Toc446513296</vt:lpwstr>
      </vt:variant>
      <vt:variant>
        <vt:i4>1835012</vt:i4>
      </vt:variant>
      <vt:variant>
        <vt:i4>92</vt:i4>
      </vt:variant>
      <vt:variant>
        <vt:i4>0</vt:i4>
      </vt:variant>
      <vt:variant>
        <vt:i4>5</vt:i4>
      </vt:variant>
      <vt:variant>
        <vt:lpwstr/>
      </vt:variant>
      <vt:variant>
        <vt:lpwstr>_Toc446513295</vt:lpwstr>
      </vt:variant>
      <vt:variant>
        <vt:i4>1835013</vt:i4>
      </vt:variant>
      <vt:variant>
        <vt:i4>86</vt:i4>
      </vt:variant>
      <vt:variant>
        <vt:i4>0</vt:i4>
      </vt:variant>
      <vt:variant>
        <vt:i4>5</vt:i4>
      </vt:variant>
      <vt:variant>
        <vt:lpwstr/>
      </vt:variant>
      <vt:variant>
        <vt:lpwstr>_Toc446513294</vt:lpwstr>
      </vt:variant>
      <vt:variant>
        <vt:i4>1835010</vt:i4>
      </vt:variant>
      <vt:variant>
        <vt:i4>80</vt:i4>
      </vt:variant>
      <vt:variant>
        <vt:i4>0</vt:i4>
      </vt:variant>
      <vt:variant>
        <vt:i4>5</vt:i4>
      </vt:variant>
      <vt:variant>
        <vt:lpwstr/>
      </vt:variant>
      <vt:variant>
        <vt:lpwstr>_Toc446513293</vt:lpwstr>
      </vt:variant>
      <vt:variant>
        <vt:i4>1835011</vt:i4>
      </vt:variant>
      <vt:variant>
        <vt:i4>74</vt:i4>
      </vt:variant>
      <vt:variant>
        <vt:i4>0</vt:i4>
      </vt:variant>
      <vt:variant>
        <vt:i4>5</vt:i4>
      </vt:variant>
      <vt:variant>
        <vt:lpwstr/>
      </vt:variant>
      <vt:variant>
        <vt:lpwstr>_Toc446513292</vt:lpwstr>
      </vt:variant>
      <vt:variant>
        <vt:i4>1835008</vt:i4>
      </vt:variant>
      <vt:variant>
        <vt:i4>68</vt:i4>
      </vt:variant>
      <vt:variant>
        <vt:i4>0</vt:i4>
      </vt:variant>
      <vt:variant>
        <vt:i4>5</vt:i4>
      </vt:variant>
      <vt:variant>
        <vt:lpwstr/>
      </vt:variant>
      <vt:variant>
        <vt:lpwstr>_Toc446513291</vt:lpwstr>
      </vt:variant>
      <vt:variant>
        <vt:i4>1835009</vt:i4>
      </vt:variant>
      <vt:variant>
        <vt:i4>62</vt:i4>
      </vt:variant>
      <vt:variant>
        <vt:i4>0</vt:i4>
      </vt:variant>
      <vt:variant>
        <vt:i4>5</vt:i4>
      </vt:variant>
      <vt:variant>
        <vt:lpwstr/>
      </vt:variant>
      <vt:variant>
        <vt:lpwstr>_Toc446513290</vt:lpwstr>
      </vt:variant>
      <vt:variant>
        <vt:i4>1900552</vt:i4>
      </vt:variant>
      <vt:variant>
        <vt:i4>56</vt:i4>
      </vt:variant>
      <vt:variant>
        <vt:i4>0</vt:i4>
      </vt:variant>
      <vt:variant>
        <vt:i4>5</vt:i4>
      </vt:variant>
      <vt:variant>
        <vt:lpwstr/>
      </vt:variant>
      <vt:variant>
        <vt:lpwstr>_Toc446513289</vt:lpwstr>
      </vt:variant>
      <vt:variant>
        <vt:i4>1900553</vt:i4>
      </vt:variant>
      <vt:variant>
        <vt:i4>50</vt:i4>
      </vt:variant>
      <vt:variant>
        <vt:i4>0</vt:i4>
      </vt:variant>
      <vt:variant>
        <vt:i4>5</vt:i4>
      </vt:variant>
      <vt:variant>
        <vt:lpwstr/>
      </vt:variant>
      <vt:variant>
        <vt:lpwstr>_Toc446513288</vt:lpwstr>
      </vt:variant>
      <vt:variant>
        <vt:i4>1900550</vt:i4>
      </vt:variant>
      <vt:variant>
        <vt:i4>44</vt:i4>
      </vt:variant>
      <vt:variant>
        <vt:i4>0</vt:i4>
      </vt:variant>
      <vt:variant>
        <vt:i4>5</vt:i4>
      </vt:variant>
      <vt:variant>
        <vt:lpwstr/>
      </vt:variant>
      <vt:variant>
        <vt:lpwstr>_Toc446513287</vt:lpwstr>
      </vt:variant>
      <vt:variant>
        <vt:i4>1900551</vt:i4>
      </vt:variant>
      <vt:variant>
        <vt:i4>38</vt:i4>
      </vt:variant>
      <vt:variant>
        <vt:i4>0</vt:i4>
      </vt:variant>
      <vt:variant>
        <vt:i4>5</vt:i4>
      </vt:variant>
      <vt:variant>
        <vt:lpwstr/>
      </vt:variant>
      <vt:variant>
        <vt:lpwstr>_Toc446513286</vt:lpwstr>
      </vt:variant>
      <vt:variant>
        <vt:i4>1900548</vt:i4>
      </vt:variant>
      <vt:variant>
        <vt:i4>32</vt:i4>
      </vt:variant>
      <vt:variant>
        <vt:i4>0</vt:i4>
      </vt:variant>
      <vt:variant>
        <vt:i4>5</vt:i4>
      </vt:variant>
      <vt:variant>
        <vt:lpwstr/>
      </vt:variant>
      <vt:variant>
        <vt:lpwstr>_Toc446513285</vt:lpwstr>
      </vt:variant>
      <vt:variant>
        <vt:i4>1900549</vt:i4>
      </vt:variant>
      <vt:variant>
        <vt:i4>26</vt:i4>
      </vt:variant>
      <vt:variant>
        <vt:i4>0</vt:i4>
      </vt:variant>
      <vt:variant>
        <vt:i4>5</vt:i4>
      </vt:variant>
      <vt:variant>
        <vt:lpwstr/>
      </vt:variant>
      <vt:variant>
        <vt:lpwstr>_Toc446513284</vt:lpwstr>
      </vt:variant>
      <vt:variant>
        <vt:i4>1900546</vt:i4>
      </vt:variant>
      <vt:variant>
        <vt:i4>20</vt:i4>
      </vt:variant>
      <vt:variant>
        <vt:i4>0</vt:i4>
      </vt:variant>
      <vt:variant>
        <vt:i4>5</vt:i4>
      </vt:variant>
      <vt:variant>
        <vt:lpwstr/>
      </vt:variant>
      <vt:variant>
        <vt:lpwstr>_Toc446513283</vt:lpwstr>
      </vt:variant>
      <vt:variant>
        <vt:i4>1900547</vt:i4>
      </vt:variant>
      <vt:variant>
        <vt:i4>14</vt:i4>
      </vt:variant>
      <vt:variant>
        <vt:i4>0</vt:i4>
      </vt:variant>
      <vt:variant>
        <vt:i4>5</vt:i4>
      </vt:variant>
      <vt:variant>
        <vt:lpwstr/>
      </vt:variant>
      <vt:variant>
        <vt:lpwstr>_Toc446513282</vt:lpwstr>
      </vt:variant>
      <vt:variant>
        <vt:i4>1900544</vt:i4>
      </vt:variant>
      <vt:variant>
        <vt:i4>8</vt:i4>
      </vt:variant>
      <vt:variant>
        <vt:i4>0</vt:i4>
      </vt:variant>
      <vt:variant>
        <vt:i4>5</vt:i4>
      </vt:variant>
      <vt:variant>
        <vt:lpwstr/>
      </vt:variant>
      <vt:variant>
        <vt:lpwstr>_Toc446513281</vt:lpwstr>
      </vt:variant>
      <vt:variant>
        <vt:i4>1900545</vt:i4>
      </vt:variant>
      <vt:variant>
        <vt:i4>2</vt:i4>
      </vt:variant>
      <vt:variant>
        <vt:i4>0</vt:i4>
      </vt:variant>
      <vt:variant>
        <vt:i4>5</vt:i4>
      </vt:variant>
      <vt:variant>
        <vt:lpwstr/>
      </vt:variant>
      <vt:variant>
        <vt:lpwstr>_Toc446513280</vt:lpwstr>
      </vt:variant>
      <vt:variant>
        <vt:i4>65637</vt:i4>
      </vt:variant>
      <vt:variant>
        <vt:i4>2308</vt:i4>
      </vt:variant>
      <vt:variant>
        <vt:i4>1027</vt:i4>
      </vt:variant>
      <vt:variant>
        <vt:i4>1</vt:i4>
      </vt:variant>
      <vt:variant>
        <vt:lpwstr>signature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NCU-SP2</dc:title>
  <dc:subject/>
  <dc:creator>LMD</dc:creator>
  <cp:keywords/>
  <dc:description/>
  <cp:lastModifiedBy>Matthew Norgren</cp:lastModifiedBy>
  <cp:revision>7</cp:revision>
  <cp:lastPrinted>2014-07-18T23:58:00Z</cp:lastPrinted>
  <dcterms:created xsi:type="dcterms:W3CDTF">2024-10-16T16:51:00Z</dcterms:created>
  <dcterms:modified xsi:type="dcterms:W3CDTF">2024-10-22T20:03:00Z</dcterms:modified>
</cp:coreProperties>
</file>