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AA21D" w14:textId="6482D40D" w:rsidR="00AD511E" w:rsidRPr="009A6C73" w:rsidRDefault="00BA04A6" w:rsidP="009A6C73">
      <w:pPr>
        <w:pStyle w:val="Title"/>
        <w:jc w:val="both"/>
        <w:rPr>
          <w:sz w:val="72"/>
          <w:szCs w:val="72"/>
        </w:rPr>
      </w:pPr>
      <w:r w:rsidRPr="009A6C73">
        <w:rPr>
          <w:sz w:val="72"/>
          <w:szCs w:val="72"/>
        </w:rPr>
        <w:t>Azure Cloud Adoption Reasoning</w:t>
      </w:r>
    </w:p>
    <w:p w14:paraId="57AB9A8B" w14:textId="6D54ACC5" w:rsidR="00BA04A6" w:rsidRPr="009A6C73" w:rsidRDefault="00BA04A6" w:rsidP="009A6C73">
      <w:pPr>
        <w:jc w:val="both"/>
        <w:rPr>
          <w:sz w:val="24"/>
          <w:szCs w:val="24"/>
        </w:rPr>
      </w:pPr>
      <w:r w:rsidRPr="009A6C73">
        <w:rPr>
          <w:sz w:val="24"/>
          <w:szCs w:val="24"/>
        </w:rPr>
        <w:br w:type="page"/>
      </w:r>
    </w:p>
    <w:sdt>
      <w:sdtPr>
        <w:id w:val="-176198060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1E3EC6C" w14:textId="1358A9F9" w:rsidR="009A6C73" w:rsidRDefault="009A6C73">
          <w:pPr>
            <w:pStyle w:val="TOCHeading"/>
          </w:pPr>
          <w:r>
            <w:t>Contents</w:t>
          </w:r>
        </w:p>
        <w:p w14:paraId="0D800190" w14:textId="24C0F9A3" w:rsidR="009A6C73" w:rsidRDefault="009A6C73">
          <w:pPr>
            <w:pStyle w:val="TOC1"/>
            <w:tabs>
              <w:tab w:val="right" w:leader="dot" w:pos="9350"/>
            </w:tabs>
            <w:rPr>
              <w:noProof/>
            </w:rPr>
          </w:pPr>
          <w:r>
            <w:fldChar w:fldCharType="begin"/>
          </w:r>
          <w:r>
            <w:instrText xml:space="preserve"> TOC \o "1-3" \h \z \u </w:instrText>
          </w:r>
          <w:r>
            <w:fldChar w:fldCharType="separate"/>
          </w:r>
          <w:hyperlink w:anchor="_Toc169706468" w:history="1">
            <w:r w:rsidRPr="00C02C2A">
              <w:rPr>
                <w:rStyle w:val="Hyperlink"/>
                <w:noProof/>
              </w:rPr>
              <w:t>Introduction</w:t>
            </w:r>
            <w:r>
              <w:rPr>
                <w:noProof/>
                <w:webHidden/>
              </w:rPr>
              <w:tab/>
            </w:r>
            <w:r>
              <w:rPr>
                <w:noProof/>
                <w:webHidden/>
              </w:rPr>
              <w:fldChar w:fldCharType="begin"/>
            </w:r>
            <w:r>
              <w:rPr>
                <w:noProof/>
                <w:webHidden/>
              </w:rPr>
              <w:instrText xml:space="preserve"> PAGEREF _Toc169706468 \h </w:instrText>
            </w:r>
            <w:r>
              <w:rPr>
                <w:noProof/>
                <w:webHidden/>
              </w:rPr>
            </w:r>
            <w:r>
              <w:rPr>
                <w:noProof/>
                <w:webHidden/>
              </w:rPr>
              <w:fldChar w:fldCharType="separate"/>
            </w:r>
            <w:r w:rsidR="007363A5">
              <w:rPr>
                <w:noProof/>
                <w:webHidden/>
              </w:rPr>
              <w:t>3</w:t>
            </w:r>
            <w:r>
              <w:rPr>
                <w:noProof/>
                <w:webHidden/>
              </w:rPr>
              <w:fldChar w:fldCharType="end"/>
            </w:r>
          </w:hyperlink>
        </w:p>
        <w:p w14:paraId="02C8A34B" w14:textId="3F74166B" w:rsidR="009A6C73" w:rsidRDefault="009A6C73">
          <w:pPr>
            <w:pStyle w:val="TOC1"/>
            <w:tabs>
              <w:tab w:val="right" w:leader="dot" w:pos="9350"/>
            </w:tabs>
            <w:rPr>
              <w:noProof/>
            </w:rPr>
          </w:pPr>
          <w:hyperlink w:anchor="_Toc169706469" w:history="1">
            <w:r w:rsidRPr="00C02C2A">
              <w:rPr>
                <w:rStyle w:val="Hyperlink"/>
                <w:noProof/>
              </w:rPr>
              <w:t>Project Overview</w:t>
            </w:r>
            <w:r>
              <w:rPr>
                <w:noProof/>
                <w:webHidden/>
              </w:rPr>
              <w:tab/>
            </w:r>
            <w:r>
              <w:rPr>
                <w:noProof/>
                <w:webHidden/>
              </w:rPr>
              <w:fldChar w:fldCharType="begin"/>
            </w:r>
            <w:r>
              <w:rPr>
                <w:noProof/>
                <w:webHidden/>
              </w:rPr>
              <w:instrText xml:space="preserve"> PAGEREF _Toc169706469 \h </w:instrText>
            </w:r>
            <w:r>
              <w:rPr>
                <w:noProof/>
                <w:webHidden/>
              </w:rPr>
            </w:r>
            <w:r>
              <w:rPr>
                <w:noProof/>
                <w:webHidden/>
              </w:rPr>
              <w:fldChar w:fldCharType="separate"/>
            </w:r>
            <w:r w:rsidR="007363A5">
              <w:rPr>
                <w:noProof/>
                <w:webHidden/>
              </w:rPr>
              <w:t>3</w:t>
            </w:r>
            <w:r>
              <w:rPr>
                <w:noProof/>
                <w:webHidden/>
              </w:rPr>
              <w:fldChar w:fldCharType="end"/>
            </w:r>
          </w:hyperlink>
        </w:p>
        <w:p w14:paraId="662D2DA4" w14:textId="2B3FBE33" w:rsidR="009A6C73" w:rsidRDefault="009A6C73">
          <w:pPr>
            <w:pStyle w:val="TOC1"/>
            <w:tabs>
              <w:tab w:val="right" w:leader="dot" w:pos="9350"/>
            </w:tabs>
            <w:rPr>
              <w:noProof/>
            </w:rPr>
          </w:pPr>
          <w:hyperlink w:anchor="_Toc169706470" w:history="1">
            <w:r w:rsidRPr="00C02C2A">
              <w:rPr>
                <w:rStyle w:val="Hyperlink"/>
                <w:noProof/>
              </w:rPr>
              <w:t>Technical Requirements and Alignment with Azure</w:t>
            </w:r>
            <w:r>
              <w:rPr>
                <w:noProof/>
                <w:webHidden/>
              </w:rPr>
              <w:tab/>
            </w:r>
            <w:r>
              <w:rPr>
                <w:noProof/>
                <w:webHidden/>
              </w:rPr>
              <w:fldChar w:fldCharType="begin"/>
            </w:r>
            <w:r>
              <w:rPr>
                <w:noProof/>
                <w:webHidden/>
              </w:rPr>
              <w:instrText xml:space="preserve"> PAGEREF _Toc169706470 \h </w:instrText>
            </w:r>
            <w:r>
              <w:rPr>
                <w:noProof/>
                <w:webHidden/>
              </w:rPr>
            </w:r>
            <w:r>
              <w:rPr>
                <w:noProof/>
                <w:webHidden/>
              </w:rPr>
              <w:fldChar w:fldCharType="separate"/>
            </w:r>
            <w:r w:rsidR="007363A5">
              <w:rPr>
                <w:noProof/>
                <w:webHidden/>
              </w:rPr>
              <w:t>3</w:t>
            </w:r>
            <w:r>
              <w:rPr>
                <w:noProof/>
                <w:webHidden/>
              </w:rPr>
              <w:fldChar w:fldCharType="end"/>
            </w:r>
          </w:hyperlink>
        </w:p>
        <w:p w14:paraId="6E3CCBA9" w14:textId="41F4C2EF" w:rsidR="009A6C73" w:rsidRDefault="009A6C73">
          <w:pPr>
            <w:pStyle w:val="TOC2"/>
            <w:tabs>
              <w:tab w:val="right" w:leader="dot" w:pos="9350"/>
            </w:tabs>
            <w:rPr>
              <w:noProof/>
            </w:rPr>
          </w:pPr>
          <w:hyperlink w:anchor="_Toc169706471" w:history="1">
            <w:r w:rsidRPr="00C02C2A">
              <w:rPr>
                <w:rStyle w:val="Hyperlink"/>
                <w:noProof/>
              </w:rPr>
              <w:t>Microservices Architecture</w:t>
            </w:r>
            <w:r>
              <w:rPr>
                <w:noProof/>
                <w:webHidden/>
              </w:rPr>
              <w:tab/>
            </w:r>
            <w:r>
              <w:rPr>
                <w:noProof/>
                <w:webHidden/>
              </w:rPr>
              <w:fldChar w:fldCharType="begin"/>
            </w:r>
            <w:r>
              <w:rPr>
                <w:noProof/>
                <w:webHidden/>
              </w:rPr>
              <w:instrText xml:space="preserve"> PAGEREF _Toc169706471 \h </w:instrText>
            </w:r>
            <w:r>
              <w:rPr>
                <w:noProof/>
                <w:webHidden/>
              </w:rPr>
            </w:r>
            <w:r>
              <w:rPr>
                <w:noProof/>
                <w:webHidden/>
              </w:rPr>
              <w:fldChar w:fldCharType="separate"/>
            </w:r>
            <w:r w:rsidR="007363A5">
              <w:rPr>
                <w:noProof/>
                <w:webHidden/>
              </w:rPr>
              <w:t>3</w:t>
            </w:r>
            <w:r>
              <w:rPr>
                <w:noProof/>
                <w:webHidden/>
              </w:rPr>
              <w:fldChar w:fldCharType="end"/>
            </w:r>
          </w:hyperlink>
        </w:p>
        <w:p w14:paraId="2D5E167F" w14:textId="6EDE0648" w:rsidR="009A6C73" w:rsidRDefault="009A6C73">
          <w:pPr>
            <w:pStyle w:val="TOC2"/>
            <w:tabs>
              <w:tab w:val="right" w:leader="dot" w:pos="9350"/>
            </w:tabs>
            <w:rPr>
              <w:noProof/>
            </w:rPr>
          </w:pPr>
          <w:hyperlink w:anchor="_Toc169706472" w:history="1">
            <w:r w:rsidRPr="00C02C2A">
              <w:rPr>
                <w:rStyle w:val="Hyperlink"/>
                <w:noProof/>
              </w:rPr>
              <w:t>Database Services</w:t>
            </w:r>
            <w:r>
              <w:rPr>
                <w:noProof/>
                <w:webHidden/>
              </w:rPr>
              <w:tab/>
            </w:r>
            <w:r>
              <w:rPr>
                <w:noProof/>
                <w:webHidden/>
              </w:rPr>
              <w:fldChar w:fldCharType="begin"/>
            </w:r>
            <w:r>
              <w:rPr>
                <w:noProof/>
                <w:webHidden/>
              </w:rPr>
              <w:instrText xml:space="preserve"> PAGEREF _Toc169706472 \h </w:instrText>
            </w:r>
            <w:r>
              <w:rPr>
                <w:noProof/>
                <w:webHidden/>
              </w:rPr>
            </w:r>
            <w:r>
              <w:rPr>
                <w:noProof/>
                <w:webHidden/>
              </w:rPr>
              <w:fldChar w:fldCharType="separate"/>
            </w:r>
            <w:r w:rsidR="007363A5">
              <w:rPr>
                <w:noProof/>
                <w:webHidden/>
              </w:rPr>
              <w:t>3</w:t>
            </w:r>
            <w:r>
              <w:rPr>
                <w:noProof/>
                <w:webHidden/>
              </w:rPr>
              <w:fldChar w:fldCharType="end"/>
            </w:r>
          </w:hyperlink>
        </w:p>
        <w:p w14:paraId="0D91C29B" w14:textId="69A7282C" w:rsidR="009A6C73" w:rsidRDefault="009A6C73">
          <w:pPr>
            <w:pStyle w:val="TOC2"/>
            <w:tabs>
              <w:tab w:val="right" w:leader="dot" w:pos="9350"/>
            </w:tabs>
            <w:rPr>
              <w:noProof/>
            </w:rPr>
          </w:pPr>
          <w:hyperlink w:anchor="_Toc169706473" w:history="1">
            <w:r w:rsidRPr="00C02C2A">
              <w:rPr>
                <w:rStyle w:val="Hyperlink"/>
                <w:noProof/>
              </w:rPr>
              <w:t>Backend Technologies</w:t>
            </w:r>
            <w:r>
              <w:rPr>
                <w:noProof/>
                <w:webHidden/>
              </w:rPr>
              <w:tab/>
            </w:r>
            <w:r>
              <w:rPr>
                <w:noProof/>
                <w:webHidden/>
              </w:rPr>
              <w:fldChar w:fldCharType="begin"/>
            </w:r>
            <w:r>
              <w:rPr>
                <w:noProof/>
                <w:webHidden/>
              </w:rPr>
              <w:instrText xml:space="preserve"> PAGEREF _Toc169706473 \h </w:instrText>
            </w:r>
            <w:r>
              <w:rPr>
                <w:noProof/>
                <w:webHidden/>
              </w:rPr>
            </w:r>
            <w:r>
              <w:rPr>
                <w:noProof/>
                <w:webHidden/>
              </w:rPr>
              <w:fldChar w:fldCharType="separate"/>
            </w:r>
            <w:r w:rsidR="007363A5">
              <w:rPr>
                <w:noProof/>
                <w:webHidden/>
              </w:rPr>
              <w:t>3</w:t>
            </w:r>
            <w:r>
              <w:rPr>
                <w:noProof/>
                <w:webHidden/>
              </w:rPr>
              <w:fldChar w:fldCharType="end"/>
            </w:r>
          </w:hyperlink>
        </w:p>
        <w:p w14:paraId="2BE37E30" w14:textId="0BA5E459" w:rsidR="009A6C73" w:rsidRDefault="009A6C73">
          <w:pPr>
            <w:pStyle w:val="TOC1"/>
            <w:tabs>
              <w:tab w:val="right" w:leader="dot" w:pos="9350"/>
            </w:tabs>
            <w:rPr>
              <w:noProof/>
            </w:rPr>
          </w:pPr>
          <w:hyperlink w:anchor="_Toc169706474" w:history="1">
            <w:r w:rsidRPr="00C02C2A">
              <w:rPr>
                <w:rStyle w:val="Hyperlink"/>
                <w:noProof/>
              </w:rPr>
              <w:t>Frontend Deployment</w:t>
            </w:r>
            <w:r>
              <w:rPr>
                <w:noProof/>
                <w:webHidden/>
              </w:rPr>
              <w:tab/>
            </w:r>
            <w:r>
              <w:rPr>
                <w:noProof/>
                <w:webHidden/>
              </w:rPr>
              <w:fldChar w:fldCharType="begin"/>
            </w:r>
            <w:r>
              <w:rPr>
                <w:noProof/>
                <w:webHidden/>
              </w:rPr>
              <w:instrText xml:space="preserve"> PAGEREF _Toc169706474 \h </w:instrText>
            </w:r>
            <w:r>
              <w:rPr>
                <w:noProof/>
                <w:webHidden/>
              </w:rPr>
            </w:r>
            <w:r>
              <w:rPr>
                <w:noProof/>
                <w:webHidden/>
              </w:rPr>
              <w:fldChar w:fldCharType="separate"/>
            </w:r>
            <w:r w:rsidR="007363A5">
              <w:rPr>
                <w:noProof/>
                <w:webHidden/>
              </w:rPr>
              <w:t>4</w:t>
            </w:r>
            <w:r>
              <w:rPr>
                <w:noProof/>
                <w:webHidden/>
              </w:rPr>
              <w:fldChar w:fldCharType="end"/>
            </w:r>
          </w:hyperlink>
        </w:p>
        <w:p w14:paraId="516CD506" w14:textId="0EF7D86E" w:rsidR="009A6C73" w:rsidRDefault="009A6C73">
          <w:pPr>
            <w:pStyle w:val="TOC2"/>
            <w:tabs>
              <w:tab w:val="right" w:leader="dot" w:pos="9350"/>
            </w:tabs>
            <w:rPr>
              <w:noProof/>
            </w:rPr>
          </w:pPr>
          <w:hyperlink w:anchor="_Toc169706475" w:history="1">
            <w:r w:rsidRPr="00C02C2A">
              <w:rPr>
                <w:rStyle w:val="Hyperlink"/>
                <w:noProof/>
              </w:rPr>
              <w:t>Separate Deployment for React Application</w:t>
            </w:r>
            <w:r>
              <w:rPr>
                <w:noProof/>
                <w:webHidden/>
              </w:rPr>
              <w:tab/>
            </w:r>
            <w:r>
              <w:rPr>
                <w:noProof/>
                <w:webHidden/>
              </w:rPr>
              <w:fldChar w:fldCharType="begin"/>
            </w:r>
            <w:r>
              <w:rPr>
                <w:noProof/>
                <w:webHidden/>
              </w:rPr>
              <w:instrText xml:space="preserve"> PAGEREF _Toc169706475 \h </w:instrText>
            </w:r>
            <w:r>
              <w:rPr>
                <w:noProof/>
                <w:webHidden/>
              </w:rPr>
            </w:r>
            <w:r>
              <w:rPr>
                <w:noProof/>
                <w:webHidden/>
              </w:rPr>
              <w:fldChar w:fldCharType="separate"/>
            </w:r>
            <w:r w:rsidR="007363A5">
              <w:rPr>
                <w:noProof/>
                <w:webHidden/>
              </w:rPr>
              <w:t>4</w:t>
            </w:r>
            <w:r>
              <w:rPr>
                <w:noProof/>
                <w:webHidden/>
              </w:rPr>
              <w:fldChar w:fldCharType="end"/>
            </w:r>
          </w:hyperlink>
        </w:p>
        <w:p w14:paraId="57351BFF" w14:textId="2E0FB65C" w:rsidR="009A6C73" w:rsidRDefault="009A6C73">
          <w:pPr>
            <w:pStyle w:val="TOC1"/>
            <w:tabs>
              <w:tab w:val="right" w:leader="dot" w:pos="9350"/>
            </w:tabs>
            <w:rPr>
              <w:noProof/>
            </w:rPr>
          </w:pPr>
          <w:hyperlink w:anchor="_Toc169706476" w:history="1">
            <w:r w:rsidRPr="00C02C2A">
              <w:rPr>
                <w:rStyle w:val="Hyperlink"/>
                <w:noProof/>
              </w:rPr>
              <w:t>Performance</w:t>
            </w:r>
            <w:r>
              <w:rPr>
                <w:noProof/>
                <w:webHidden/>
              </w:rPr>
              <w:tab/>
            </w:r>
            <w:r>
              <w:rPr>
                <w:noProof/>
                <w:webHidden/>
              </w:rPr>
              <w:fldChar w:fldCharType="begin"/>
            </w:r>
            <w:r>
              <w:rPr>
                <w:noProof/>
                <w:webHidden/>
              </w:rPr>
              <w:instrText xml:space="preserve"> PAGEREF _Toc169706476 \h </w:instrText>
            </w:r>
            <w:r>
              <w:rPr>
                <w:noProof/>
                <w:webHidden/>
              </w:rPr>
            </w:r>
            <w:r>
              <w:rPr>
                <w:noProof/>
                <w:webHidden/>
              </w:rPr>
              <w:fldChar w:fldCharType="separate"/>
            </w:r>
            <w:r w:rsidR="007363A5">
              <w:rPr>
                <w:noProof/>
                <w:webHidden/>
              </w:rPr>
              <w:t>4</w:t>
            </w:r>
            <w:r>
              <w:rPr>
                <w:noProof/>
                <w:webHidden/>
              </w:rPr>
              <w:fldChar w:fldCharType="end"/>
            </w:r>
          </w:hyperlink>
        </w:p>
        <w:p w14:paraId="2B7FF728" w14:textId="72F2584E" w:rsidR="009A6C73" w:rsidRDefault="009A6C73">
          <w:pPr>
            <w:pStyle w:val="TOC1"/>
            <w:tabs>
              <w:tab w:val="right" w:leader="dot" w:pos="9350"/>
            </w:tabs>
            <w:rPr>
              <w:noProof/>
            </w:rPr>
          </w:pPr>
          <w:hyperlink w:anchor="_Toc169706477" w:history="1">
            <w:r w:rsidRPr="00C02C2A">
              <w:rPr>
                <w:rStyle w:val="Hyperlink"/>
                <w:noProof/>
              </w:rPr>
              <w:t>Security and Compliance</w:t>
            </w:r>
            <w:r>
              <w:rPr>
                <w:noProof/>
                <w:webHidden/>
              </w:rPr>
              <w:tab/>
            </w:r>
            <w:r>
              <w:rPr>
                <w:noProof/>
                <w:webHidden/>
              </w:rPr>
              <w:fldChar w:fldCharType="begin"/>
            </w:r>
            <w:r>
              <w:rPr>
                <w:noProof/>
                <w:webHidden/>
              </w:rPr>
              <w:instrText xml:space="preserve"> PAGEREF _Toc169706477 \h </w:instrText>
            </w:r>
            <w:r>
              <w:rPr>
                <w:noProof/>
                <w:webHidden/>
              </w:rPr>
            </w:r>
            <w:r>
              <w:rPr>
                <w:noProof/>
                <w:webHidden/>
              </w:rPr>
              <w:fldChar w:fldCharType="separate"/>
            </w:r>
            <w:r w:rsidR="007363A5">
              <w:rPr>
                <w:noProof/>
                <w:webHidden/>
              </w:rPr>
              <w:t>4</w:t>
            </w:r>
            <w:r>
              <w:rPr>
                <w:noProof/>
                <w:webHidden/>
              </w:rPr>
              <w:fldChar w:fldCharType="end"/>
            </w:r>
          </w:hyperlink>
        </w:p>
        <w:p w14:paraId="67397420" w14:textId="706188E9" w:rsidR="009A6C73" w:rsidRDefault="009A6C73">
          <w:pPr>
            <w:pStyle w:val="TOC2"/>
            <w:tabs>
              <w:tab w:val="right" w:leader="dot" w:pos="9350"/>
            </w:tabs>
            <w:rPr>
              <w:noProof/>
            </w:rPr>
          </w:pPr>
          <w:hyperlink w:anchor="_Toc169706478" w:history="1">
            <w:r w:rsidRPr="00C02C2A">
              <w:rPr>
                <w:rStyle w:val="Hyperlink"/>
                <w:noProof/>
              </w:rPr>
              <w:t>Advanced Threat Protection</w:t>
            </w:r>
            <w:r>
              <w:rPr>
                <w:noProof/>
                <w:webHidden/>
              </w:rPr>
              <w:tab/>
            </w:r>
            <w:r>
              <w:rPr>
                <w:noProof/>
                <w:webHidden/>
              </w:rPr>
              <w:fldChar w:fldCharType="begin"/>
            </w:r>
            <w:r>
              <w:rPr>
                <w:noProof/>
                <w:webHidden/>
              </w:rPr>
              <w:instrText xml:space="preserve"> PAGEREF _Toc169706478 \h </w:instrText>
            </w:r>
            <w:r>
              <w:rPr>
                <w:noProof/>
                <w:webHidden/>
              </w:rPr>
            </w:r>
            <w:r>
              <w:rPr>
                <w:noProof/>
                <w:webHidden/>
              </w:rPr>
              <w:fldChar w:fldCharType="separate"/>
            </w:r>
            <w:r w:rsidR="007363A5">
              <w:rPr>
                <w:noProof/>
                <w:webHidden/>
              </w:rPr>
              <w:t>4</w:t>
            </w:r>
            <w:r>
              <w:rPr>
                <w:noProof/>
                <w:webHidden/>
              </w:rPr>
              <w:fldChar w:fldCharType="end"/>
            </w:r>
          </w:hyperlink>
        </w:p>
        <w:p w14:paraId="2228CB1D" w14:textId="4E783EB7" w:rsidR="009A6C73" w:rsidRDefault="009A6C73">
          <w:pPr>
            <w:pStyle w:val="TOC2"/>
            <w:tabs>
              <w:tab w:val="right" w:leader="dot" w:pos="9350"/>
            </w:tabs>
            <w:rPr>
              <w:noProof/>
            </w:rPr>
          </w:pPr>
          <w:hyperlink w:anchor="_Toc169706479" w:history="1">
            <w:r w:rsidRPr="00C02C2A">
              <w:rPr>
                <w:rStyle w:val="Hyperlink"/>
                <w:noProof/>
              </w:rPr>
              <w:t>Data Protection and Regulatory Compliance</w:t>
            </w:r>
            <w:r>
              <w:rPr>
                <w:noProof/>
                <w:webHidden/>
              </w:rPr>
              <w:tab/>
            </w:r>
            <w:r>
              <w:rPr>
                <w:noProof/>
                <w:webHidden/>
              </w:rPr>
              <w:fldChar w:fldCharType="begin"/>
            </w:r>
            <w:r>
              <w:rPr>
                <w:noProof/>
                <w:webHidden/>
              </w:rPr>
              <w:instrText xml:space="preserve"> PAGEREF _Toc169706479 \h </w:instrText>
            </w:r>
            <w:r>
              <w:rPr>
                <w:noProof/>
                <w:webHidden/>
              </w:rPr>
            </w:r>
            <w:r>
              <w:rPr>
                <w:noProof/>
                <w:webHidden/>
              </w:rPr>
              <w:fldChar w:fldCharType="separate"/>
            </w:r>
            <w:r w:rsidR="007363A5">
              <w:rPr>
                <w:noProof/>
                <w:webHidden/>
              </w:rPr>
              <w:t>5</w:t>
            </w:r>
            <w:r>
              <w:rPr>
                <w:noProof/>
                <w:webHidden/>
              </w:rPr>
              <w:fldChar w:fldCharType="end"/>
            </w:r>
          </w:hyperlink>
        </w:p>
        <w:p w14:paraId="1204E90F" w14:textId="15CEE8AA" w:rsidR="009A6C73" w:rsidRDefault="009A6C73">
          <w:pPr>
            <w:pStyle w:val="TOC2"/>
            <w:tabs>
              <w:tab w:val="right" w:leader="dot" w:pos="9350"/>
            </w:tabs>
            <w:rPr>
              <w:noProof/>
            </w:rPr>
          </w:pPr>
          <w:hyperlink w:anchor="_Toc169706480" w:history="1">
            <w:r w:rsidRPr="00C02C2A">
              <w:rPr>
                <w:rStyle w:val="Hyperlink"/>
                <w:noProof/>
              </w:rPr>
              <w:t>Encryption and Network Security</w:t>
            </w:r>
            <w:r>
              <w:rPr>
                <w:noProof/>
                <w:webHidden/>
              </w:rPr>
              <w:tab/>
            </w:r>
            <w:r>
              <w:rPr>
                <w:noProof/>
                <w:webHidden/>
              </w:rPr>
              <w:fldChar w:fldCharType="begin"/>
            </w:r>
            <w:r>
              <w:rPr>
                <w:noProof/>
                <w:webHidden/>
              </w:rPr>
              <w:instrText xml:space="preserve"> PAGEREF _Toc169706480 \h </w:instrText>
            </w:r>
            <w:r>
              <w:rPr>
                <w:noProof/>
                <w:webHidden/>
              </w:rPr>
            </w:r>
            <w:r>
              <w:rPr>
                <w:noProof/>
                <w:webHidden/>
              </w:rPr>
              <w:fldChar w:fldCharType="separate"/>
            </w:r>
            <w:r w:rsidR="007363A5">
              <w:rPr>
                <w:noProof/>
                <w:webHidden/>
              </w:rPr>
              <w:t>5</w:t>
            </w:r>
            <w:r>
              <w:rPr>
                <w:noProof/>
                <w:webHidden/>
              </w:rPr>
              <w:fldChar w:fldCharType="end"/>
            </w:r>
          </w:hyperlink>
        </w:p>
        <w:p w14:paraId="616DAFE6" w14:textId="1CF67E1B" w:rsidR="009A6C73" w:rsidRDefault="009A6C73">
          <w:pPr>
            <w:pStyle w:val="TOC1"/>
            <w:tabs>
              <w:tab w:val="right" w:leader="dot" w:pos="9350"/>
            </w:tabs>
            <w:rPr>
              <w:noProof/>
            </w:rPr>
          </w:pPr>
          <w:hyperlink w:anchor="_Toc169706481" w:history="1">
            <w:r w:rsidRPr="00C02C2A">
              <w:rPr>
                <w:rStyle w:val="Hyperlink"/>
                <w:noProof/>
              </w:rPr>
              <w:t>Cost Management and Scalability</w:t>
            </w:r>
            <w:r>
              <w:rPr>
                <w:noProof/>
                <w:webHidden/>
              </w:rPr>
              <w:tab/>
            </w:r>
            <w:r>
              <w:rPr>
                <w:noProof/>
                <w:webHidden/>
              </w:rPr>
              <w:fldChar w:fldCharType="begin"/>
            </w:r>
            <w:r>
              <w:rPr>
                <w:noProof/>
                <w:webHidden/>
              </w:rPr>
              <w:instrText xml:space="preserve"> PAGEREF _Toc169706481 \h </w:instrText>
            </w:r>
            <w:r>
              <w:rPr>
                <w:noProof/>
                <w:webHidden/>
              </w:rPr>
            </w:r>
            <w:r>
              <w:rPr>
                <w:noProof/>
                <w:webHidden/>
              </w:rPr>
              <w:fldChar w:fldCharType="separate"/>
            </w:r>
            <w:r w:rsidR="007363A5">
              <w:rPr>
                <w:noProof/>
                <w:webHidden/>
              </w:rPr>
              <w:t>5</w:t>
            </w:r>
            <w:r>
              <w:rPr>
                <w:noProof/>
                <w:webHidden/>
              </w:rPr>
              <w:fldChar w:fldCharType="end"/>
            </w:r>
          </w:hyperlink>
        </w:p>
        <w:p w14:paraId="48020763" w14:textId="2B4EE291" w:rsidR="009A6C73" w:rsidRDefault="009A6C73">
          <w:pPr>
            <w:pStyle w:val="TOC2"/>
            <w:tabs>
              <w:tab w:val="right" w:leader="dot" w:pos="9350"/>
            </w:tabs>
            <w:rPr>
              <w:noProof/>
            </w:rPr>
          </w:pPr>
          <w:hyperlink w:anchor="_Toc169706482" w:history="1">
            <w:r w:rsidRPr="00C02C2A">
              <w:rPr>
                <w:rStyle w:val="Hyperlink"/>
                <w:noProof/>
              </w:rPr>
              <w:t>Cost-effective Resource Management</w:t>
            </w:r>
            <w:r>
              <w:rPr>
                <w:noProof/>
                <w:webHidden/>
              </w:rPr>
              <w:tab/>
            </w:r>
            <w:r>
              <w:rPr>
                <w:noProof/>
                <w:webHidden/>
              </w:rPr>
              <w:fldChar w:fldCharType="begin"/>
            </w:r>
            <w:r>
              <w:rPr>
                <w:noProof/>
                <w:webHidden/>
              </w:rPr>
              <w:instrText xml:space="preserve"> PAGEREF _Toc169706482 \h </w:instrText>
            </w:r>
            <w:r>
              <w:rPr>
                <w:noProof/>
                <w:webHidden/>
              </w:rPr>
            </w:r>
            <w:r>
              <w:rPr>
                <w:noProof/>
                <w:webHidden/>
              </w:rPr>
              <w:fldChar w:fldCharType="separate"/>
            </w:r>
            <w:r w:rsidR="007363A5">
              <w:rPr>
                <w:noProof/>
                <w:webHidden/>
              </w:rPr>
              <w:t>5</w:t>
            </w:r>
            <w:r>
              <w:rPr>
                <w:noProof/>
                <w:webHidden/>
              </w:rPr>
              <w:fldChar w:fldCharType="end"/>
            </w:r>
          </w:hyperlink>
        </w:p>
        <w:p w14:paraId="10E22BF9" w14:textId="7221AA43" w:rsidR="009A6C73" w:rsidRDefault="009A6C73">
          <w:pPr>
            <w:pStyle w:val="TOC2"/>
            <w:tabs>
              <w:tab w:val="right" w:leader="dot" w:pos="9350"/>
            </w:tabs>
            <w:rPr>
              <w:noProof/>
            </w:rPr>
          </w:pPr>
          <w:hyperlink w:anchor="_Toc169706483" w:history="1">
            <w:r w:rsidRPr="00C02C2A">
              <w:rPr>
                <w:rStyle w:val="Hyperlink"/>
                <w:noProof/>
              </w:rPr>
              <w:t>Auto-scaling and Performance Optimization</w:t>
            </w:r>
            <w:r>
              <w:rPr>
                <w:noProof/>
                <w:webHidden/>
              </w:rPr>
              <w:tab/>
            </w:r>
            <w:r>
              <w:rPr>
                <w:noProof/>
                <w:webHidden/>
              </w:rPr>
              <w:fldChar w:fldCharType="begin"/>
            </w:r>
            <w:r>
              <w:rPr>
                <w:noProof/>
                <w:webHidden/>
              </w:rPr>
              <w:instrText xml:space="preserve"> PAGEREF _Toc169706483 \h </w:instrText>
            </w:r>
            <w:r>
              <w:rPr>
                <w:noProof/>
                <w:webHidden/>
              </w:rPr>
            </w:r>
            <w:r>
              <w:rPr>
                <w:noProof/>
                <w:webHidden/>
              </w:rPr>
              <w:fldChar w:fldCharType="separate"/>
            </w:r>
            <w:r w:rsidR="007363A5">
              <w:rPr>
                <w:noProof/>
                <w:webHidden/>
              </w:rPr>
              <w:t>5</w:t>
            </w:r>
            <w:r>
              <w:rPr>
                <w:noProof/>
                <w:webHidden/>
              </w:rPr>
              <w:fldChar w:fldCharType="end"/>
            </w:r>
          </w:hyperlink>
        </w:p>
        <w:p w14:paraId="4FBD9C1D" w14:textId="2B993A7C" w:rsidR="009A6C73" w:rsidRDefault="009A6C73">
          <w:pPr>
            <w:pStyle w:val="TOC1"/>
            <w:tabs>
              <w:tab w:val="right" w:leader="dot" w:pos="9350"/>
            </w:tabs>
            <w:rPr>
              <w:noProof/>
            </w:rPr>
          </w:pPr>
          <w:hyperlink w:anchor="_Toc169706484" w:history="1">
            <w:r w:rsidRPr="00C02C2A">
              <w:rPr>
                <w:rStyle w:val="Hyperlink"/>
                <w:noProof/>
              </w:rPr>
              <w:t>Conclusion</w:t>
            </w:r>
            <w:r>
              <w:rPr>
                <w:noProof/>
                <w:webHidden/>
              </w:rPr>
              <w:tab/>
            </w:r>
            <w:r>
              <w:rPr>
                <w:noProof/>
                <w:webHidden/>
              </w:rPr>
              <w:fldChar w:fldCharType="begin"/>
            </w:r>
            <w:r>
              <w:rPr>
                <w:noProof/>
                <w:webHidden/>
              </w:rPr>
              <w:instrText xml:space="preserve"> PAGEREF _Toc169706484 \h </w:instrText>
            </w:r>
            <w:r>
              <w:rPr>
                <w:noProof/>
                <w:webHidden/>
              </w:rPr>
            </w:r>
            <w:r>
              <w:rPr>
                <w:noProof/>
                <w:webHidden/>
              </w:rPr>
              <w:fldChar w:fldCharType="separate"/>
            </w:r>
            <w:r w:rsidR="007363A5">
              <w:rPr>
                <w:noProof/>
                <w:webHidden/>
              </w:rPr>
              <w:t>5</w:t>
            </w:r>
            <w:r>
              <w:rPr>
                <w:noProof/>
                <w:webHidden/>
              </w:rPr>
              <w:fldChar w:fldCharType="end"/>
            </w:r>
          </w:hyperlink>
        </w:p>
        <w:p w14:paraId="6FF196EA" w14:textId="1DCE6DD8" w:rsidR="009A6C73" w:rsidRDefault="009A6C73">
          <w:r>
            <w:rPr>
              <w:b/>
              <w:bCs/>
              <w:noProof/>
            </w:rPr>
            <w:fldChar w:fldCharType="end"/>
          </w:r>
        </w:p>
      </w:sdtContent>
    </w:sdt>
    <w:p w14:paraId="03B432EE" w14:textId="77777777" w:rsidR="009A6C73" w:rsidRDefault="009A6C73">
      <w:pPr>
        <w:rPr>
          <w:rFonts w:asciiTheme="majorHAnsi" w:eastAsiaTheme="majorEastAsia" w:hAnsiTheme="majorHAnsi" w:cstheme="majorBidi"/>
          <w:color w:val="2F5496" w:themeColor="accent1" w:themeShade="BF"/>
          <w:sz w:val="36"/>
          <w:szCs w:val="36"/>
        </w:rPr>
      </w:pPr>
      <w:r>
        <w:rPr>
          <w:sz w:val="36"/>
          <w:szCs w:val="36"/>
        </w:rPr>
        <w:br w:type="page"/>
      </w:r>
    </w:p>
    <w:p w14:paraId="6474FF72" w14:textId="1743161E" w:rsidR="00BA04A6" w:rsidRPr="009A6C73" w:rsidRDefault="00BA04A6" w:rsidP="009A6C73">
      <w:pPr>
        <w:pStyle w:val="Heading1"/>
        <w:jc w:val="both"/>
        <w:rPr>
          <w:sz w:val="36"/>
          <w:szCs w:val="36"/>
        </w:rPr>
      </w:pPr>
      <w:bookmarkStart w:id="0" w:name="_Toc169706468"/>
      <w:r w:rsidRPr="009A6C73">
        <w:rPr>
          <w:sz w:val="36"/>
          <w:szCs w:val="36"/>
        </w:rPr>
        <w:lastRenderedPageBreak/>
        <w:t>Introduction</w:t>
      </w:r>
      <w:bookmarkEnd w:id="0"/>
    </w:p>
    <w:p w14:paraId="48BCECA9" w14:textId="540EE077" w:rsidR="00BA04A6" w:rsidRPr="009A6C73" w:rsidRDefault="00BA04A6" w:rsidP="009A6C73">
      <w:pPr>
        <w:jc w:val="both"/>
        <w:rPr>
          <w:sz w:val="24"/>
          <w:szCs w:val="24"/>
        </w:rPr>
      </w:pPr>
      <w:r w:rsidRPr="009A6C73">
        <w:rPr>
          <w:sz w:val="24"/>
          <w:szCs w:val="24"/>
        </w:rPr>
        <w:t>The objective of this document is to explain the reasoning behind the choice of cloud provider – Microsoft Azure. The decision is important for aligning with the project’s goals of scalability, performance, and security measures.</w:t>
      </w:r>
    </w:p>
    <w:p w14:paraId="1F25CCBD" w14:textId="77777777" w:rsidR="00BA04A6" w:rsidRPr="009A6C73" w:rsidRDefault="00BA04A6" w:rsidP="009A6C73">
      <w:pPr>
        <w:jc w:val="both"/>
        <w:rPr>
          <w:sz w:val="24"/>
          <w:szCs w:val="24"/>
        </w:rPr>
      </w:pPr>
    </w:p>
    <w:p w14:paraId="21CCF761" w14:textId="42B2E61A" w:rsidR="00BA04A6" w:rsidRPr="009A6C73" w:rsidRDefault="00BA04A6" w:rsidP="009A6C73">
      <w:pPr>
        <w:pStyle w:val="Heading1"/>
        <w:jc w:val="both"/>
        <w:rPr>
          <w:sz w:val="36"/>
          <w:szCs w:val="36"/>
        </w:rPr>
      </w:pPr>
      <w:bookmarkStart w:id="1" w:name="_Toc169706469"/>
      <w:r w:rsidRPr="009A6C73">
        <w:rPr>
          <w:sz w:val="36"/>
          <w:szCs w:val="36"/>
        </w:rPr>
        <w:t>Project Overview</w:t>
      </w:r>
      <w:bookmarkEnd w:id="1"/>
    </w:p>
    <w:p w14:paraId="7A0AE3D6" w14:textId="698F5FFA" w:rsidR="00BA04A6" w:rsidRPr="009A6C73" w:rsidRDefault="00BA04A6" w:rsidP="009A6C73">
      <w:pPr>
        <w:jc w:val="both"/>
        <w:rPr>
          <w:sz w:val="24"/>
          <w:szCs w:val="24"/>
        </w:rPr>
      </w:pPr>
      <w:r w:rsidRPr="009A6C73">
        <w:rPr>
          <w:sz w:val="24"/>
          <w:szCs w:val="24"/>
        </w:rPr>
        <w:t xml:space="preserve">My project, </w:t>
      </w:r>
      <w:proofErr w:type="spellStart"/>
      <w:r w:rsidRPr="009A6C73">
        <w:rPr>
          <w:sz w:val="24"/>
          <w:szCs w:val="24"/>
        </w:rPr>
        <w:t>Movimingle</w:t>
      </w:r>
      <w:proofErr w:type="spellEnd"/>
      <w:r w:rsidRPr="009A6C73">
        <w:rPr>
          <w:sz w:val="24"/>
          <w:szCs w:val="24"/>
        </w:rPr>
        <w:t>, is an online software that is designed to improve the experience of movie selection and collaborative watching better. It uses highly scalable, secure, and efficient cloud infrastructure. The application will be able to handle vast amounts of user interactions, thus the need for cloud services is an integral component of the architecture.</w:t>
      </w:r>
    </w:p>
    <w:p w14:paraId="11C7F7A3" w14:textId="77777777" w:rsidR="00BA04A6" w:rsidRPr="009A6C73" w:rsidRDefault="00BA04A6" w:rsidP="009A6C73">
      <w:pPr>
        <w:jc w:val="both"/>
        <w:rPr>
          <w:sz w:val="24"/>
          <w:szCs w:val="24"/>
        </w:rPr>
      </w:pPr>
    </w:p>
    <w:p w14:paraId="5AD6E5F0" w14:textId="2CAA7AE5" w:rsidR="00BA04A6" w:rsidRPr="009A6C73" w:rsidRDefault="00BA04A6" w:rsidP="009A6C73">
      <w:pPr>
        <w:pStyle w:val="Heading1"/>
        <w:jc w:val="both"/>
        <w:rPr>
          <w:sz w:val="36"/>
          <w:szCs w:val="36"/>
        </w:rPr>
      </w:pPr>
      <w:bookmarkStart w:id="2" w:name="_Toc169706470"/>
      <w:r w:rsidRPr="009A6C73">
        <w:rPr>
          <w:sz w:val="36"/>
          <w:szCs w:val="36"/>
        </w:rPr>
        <w:t>Technical Requirements and Alignment with Azure</w:t>
      </w:r>
      <w:bookmarkEnd w:id="2"/>
    </w:p>
    <w:p w14:paraId="6E7E9916" w14:textId="5B3347BE" w:rsidR="00BA04A6" w:rsidRPr="009A6C73" w:rsidRDefault="00BA04A6" w:rsidP="009A6C73">
      <w:pPr>
        <w:pStyle w:val="Heading2"/>
        <w:jc w:val="both"/>
        <w:rPr>
          <w:sz w:val="28"/>
          <w:szCs w:val="28"/>
        </w:rPr>
      </w:pPr>
      <w:bookmarkStart w:id="3" w:name="_Toc169706471"/>
      <w:r w:rsidRPr="009A6C73">
        <w:rPr>
          <w:sz w:val="28"/>
          <w:szCs w:val="28"/>
        </w:rPr>
        <w:t>Microservices Architecture</w:t>
      </w:r>
      <w:bookmarkEnd w:id="3"/>
    </w:p>
    <w:p w14:paraId="0AE23AC5" w14:textId="3A8B3A67" w:rsidR="00BA04A6" w:rsidRPr="009A6C73" w:rsidRDefault="00C721FB" w:rsidP="009A6C73">
      <w:pPr>
        <w:jc w:val="both"/>
        <w:rPr>
          <w:sz w:val="24"/>
          <w:szCs w:val="24"/>
        </w:rPr>
      </w:pPr>
      <w:r w:rsidRPr="009A6C73">
        <w:rPr>
          <w:sz w:val="24"/>
          <w:szCs w:val="24"/>
        </w:rPr>
        <w:t>From the beginning of the project the idea of the microservices architecture was part of it, so this is how I developed it. I used Kubernetes for the orchestration and for that the Azure Kubernetes Service was used when it came time to deploy it in the cloud. The benefits are the good management of Kubernetes, simplifying deployment and operations of the microservices.</w:t>
      </w:r>
    </w:p>
    <w:p w14:paraId="2B8CE4B9" w14:textId="0122F197" w:rsidR="00C721FB" w:rsidRPr="009A6C73" w:rsidRDefault="00C721FB" w:rsidP="009A6C73">
      <w:pPr>
        <w:pStyle w:val="Heading2"/>
        <w:jc w:val="both"/>
        <w:rPr>
          <w:sz w:val="28"/>
          <w:szCs w:val="28"/>
        </w:rPr>
      </w:pPr>
      <w:bookmarkStart w:id="4" w:name="_Toc169706472"/>
      <w:r w:rsidRPr="009A6C73">
        <w:rPr>
          <w:sz w:val="28"/>
          <w:szCs w:val="28"/>
        </w:rPr>
        <w:t>Database Services</w:t>
      </w:r>
      <w:bookmarkEnd w:id="4"/>
    </w:p>
    <w:p w14:paraId="33A9983A" w14:textId="5402A723" w:rsidR="00C721FB" w:rsidRPr="009A6C73" w:rsidRDefault="00C721FB" w:rsidP="009A6C73">
      <w:pPr>
        <w:jc w:val="both"/>
        <w:rPr>
          <w:sz w:val="24"/>
          <w:szCs w:val="24"/>
        </w:rPr>
      </w:pPr>
      <w:r w:rsidRPr="009A6C73">
        <w:rPr>
          <w:sz w:val="24"/>
          <w:szCs w:val="24"/>
        </w:rPr>
        <w:t>As I have noted in the database selection document, initially I was planning on using two different databases for the backend. This, however proved to be unnecessary since I am not taking advantage of all of the features of the PostgreSQL database. This was only noted down in the documentation and the actual implementation still uses PostgreSQL and Cassandra. Azure supports this dual-database strategy, as well as just the Cassandra one. It uses Azure Cosmos DB for Cassandra API and Azure Database for PostgreSQL, which are scalable, secure, and highly available database services.</w:t>
      </w:r>
    </w:p>
    <w:p w14:paraId="28342743" w14:textId="0C05828B" w:rsidR="00C721FB" w:rsidRPr="009A6C73" w:rsidRDefault="00C721FB" w:rsidP="009A6C73">
      <w:pPr>
        <w:pStyle w:val="Heading2"/>
        <w:jc w:val="both"/>
        <w:rPr>
          <w:sz w:val="28"/>
          <w:szCs w:val="28"/>
        </w:rPr>
      </w:pPr>
      <w:bookmarkStart w:id="5" w:name="_Toc169706473"/>
      <w:r w:rsidRPr="009A6C73">
        <w:rPr>
          <w:sz w:val="28"/>
          <w:szCs w:val="28"/>
        </w:rPr>
        <w:t>Backend Technologies</w:t>
      </w:r>
      <w:bookmarkEnd w:id="5"/>
    </w:p>
    <w:p w14:paraId="71FBE501" w14:textId="1F398143" w:rsidR="00C721FB" w:rsidRPr="009A6C73" w:rsidRDefault="00C721FB" w:rsidP="009A6C73">
      <w:pPr>
        <w:jc w:val="both"/>
        <w:rPr>
          <w:sz w:val="24"/>
          <w:szCs w:val="24"/>
        </w:rPr>
      </w:pPr>
      <w:r w:rsidRPr="009A6C73">
        <w:rPr>
          <w:sz w:val="24"/>
          <w:szCs w:val="24"/>
        </w:rPr>
        <w:t>The backend, developed with Spring Boot, needs a reliable environment for deployment and scaling. Azure’s support for Java applications, integrated with Azure Spring Cloud, simplify this requirement.</w:t>
      </w:r>
    </w:p>
    <w:p w14:paraId="09BAB748" w14:textId="77777777" w:rsidR="00C721FB" w:rsidRPr="009A6C73" w:rsidRDefault="00C721FB" w:rsidP="009A6C73">
      <w:pPr>
        <w:jc w:val="both"/>
        <w:rPr>
          <w:sz w:val="24"/>
          <w:szCs w:val="24"/>
        </w:rPr>
      </w:pPr>
    </w:p>
    <w:p w14:paraId="772956EA" w14:textId="1737287D" w:rsidR="00C721FB" w:rsidRPr="009A6C73" w:rsidRDefault="00DB5546" w:rsidP="009A6C73">
      <w:pPr>
        <w:pStyle w:val="Heading1"/>
        <w:jc w:val="both"/>
        <w:rPr>
          <w:sz w:val="36"/>
          <w:szCs w:val="36"/>
        </w:rPr>
      </w:pPr>
      <w:bookmarkStart w:id="6" w:name="_Toc169706474"/>
      <w:r w:rsidRPr="009A6C73">
        <w:rPr>
          <w:sz w:val="36"/>
          <w:szCs w:val="36"/>
        </w:rPr>
        <w:lastRenderedPageBreak/>
        <w:t>Frontend Deployment</w:t>
      </w:r>
      <w:bookmarkEnd w:id="6"/>
    </w:p>
    <w:p w14:paraId="6B1A7041" w14:textId="4FB69935" w:rsidR="00DB5546" w:rsidRPr="009A6C73" w:rsidRDefault="00DB5546" w:rsidP="009A6C73">
      <w:pPr>
        <w:pStyle w:val="Heading2"/>
        <w:jc w:val="both"/>
        <w:rPr>
          <w:sz w:val="28"/>
          <w:szCs w:val="28"/>
        </w:rPr>
      </w:pPr>
      <w:bookmarkStart w:id="7" w:name="_Toc169706475"/>
      <w:r w:rsidRPr="009A6C73">
        <w:rPr>
          <w:sz w:val="28"/>
          <w:szCs w:val="28"/>
        </w:rPr>
        <w:t>Separate Deployment for React Application</w:t>
      </w:r>
      <w:bookmarkEnd w:id="7"/>
    </w:p>
    <w:p w14:paraId="175AA4A1" w14:textId="2D322A3D" w:rsidR="00DB5546" w:rsidRPr="009A6C73" w:rsidRDefault="00930E45" w:rsidP="009A6C73">
      <w:pPr>
        <w:jc w:val="both"/>
        <w:rPr>
          <w:sz w:val="24"/>
          <w:szCs w:val="24"/>
        </w:rPr>
      </w:pPr>
      <w:r w:rsidRPr="009A6C73">
        <w:rPr>
          <w:sz w:val="24"/>
          <w:szCs w:val="24"/>
        </w:rPr>
        <w:t xml:space="preserve">When I was developing the software, I was not sure whether to deploy the frontend separately or in the cluster. Locally I did both and both were working fine, however I encountered a number of challenges when deploying the frontend in the cluster. In the end I succeeded, but I did not have much time to deploy the application in Azure, so I decided not to risk being late for the delivery and demo and went with the easier (for me) solution, as I did not know what changes I may need to make to the configuration in the cloud. </w:t>
      </w:r>
      <w:r w:rsidR="00DB5546" w:rsidRPr="009A6C73">
        <w:rPr>
          <w:sz w:val="24"/>
          <w:szCs w:val="24"/>
        </w:rPr>
        <w:t xml:space="preserve">The React-based frontend is </w:t>
      </w:r>
      <w:r w:rsidRPr="009A6C73">
        <w:rPr>
          <w:sz w:val="24"/>
          <w:szCs w:val="24"/>
        </w:rPr>
        <w:t xml:space="preserve">now </w:t>
      </w:r>
      <w:r w:rsidR="00DB5546" w:rsidRPr="009A6C73">
        <w:rPr>
          <w:sz w:val="24"/>
          <w:szCs w:val="24"/>
        </w:rPr>
        <w:t xml:space="preserve">deployed as a standalone Azure Static Web App, outside of the Kubernetes cluster. </w:t>
      </w:r>
      <w:r w:rsidRPr="009A6C73">
        <w:rPr>
          <w:sz w:val="24"/>
          <w:szCs w:val="24"/>
        </w:rPr>
        <w:t>As well as the previously mentioned reasons, t</w:t>
      </w:r>
      <w:r w:rsidR="00DB5546" w:rsidRPr="009A6C73">
        <w:rPr>
          <w:sz w:val="24"/>
          <w:szCs w:val="24"/>
        </w:rPr>
        <w:t>his separation offers several advantages:</w:t>
      </w:r>
    </w:p>
    <w:p w14:paraId="1B7A2356" w14:textId="10F7A71F" w:rsidR="00DB5546" w:rsidRPr="009A6C73" w:rsidRDefault="00DB5546" w:rsidP="009A6C73">
      <w:pPr>
        <w:pStyle w:val="ListParagraph"/>
        <w:numPr>
          <w:ilvl w:val="0"/>
          <w:numId w:val="1"/>
        </w:numPr>
        <w:jc w:val="both"/>
        <w:rPr>
          <w:sz w:val="24"/>
          <w:szCs w:val="24"/>
        </w:rPr>
      </w:pPr>
      <w:r w:rsidRPr="009A6C73">
        <w:rPr>
          <w:b/>
          <w:bCs/>
          <w:sz w:val="24"/>
          <w:szCs w:val="24"/>
        </w:rPr>
        <w:t xml:space="preserve">Scalability and Isolation: </w:t>
      </w:r>
      <w:r w:rsidRPr="009A6C73">
        <w:rPr>
          <w:sz w:val="24"/>
          <w:szCs w:val="24"/>
        </w:rPr>
        <w:t>Deploying the frontend separately allows for independent interface scaling, which could be cost effective and efficient.</w:t>
      </w:r>
    </w:p>
    <w:p w14:paraId="4842B8CD" w14:textId="4AF43CE3" w:rsidR="00DB5546" w:rsidRPr="009A6C73" w:rsidRDefault="00DB5546" w:rsidP="009A6C73">
      <w:pPr>
        <w:pStyle w:val="ListParagraph"/>
        <w:numPr>
          <w:ilvl w:val="0"/>
          <w:numId w:val="1"/>
        </w:numPr>
        <w:jc w:val="both"/>
        <w:rPr>
          <w:sz w:val="24"/>
          <w:szCs w:val="24"/>
        </w:rPr>
      </w:pPr>
      <w:r w:rsidRPr="009A6C73">
        <w:rPr>
          <w:b/>
          <w:bCs/>
          <w:sz w:val="24"/>
          <w:szCs w:val="24"/>
        </w:rPr>
        <w:t>Simplified Management:</w:t>
      </w:r>
      <w:r w:rsidRPr="009A6C73">
        <w:rPr>
          <w:sz w:val="24"/>
          <w:szCs w:val="24"/>
        </w:rPr>
        <w:t xml:space="preserve"> The features that Azure provides for the Static Web Apps simplify the management experience. Some of the features are automatic scaling, patching, and CI/CD integration.</w:t>
      </w:r>
    </w:p>
    <w:p w14:paraId="5EDA3BBB" w14:textId="16DEF11B" w:rsidR="00DB5546" w:rsidRPr="009A6C73" w:rsidRDefault="00DB5546" w:rsidP="009A6C73">
      <w:pPr>
        <w:pStyle w:val="ListParagraph"/>
        <w:numPr>
          <w:ilvl w:val="0"/>
          <w:numId w:val="1"/>
        </w:numPr>
        <w:jc w:val="both"/>
        <w:rPr>
          <w:sz w:val="24"/>
          <w:szCs w:val="24"/>
        </w:rPr>
      </w:pPr>
      <w:r w:rsidRPr="009A6C73">
        <w:rPr>
          <w:b/>
          <w:bCs/>
          <w:sz w:val="24"/>
          <w:szCs w:val="24"/>
        </w:rPr>
        <w:t>Improved Performance:</w:t>
      </w:r>
      <w:r w:rsidRPr="009A6C73">
        <w:rPr>
          <w:sz w:val="24"/>
          <w:szCs w:val="24"/>
        </w:rPr>
        <w:t xml:space="preserve"> </w:t>
      </w:r>
      <w:r w:rsidRPr="009A6C73">
        <w:rPr>
          <w:sz w:val="24"/>
          <w:szCs w:val="24"/>
        </w:rPr>
        <w:t>By isolating the frontend, we can improve the delivery of static content using Azure's global distribution capabilities, resulting in shorter load times and a better user experience.</w:t>
      </w:r>
    </w:p>
    <w:p w14:paraId="475D0B41" w14:textId="215483AE" w:rsidR="00DB5546" w:rsidRPr="009A6C73" w:rsidRDefault="00DB5546" w:rsidP="009A6C73">
      <w:pPr>
        <w:pStyle w:val="ListParagraph"/>
        <w:numPr>
          <w:ilvl w:val="0"/>
          <w:numId w:val="1"/>
        </w:numPr>
        <w:jc w:val="both"/>
        <w:rPr>
          <w:sz w:val="24"/>
          <w:szCs w:val="24"/>
        </w:rPr>
      </w:pPr>
      <w:r w:rsidRPr="009A6C73">
        <w:rPr>
          <w:b/>
          <w:bCs/>
          <w:sz w:val="24"/>
          <w:szCs w:val="24"/>
        </w:rPr>
        <w:t>Security:</w:t>
      </w:r>
      <w:r w:rsidRPr="009A6C73">
        <w:rPr>
          <w:sz w:val="24"/>
          <w:szCs w:val="24"/>
        </w:rPr>
        <w:t xml:space="preserve"> The separate environment </w:t>
      </w:r>
      <w:r w:rsidR="00930E45" w:rsidRPr="009A6C73">
        <w:rPr>
          <w:sz w:val="24"/>
          <w:szCs w:val="24"/>
        </w:rPr>
        <w:t>improves</w:t>
      </w:r>
      <w:r w:rsidRPr="009A6C73">
        <w:rPr>
          <w:sz w:val="24"/>
          <w:szCs w:val="24"/>
        </w:rPr>
        <w:t xml:space="preserve"> the security by limiting the exposure of backend services</w:t>
      </w:r>
      <w:r w:rsidR="00930E45" w:rsidRPr="009A6C73">
        <w:rPr>
          <w:sz w:val="24"/>
          <w:szCs w:val="24"/>
        </w:rPr>
        <w:t>.</w:t>
      </w:r>
    </w:p>
    <w:p w14:paraId="08E94123" w14:textId="77777777" w:rsidR="00930E45" w:rsidRPr="009A6C73" w:rsidRDefault="00930E45" w:rsidP="009A6C73">
      <w:pPr>
        <w:jc w:val="both"/>
        <w:rPr>
          <w:sz w:val="24"/>
          <w:szCs w:val="24"/>
        </w:rPr>
      </w:pPr>
    </w:p>
    <w:p w14:paraId="4023302D" w14:textId="21B4F7D3" w:rsidR="00930E45" w:rsidRPr="009A6C73" w:rsidRDefault="00930E45" w:rsidP="009A6C73">
      <w:pPr>
        <w:pStyle w:val="Heading1"/>
        <w:jc w:val="both"/>
        <w:rPr>
          <w:sz w:val="36"/>
          <w:szCs w:val="36"/>
        </w:rPr>
      </w:pPr>
      <w:bookmarkStart w:id="8" w:name="_Toc169706476"/>
      <w:r w:rsidRPr="009A6C73">
        <w:rPr>
          <w:sz w:val="36"/>
          <w:szCs w:val="36"/>
        </w:rPr>
        <w:t>Performance</w:t>
      </w:r>
      <w:bookmarkEnd w:id="8"/>
    </w:p>
    <w:p w14:paraId="43CA91C1" w14:textId="6938BF1B" w:rsidR="00930E45" w:rsidRPr="009A6C73" w:rsidRDefault="0071620E" w:rsidP="009A6C73">
      <w:pPr>
        <w:jc w:val="both"/>
        <w:rPr>
          <w:sz w:val="24"/>
          <w:szCs w:val="24"/>
        </w:rPr>
      </w:pPr>
      <w:r w:rsidRPr="009A6C73">
        <w:rPr>
          <w:sz w:val="24"/>
          <w:szCs w:val="24"/>
        </w:rPr>
        <w:t>The</w:t>
      </w:r>
      <w:r w:rsidR="00930E45" w:rsidRPr="009A6C73">
        <w:rPr>
          <w:sz w:val="24"/>
          <w:szCs w:val="24"/>
        </w:rPr>
        <w:t xml:space="preserve"> load testing was performed on my local Kubernetes cluster on my laptop, </w:t>
      </w:r>
      <w:r w:rsidRPr="009A6C73">
        <w:rPr>
          <w:sz w:val="24"/>
          <w:szCs w:val="24"/>
        </w:rPr>
        <w:t>this was done to reduce the costs of the cloud services. By doing this, I have established a baseline for the performance under predictable load conditions. The future plans are to do cloud-based testing in Azure, which will leverage its scalable environment to simulate real-world usage scenarios. When done with the tests I will be able to optimize the performance of the application when deployed in the cloud.</w:t>
      </w:r>
    </w:p>
    <w:p w14:paraId="7933534E" w14:textId="77777777" w:rsidR="0071620E" w:rsidRPr="009A6C73" w:rsidRDefault="0071620E" w:rsidP="009A6C73">
      <w:pPr>
        <w:jc w:val="both"/>
        <w:rPr>
          <w:sz w:val="24"/>
          <w:szCs w:val="24"/>
        </w:rPr>
      </w:pPr>
    </w:p>
    <w:p w14:paraId="170C0379" w14:textId="1F43E42C" w:rsidR="0071620E" w:rsidRPr="009A6C73" w:rsidRDefault="0071620E" w:rsidP="009A6C73">
      <w:pPr>
        <w:pStyle w:val="Heading1"/>
        <w:jc w:val="both"/>
        <w:rPr>
          <w:sz w:val="36"/>
          <w:szCs w:val="36"/>
        </w:rPr>
      </w:pPr>
      <w:bookmarkStart w:id="9" w:name="_Toc169706477"/>
      <w:r w:rsidRPr="009A6C73">
        <w:rPr>
          <w:sz w:val="36"/>
          <w:szCs w:val="36"/>
        </w:rPr>
        <w:t>Security and Compliance</w:t>
      </w:r>
      <w:bookmarkEnd w:id="9"/>
    </w:p>
    <w:p w14:paraId="6103FBE9" w14:textId="44B77AF4" w:rsidR="0071620E" w:rsidRPr="009A6C73" w:rsidRDefault="0071620E" w:rsidP="009A6C73">
      <w:pPr>
        <w:pStyle w:val="Heading2"/>
        <w:jc w:val="both"/>
        <w:rPr>
          <w:sz w:val="28"/>
          <w:szCs w:val="28"/>
        </w:rPr>
      </w:pPr>
      <w:bookmarkStart w:id="10" w:name="_Toc169706478"/>
      <w:r w:rsidRPr="009A6C73">
        <w:rPr>
          <w:sz w:val="28"/>
          <w:szCs w:val="28"/>
        </w:rPr>
        <w:t>Advanced Threat Protection</w:t>
      </w:r>
      <w:bookmarkEnd w:id="10"/>
    </w:p>
    <w:p w14:paraId="3FF8577A" w14:textId="685B6985" w:rsidR="0071620E" w:rsidRPr="009A6C73" w:rsidRDefault="0071620E" w:rsidP="009A6C73">
      <w:pPr>
        <w:jc w:val="both"/>
        <w:rPr>
          <w:sz w:val="24"/>
          <w:szCs w:val="24"/>
        </w:rPr>
      </w:pPr>
      <w:r w:rsidRPr="009A6C73">
        <w:rPr>
          <w:sz w:val="24"/>
          <w:szCs w:val="24"/>
        </w:rPr>
        <w:t xml:space="preserve">Azure Security Center provides multiple tools that are integrated and provide monitoring, threat detection etc. These integrated tools continuously monitor </w:t>
      </w:r>
      <w:r w:rsidR="001150EC" w:rsidRPr="009A6C73">
        <w:rPr>
          <w:sz w:val="24"/>
          <w:szCs w:val="24"/>
        </w:rPr>
        <w:t xml:space="preserve">security health and have advanced threat detection using machine learning and behavioral analytics. </w:t>
      </w:r>
      <w:r w:rsidRPr="009A6C73">
        <w:rPr>
          <w:sz w:val="24"/>
          <w:szCs w:val="24"/>
        </w:rPr>
        <w:t>These tools are important for maintaining the integrity and security of the cloud resources and data.</w:t>
      </w:r>
    </w:p>
    <w:p w14:paraId="1C53EB63" w14:textId="0F36B042" w:rsidR="001150EC" w:rsidRPr="009A6C73" w:rsidRDefault="001150EC" w:rsidP="009A6C73">
      <w:pPr>
        <w:pStyle w:val="Heading2"/>
        <w:jc w:val="both"/>
        <w:rPr>
          <w:sz w:val="28"/>
          <w:szCs w:val="28"/>
        </w:rPr>
      </w:pPr>
      <w:bookmarkStart w:id="11" w:name="_Toc169706479"/>
      <w:r w:rsidRPr="009A6C73">
        <w:rPr>
          <w:sz w:val="28"/>
          <w:szCs w:val="28"/>
        </w:rPr>
        <w:lastRenderedPageBreak/>
        <w:t>Data Protection and Regulatory Compliance</w:t>
      </w:r>
      <w:bookmarkEnd w:id="11"/>
    </w:p>
    <w:p w14:paraId="709FC7A9" w14:textId="11C1814F" w:rsidR="001150EC" w:rsidRPr="009A6C73" w:rsidRDefault="001150EC" w:rsidP="009A6C73">
      <w:pPr>
        <w:jc w:val="both"/>
        <w:rPr>
          <w:sz w:val="24"/>
          <w:szCs w:val="24"/>
        </w:rPr>
      </w:pPr>
      <w:r w:rsidRPr="009A6C73">
        <w:rPr>
          <w:sz w:val="24"/>
          <w:szCs w:val="24"/>
        </w:rPr>
        <w:t>Azure makes sure that data stored in its cloud services complies with legal and regulatory requirements relevant to various industries and regions, such as GDPR. Azure maintains a list of a lot of compliance certifications, which makes it a suitable platform for projects requiring stringent data protection controls.</w:t>
      </w:r>
    </w:p>
    <w:p w14:paraId="23D8B8B2" w14:textId="002017A9" w:rsidR="001150EC" w:rsidRPr="009A6C73" w:rsidRDefault="001150EC" w:rsidP="009A6C73">
      <w:pPr>
        <w:pStyle w:val="Heading2"/>
        <w:jc w:val="both"/>
        <w:rPr>
          <w:sz w:val="28"/>
          <w:szCs w:val="28"/>
        </w:rPr>
      </w:pPr>
      <w:bookmarkStart w:id="12" w:name="_Toc169706480"/>
      <w:r w:rsidRPr="009A6C73">
        <w:rPr>
          <w:sz w:val="28"/>
          <w:szCs w:val="28"/>
        </w:rPr>
        <w:t>Encryption and Network Security</w:t>
      </w:r>
      <w:bookmarkEnd w:id="12"/>
    </w:p>
    <w:p w14:paraId="6882E1DF" w14:textId="340D1C5F" w:rsidR="001150EC" w:rsidRPr="009A6C73" w:rsidRDefault="001150EC" w:rsidP="009A6C73">
      <w:pPr>
        <w:jc w:val="both"/>
        <w:rPr>
          <w:sz w:val="24"/>
          <w:szCs w:val="24"/>
        </w:rPr>
      </w:pPr>
      <w:r w:rsidRPr="009A6C73">
        <w:rPr>
          <w:sz w:val="24"/>
          <w:szCs w:val="24"/>
        </w:rPr>
        <w:t xml:space="preserve">Sensitive data is protected on Azure, because they provide </w:t>
      </w:r>
      <w:proofErr w:type="spellStart"/>
      <w:r w:rsidRPr="009A6C73">
        <w:rPr>
          <w:sz w:val="24"/>
          <w:szCs w:val="24"/>
        </w:rPr>
        <w:t>andvanced</w:t>
      </w:r>
      <w:proofErr w:type="spellEnd"/>
      <w:r w:rsidRPr="009A6C73">
        <w:rPr>
          <w:sz w:val="24"/>
          <w:szCs w:val="24"/>
        </w:rPr>
        <w:t xml:space="preserve"> encryption features for data at rest and in transit. It also offers firewall configurations, link services, and virtual networks that isolate and protect resources from unauthorized access. All this improves the network security.</w:t>
      </w:r>
    </w:p>
    <w:p w14:paraId="45E00DD7" w14:textId="77777777" w:rsidR="001150EC" w:rsidRPr="009A6C73" w:rsidRDefault="001150EC" w:rsidP="009A6C73">
      <w:pPr>
        <w:jc w:val="both"/>
        <w:rPr>
          <w:sz w:val="24"/>
          <w:szCs w:val="24"/>
        </w:rPr>
      </w:pPr>
    </w:p>
    <w:p w14:paraId="22ED2ADC" w14:textId="71277663" w:rsidR="001150EC" w:rsidRPr="009A6C73" w:rsidRDefault="00615D92" w:rsidP="009A6C73">
      <w:pPr>
        <w:pStyle w:val="Heading1"/>
        <w:jc w:val="both"/>
        <w:rPr>
          <w:sz w:val="36"/>
          <w:szCs w:val="36"/>
        </w:rPr>
      </w:pPr>
      <w:bookmarkStart w:id="13" w:name="_Toc169706481"/>
      <w:r w:rsidRPr="009A6C73">
        <w:rPr>
          <w:sz w:val="36"/>
          <w:szCs w:val="36"/>
        </w:rPr>
        <w:t>Cost Management and Scalability</w:t>
      </w:r>
      <w:bookmarkEnd w:id="13"/>
    </w:p>
    <w:p w14:paraId="1AC87EE4" w14:textId="65EF24D8" w:rsidR="00615D92" w:rsidRPr="009A6C73" w:rsidRDefault="00615D92" w:rsidP="009A6C73">
      <w:pPr>
        <w:pStyle w:val="Heading2"/>
        <w:jc w:val="both"/>
        <w:rPr>
          <w:sz w:val="28"/>
          <w:szCs w:val="28"/>
        </w:rPr>
      </w:pPr>
      <w:bookmarkStart w:id="14" w:name="_Toc169706482"/>
      <w:r w:rsidRPr="009A6C73">
        <w:rPr>
          <w:sz w:val="28"/>
          <w:szCs w:val="28"/>
        </w:rPr>
        <w:t>Cost-effective Resource Management</w:t>
      </w:r>
      <w:bookmarkEnd w:id="14"/>
    </w:p>
    <w:p w14:paraId="266EDEDE" w14:textId="3E4457C0" w:rsidR="00615D92" w:rsidRPr="009A6C73" w:rsidRDefault="00615D92" w:rsidP="009A6C73">
      <w:pPr>
        <w:jc w:val="both"/>
        <w:rPr>
          <w:sz w:val="24"/>
          <w:szCs w:val="24"/>
        </w:rPr>
      </w:pPr>
      <w:r w:rsidRPr="009A6C73">
        <w:rPr>
          <w:sz w:val="24"/>
          <w:szCs w:val="24"/>
        </w:rPr>
        <w:t>Azure’s pricing model is pay-as-you go, which means that you have a complete control over the resource usage, minimizing wastage and reducing costs. The optimization of costs is further improved by the ability to scale services and resources according to precise demand. All of this means that the user satisfaction will be high and the efficiency of the operations also. As well as that Azure has detailed insights into spending patterns and offers recommendations for cost optimization.</w:t>
      </w:r>
    </w:p>
    <w:p w14:paraId="06515E19" w14:textId="77AF8C9B" w:rsidR="00615D92" w:rsidRPr="009A6C73" w:rsidRDefault="00615D92" w:rsidP="009A6C73">
      <w:pPr>
        <w:pStyle w:val="Heading2"/>
        <w:jc w:val="both"/>
        <w:rPr>
          <w:sz w:val="28"/>
          <w:szCs w:val="28"/>
        </w:rPr>
      </w:pPr>
      <w:bookmarkStart w:id="15" w:name="_Toc169706483"/>
      <w:r w:rsidRPr="009A6C73">
        <w:rPr>
          <w:sz w:val="28"/>
          <w:szCs w:val="28"/>
        </w:rPr>
        <w:t>Auto-scaling and Performance Optimization</w:t>
      </w:r>
      <w:bookmarkEnd w:id="15"/>
    </w:p>
    <w:p w14:paraId="5F38EFC8" w14:textId="79342553" w:rsidR="00615D92" w:rsidRPr="009A6C73" w:rsidRDefault="00615D92" w:rsidP="009A6C73">
      <w:pPr>
        <w:jc w:val="both"/>
        <w:rPr>
          <w:sz w:val="24"/>
          <w:szCs w:val="24"/>
        </w:rPr>
      </w:pPr>
      <w:r w:rsidRPr="009A6C73">
        <w:rPr>
          <w:sz w:val="24"/>
          <w:szCs w:val="24"/>
        </w:rPr>
        <w:t xml:space="preserve">As mentioned in the above paragraph, Azure has autoscaling capabilities that scale the application based on the load without affecting uptime or user experience, done by adjusting the resources. </w:t>
      </w:r>
    </w:p>
    <w:p w14:paraId="65A03CF8" w14:textId="77777777" w:rsidR="00615D92" w:rsidRPr="009A6C73" w:rsidRDefault="00615D92" w:rsidP="009A6C73">
      <w:pPr>
        <w:jc w:val="both"/>
        <w:rPr>
          <w:sz w:val="24"/>
          <w:szCs w:val="24"/>
        </w:rPr>
      </w:pPr>
    </w:p>
    <w:p w14:paraId="4595223A" w14:textId="64094733" w:rsidR="00615D92" w:rsidRPr="009A6C73" w:rsidRDefault="00615D92" w:rsidP="009A6C73">
      <w:pPr>
        <w:pStyle w:val="Heading1"/>
        <w:jc w:val="both"/>
        <w:rPr>
          <w:sz w:val="36"/>
          <w:szCs w:val="36"/>
        </w:rPr>
      </w:pPr>
      <w:bookmarkStart w:id="16" w:name="_Toc169706484"/>
      <w:r w:rsidRPr="009A6C73">
        <w:rPr>
          <w:sz w:val="36"/>
          <w:szCs w:val="36"/>
        </w:rPr>
        <w:t>Conclusion</w:t>
      </w:r>
      <w:bookmarkEnd w:id="16"/>
    </w:p>
    <w:p w14:paraId="1B64F763" w14:textId="47A3FA0D" w:rsidR="00615D92" w:rsidRPr="009A6C73" w:rsidRDefault="00615D92" w:rsidP="009A6C73">
      <w:pPr>
        <w:jc w:val="both"/>
        <w:rPr>
          <w:sz w:val="24"/>
          <w:szCs w:val="24"/>
        </w:rPr>
      </w:pPr>
      <w:r w:rsidRPr="009A6C73">
        <w:rPr>
          <w:sz w:val="24"/>
          <w:szCs w:val="24"/>
        </w:rPr>
        <w:t xml:space="preserve">Azure was selected because it aligns with the project’s goals of scalability, security, and innovation. Its </w:t>
      </w:r>
      <w:r w:rsidR="0026622D" w:rsidRPr="009A6C73">
        <w:rPr>
          <w:sz w:val="24"/>
          <w:szCs w:val="24"/>
        </w:rPr>
        <w:t xml:space="preserve">good infrastructure, combined with advanced security measures, cost management tools, and strong compliance with international standards, offer a great environment that supports both current needs and future growth. With the capabilities of Azure and its use in the project the </w:t>
      </w:r>
      <w:proofErr w:type="spellStart"/>
      <w:r w:rsidR="0026622D" w:rsidRPr="009A6C73">
        <w:rPr>
          <w:sz w:val="24"/>
          <w:szCs w:val="24"/>
        </w:rPr>
        <w:t>Movimingle</w:t>
      </w:r>
      <w:proofErr w:type="spellEnd"/>
      <w:r w:rsidR="0026622D" w:rsidRPr="009A6C73">
        <w:rPr>
          <w:sz w:val="24"/>
          <w:szCs w:val="24"/>
        </w:rPr>
        <w:t xml:space="preserve"> software will remain efficient and secure.</w:t>
      </w:r>
    </w:p>
    <w:p w14:paraId="7BEA0C71" w14:textId="77777777" w:rsidR="00615D92" w:rsidRPr="009A6C73" w:rsidRDefault="00615D92" w:rsidP="009A6C73">
      <w:pPr>
        <w:jc w:val="both"/>
        <w:rPr>
          <w:sz w:val="24"/>
          <w:szCs w:val="24"/>
        </w:rPr>
      </w:pPr>
    </w:p>
    <w:sectPr w:rsidR="00615D92" w:rsidRPr="009A6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F3CEA"/>
    <w:multiLevelType w:val="hybridMultilevel"/>
    <w:tmpl w:val="2ED28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3829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A6"/>
    <w:rsid w:val="001150EC"/>
    <w:rsid w:val="0026622D"/>
    <w:rsid w:val="00615D92"/>
    <w:rsid w:val="00621BC2"/>
    <w:rsid w:val="0071620E"/>
    <w:rsid w:val="007363A5"/>
    <w:rsid w:val="00930E45"/>
    <w:rsid w:val="009A6C73"/>
    <w:rsid w:val="00A062D6"/>
    <w:rsid w:val="00AD511E"/>
    <w:rsid w:val="00BA04A6"/>
    <w:rsid w:val="00C721FB"/>
    <w:rsid w:val="00DB5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98ABD"/>
  <w15:chartTrackingRefBased/>
  <w15:docId w15:val="{C9490602-BF55-46D9-B974-BF7F28D39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4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04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62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04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4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A04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04A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5546"/>
    <w:pPr>
      <w:ind w:left="720"/>
      <w:contextualSpacing/>
    </w:pPr>
  </w:style>
  <w:style w:type="character" w:customStyle="1" w:styleId="Heading3Char">
    <w:name w:val="Heading 3 Char"/>
    <w:basedOn w:val="DefaultParagraphFont"/>
    <w:link w:val="Heading3"/>
    <w:uiPriority w:val="9"/>
    <w:rsid w:val="0071620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A6C73"/>
    <w:pPr>
      <w:outlineLvl w:val="9"/>
    </w:pPr>
    <w:rPr>
      <w:kern w:val="0"/>
      <w14:ligatures w14:val="none"/>
    </w:rPr>
  </w:style>
  <w:style w:type="paragraph" w:styleId="TOC1">
    <w:name w:val="toc 1"/>
    <w:basedOn w:val="Normal"/>
    <w:next w:val="Normal"/>
    <w:autoRedefine/>
    <w:uiPriority w:val="39"/>
    <w:unhideWhenUsed/>
    <w:rsid w:val="009A6C73"/>
    <w:pPr>
      <w:spacing w:after="100"/>
    </w:pPr>
  </w:style>
  <w:style w:type="paragraph" w:styleId="TOC2">
    <w:name w:val="toc 2"/>
    <w:basedOn w:val="Normal"/>
    <w:next w:val="Normal"/>
    <w:autoRedefine/>
    <w:uiPriority w:val="39"/>
    <w:unhideWhenUsed/>
    <w:rsid w:val="009A6C73"/>
    <w:pPr>
      <w:spacing w:after="100"/>
      <w:ind w:left="220"/>
    </w:pPr>
  </w:style>
  <w:style w:type="character" w:styleId="Hyperlink">
    <w:name w:val="Hyperlink"/>
    <w:basedOn w:val="DefaultParagraphFont"/>
    <w:uiPriority w:val="99"/>
    <w:unhideWhenUsed/>
    <w:rsid w:val="009A6C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916B4-CF4D-49E0-82AA-E6DB62A31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kaloian preslavski</dc:creator>
  <cp:keywords/>
  <dc:description/>
  <cp:lastModifiedBy>kaloian preslavski</cp:lastModifiedBy>
  <cp:revision>4</cp:revision>
  <cp:lastPrinted>2024-06-19T14:21:00Z</cp:lastPrinted>
  <dcterms:created xsi:type="dcterms:W3CDTF">2024-06-19T12:15:00Z</dcterms:created>
  <dcterms:modified xsi:type="dcterms:W3CDTF">2024-06-19T15:01:00Z</dcterms:modified>
</cp:coreProperties>
</file>