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 and pagination</w:t>
      </w:r>
    </w:p>
    <w:p>
      <w:r>
        <w:t>Test merged cells, cell formatting, nested tables, repeated headers and rows flowing across pages.</w:t>
      </w:r>
    </w:p>
    <w:p>
      <w:pPr>
        <w:pStyle w:val="Heading1"/>
      </w:pPr>
      <w:r>
        <w:t>Merged cells and nested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1"/>
        <w:gridCol w:w="2401"/>
        <w:gridCol w:w="2401"/>
        <w:gridCol w:w="2401"/>
      </w:tblGrid>
      <w:tr>
        <w:trPr>
          <w:tblHeader/>
        </w:trPr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Item</w:t>
            </w:r>
          </w:p>
        </w:tc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Description</w:t>
            </w:r>
          </w:p>
        </w:tc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Quantity</w:t>
            </w:r>
          </w:p>
        </w:tc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Amount</w:t>
            </w:r>
          </w:p>
        </w:tc>
      </w:tr>
      <w:t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Wrapped text demonstrates how cells grow to fit their content.</w:t>
            </w:r>
          </w:p>
          <w:p>
            <w:r>
              <w:t>Nested table below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00"/>
              <w:gridCol w:w="1200"/>
            </w:tblGrid>
            <w:tr>
              <w:tc>
                <w:tcPr>
                  <w:tcW w:type="dxa" w:w="1200"/>
                </w:tcPr>
                <w:p>
                  <w:r>
                    <w:t>X</w:t>
                  </w:r>
                </w:p>
              </w:tc>
              <w:tc>
                <w:tcPr>
                  <w:tcW w:type="dxa" w:w="1200"/>
                </w:tcPr>
                <w:p>
                  <w:r>
                    <w:t>Y</w:t>
                  </w:r>
                </w:p>
              </w:tc>
            </w:tr>
            <w:tr>
              <w:tc>
                <w:tcPr>
                  <w:tcW w:type="dxa" w:w="1200"/>
                </w:tcPr>
                <w:p>
                  <w:r>
                    <w:t>1</w:t>
                  </w:r>
                </w:p>
              </w:tc>
              <w:tc>
                <w:tcPr>
                  <w:tcW w:type="dxa" w:w="1200"/>
                </w:tcPr>
                <w:p>
                  <w:r>
                    <w:t>2</w:t>
                  </w:r>
                </w:p>
              </w:tc>
            </w:tr>
          </w:tbl>
          <w:p/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right"/>
            </w:pPr>
            <w:r>
              <w:t>12.50</w:t>
            </w:r>
          </w:p>
        </w:tc>
      </w:tr>
      <w:t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</w:t>
            </w:r>
          </w:p>
        </w:tc>
        <w:tc>
          <w:tcPr>
            <w:tcW w:type="dxa" w:w="2401"/>
            <w:vMerge w:val="restart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Vertical merge begins</w:t>
            </w:r>
          </w:p>
          <w:p>
            <w:r>
              <w:t>Vertical merge ends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18.75</w:t>
            </w:r>
          </w:p>
        </w:tc>
      </w:tr>
      <w:t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</w:t>
            </w:r>
          </w:p>
        </w:tc>
        <w:tc>
          <w:tcPr>
            <w:tcW w:type="dxa" w:w="2401"/>
            <w:vMerge/>
          </w:tcPr>
          <w:p/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4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25.00</w:t>
            </w:r>
          </w:p>
        </w:tc>
      </w:tr>
      <w:tr>
        <w:tc>
          <w:tcPr>
            <w:tcW w:type="dxa" w:w="7203"/>
            <w:gridSpan w:val="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Total</w:t>
            </w:r>
          </w:p>
          <w:p>
            <w:r/>
          </w:p>
          <w:p>
            <w:r/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56.25</w:t>
            </w:r>
          </w:p>
        </w:tc>
      </w:tr>
    </w:tbl>
    <w:p>
      <w:pPr>
        <w:pStyle w:val="Caption"/>
      </w:pPr>
      <w:r>
        <w:t>Table 1. Merged and nested cells</w:t>
      </w:r>
    </w:p>
    <w:p>
      <w:pPr>
        <w:pStyle w:val="Heading1"/>
      </w:pPr>
      <w:r>
        <w:t>Cell direction and shading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Normal</w:t>
            </w:r>
          </w:p>
        </w:tc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Vertical text</w:t>
            </w:r>
          </w:p>
        </w:tc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Shaded</w:t>
            </w:r>
          </w:p>
        </w:tc>
      </w:tr>
      <w:tr>
        <w:trPr>
          <w:trHeight w:val="1008"/>
        </w:trP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Horizontal</w:t>
            </w:r>
          </w:p>
        </w:tc>
        <w:tc>
          <w:tcPr>
            <w:tcW w:type="dxa" w:w="3202"/>
            <w:textDirection w:val="tbRl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Rotated</w:t>
            </w:r>
          </w:p>
        </w:tc>
        <w:tc>
          <w:tcPr>
            <w:tcW w:type="dxa" w:w="3202"/>
            <w:shd w:fill="FFF2C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Pale yellow</w:t>
            </w:r>
          </w:p>
        </w:tc>
      </w:tr>
    </w:tbl>
    <w:p>
      <w:r>
        <w:t>Expected: Merged cells retain their span and the nested table remains inside its parent cell.</w:t>
      </w:r>
    </w:p>
    <w:p>
      <w:r>
        <w:br w:type="page"/>
      </w:r>
    </w:p>
    <w:p>
      <w:pPr>
        <w:pStyle w:val="Heading1"/>
      </w:pPr>
      <w:r>
        <w:t>Long table with repeating header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ID</w:t>
            </w:r>
          </w:p>
        </w:tc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Record</w:t>
            </w:r>
          </w:p>
        </w:tc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Status</w:t>
            </w:r>
          </w:p>
        </w:tc>
        <w:tc>
          <w:tcPr>
            <w:tcW w:type="dxa" w:w="2401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Value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01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01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02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02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03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03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04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04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5.00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05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05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6.25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06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06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7.50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07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07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8.75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08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08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10.00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09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09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11.25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10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10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12.50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11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11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13.75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12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12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15.00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13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13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16.25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14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14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17.50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15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15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18.75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16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16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20.00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17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17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21.25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18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18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22.50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19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19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23.75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20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20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25.00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21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21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26.25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22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22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27.50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23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23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28.75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24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24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30.00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25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25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31.25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26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26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32.50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27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27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33.75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28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28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35.00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29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29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36.25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30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30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37.50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31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31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38.75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32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32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40.00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33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33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41.25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34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34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42.50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35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35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43.75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36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36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45.00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37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37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46.25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38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38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47.50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39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39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Ready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48.75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40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Synthetic record 40 with a short description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Review</w:t>
            </w:r>
          </w:p>
        </w:tc>
        <w:tc>
          <w:tcPr>
            <w:tcW w:type="dxa" w:w="24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100" w:before="100"/>
            </w:pPr>
            <w:r>
              <w:t>50.00</w:t>
            </w:r>
          </w:p>
        </w:tc>
      </w:tr>
    </w:tbl>
    <w:p>
      <w:r>
        <w:t>Expected: All 40 records remain present; the header repeats on continuation pages; rows do not split.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APP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and pagination</dc:title>
  <dc:subject>Synthetic compatibility fixtures</dc:subject>
  <dc:creator>Word App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