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t xml:space="preserve">Tetra test document</w:t>
      </w:r>
    </w:p>
    <w:p>
      <w:pPr>
        <w:pStyle w:val="BodyText"/>
        <w:bidi w:val="0"/>
        <w:jc w:val="left"/>
        <w:rPr/>
      </w:pPr>
      <w:r>
        <w:t xml:space="preserve">Lorem ipsum dolor sit amet, consectetur adipiscing elit, sed do eiusmod tempor incididunt ut labore et dolore magna aliqua. Ut enim ad minim veniam, quis nostrud exercitation ullamco laboris nisi ut aliquip ex ea commodo consequat.</w:t>
      </w:r>
    </w:p>
    <w:p>
      <w:pPr>
        <w:pStyle w:val="BodyText"/>
        <w:bidi w:val="0"/>
        <w:jc w:val="left"/>
        <w:rPr/>
      </w:pPr>
      <w:r>
        <w:t xml:space="preserve">Internationalization and characteristically incomprehensible responsibilities notwithstanding extraordinarily counterproductive institutionalization disproportionately.</w:t>
      </w:r>
    </w:p>
    <w:p>
      <w:pPr>
        <w:pStyle w:val="Heading2"/>
        <w:bidi w:val="0"/>
        <w:jc w:val="left"/>
        <w:rPr/>
      </w:pPr>
      <w:r>
        <w:t xml:space="preserve">Second heading</w:t>
      </w:r>
    </w:p>
    <w:p>
      <w:pPr>
        <w:pStyle w:val="BodyText"/>
        <w:bidi w:val="0"/>
        <w:jc w:val="left"/>
        <w:rPr/>
      </w:pPr>
      <w:r>
        <w:t xml:space="preserve">Duis aute irure dolor in reprehenderit in voluptate velit esse cillum dolore eu fugiat nulla pariatur. Excepteur sint occaecat cupidatat non proident, sunt in culpa qui officia deserunt mollit anim id est laborum.</w:t>
      </w:r>
    </w:p>
    <w:p>
      <w:pPr>
        <w:pStyle w:val="BodyText"/>
        <w:bidi w:val="0"/>
        <w:jc w:val="left"/>
        <w:rPr/>
      </w:pPr>
      <w:r>
        <w:t xml:space="preserve">Η ελληνική γλώσσα είναι μία από τις αρχαιότερες γλώσσες της Ευρώπης, με αδιάσπαστη γραπτή παράδοση πάνω από τρεις χιλιάδες χρόνια, και χρησιμοποιείται σήμερα από εκατομμύρια ανθρώπους.</w:t>
      </w:r>
    </w:p>
    <w:p>
      <w:pPr>
        <w:pStyle w:val="BodyText"/>
        <w:bidi w:val="0"/>
        <w:spacing w:before="0" w:after="283"/>
        <w:jc w:val="left"/>
        <w:rPr/>
      </w:pPr>
      <w:r>
        <w:t xml:space="preserve">Sed ut perspiciatis unde omnis iste natus error sit voluptatem accusantium doloremque laudantium, totam rem aperiam, eaque ipsa quae ab illo inventore veritatis et quasi architecto beatae vitae dicta sunt explicabo.</w:t>
      </w:r>
    </w:p>
    <w:p>
      <w:pPr>
        <w:pStyle w:val="BodyText"/>
        <w:bidi w:val="0"/>
        <w:spacing w:before="0" w:after="283"/>
        <w:jc w:val="left"/>
        <w:rPr/>
      </w:pPr>
      <w:r>
        <w:drawing>
          <wp:anchor xmlns:wp="http://schemas.openxmlformats.org/drawingml/2006/wordprocessingDrawing" distT="0" distB="0" distL="114300" distR="114300" simplePos="0" relativeHeight="251659264" behindDoc="0" locked="0" layoutInCell="1" allowOverlap="1">
            <wp:simplePos x="0" y="0"/>
            <wp:positionH relativeFrom="page">
              <wp:posOffset>570654</wp:posOffset>
            </wp:positionH>
            <wp:positionV relativeFrom="page">
              <wp:posOffset>4595208</wp:posOffset>
            </wp:positionV>
            <wp:extent cx="1069340" cy="698500"/>
            <wp:effectExtent l="0" t="0" r="0" b="0"/>
            <wp:wrapNone/>
            <wp:docPr id="352675" name="Shape 352675"/>
            <a:graphic xmlns:a="http://schemas.openxmlformats.org/drawingml/2006/main">
              <a:graphicData uri="http://schemas.microsoft.com/office/word/2010/wordprocessingShape">
                <wps:wsp xmlns:wps="http://schemas.microsoft.com/office/word/2010/wordprocessingShape">
                  <wps:cNvSpPr txBox="1"/>
                  <wps:spPr>
                    <a:xfrm>
                      <a:off x="0" y="0"/>
                      <a:ext cx="1069340" cy="698500"/>
                    </a:xfrm>
                    <a:prstGeom prst="rect">
                      <a:avLst/>
                    </a:prstGeom>
                    <a:noFill/>
                    <a:ln w="0">
                      <a:noFill/>
                    </a:ln>
                  </wps:spPr>
                  <wps:txbx>
                    <w:txbxContent>
                      <w:p>
                        <w:r>
                          <w:rPr>
                            <w:b/>
                            <w:bCs/>
                            <w:color w:val="4472C4"/>
                            <w:sz w:val="72"/>
                            <w:szCs w:val="72"/>
                          </w:rPr>
                          <w:t xml:space="preserve">test</w:t>
                        </w:r>
                      </w:p>
                    </w:txbxContent>
                  </wps:txbx>
                  <wps:bodyPr rot="0" vert="horz" wrap="none" lIns="91440" tIns="45720" rIns="91440" bIns="45720" anchor="t">
                    <a:noAutofit/>
                  </wps:bodyPr>
                </wps:wsp>
              </a:graphicData>
            </a:graphic>
          </wp:anchor>
        </w:drawing>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l-G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l-GR" w:eastAsia="zh-CN" w:bidi="hi-IN"/>
    </w:rPr>
  </w:style>
  <w:style w:type="paragraph" w:styleId="Heading1">
    <w:name w:val="heading 1"/>
    <w:basedOn w:val="Style17"/>
    <w:next w:val="BodyText"/>
    <w:qFormat/>
    <w:pPr/>
    <w:rPr>
      <w:b/>
      <w:bCs/>
      <w:sz w:val="48"/>
      <w:szCs w:val="48"/>
    </w:rPr>
  </w:style>
  <w:style w:type="paragraph" w:styleId="Heading2">
    <w:name w:val="heading 2"/>
    <w:basedOn w:val="Style17"/>
    <w:next w:val="BodyText"/>
    <w:qFormat/>
    <w:pPr>
      <w:spacing w:before="200" w:after="120"/>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Style12">
    <w:name w:val="Χαρακτήρες σημείωσης τέλους"/>
    <w:qFormat/>
    <w:rPr/>
  </w:style>
  <w:style w:type="character" w:styleId="Style13">
    <w:name w:val="Χαρακτήρες υποσημείωσης"/>
    <w:qFormat/>
    <w:rPr/>
  </w:style>
  <w:style w:type="character" w:styleId="Hyperlink">
    <w:name w:val="Hyperlink"/>
    <w:rPr>
      <w:color w:val="000080"/>
      <w:u w:val="single"/>
    </w:rPr>
  </w:style>
  <w:style w:type="paragraph" w:styleId="Style14">
    <w:name w:val="Οριζόντια γραμμή"/>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Style15">
    <w:name w:val="Περιεχόμενα πίνακα"/>
    <w:basedOn w:val="BodyText"/>
    <w:qFormat/>
    <w:pPr/>
    <w:rPr/>
  </w:style>
  <w:style w:type="paragraph" w:styleId="Style16">
    <w:name w:val="Ευρετήριο"/>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Style17">
    <w:name w:val="Επικεφαλίδα"/>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el-GR</dc:language>
  <cp:lastModifiedBy/>
  <cp:revision>0</cp:revision>
  <dc:subject/>
  <dc:title/>
</cp:coreProperties>
</file>