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39096351"/>
        <w:docPartObj>
          <w:docPartGallery w:val="Cover Pages"/>
          <w:docPartUnique/>
        </w:docPartObj>
      </w:sdtPr>
      <w:sdtContent>
        <w:p w14:paraId="72D67F84" w14:textId="017D2754" w:rsidR="003C5512" w:rsidRDefault="003C5512">
          <w:r>
            <w:rPr>
              <w:noProof/>
            </w:rPr>
            <mc:AlternateContent>
              <mc:Choice Requires="wps">
                <w:drawing>
                  <wp:anchor distT="0" distB="0" distL="114300" distR="114300" simplePos="0" relativeHeight="251659264" behindDoc="1" locked="0" layoutInCell="1" allowOverlap="0" wp14:anchorId="09864B3A" wp14:editId="582F6D46">
                    <wp:simplePos x="0" y="0"/>
                    <wp:positionH relativeFrom="page">
                      <wp:align>center</wp:align>
                    </wp:positionH>
                    <wp:positionV relativeFrom="page">
                      <wp:align>center</wp:align>
                    </wp:positionV>
                    <wp:extent cx="6858000" cy="9144000"/>
                    <wp:effectExtent l="0" t="0" r="0" b="0"/>
                    <wp:wrapTopAndBottom/>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31"/>
                                </w:tblGrid>
                                <w:tr w:rsidR="003C5512" w14:paraId="76685F47" w14:textId="77777777" w:rsidTr="003C5512">
                                  <w:trPr>
                                    <w:trHeight w:hRule="exact" w:val="9360"/>
                                  </w:trPr>
                                  <w:tc>
                                    <w:tcPr>
                                      <w:tcW w:w="5000" w:type="pct"/>
                                      <w:vAlign w:val="center"/>
                                    </w:tcPr>
                                    <w:p w14:paraId="1BA725F8" w14:textId="3F4C19FF" w:rsidR="003C5512" w:rsidRDefault="003C5512" w:rsidP="003C5512">
                                      <w:pPr>
                                        <w:jc w:val="center"/>
                                      </w:pPr>
                                      <w:r>
                                        <w:rPr>
                                          <w:noProof/>
                                        </w:rPr>
                                        <w:drawing>
                                          <wp:inline distT="0" distB="0" distL="0" distR="0" wp14:anchorId="658E2493" wp14:editId="6E73ACA6">
                                            <wp:extent cx="6877685" cy="4152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937452" cy="4188348"/>
                                                    </a:xfrm>
                                                    <a:prstGeom prst="rect">
                                                      <a:avLst/>
                                                    </a:prstGeom>
                                                  </pic:spPr>
                                                </pic:pic>
                                              </a:graphicData>
                                            </a:graphic>
                                          </wp:inline>
                                        </w:drawing>
                                      </w:r>
                                    </w:p>
                                  </w:tc>
                                </w:tr>
                                <w:tr w:rsidR="003C5512" w14:paraId="1D6B918B" w14:textId="77777777">
                                  <w:trPr>
                                    <w:trHeight w:hRule="exact" w:val="4320"/>
                                  </w:trPr>
                                  <w:tc>
                                    <w:tcPr>
                                      <w:tcW w:w="5000" w:type="pct"/>
                                      <w:shd w:val="clear" w:color="auto" w:fill="4472C4" w:themeFill="accent1"/>
                                      <w:vAlign w:val="center"/>
                                    </w:tcPr>
                                    <w:p w14:paraId="1D1C0BE0" w14:textId="784BA0C9" w:rsidR="003C5512" w:rsidRDefault="003C551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PfSense Firewall</w:t>
                                          </w:r>
                                        </w:sdtContent>
                                      </w:sdt>
                                    </w:p>
                                    <w:p w14:paraId="58004533" w14:textId="1D5C4CB3" w:rsidR="003C5512" w:rsidRDefault="003C551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Installation and setup</w:t>
                                          </w:r>
                                        </w:sdtContent>
                                      </w:sdt>
                                      <w:r>
                                        <w:rPr>
                                          <w:color w:val="FFFFFF" w:themeColor="background1"/>
                                          <w:sz w:val="32"/>
                                          <w:szCs w:val="32"/>
                                        </w:rPr>
                                        <w:t xml:space="preserve"> </w:t>
                                      </w:r>
                                    </w:p>
                                  </w:tc>
                                </w:tr>
                                <w:tr w:rsidR="003C5512" w14:paraId="45002CE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9"/>
                                        <w:gridCol w:w="3611"/>
                                        <w:gridCol w:w="3611"/>
                                      </w:tblGrid>
                                      <w:tr w:rsidR="003C5512" w14:paraId="16CB9225" w14:textId="77777777">
                                        <w:trPr>
                                          <w:trHeight w:hRule="exact" w:val="720"/>
                                        </w:trPr>
                                        <w:sdt>
                                          <w:sdtPr>
                                            <w:rPr>
                                              <w:color w:val="FFFFFF" w:themeColor="background1"/>
                                              <w:sz w:val="24"/>
                                              <w:szCs w:val="24"/>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2BB3712" w14:textId="1D706250" w:rsidR="003C5512" w:rsidRPr="003C5512" w:rsidRDefault="003C5512">
                                                <w:pPr>
                                                  <w:pStyle w:val="NoSpacing"/>
                                                  <w:ind w:left="144" w:right="144"/>
                                                  <w:jc w:val="center"/>
                                                  <w:rPr>
                                                    <w:color w:val="FFFFFF" w:themeColor="background1"/>
                                                    <w:sz w:val="24"/>
                                                    <w:szCs w:val="24"/>
                                                  </w:rPr>
                                                </w:pPr>
                                                <w:r w:rsidRPr="003C5512">
                                                  <w:rPr>
                                                    <w:color w:val="FFFFFF" w:themeColor="background1"/>
                                                    <w:sz w:val="24"/>
                                                    <w:szCs w:val="24"/>
                                                  </w:rPr>
                                                  <w:t>Case Study 1 -Group 10</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233C8283" w14:textId="55AFE9AD" w:rsidR="003C5512" w:rsidRDefault="003C5512">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sz w:val="24"/>
                                              <w:szCs w:val="24"/>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3678E51" w14:textId="0142BBD1" w:rsidR="003C5512" w:rsidRPr="003C5512" w:rsidRDefault="003C5512">
                                                <w:pPr>
                                                  <w:pStyle w:val="NoSpacing"/>
                                                  <w:ind w:left="144" w:right="720"/>
                                                  <w:jc w:val="right"/>
                                                  <w:rPr>
                                                    <w:color w:val="FFFFFF" w:themeColor="background1"/>
                                                    <w:sz w:val="24"/>
                                                    <w:szCs w:val="24"/>
                                                  </w:rPr>
                                                </w:pPr>
                                                <w:r w:rsidRPr="003C5512">
                                                  <w:rPr>
                                                    <w:color w:val="FFFFFF" w:themeColor="background1"/>
                                                    <w:sz w:val="24"/>
                                                    <w:szCs w:val="24"/>
                                                  </w:rPr>
                                                  <w:t>User Manual</w:t>
                                                </w:r>
                                              </w:p>
                                            </w:tc>
                                          </w:sdtContent>
                                        </w:sdt>
                                      </w:tr>
                                    </w:tbl>
                                    <w:p w14:paraId="1AB24B51" w14:textId="77777777" w:rsidR="003C5512" w:rsidRDefault="003C5512"/>
                                  </w:tc>
                                </w:tr>
                              </w:tbl>
                              <w:p w14:paraId="32C788E3" w14:textId="77777777" w:rsidR="003C5512" w:rsidRDefault="003C551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9864B3A"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31"/>
                          </w:tblGrid>
                          <w:tr w:rsidR="003C5512" w14:paraId="76685F47" w14:textId="77777777" w:rsidTr="003C5512">
                            <w:trPr>
                              <w:trHeight w:hRule="exact" w:val="9360"/>
                            </w:trPr>
                            <w:tc>
                              <w:tcPr>
                                <w:tcW w:w="5000" w:type="pct"/>
                                <w:vAlign w:val="center"/>
                              </w:tcPr>
                              <w:p w14:paraId="1BA725F8" w14:textId="3F4C19FF" w:rsidR="003C5512" w:rsidRDefault="003C5512" w:rsidP="003C5512">
                                <w:pPr>
                                  <w:jc w:val="center"/>
                                </w:pPr>
                                <w:r>
                                  <w:rPr>
                                    <w:noProof/>
                                  </w:rPr>
                                  <w:drawing>
                                    <wp:inline distT="0" distB="0" distL="0" distR="0" wp14:anchorId="658E2493" wp14:editId="6E73ACA6">
                                      <wp:extent cx="6877685" cy="4152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937452" cy="4188348"/>
                                              </a:xfrm>
                                              <a:prstGeom prst="rect">
                                                <a:avLst/>
                                              </a:prstGeom>
                                            </pic:spPr>
                                          </pic:pic>
                                        </a:graphicData>
                                      </a:graphic>
                                    </wp:inline>
                                  </w:drawing>
                                </w:r>
                              </w:p>
                            </w:tc>
                          </w:tr>
                          <w:tr w:rsidR="003C5512" w14:paraId="1D6B918B" w14:textId="77777777">
                            <w:trPr>
                              <w:trHeight w:hRule="exact" w:val="4320"/>
                            </w:trPr>
                            <w:tc>
                              <w:tcPr>
                                <w:tcW w:w="5000" w:type="pct"/>
                                <w:shd w:val="clear" w:color="auto" w:fill="4472C4" w:themeFill="accent1"/>
                                <w:vAlign w:val="center"/>
                              </w:tcPr>
                              <w:p w14:paraId="1D1C0BE0" w14:textId="784BA0C9" w:rsidR="003C5512" w:rsidRDefault="003C551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PfSense Firewall</w:t>
                                    </w:r>
                                  </w:sdtContent>
                                </w:sdt>
                              </w:p>
                              <w:p w14:paraId="58004533" w14:textId="1D5C4CB3" w:rsidR="003C5512" w:rsidRDefault="003C551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Installation and setup</w:t>
                                    </w:r>
                                  </w:sdtContent>
                                </w:sdt>
                                <w:r>
                                  <w:rPr>
                                    <w:color w:val="FFFFFF" w:themeColor="background1"/>
                                    <w:sz w:val="32"/>
                                    <w:szCs w:val="32"/>
                                  </w:rPr>
                                  <w:t xml:space="preserve"> </w:t>
                                </w:r>
                              </w:p>
                            </w:tc>
                          </w:tr>
                          <w:tr w:rsidR="003C5512" w14:paraId="45002CE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9"/>
                                  <w:gridCol w:w="3611"/>
                                  <w:gridCol w:w="3611"/>
                                </w:tblGrid>
                                <w:tr w:rsidR="003C5512" w14:paraId="16CB9225" w14:textId="77777777">
                                  <w:trPr>
                                    <w:trHeight w:hRule="exact" w:val="720"/>
                                  </w:trPr>
                                  <w:sdt>
                                    <w:sdtPr>
                                      <w:rPr>
                                        <w:color w:val="FFFFFF" w:themeColor="background1"/>
                                        <w:sz w:val="24"/>
                                        <w:szCs w:val="24"/>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2BB3712" w14:textId="1D706250" w:rsidR="003C5512" w:rsidRPr="003C5512" w:rsidRDefault="003C5512">
                                          <w:pPr>
                                            <w:pStyle w:val="NoSpacing"/>
                                            <w:ind w:left="144" w:right="144"/>
                                            <w:jc w:val="center"/>
                                            <w:rPr>
                                              <w:color w:val="FFFFFF" w:themeColor="background1"/>
                                              <w:sz w:val="24"/>
                                              <w:szCs w:val="24"/>
                                            </w:rPr>
                                          </w:pPr>
                                          <w:r w:rsidRPr="003C5512">
                                            <w:rPr>
                                              <w:color w:val="FFFFFF" w:themeColor="background1"/>
                                              <w:sz w:val="24"/>
                                              <w:szCs w:val="24"/>
                                            </w:rPr>
                                            <w:t>Case Study 1 -Group 10</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233C8283" w14:textId="55AFE9AD" w:rsidR="003C5512" w:rsidRDefault="003C5512">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sz w:val="24"/>
                                        <w:szCs w:val="24"/>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3678E51" w14:textId="0142BBD1" w:rsidR="003C5512" w:rsidRPr="003C5512" w:rsidRDefault="003C5512">
                                          <w:pPr>
                                            <w:pStyle w:val="NoSpacing"/>
                                            <w:ind w:left="144" w:right="720"/>
                                            <w:jc w:val="right"/>
                                            <w:rPr>
                                              <w:color w:val="FFFFFF" w:themeColor="background1"/>
                                              <w:sz w:val="24"/>
                                              <w:szCs w:val="24"/>
                                            </w:rPr>
                                          </w:pPr>
                                          <w:r w:rsidRPr="003C5512">
                                            <w:rPr>
                                              <w:color w:val="FFFFFF" w:themeColor="background1"/>
                                              <w:sz w:val="24"/>
                                              <w:szCs w:val="24"/>
                                            </w:rPr>
                                            <w:t>User Manual</w:t>
                                          </w:r>
                                        </w:p>
                                      </w:tc>
                                    </w:sdtContent>
                                  </w:sdt>
                                </w:tr>
                              </w:tbl>
                              <w:p w14:paraId="1AB24B51" w14:textId="77777777" w:rsidR="003C5512" w:rsidRDefault="003C5512"/>
                            </w:tc>
                          </w:tr>
                        </w:tbl>
                        <w:p w14:paraId="32C788E3" w14:textId="77777777" w:rsidR="003C5512" w:rsidRDefault="003C5512"/>
                      </w:txbxContent>
                    </v:textbox>
                    <w10:wrap type="topAndBottom" anchorx="page" anchory="page"/>
                  </v:shape>
                </w:pict>
              </mc:Fallback>
            </mc:AlternateContent>
          </w:r>
        </w:p>
      </w:sdtContent>
    </w:sdt>
    <w:sdt>
      <w:sdtPr>
        <w:id w:val="1910878391"/>
        <w:docPartObj>
          <w:docPartGallery w:val="Table of Contents"/>
          <w:docPartUnique/>
        </w:docPartObj>
      </w:sdtPr>
      <w:sdtEndPr>
        <w:rPr>
          <w:rFonts w:asciiTheme="minorHAnsi" w:eastAsiaTheme="minorHAnsi" w:hAnsiTheme="minorHAnsi" w:cstheme="minorBidi"/>
          <w:b/>
          <w:bCs/>
          <w:noProof/>
          <w:color w:val="auto"/>
          <w:sz w:val="22"/>
          <w:szCs w:val="22"/>
          <w:lang w:val="bg-BG"/>
        </w:rPr>
      </w:sdtEndPr>
      <w:sdtContent>
        <w:p w14:paraId="1D6C0FAD" w14:textId="747FFB7E" w:rsidR="003C5512" w:rsidRDefault="003C5512">
          <w:pPr>
            <w:pStyle w:val="TOCHeading"/>
          </w:pPr>
          <w:r>
            <w:t>Table of Content</w:t>
          </w:r>
        </w:p>
        <w:p w14:paraId="22AF0FF5" w14:textId="10AECB68" w:rsidR="006422F4" w:rsidRDefault="003C5512">
          <w:pPr>
            <w:pStyle w:val="TOC2"/>
            <w:tabs>
              <w:tab w:val="left" w:pos="660"/>
              <w:tab w:val="right" w:leader="dot" w:pos="9062"/>
            </w:tabs>
            <w:rPr>
              <w:rFonts w:eastAsiaTheme="minorEastAsia"/>
              <w:noProof/>
              <w:lang w:eastAsia="bg-BG"/>
            </w:rPr>
          </w:pPr>
          <w:r>
            <w:fldChar w:fldCharType="begin"/>
          </w:r>
          <w:r>
            <w:instrText xml:space="preserve"> TOC \o "1-3" \h \z \u </w:instrText>
          </w:r>
          <w:r>
            <w:fldChar w:fldCharType="separate"/>
          </w:r>
          <w:hyperlink w:anchor="_Toc98251305" w:history="1">
            <w:r w:rsidR="006422F4" w:rsidRPr="00737794">
              <w:rPr>
                <w:rStyle w:val="Hyperlink"/>
                <w:noProof/>
                <w:lang w:val="en-US"/>
              </w:rPr>
              <w:t>1.</w:t>
            </w:r>
            <w:r w:rsidR="006422F4">
              <w:rPr>
                <w:rFonts w:eastAsiaTheme="minorEastAsia"/>
                <w:noProof/>
                <w:lang w:eastAsia="bg-BG"/>
              </w:rPr>
              <w:tab/>
            </w:r>
            <w:r w:rsidR="006422F4" w:rsidRPr="00737794">
              <w:rPr>
                <w:rStyle w:val="Hyperlink"/>
                <w:noProof/>
                <w:lang w:val="en-US"/>
              </w:rPr>
              <w:t>Introduction</w:t>
            </w:r>
            <w:r w:rsidR="006422F4">
              <w:rPr>
                <w:noProof/>
                <w:webHidden/>
              </w:rPr>
              <w:tab/>
            </w:r>
            <w:r w:rsidR="006422F4">
              <w:rPr>
                <w:noProof/>
                <w:webHidden/>
              </w:rPr>
              <w:fldChar w:fldCharType="begin"/>
            </w:r>
            <w:r w:rsidR="006422F4">
              <w:rPr>
                <w:noProof/>
                <w:webHidden/>
              </w:rPr>
              <w:instrText xml:space="preserve"> PAGEREF _Toc98251305 \h </w:instrText>
            </w:r>
            <w:r w:rsidR="006422F4">
              <w:rPr>
                <w:noProof/>
                <w:webHidden/>
              </w:rPr>
            </w:r>
            <w:r w:rsidR="006422F4">
              <w:rPr>
                <w:noProof/>
                <w:webHidden/>
              </w:rPr>
              <w:fldChar w:fldCharType="separate"/>
            </w:r>
            <w:r w:rsidR="006422F4">
              <w:rPr>
                <w:noProof/>
                <w:webHidden/>
              </w:rPr>
              <w:t>2</w:t>
            </w:r>
            <w:r w:rsidR="006422F4">
              <w:rPr>
                <w:noProof/>
                <w:webHidden/>
              </w:rPr>
              <w:fldChar w:fldCharType="end"/>
            </w:r>
          </w:hyperlink>
        </w:p>
        <w:p w14:paraId="3103E739" w14:textId="3B78E898" w:rsidR="006422F4" w:rsidRDefault="006422F4">
          <w:pPr>
            <w:pStyle w:val="TOC2"/>
            <w:tabs>
              <w:tab w:val="left" w:pos="660"/>
              <w:tab w:val="right" w:leader="dot" w:pos="9062"/>
            </w:tabs>
            <w:rPr>
              <w:rFonts w:eastAsiaTheme="minorEastAsia"/>
              <w:noProof/>
              <w:lang w:eastAsia="bg-BG"/>
            </w:rPr>
          </w:pPr>
          <w:hyperlink w:anchor="_Toc98251306" w:history="1">
            <w:r w:rsidRPr="00737794">
              <w:rPr>
                <w:rStyle w:val="Hyperlink"/>
                <w:noProof/>
                <w:lang w:val="en-US"/>
              </w:rPr>
              <w:t>2.</w:t>
            </w:r>
            <w:r>
              <w:rPr>
                <w:rFonts w:eastAsiaTheme="minorEastAsia"/>
                <w:noProof/>
                <w:lang w:eastAsia="bg-BG"/>
              </w:rPr>
              <w:tab/>
            </w:r>
            <w:r w:rsidRPr="00737794">
              <w:rPr>
                <w:rStyle w:val="Hyperlink"/>
                <w:noProof/>
                <w:lang w:val="en-US"/>
              </w:rPr>
              <w:t>Requirements</w:t>
            </w:r>
            <w:r>
              <w:rPr>
                <w:noProof/>
                <w:webHidden/>
              </w:rPr>
              <w:tab/>
            </w:r>
            <w:r>
              <w:rPr>
                <w:noProof/>
                <w:webHidden/>
              </w:rPr>
              <w:fldChar w:fldCharType="begin"/>
            </w:r>
            <w:r>
              <w:rPr>
                <w:noProof/>
                <w:webHidden/>
              </w:rPr>
              <w:instrText xml:space="preserve"> PAGEREF _Toc98251306 \h </w:instrText>
            </w:r>
            <w:r>
              <w:rPr>
                <w:noProof/>
                <w:webHidden/>
              </w:rPr>
            </w:r>
            <w:r>
              <w:rPr>
                <w:noProof/>
                <w:webHidden/>
              </w:rPr>
              <w:fldChar w:fldCharType="separate"/>
            </w:r>
            <w:r>
              <w:rPr>
                <w:noProof/>
                <w:webHidden/>
              </w:rPr>
              <w:t>2</w:t>
            </w:r>
            <w:r>
              <w:rPr>
                <w:noProof/>
                <w:webHidden/>
              </w:rPr>
              <w:fldChar w:fldCharType="end"/>
            </w:r>
          </w:hyperlink>
        </w:p>
        <w:p w14:paraId="7DCA388A" w14:textId="250416EA" w:rsidR="006422F4" w:rsidRDefault="006422F4">
          <w:pPr>
            <w:pStyle w:val="TOC2"/>
            <w:tabs>
              <w:tab w:val="left" w:pos="660"/>
              <w:tab w:val="right" w:leader="dot" w:pos="9062"/>
            </w:tabs>
            <w:rPr>
              <w:rFonts w:eastAsiaTheme="minorEastAsia"/>
              <w:noProof/>
              <w:lang w:eastAsia="bg-BG"/>
            </w:rPr>
          </w:pPr>
          <w:hyperlink w:anchor="_Toc98251307" w:history="1">
            <w:r w:rsidRPr="00737794">
              <w:rPr>
                <w:rStyle w:val="Hyperlink"/>
                <w:noProof/>
                <w:lang w:val="en-US"/>
              </w:rPr>
              <w:t>3.</w:t>
            </w:r>
            <w:r>
              <w:rPr>
                <w:rFonts w:eastAsiaTheme="minorEastAsia"/>
                <w:noProof/>
                <w:lang w:eastAsia="bg-BG"/>
              </w:rPr>
              <w:tab/>
            </w:r>
            <w:r w:rsidRPr="00737794">
              <w:rPr>
                <w:rStyle w:val="Hyperlink"/>
                <w:noProof/>
                <w:lang w:val="en-US"/>
              </w:rPr>
              <w:t>Installation</w:t>
            </w:r>
            <w:r>
              <w:rPr>
                <w:noProof/>
                <w:webHidden/>
              </w:rPr>
              <w:tab/>
            </w:r>
            <w:r>
              <w:rPr>
                <w:noProof/>
                <w:webHidden/>
              </w:rPr>
              <w:fldChar w:fldCharType="begin"/>
            </w:r>
            <w:r>
              <w:rPr>
                <w:noProof/>
                <w:webHidden/>
              </w:rPr>
              <w:instrText xml:space="preserve"> PAGEREF _Toc98251307 \h </w:instrText>
            </w:r>
            <w:r>
              <w:rPr>
                <w:noProof/>
                <w:webHidden/>
              </w:rPr>
            </w:r>
            <w:r>
              <w:rPr>
                <w:noProof/>
                <w:webHidden/>
              </w:rPr>
              <w:fldChar w:fldCharType="separate"/>
            </w:r>
            <w:r>
              <w:rPr>
                <w:noProof/>
                <w:webHidden/>
              </w:rPr>
              <w:t>2</w:t>
            </w:r>
            <w:r>
              <w:rPr>
                <w:noProof/>
                <w:webHidden/>
              </w:rPr>
              <w:fldChar w:fldCharType="end"/>
            </w:r>
          </w:hyperlink>
        </w:p>
        <w:p w14:paraId="51E8073C" w14:textId="69ABE67A" w:rsidR="006422F4" w:rsidRDefault="006422F4">
          <w:pPr>
            <w:pStyle w:val="TOC2"/>
            <w:tabs>
              <w:tab w:val="left" w:pos="660"/>
              <w:tab w:val="right" w:leader="dot" w:pos="9062"/>
            </w:tabs>
            <w:rPr>
              <w:rFonts w:eastAsiaTheme="minorEastAsia"/>
              <w:noProof/>
              <w:lang w:eastAsia="bg-BG"/>
            </w:rPr>
          </w:pPr>
          <w:hyperlink w:anchor="_Toc98251308" w:history="1">
            <w:r w:rsidRPr="00737794">
              <w:rPr>
                <w:rStyle w:val="Hyperlink"/>
                <w:noProof/>
                <w:lang w:val="en-US"/>
              </w:rPr>
              <w:t>4.</w:t>
            </w:r>
            <w:r>
              <w:rPr>
                <w:rFonts w:eastAsiaTheme="minorEastAsia"/>
                <w:noProof/>
                <w:lang w:eastAsia="bg-BG"/>
              </w:rPr>
              <w:tab/>
            </w:r>
            <w:r w:rsidRPr="00737794">
              <w:rPr>
                <w:rStyle w:val="Hyperlink"/>
                <w:noProof/>
                <w:lang w:val="en-US"/>
              </w:rPr>
              <w:t>Configuration</w:t>
            </w:r>
            <w:r>
              <w:rPr>
                <w:noProof/>
                <w:webHidden/>
              </w:rPr>
              <w:tab/>
            </w:r>
            <w:r>
              <w:rPr>
                <w:noProof/>
                <w:webHidden/>
              </w:rPr>
              <w:fldChar w:fldCharType="begin"/>
            </w:r>
            <w:r>
              <w:rPr>
                <w:noProof/>
                <w:webHidden/>
              </w:rPr>
              <w:instrText xml:space="preserve"> PAGEREF _Toc98251308 \h </w:instrText>
            </w:r>
            <w:r>
              <w:rPr>
                <w:noProof/>
                <w:webHidden/>
              </w:rPr>
            </w:r>
            <w:r>
              <w:rPr>
                <w:noProof/>
                <w:webHidden/>
              </w:rPr>
              <w:fldChar w:fldCharType="separate"/>
            </w:r>
            <w:r>
              <w:rPr>
                <w:noProof/>
                <w:webHidden/>
              </w:rPr>
              <w:t>4</w:t>
            </w:r>
            <w:r>
              <w:rPr>
                <w:noProof/>
                <w:webHidden/>
              </w:rPr>
              <w:fldChar w:fldCharType="end"/>
            </w:r>
          </w:hyperlink>
        </w:p>
        <w:p w14:paraId="55A22DB2" w14:textId="4D6A6170" w:rsidR="003C5512" w:rsidRDefault="003C5512">
          <w:r>
            <w:rPr>
              <w:b/>
              <w:bCs/>
              <w:noProof/>
            </w:rPr>
            <w:fldChar w:fldCharType="end"/>
          </w:r>
        </w:p>
      </w:sdtContent>
    </w:sdt>
    <w:p w14:paraId="0960480D" w14:textId="4201F3E4" w:rsidR="003C5512" w:rsidRDefault="003C5512"/>
    <w:p w14:paraId="5FF65734" w14:textId="409FF549" w:rsidR="003C5512" w:rsidRDefault="003C5512"/>
    <w:p w14:paraId="7968BC05" w14:textId="616DB891" w:rsidR="00CC1DC3" w:rsidRDefault="003C5512" w:rsidP="003C5512">
      <w:pPr>
        <w:pStyle w:val="Heading2"/>
        <w:rPr>
          <w:lang w:val="en-US"/>
        </w:rPr>
      </w:pPr>
      <w:r>
        <w:br w:type="page"/>
      </w:r>
      <w:bookmarkStart w:id="0" w:name="_Toc98251305"/>
      <w:r>
        <w:rPr>
          <w:lang w:val="en-US"/>
        </w:rPr>
        <w:lastRenderedPageBreak/>
        <w:t>Introduction</w:t>
      </w:r>
      <w:bookmarkEnd w:id="0"/>
      <w:r>
        <w:rPr>
          <w:lang w:val="en-US"/>
        </w:rPr>
        <w:t xml:space="preserve"> </w:t>
      </w:r>
    </w:p>
    <w:p w14:paraId="494E817F" w14:textId="14E3611D" w:rsidR="003C5512" w:rsidRDefault="009409C1" w:rsidP="003C5512">
      <w:pPr>
        <w:rPr>
          <w:lang w:val="en-US"/>
        </w:rPr>
      </w:pPr>
      <w:r w:rsidRPr="009409C1">
        <w:rPr>
          <w:lang w:val="en-US"/>
        </w:rPr>
        <w:t xml:space="preserve">The Internet is a scary place these days. Almost daily, a new </w:t>
      </w:r>
      <w:r w:rsidRPr="009409C1">
        <w:rPr>
          <w:lang w:val="en-US"/>
        </w:rPr>
        <w:t>zero-day</w:t>
      </w:r>
      <w:r w:rsidRPr="009409C1">
        <w:rPr>
          <w:lang w:val="en-US"/>
        </w:rPr>
        <w:t>, security breach, or ransomware occurs leaving many people wondering if it is possible to secure their systems.</w:t>
      </w:r>
      <w:r>
        <w:rPr>
          <w:lang w:val="en-US"/>
        </w:rPr>
        <w:t xml:space="preserve"> </w:t>
      </w:r>
      <w:r w:rsidRPr="009409C1">
        <w:rPr>
          <w:lang w:val="en-US"/>
        </w:rPr>
        <w:t xml:space="preserve">Many organizations </w:t>
      </w:r>
      <w:r w:rsidRPr="009409C1">
        <w:rPr>
          <w:lang w:val="en-US"/>
        </w:rPr>
        <w:t>spend</w:t>
      </w:r>
      <w:r w:rsidRPr="009409C1">
        <w:rPr>
          <w:lang w:val="en-US"/>
        </w:rPr>
        <w:t xml:space="preserve"> hundreds of thousands, if not millions, of dollars trying to install the latest and greatest security solutions to protect their infrastructure and data.</w:t>
      </w:r>
      <w:r>
        <w:rPr>
          <w:lang w:val="en-US"/>
        </w:rPr>
        <w:t xml:space="preserve"> </w:t>
      </w:r>
      <w:r w:rsidRPr="009409C1">
        <w:rPr>
          <w:lang w:val="en-US"/>
        </w:rPr>
        <w:t xml:space="preserve">PfSense is a FreeBSD based </w:t>
      </w:r>
      <w:r w:rsidRPr="009409C1">
        <w:rPr>
          <w:lang w:val="en-US"/>
        </w:rPr>
        <w:t>open-source</w:t>
      </w:r>
      <w:r w:rsidRPr="009409C1">
        <w:rPr>
          <w:lang w:val="en-US"/>
        </w:rPr>
        <w:t xml:space="preserve"> firewall solution. The distribution is free to install on one’s own equipment</w:t>
      </w:r>
    </w:p>
    <w:p w14:paraId="720505E6" w14:textId="4B85B26F" w:rsidR="003C5512" w:rsidRDefault="003C5512" w:rsidP="003C5512">
      <w:pPr>
        <w:pStyle w:val="Heading2"/>
        <w:rPr>
          <w:lang w:val="en-US"/>
        </w:rPr>
      </w:pPr>
      <w:bookmarkStart w:id="1" w:name="_Toc98251306"/>
      <w:r>
        <w:rPr>
          <w:lang w:val="en-US"/>
        </w:rPr>
        <w:t>Requirements</w:t>
      </w:r>
      <w:bookmarkEnd w:id="1"/>
    </w:p>
    <w:p w14:paraId="631B2D5B" w14:textId="06AD2EA8" w:rsidR="003C5512" w:rsidRDefault="009409C1" w:rsidP="003C5512">
      <w:pPr>
        <w:rPr>
          <w:lang w:val="en-US"/>
        </w:rPr>
      </w:pPr>
      <w:r>
        <w:rPr>
          <w:lang w:val="en-US"/>
        </w:rPr>
        <w:t>Minimum system specifications to run PfSence Firewall:</w:t>
      </w:r>
    </w:p>
    <w:p w14:paraId="60DF9E5F" w14:textId="77777777" w:rsidR="009409C1" w:rsidRPr="009409C1" w:rsidRDefault="009409C1" w:rsidP="009409C1">
      <w:pPr>
        <w:pStyle w:val="ListParagraph"/>
        <w:numPr>
          <w:ilvl w:val="0"/>
          <w:numId w:val="3"/>
        </w:numPr>
      </w:pPr>
      <w:r w:rsidRPr="009409C1">
        <w:t>500 mhz CPU</w:t>
      </w:r>
    </w:p>
    <w:p w14:paraId="7DCB9287" w14:textId="77777777" w:rsidR="009409C1" w:rsidRPr="009409C1" w:rsidRDefault="009409C1" w:rsidP="009409C1">
      <w:pPr>
        <w:pStyle w:val="ListParagraph"/>
        <w:numPr>
          <w:ilvl w:val="0"/>
          <w:numId w:val="3"/>
        </w:numPr>
      </w:pPr>
      <w:r w:rsidRPr="009409C1">
        <w:t>1 GB of RAM</w:t>
      </w:r>
    </w:p>
    <w:p w14:paraId="05C13417" w14:textId="77777777" w:rsidR="009409C1" w:rsidRPr="009409C1" w:rsidRDefault="009409C1" w:rsidP="009409C1">
      <w:pPr>
        <w:pStyle w:val="ListParagraph"/>
        <w:numPr>
          <w:ilvl w:val="0"/>
          <w:numId w:val="3"/>
        </w:numPr>
      </w:pPr>
      <w:r w:rsidRPr="009409C1">
        <w:t>4GB of storage</w:t>
      </w:r>
    </w:p>
    <w:p w14:paraId="3CE39921" w14:textId="0662D269" w:rsidR="009409C1" w:rsidRPr="009409C1" w:rsidRDefault="009409C1" w:rsidP="003C5512">
      <w:pPr>
        <w:pStyle w:val="ListParagraph"/>
        <w:numPr>
          <w:ilvl w:val="0"/>
          <w:numId w:val="3"/>
        </w:numPr>
      </w:pPr>
      <w:r w:rsidRPr="009409C1">
        <w:t>2 network interface cards</w:t>
      </w:r>
    </w:p>
    <w:p w14:paraId="57103B5A" w14:textId="13AE89D6" w:rsidR="003C5512" w:rsidRDefault="003C5512" w:rsidP="003C5512">
      <w:pPr>
        <w:pStyle w:val="Heading2"/>
        <w:rPr>
          <w:lang w:val="en-US"/>
        </w:rPr>
      </w:pPr>
      <w:bookmarkStart w:id="2" w:name="_Toc98251307"/>
      <w:r>
        <w:rPr>
          <w:lang w:val="en-US"/>
        </w:rPr>
        <w:t>Installation</w:t>
      </w:r>
      <w:bookmarkEnd w:id="2"/>
    </w:p>
    <w:p w14:paraId="1540F2D6" w14:textId="0303BEDF" w:rsidR="002319F9" w:rsidRDefault="002319F9" w:rsidP="002319F9">
      <w:pPr>
        <w:rPr>
          <w:lang w:val="en-US"/>
        </w:rPr>
      </w:pPr>
      <w:r>
        <w:rPr>
          <w:noProof/>
          <w:lang w:val="en-US"/>
        </w:rPr>
        <w:drawing>
          <wp:anchor distT="0" distB="0" distL="114300" distR="114300" simplePos="0" relativeHeight="251663360" behindDoc="0" locked="0" layoutInCell="1" allowOverlap="1" wp14:anchorId="689FF421" wp14:editId="365123AC">
            <wp:simplePos x="0" y="0"/>
            <wp:positionH relativeFrom="margin">
              <wp:align>center</wp:align>
            </wp:positionH>
            <wp:positionV relativeFrom="paragraph">
              <wp:posOffset>300355</wp:posOffset>
            </wp:positionV>
            <wp:extent cx="4572000" cy="2840355"/>
            <wp:effectExtent l="0" t="0" r="0" b="0"/>
            <wp:wrapTopAndBottom/>
            <wp:docPr id="39" name="Picture 3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84035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‘PfSense’ Firewall is installed from the official website: </w:t>
      </w:r>
      <w:hyperlink r:id="rId10" w:history="1">
        <w:r w:rsidRPr="008A5F43">
          <w:rPr>
            <w:rStyle w:val="Hyperlink"/>
            <w:lang w:val="en-US"/>
          </w:rPr>
          <w:t>https://www.pfsense.org/download/</w:t>
        </w:r>
      </w:hyperlink>
      <w:r>
        <w:rPr>
          <w:lang w:val="en-US"/>
        </w:rPr>
        <w:t xml:space="preserve"> </w:t>
      </w:r>
    </w:p>
    <w:p w14:paraId="63DD6684" w14:textId="77777777" w:rsidR="002319F9" w:rsidRDefault="002319F9" w:rsidP="002319F9">
      <w:pPr>
        <w:spacing w:after="0"/>
        <w:rPr>
          <w:lang w:val="en-US"/>
        </w:rPr>
      </w:pPr>
    </w:p>
    <w:p w14:paraId="4F5E9E9B" w14:textId="5EA7BBD3" w:rsidR="002319F9" w:rsidRPr="00D42FD6" w:rsidRDefault="002319F9" w:rsidP="002319F9">
      <w:pPr>
        <w:rPr>
          <w:lang w:val="en-US"/>
        </w:rPr>
      </w:pPr>
      <w:r>
        <w:rPr>
          <w:lang w:val="en-US"/>
        </w:rPr>
        <w:t>A new virtual machine is created in Hyper-V manager. During the configuration process, the OS file that is used the .iso file which was download from the ‘PfSense’ webpage. To make Firewall works, two virtual network switches are added – Public WAN (for the external connection) and Private LAN (for the internal/private connection)</w:t>
      </w:r>
    </w:p>
    <w:p w14:paraId="7BF7708E" w14:textId="2BE87FA7" w:rsidR="002319F9" w:rsidRDefault="002319F9" w:rsidP="002319F9">
      <w:pPr>
        <w:spacing w:after="0"/>
        <w:rPr>
          <w:lang w:val="en-US"/>
        </w:rPr>
      </w:pPr>
      <w:r>
        <w:rPr>
          <w:noProof/>
        </w:rPr>
        <w:lastRenderedPageBreak/>
        <w:drawing>
          <wp:anchor distT="0" distB="0" distL="114300" distR="114300" simplePos="0" relativeHeight="251664384" behindDoc="0" locked="0" layoutInCell="1" allowOverlap="1" wp14:anchorId="5E771E90" wp14:editId="1175F426">
            <wp:simplePos x="0" y="0"/>
            <wp:positionH relativeFrom="margin">
              <wp:align>right</wp:align>
            </wp:positionH>
            <wp:positionV relativeFrom="paragraph">
              <wp:posOffset>0</wp:posOffset>
            </wp:positionV>
            <wp:extent cx="2842895" cy="2705100"/>
            <wp:effectExtent l="0" t="0" r="0" b="0"/>
            <wp:wrapTopAndBottom/>
            <wp:docPr id="40" name="Picture 40"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ображе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289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5E4FC2E" wp14:editId="55DC68DD">
            <wp:simplePos x="0" y="0"/>
            <wp:positionH relativeFrom="margin">
              <wp:align>left</wp:align>
            </wp:positionH>
            <wp:positionV relativeFrom="paragraph">
              <wp:posOffset>0</wp:posOffset>
            </wp:positionV>
            <wp:extent cx="2827020" cy="2689860"/>
            <wp:effectExtent l="0" t="0" r="0" b="0"/>
            <wp:wrapTopAndBottom/>
            <wp:docPr id="41" name="Picture 41"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Изображе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702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A5E607" w14:textId="76EAE81F" w:rsidR="002319F9" w:rsidRDefault="002319F9" w:rsidP="002319F9">
      <w:pPr>
        <w:rPr>
          <w:lang w:val="en-US"/>
        </w:rPr>
      </w:pPr>
      <w:r>
        <w:rPr>
          <w:lang w:val="en-US"/>
        </w:rPr>
        <w:t xml:space="preserve">After the configuration of the machine is done, it must be installed. To do that, just boot the newly created VM and follow the installation steps. </w:t>
      </w:r>
    </w:p>
    <w:p w14:paraId="1D7690DB" w14:textId="023EBF7A" w:rsidR="002319F9" w:rsidRPr="00A90DD1" w:rsidRDefault="002319F9" w:rsidP="002319F9">
      <w:pPr>
        <w:rPr>
          <w:lang w:val="en-US"/>
        </w:rPr>
      </w:pPr>
      <w:r>
        <w:rPr>
          <w:noProof/>
          <w:lang w:val="en-US"/>
        </w:rPr>
        <w:drawing>
          <wp:anchor distT="0" distB="0" distL="114300" distR="114300" simplePos="0" relativeHeight="251662336" behindDoc="0" locked="0" layoutInCell="1" allowOverlap="1" wp14:anchorId="20D6A63A" wp14:editId="3C446D1C">
            <wp:simplePos x="0" y="0"/>
            <wp:positionH relativeFrom="margin">
              <wp:align>center</wp:align>
            </wp:positionH>
            <wp:positionV relativeFrom="paragraph">
              <wp:posOffset>2515235</wp:posOffset>
            </wp:positionV>
            <wp:extent cx="4377055" cy="2430780"/>
            <wp:effectExtent l="0" t="0" r="4445" b="7620"/>
            <wp:wrapTopAndBottom/>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7055" cy="243078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3C08DD2F" wp14:editId="57AEE6F4">
            <wp:simplePos x="0" y="0"/>
            <wp:positionH relativeFrom="margin">
              <wp:align>center</wp:align>
            </wp:positionH>
            <wp:positionV relativeFrom="paragraph">
              <wp:posOffset>271145</wp:posOffset>
            </wp:positionV>
            <wp:extent cx="4405630" cy="2080260"/>
            <wp:effectExtent l="0" t="0" r="0" b="0"/>
            <wp:wrapTopAndBottom/>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5630" cy="2080260"/>
                    </a:xfrm>
                    <a:prstGeom prst="rect">
                      <a:avLst/>
                    </a:prstGeom>
                    <a:noFill/>
                  </pic:spPr>
                </pic:pic>
              </a:graphicData>
            </a:graphic>
            <wp14:sizeRelH relativeFrom="margin">
              <wp14:pctWidth>0</wp14:pctWidth>
            </wp14:sizeRelH>
            <wp14:sizeRelV relativeFrom="margin">
              <wp14:pctHeight>0</wp14:pctHeight>
            </wp14:sizeRelV>
          </wp:anchor>
        </w:drawing>
      </w:r>
      <w:r>
        <w:rPr>
          <w:lang w:val="en-US"/>
        </w:rPr>
        <w:t>Tip: Do not change any setting during the installation. Leave everything by default.</w:t>
      </w:r>
    </w:p>
    <w:p w14:paraId="29EA8D84" w14:textId="6485F617" w:rsidR="003C5512" w:rsidRDefault="003C5512" w:rsidP="003C5512">
      <w:pPr>
        <w:rPr>
          <w:lang w:val="en-US"/>
        </w:rPr>
      </w:pPr>
    </w:p>
    <w:p w14:paraId="12E89E09" w14:textId="3AD4136C" w:rsidR="003C5512" w:rsidRDefault="003C5512" w:rsidP="003C5512">
      <w:pPr>
        <w:pStyle w:val="Heading2"/>
        <w:rPr>
          <w:lang w:val="en-US"/>
        </w:rPr>
      </w:pPr>
      <w:bookmarkStart w:id="3" w:name="_Toc98251308"/>
      <w:r>
        <w:rPr>
          <w:lang w:val="en-US"/>
        </w:rPr>
        <w:lastRenderedPageBreak/>
        <w:t>Configuration</w:t>
      </w:r>
      <w:bookmarkEnd w:id="3"/>
    </w:p>
    <w:p w14:paraId="56438AF9" w14:textId="58107E56" w:rsidR="002319F9" w:rsidRDefault="002319F9" w:rsidP="002319F9">
      <w:pPr>
        <w:jc w:val="both"/>
        <w:rPr>
          <w:lang w:val="en-US"/>
        </w:rPr>
      </w:pPr>
      <w:r>
        <w:rPr>
          <w:noProof/>
          <w:lang w:val="en-US"/>
        </w:rPr>
        <w:drawing>
          <wp:anchor distT="0" distB="0" distL="114300" distR="114300" simplePos="0" relativeHeight="251668480" behindDoc="0" locked="0" layoutInCell="1" allowOverlap="1" wp14:anchorId="54A0142C" wp14:editId="77FFA389">
            <wp:simplePos x="0" y="0"/>
            <wp:positionH relativeFrom="column">
              <wp:posOffset>2902585</wp:posOffset>
            </wp:positionH>
            <wp:positionV relativeFrom="paragraph">
              <wp:posOffset>702310</wp:posOffset>
            </wp:positionV>
            <wp:extent cx="3336925" cy="2552700"/>
            <wp:effectExtent l="0" t="0" r="0" b="0"/>
            <wp:wrapTopAndBottom/>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6925" cy="25527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9504" behindDoc="0" locked="0" layoutInCell="1" allowOverlap="1" wp14:anchorId="78B88CEE" wp14:editId="0BCB9046">
            <wp:simplePos x="0" y="0"/>
            <wp:positionH relativeFrom="margin">
              <wp:align>center</wp:align>
            </wp:positionH>
            <wp:positionV relativeFrom="paragraph">
              <wp:posOffset>3396615</wp:posOffset>
            </wp:positionV>
            <wp:extent cx="5204460" cy="2712720"/>
            <wp:effectExtent l="0" t="0" r="0" b="0"/>
            <wp:wrapTopAndBottom/>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04460" cy="27127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7456" behindDoc="0" locked="0" layoutInCell="1" allowOverlap="1" wp14:anchorId="5F9052AC" wp14:editId="0381E975">
            <wp:simplePos x="0" y="0"/>
            <wp:positionH relativeFrom="margin">
              <wp:posOffset>-434340</wp:posOffset>
            </wp:positionH>
            <wp:positionV relativeFrom="paragraph">
              <wp:posOffset>697230</wp:posOffset>
            </wp:positionV>
            <wp:extent cx="3282315" cy="2552700"/>
            <wp:effectExtent l="0" t="0" r="0" b="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2315" cy="2552700"/>
                    </a:xfrm>
                    <a:prstGeom prst="rect">
                      <a:avLst/>
                    </a:prstGeom>
                  </pic:spPr>
                </pic:pic>
              </a:graphicData>
            </a:graphic>
            <wp14:sizeRelH relativeFrom="margin">
              <wp14:pctWidth>0</wp14:pctWidth>
            </wp14:sizeRelH>
            <wp14:sizeRelV relativeFrom="margin">
              <wp14:pctHeight>0</wp14:pctHeight>
            </wp14:sizeRelV>
          </wp:anchor>
        </w:drawing>
      </w:r>
      <w:r>
        <w:rPr>
          <w:lang w:val="en-US"/>
        </w:rPr>
        <w:t>After the installation is completed, it is time to configure the Firewall settings. The first thing to be done is to connect properly the network adapters. Check the MAC address of both and make sure you connect them to the correct interface.</w:t>
      </w:r>
    </w:p>
    <w:p w14:paraId="7837458D" w14:textId="1FE88216" w:rsidR="002319F9" w:rsidRDefault="002319F9" w:rsidP="002319F9">
      <w:pPr>
        <w:spacing w:after="0"/>
        <w:jc w:val="both"/>
        <w:rPr>
          <w:lang w:val="en-US"/>
        </w:rPr>
      </w:pPr>
    </w:p>
    <w:p w14:paraId="7B741CEB" w14:textId="53D1F248" w:rsidR="002319F9" w:rsidRDefault="002319F9" w:rsidP="002319F9">
      <w:pPr>
        <w:jc w:val="both"/>
        <w:rPr>
          <w:lang w:val="en-US"/>
        </w:rPr>
      </w:pPr>
      <w:r>
        <w:rPr>
          <w:lang w:val="en-US"/>
        </w:rPr>
        <w:t xml:space="preserve">Click on ‘y’ to proceed and to save the current settings. After that, a list of command will pop up on the screen. If the shown IP addresses are not the correct once, select number 2 to change them. </w:t>
      </w:r>
    </w:p>
    <w:p w14:paraId="30865663" w14:textId="77777777" w:rsidR="002319F9" w:rsidRDefault="002319F9" w:rsidP="002319F9">
      <w:pPr>
        <w:spacing w:after="0"/>
        <w:jc w:val="both"/>
        <w:rPr>
          <w:lang w:val="en-US"/>
        </w:rPr>
      </w:pPr>
    </w:p>
    <w:p w14:paraId="6AA906C7" w14:textId="77777777" w:rsidR="002319F9" w:rsidRDefault="002319F9" w:rsidP="002319F9">
      <w:pPr>
        <w:jc w:val="both"/>
        <w:rPr>
          <w:lang w:val="en-US"/>
        </w:rPr>
      </w:pPr>
    </w:p>
    <w:p w14:paraId="52469020" w14:textId="77777777" w:rsidR="002319F9" w:rsidRDefault="002319F9" w:rsidP="002319F9">
      <w:pPr>
        <w:jc w:val="both"/>
        <w:rPr>
          <w:lang w:val="en-US"/>
        </w:rPr>
      </w:pPr>
    </w:p>
    <w:p w14:paraId="315DA0A9" w14:textId="77777777" w:rsidR="002319F9" w:rsidRDefault="002319F9" w:rsidP="002319F9">
      <w:pPr>
        <w:jc w:val="both"/>
        <w:rPr>
          <w:lang w:val="en-US"/>
        </w:rPr>
      </w:pPr>
    </w:p>
    <w:p w14:paraId="64224A05" w14:textId="77777777" w:rsidR="002319F9" w:rsidRDefault="002319F9" w:rsidP="002319F9">
      <w:pPr>
        <w:jc w:val="both"/>
        <w:rPr>
          <w:lang w:val="en-US"/>
        </w:rPr>
      </w:pPr>
    </w:p>
    <w:p w14:paraId="1AF89B15" w14:textId="235F7A90" w:rsidR="002319F9" w:rsidRDefault="002319F9" w:rsidP="002319F9">
      <w:pPr>
        <w:jc w:val="both"/>
        <w:rPr>
          <w:lang w:val="en-US"/>
        </w:rPr>
      </w:pPr>
    </w:p>
    <w:p w14:paraId="777108FD" w14:textId="77777777" w:rsidR="002319F9" w:rsidRDefault="002319F9">
      <w:pPr>
        <w:rPr>
          <w:lang w:val="en-US"/>
        </w:rPr>
      </w:pPr>
      <w:r>
        <w:rPr>
          <w:lang w:val="en-US"/>
        </w:rPr>
        <w:br w:type="page"/>
      </w:r>
    </w:p>
    <w:p w14:paraId="3D3B7C8F" w14:textId="70541723" w:rsidR="002319F9" w:rsidRDefault="002319F9" w:rsidP="002319F9">
      <w:pPr>
        <w:jc w:val="both"/>
        <w:rPr>
          <w:lang w:val="en-US"/>
        </w:rPr>
      </w:pPr>
      <w:r>
        <w:rPr>
          <w:noProof/>
          <w:lang w:val="en-US"/>
        </w:rPr>
        <w:lastRenderedPageBreak/>
        <w:drawing>
          <wp:anchor distT="0" distB="0" distL="114300" distR="114300" simplePos="0" relativeHeight="251670528" behindDoc="0" locked="0" layoutInCell="1" allowOverlap="1" wp14:anchorId="312C9B43" wp14:editId="669C6D6C">
            <wp:simplePos x="0" y="0"/>
            <wp:positionH relativeFrom="margin">
              <wp:align>center</wp:align>
            </wp:positionH>
            <wp:positionV relativeFrom="paragraph">
              <wp:posOffset>0</wp:posOffset>
            </wp:positionV>
            <wp:extent cx="5053330" cy="2750820"/>
            <wp:effectExtent l="0" t="0" r="0" b="0"/>
            <wp:wrapTopAndBottom/>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53330" cy="2750820"/>
                    </a:xfrm>
                    <a:prstGeom prst="rect">
                      <a:avLst/>
                    </a:prstGeom>
                  </pic:spPr>
                </pic:pic>
              </a:graphicData>
            </a:graphic>
            <wp14:sizeRelH relativeFrom="margin">
              <wp14:pctWidth>0</wp14:pctWidth>
            </wp14:sizeRelH>
            <wp14:sizeRelV relativeFrom="margin">
              <wp14:pctHeight>0</wp14:pctHeight>
            </wp14:sizeRelV>
          </wp:anchor>
        </w:drawing>
      </w:r>
    </w:p>
    <w:p w14:paraId="788F73AC" w14:textId="591794FA" w:rsidR="002319F9" w:rsidRDefault="002319F9" w:rsidP="002319F9">
      <w:pPr>
        <w:jc w:val="both"/>
        <w:rPr>
          <w:lang w:val="en-US"/>
        </w:rPr>
      </w:pPr>
      <w:r>
        <w:rPr>
          <w:noProof/>
          <w:lang w:val="en-US"/>
        </w:rPr>
        <w:drawing>
          <wp:anchor distT="0" distB="0" distL="114300" distR="114300" simplePos="0" relativeHeight="251671552" behindDoc="0" locked="0" layoutInCell="1" allowOverlap="1" wp14:anchorId="063E6E12" wp14:editId="0CD91A92">
            <wp:simplePos x="0" y="0"/>
            <wp:positionH relativeFrom="margin">
              <wp:align>center</wp:align>
            </wp:positionH>
            <wp:positionV relativeFrom="paragraph">
              <wp:posOffset>548640</wp:posOffset>
            </wp:positionV>
            <wp:extent cx="5250815" cy="2653030"/>
            <wp:effectExtent l="0" t="0" r="6985" b="0"/>
            <wp:wrapTopAndBottom/>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50815" cy="265303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To check whether everything is alright, try to ping host. To do this, select number 7 and type the IP address (in our case it is Google.com) </w:t>
      </w:r>
    </w:p>
    <w:p w14:paraId="46ED1904" w14:textId="77777777" w:rsidR="002319F9" w:rsidRDefault="002319F9" w:rsidP="002319F9">
      <w:pPr>
        <w:spacing w:after="0"/>
        <w:jc w:val="both"/>
        <w:rPr>
          <w:lang w:val="en-US"/>
        </w:rPr>
      </w:pPr>
    </w:p>
    <w:p w14:paraId="4E487282" w14:textId="4C5DD625" w:rsidR="002319F9" w:rsidRDefault="002319F9" w:rsidP="002319F9">
      <w:pPr>
        <w:jc w:val="both"/>
        <w:rPr>
          <w:lang w:val="en-US"/>
        </w:rPr>
      </w:pPr>
      <w:r>
        <w:rPr>
          <w:lang w:val="en-US"/>
        </w:rPr>
        <w:t xml:space="preserve">Ping is successful. </w:t>
      </w:r>
      <w:r>
        <w:rPr>
          <w:lang w:val="en-US"/>
        </w:rPr>
        <w:t xml:space="preserve"> </w:t>
      </w:r>
    </w:p>
    <w:p w14:paraId="02B77F6C" w14:textId="61712FED" w:rsidR="002319F9" w:rsidRDefault="002319F9" w:rsidP="002319F9">
      <w:pPr>
        <w:jc w:val="both"/>
        <w:rPr>
          <w:lang w:val="en-US"/>
        </w:rPr>
      </w:pPr>
      <w:r>
        <w:rPr>
          <w:lang w:val="en-US"/>
        </w:rPr>
        <w:t>The last step is to finish the setup of the Firewall from the webpage. For this purpose, open the browser and type the IP of the private interface (in our case: 192.168.0.1/24). Complete the steps and the Firewall will be fully configured.</w:t>
      </w:r>
      <w:r w:rsidRPr="0013248C">
        <w:t xml:space="preserve"> </w:t>
      </w:r>
    </w:p>
    <w:p w14:paraId="74F9E08F" w14:textId="77777777" w:rsidR="002319F9" w:rsidRPr="002319F9" w:rsidRDefault="002319F9" w:rsidP="002319F9">
      <w:pPr>
        <w:rPr>
          <w:lang w:val="en-US"/>
        </w:rPr>
      </w:pPr>
    </w:p>
    <w:p w14:paraId="5864F670" w14:textId="77777777" w:rsidR="006422F4" w:rsidRDefault="006422F4" w:rsidP="003C5512">
      <w:pPr>
        <w:rPr>
          <w:lang w:val="en-US"/>
        </w:rPr>
      </w:pPr>
    </w:p>
    <w:p w14:paraId="5980026D" w14:textId="77777777" w:rsidR="006422F4" w:rsidRDefault="006422F4" w:rsidP="003C5512">
      <w:pPr>
        <w:rPr>
          <w:lang w:val="en-US"/>
        </w:rPr>
      </w:pPr>
    </w:p>
    <w:p w14:paraId="0DE1288B" w14:textId="77777777" w:rsidR="006422F4" w:rsidRDefault="006422F4" w:rsidP="003C5512">
      <w:pPr>
        <w:rPr>
          <w:lang w:val="en-US"/>
        </w:rPr>
      </w:pPr>
    </w:p>
    <w:p w14:paraId="6C440C64" w14:textId="77777777" w:rsidR="006422F4" w:rsidRDefault="006422F4" w:rsidP="003C5512">
      <w:pPr>
        <w:rPr>
          <w:lang w:val="en-US"/>
        </w:rPr>
      </w:pPr>
    </w:p>
    <w:p w14:paraId="491AC356" w14:textId="22003EAA" w:rsidR="006422F4" w:rsidRDefault="006422F4" w:rsidP="003C5512">
      <w:pPr>
        <w:rPr>
          <w:lang w:val="en-US"/>
        </w:rPr>
      </w:pPr>
      <w:r>
        <w:rPr>
          <w:noProof/>
        </w:rPr>
        <w:lastRenderedPageBreak/>
        <w:drawing>
          <wp:anchor distT="0" distB="0" distL="114300" distR="114300" simplePos="0" relativeHeight="251673600" behindDoc="0" locked="0" layoutInCell="1" allowOverlap="1" wp14:anchorId="1D2667AA" wp14:editId="01E61139">
            <wp:simplePos x="0" y="0"/>
            <wp:positionH relativeFrom="margin">
              <wp:posOffset>0</wp:posOffset>
            </wp:positionH>
            <wp:positionV relativeFrom="paragraph">
              <wp:posOffset>0</wp:posOffset>
            </wp:positionV>
            <wp:extent cx="2776855" cy="2936875"/>
            <wp:effectExtent l="0" t="0" r="4445" b="0"/>
            <wp:wrapTopAndBottom/>
            <wp:docPr id="52" name="Picture 5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Изображе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6855" cy="2936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4820C157" wp14:editId="0817535F">
            <wp:simplePos x="0" y="0"/>
            <wp:positionH relativeFrom="margin">
              <wp:posOffset>2934970</wp:posOffset>
            </wp:positionH>
            <wp:positionV relativeFrom="paragraph">
              <wp:posOffset>0</wp:posOffset>
            </wp:positionV>
            <wp:extent cx="2825750" cy="2901950"/>
            <wp:effectExtent l="0" t="0" r="0" b="0"/>
            <wp:wrapTopAndBottom/>
            <wp:docPr id="51" name="Picture 51"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Изображе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575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11183" w14:textId="77777777" w:rsidR="006422F4" w:rsidRDefault="006422F4" w:rsidP="006422F4">
      <w:pPr>
        <w:jc w:val="both"/>
        <w:rPr>
          <w:lang w:val="en-US"/>
        </w:rPr>
      </w:pPr>
      <w:r w:rsidRPr="006422F4">
        <w:rPr>
          <w:b/>
          <w:bCs/>
          <w:lang w:val="en-US"/>
        </w:rPr>
        <w:t>Note</w:t>
      </w:r>
      <w:r>
        <w:rPr>
          <w:lang w:val="en-US"/>
        </w:rPr>
        <w:t xml:space="preserve">: </w:t>
      </w:r>
      <w:r>
        <w:rPr>
          <w:noProof/>
          <w:lang w:val="en-US"/>
        </w:rPr>
        <w:drawing>
          <wp:anchor distT="0" distB="0" distL="114300" distR="114300" simplePos="0" relativeHeight="251675648" behindDoc="0" locked="0" layoutInCell="1" allowOverlap="1" wp14:anchorId="21D923EB" wp14:editId="2243AC44">
            <wp:simplePos x="0" y="0"/>
            <wp:positionH relativeFrom="margin">
              <wp:align>center</wp:align>
            </wp:positionH>
            <wp:positionV relativeFrom="paragraph">
              <wp:posOffset>446867</wp:posOffset>
            </wp:positionV>
            <wp:extent cx="5527675" cy="3144520"/>
            <wp:effectExtent l="0" t="0" r="0" b="0"/>
            <wp:wrapTopAndBottom/>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27675" cy="3144520"/>
                    </a:xfrm>
                    <a:prstGeom prst="rect">
                      <a:avLst/>
                    </a:prstGeom>
                  </pic:spPr>
                </pic:pic>
              </a:graphicData>
            </a:graphic>
            <wp14:sizeRelH relativeFrom="margin">
              <wp14:pctWidth>0</wp14:pctWidth>
            </wp14:sizeRelH>
            <wp14:sizeRelV relativeFrom="margin">
              <wp14:pctHeight>0</wp14:pctHeight>
            </wp14:sizeRelV>
          </wp:anchor>
        </w:drawing>
      </w:r>
      <w:r>
        <w:rPr>
          <w:lang w:val="en-US"/>
        </w:rPr>
        <w:t>If the private environment has a DHCP server it could enable it by changing the IP settings. Select number 2 and follow the steps to enable DHCP server.</w:t>
      </w:r>
    </w:p>
    <w:p w14:paraId="68D0EE0D" w14:textId="31C9B2B2" w:rsidR="006422F4" w:rsidRDefault="006422F4" w:rsidP="003C5512">
      <w:pPr>
        <w:rPr>
          <w:lang w:val="en-US"/>
        </w:rPr>
      </w:pPr>
    </w:p>
    <w:p w14:paraId="190F980C" w14:textId="3BECF020" w:rsidR="003C5512" w:rsidRDefault="006422F4" w:rsidP="003C5512">
      <w:pPr>
        <w:rPr>
          <w:lang w:val="en-US"/>
        </w:rPr>
      </w:pPr>
      <w:r w:rsidRPr="006422F4">
        <w:rPr>
          <w:b/>
          <w:bCs/>
          <w:lang w:val="en-US"/>
        </w:rPr>
        <w:t>Note</w:t>
      </w:r>
      <w:r>
        <w:rPr>
          <w:lang w:val="en-US"/>
        </w:rPr>
        <w:t>: To be able to ping WAN, new rules must be created from the home page of the Firewall</w:t>
      </w:r>
    </w:p>
    <w:p w14:paraId="27F2200B" w14:textId="77777777" w:rsidR="006422F4" w:rsidRDefault="006422F4" w:rsidP="006422F4">
      <w:pPr>
        <w:jc w:val="both"/>
        <w:rPr>
          <w:lang w:val="en-GB"/>
        </w:rPr>
      </w:pPr>
      <w:r w:rsidRPr="00FA0112">
        <w:rPr>
          <w:noProof/>
          <w:lang w:val="en-GB"/>
        </w:rPr>
        <w:lastRenderedPageBreak/>
        <w:drawing>
          <wp:anchor distT="0" distB="0" distL="114300" distR="114300" simplePos="0" relativeHeight="251680768" behindDoc="0" locked="0" layoutInCell="1" allowOverlap="1" wp14:anchorId="649981F3" wp14:editId="701B38DE">
            <wp:simplePos x="0" y="0"/>
            <wp:positionH relativeFrom="margin">
              <wp:align>center</wp:align>
            </wp:positionH>
            <wp:positionV relativeFrom="paragraph">
              <wp:posOffset>256540</wp:posOffset>
            </wp:positionV>
            <wp:extent cx="4876800" cy="2530475"/>
            <wp:effectExtent l="0" t="0" r="0" b="3175"/>
            <wp:wrapTopAndBottom/>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76800" cy="2530475"/>
                    </a:xfrm>
                    <a:prstGeom prst="rect">
                      <a:avLst/>
                    </a:prstGeom>
                  </pic:spPr>
                </pic:pic>
              </a:graphicData>
            </a:graphic>
            <wp14:sizeRelH relativeFrom="margin">
              <wp14:pctWidth>0</wp14:pctWidth>
            </wp14:sizeRelH>
            <wp14:sizeRelV relativeFrom="margin">
              <wp14:pctHeight>0</wp14:pctHeight>
            </wp14:sizeRelV>
          </wp:anchor>
        </w:drawing>
      </w:r>
      <w:r>
        <w:rPr>
          <w:lang w:val="en-GB"/>
        </w:rPr>
        <w:t>By default, pinging the WAN interface on a Firewall is disabled:</w:t>
      </w:r>
    </w:p>
    <w:p w14:paraId="0EC41A5E" w14:textId="77777777" w:rsidR="006422F4" w:rsidRPr="00FA0112" w:rsidRDefault="006422F4" w:rsidP="006422F4">
      <w:pPr>
        <w:spacing w:after="0"/>
        <w:jc w:val="both"/>
        <w:rPr>
          <w:lang w:val="en-GB"/>
        </w:rPr>
      </w:pPr>
    </w:p>
    <w:p w14:paraId="14344FDC" w14:textId="77777777" w:rsidR="006422F4" w:rsidRDefault="006422F4" w:rsidP="006422F4">
      <w:pPr>
        <w:jc w:val="both"/>
        <w:rPr>
          <w:lang w:val="en-GB"/>
        </w:rPr>
      </w:pPr>
      <w:r>
        <w:rPr>
          <w:lang w:val="en-GB"/>
        </w:rPr>
        <w:t xml:space="preserve">In this assignment we need to access to WAN interface. By default, this is disabled so, </w:t>
      </w:r>
      <w:proofErr w:type="gramStart"/>
      <w:r>
        <w:rPr>
          <w:lang w:val="en-GB"/>
        </w:rPr>
        <w:t>in order to</w:t>
      </w:r>
      <w:proofErr w:type="gramEnd"/>
      <w:r>
        <w:rPr>
          <w:lang w:val="en-GB"/>
        </w:rPr>
        <w:t xml:space="preserve"> overrule the default settings a new rule needs to be created. </w:t>
      </w:r>
    </w:p>
    <w:p w14:paraId="35E857E1" w14:textId="77777777" w:rsidR="006422F4" w:rsidRDefault="006422F4" w:rsidP="006422F4">
      <w:pPr>
        <w:spacing w:after="0"/>
        <w:jc w:val="both"/>
        <w:rPr>
          <w:lang w:val="en-GB"/>
        </w:rPr>
      </w:pPr>
      <w:r>
        <w:rPr>
          <w:noProof/>
        </w:rPr>
        <w:drawing>
          <wp:anchor distT="0" distB="0" distL="114300" distR="114300" simplePos="0" relativeHeight="251677696" behindDoc="0" locked="0" layoutInCell="1" allowOverlap="1" wp14:anchorId="5F618493" wp14:editId="3B27D2D8">
            <wp:simplePos x="0" y="0"/>
            <wp:positionH relativeFrom="margin">
              <wp:posOffset>2963545</wp:posOffset>
            </wp:positionH>
            <wp:positionV relativeFrom="paragraph">
              <wp:posOffset>0</wp:posOffset>
            </wp:positionV>
            <wp:extent cx="3009900" cy="2136775"/>
            <wp:effectExtent l="0" t="0" r="0" b="0"/>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9900" cy="2136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01D08156" wp14:editId="36FE840E">
            <wp:simplePos x="0" y="0"/>
            <wp:positionH relativeFrom="margin">
              <wp:posOffset>-183515</wp:posOffset>
            </wp:positionH>
            <wp:positionV relativeFrom="paragraph">
              <wp:posOffset>0</wp:posOffset>
            </wp:positionV>
            <wp:extent cx="3009900" cy="2129790"/>
            <wp:effectExtent l="0" t="0" r="0" b="3810"/>
            <wp:wrapTopAndBottom/>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9900" cy="2129790"/>
                    </a:xfrm>
                    <a:prstGeom prst="rect">
                      <a:avLst/>
                    </a:prstGeom>
                  </pic:spPr>
                </pic:pic>
              </a:graphicData>
            </a:graphic>
            <wp14:sizeRelH relativeFrom="margin">
              <wp14:pctWidth>0</wp14:pctWidth>
            </wp14:sizeRelH>
            <wp14:sizeRelV relativeFrom="margin">
              <wp14:pctHeight>0</wp14:pctHeight>
            </wp14:sizeRelV>
          </wp:anchor>
        </w:drawing>
      </w:r>
    </w:p>
    <w:p w14:paraId="2D802BFB" w14:textId="77777777" w:rsidR="006422F4" w:rsidRDefault="006422F4" w:rsidP="006422F4">
      <w:pPr>
        <w:jc w:val="both"/>
        <w:rPr>
          <w:lang w:val="en-GB"/>
        </w:rPr>
      </w:pPr>
      <w:r>
        <w:rPr>
          <w:lang w:val="en-GB"/>
        </w:rPr>
        <w:t xml:space="preserve">As the ping uses the ICMP protocol the new rule will need to pass packets from this protocol. The rule we created and added to the </w:t>
      </w:r>
      <w:proofErr w:type="spellStart"/>
      <w:r>
        <w:rPr>
          <w:lang w:val="en-GB"/>
        </w:rPr>
        <w:t>pfSense</w:t>
      </w:r>
      <w:proofErr w:type="spellEnd"/>
      <w:r>
        <w:rPr>
          <w:rFonts w:cstheme="minorHAnsi"/>
          <w:lang w:val="en-GB"/>
        </w:rPr>
        <w:t>®</w:t>
      </w:r>
      <w:r>
        <w:rPr>
          <w:lang w:val="en-GB"/>
        </w:rPr>
        <w:t xml:space="preserve"> Firewall allows any packet using this protocol, coming to the WAN interface and to this Firewall to be passed through regardless of source.</w:t>
      </w:r>
    </w:p>
    <w:p w14:paraId="2923FC79" w14:textId="77777777" w:rsidR="006422F4" w:rsidRPr="00F619A7" w:rsidRDefault="006422F4" w:rsidP="006422F4">
      <w:pPr>
        <w:jc w:val="both"/>
        <w:rPr>
          <w:lang w:val="en-GB"/>
        </w:rPr>
      </w:pPr>
      <w:r w:rsidRPr="00FA0112">
        <w:rPr>
          <w:noProof/>
          <w:lang w:val="en-GB"/>
        </w:rPr>
        <w:drawing>
          <wp:anchor distT="0" distB="0" distL="114300" distR="114300" simplePos="0" relativeHeight="251679744" behindDoc="0" locked="0" layoutInCell="1" allowOverlap="1" wp14:anchorId="5D1CCF53" wp14:editId="354A8383">
            <wp:simplePos x="0" y="0"/>
            <wp:positionH relativeFrom="margin">
              <wp:align>center</wp:align>
            </wp:positionH>
            <wp:positionV relativeFrom="paragraph">
              <wp:posOffset>260985</wp:posOffset>
            </wp:positionV>
            <wp:extent cx="5401310" cy="1838325"/>
            <wp:effectExtent l="0" t="0" r="8890" b="9525"/>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01310" cy="1838325"/>
                    </a:xfrm>
                    <a:prstGeom prst="rect">
                      <a:avLst/>
                    </a:prstGeom>
                  </pic:spPr>
                </pic:pic>
              </a:graphicData>
            </a:graphic>
          </wp:anchor>
        </w:drawing>
      </w:r>
      <w:r>
        <w:rPr>
          <w:lang w:val="en-GB"/>
        </w:rPr>
        <w:t xml:space="preserve">As a result, we were able to ping the Firewall successfully: </w:t>
      </w:r>
    </w:p>
    <w:p w14:paraId="0BC4D6E4" w14:textId="77777777" w:rsidR="006422F4" w:rsidRPr="003C5512" w:rsidRDefault="006422F4" w:rsidP="003C5512">
      <w:pPr>
        <w:rPr>
          <w:lang w:val="en-US"/>
        </w:rPr>
      </w:pPr>
    </w:p>
    <w:sectPr w:rsidR="006422F4" w:rsidRPr="003C5512" w:rsidSect="003C5512">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004E6" w14:textId="77777777" w:rsidR="0094677D" w:rsidRDefault="0094677D" w:rsidP="003C5512">
      <w:pPr>
        <w:spacing w:after="0" w:line="240" w:lineRule="auto"/>
      </w:pPr>
      <w:r>
        <w:separator/>
      </w:r>
    </w:p>
  </w:endnote>
  <w:endnote w:type="continuationSeparator" w:id="0">
    <w:p w14:paraId="180BA6A5" w14:textId="77777777" w:rsidR="0094677D" w:rsidRDefault="0094677D" w:rsidP="003C5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467067"/>
      <w:docPartObj>
        <w:docPartGallery w:val="Page Numbers (Bottom of Page)"/>
        <w:docPartUnique/>
      </w:docPartObj>
    </w:sdtPr>
    <w:sdtEndPr>
      <w:rPr>
        <w:noProof/>
      </w:rPr>
    </w:sdtEndPr>
    <w:sdtContent>
      <w:p w14:paraId="55FCAFFD" w14:textId="2755B33A" w:rsidR="003C5512" w:rsidRDefault="003C55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A7702E" w14:textId="77777777" w:rsidR="003C5512" w:rsidRDefault="003C55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66912" w14:textId="77777777" w:rsidR="0094677D" w:rsidRDefault="0094677D" w:rsidP="003C5512">
      <w:pPr>
        <w:spacing w:after="0" w:line="240" w:lineRule="auto"/>
      </w:pPr>
      <w:r>
        <w:separator/>
      </w:r>
    </w:p>
  </w:footnote>
  <w:footnote w:type="continuationSeparator" w:id="0">
    <w:p w14:paraId="25FEEA6E" w14:textId="77777777" w:rsidR="0094677D" w:rsidRDefault="0094677D" w:rsidP="003C55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14459"/>
    <w:multiLevelType w:val="hybridMultilevel"/>
    <w:tmpl w:val="B48273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4F5118C4"/>
    <w:multiLevelType w:val="hybridMultilevel"/>
    <w:tmpl w:val="A4E4532E"/>
    <w:lvl w:ilvl="0" w:tplc="E40AD234">
      <w:start w:val="1"/>
      <w:numFmt w:val="decimal"/>
      <w:pStyle w:val="Heading2"/>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15:restartNumberingAfterBreak="0">
    <w:nsid w:val="6CC810ED"/>
    <w:multiLevelType w:val="multilevel"/>
    <w:tmpl w:val="2CBE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512"/>
    <w:rsid w:val="002319F9"/>
    <w:rsid w:val="003C5512"/>
    <w:rsid w:val="006422F4"/>
    <w:rsid w:val="009409C1"/>
    <w:rsid w:val="0094677D"/>
    <w:rsid w:val="00CC1DC3"/>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12482"/>
  <w15:chartTrackingRefBased/>
  <w15:docId w15:val="{1B2D8188-E9A2-445E-86FC-3D8A3C429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5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5512"/>
    <w:pPr>
      <w:keepNext/>
      <w:keepLines/>
      <w:numPr>
        <w:numId w:val="1"/>
      </w:numPr>
      <w:spacing w:before="160" w:after="120"/>
      <w:outlineLvl w:val="1"/>
    </w:pPr>
    <w:rPr>
      <w:rFonts w:asciiTheme="majorHAnsi" w:eastAsiaTheme="majorEastAsia" w:hAnsiTheme="majorHAnsi" w:cstheme="majorBidi"/>
      <w:color w:val="2F5496" w:themeColor="accent1" w:themeShade="BF"/>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5512"/>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3C55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5512"/>
    <w:pPr>
      <w:outlineLvl w:val="9"/>
    </w:pPr>
    <w:rPr>
      <w:lang w:val="en-US"/>
    </w:rPr>
  </w:style>
  <w:style w:type="paragraph" w:styleId="Header">
    <w:name w:val="header"/>
    <w:basedOn w:val="Normal"/>
    <w:link w:val="HeaderChar"/>
    <w:uiPriority w:val="99"/>
    <w:unhideWhenUsed/>
    <w:rsid w:val="003C55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C5512"/>
  </w:style>
  <w:style w:type="paragraph" w:styleId="Footer">
    <w:name w:val="footer"/>
    <w:basedOn w:val="Normal"/>
    <w:link w:val="FooterChar"/>
    <w:uiPriority w:val="99"/>
    <w:unhideWhenUsed/>
    <w:rsid w:val="003C55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C5512"/>
  </w:style>
  <w:style w:type="character" w:customStyle="1" w:styleId="Heading2Char">
    <w:name w:val="Heading 2 Char"/>
    <w:basedOn w:val="DefaultParagraphFont"/>
    <w:link w:val="Heading2"/>
    <w:uiPriority w:val="9"/>
    <w:rsid w:val="003C5512"/>
    <w:rPr>
      <w:rFonts w:asciiTheme="majorHAnsi" w:eastAsiaTheme="majorEastAsia" w:hAnsiTheme="majorHAnsi" w:cstheme="majorBidi"/>
      <w:color w:val="2F5496" w:themeColor="accent1" w:themeShade="BF"/>
      <w:sz w:val="26"/>
      <w:szCs w:val="26"/>
      <w:u w:val="single"/>
    </w:rPr>
  </w:style>
  <w:style w:type="paragraph" w:styleId="ListParagraph">
    <w:name w:val="List Paragraph"/>
    <w:basedOn w:val="Normal"/>
    <w:uiPriority w:val="34"/>
    <w:qFormat/>
    <w:rsid w:val="009409C1"/>
    <w:pPr>
      <w:ind w:left="720"/>
      <w:contextualSpacing/>
    </w:pPr>
  </w:style>
  <w:style w:type="character" w:styleId="Hyperlink">
    <w:name w:val="Hyperlink"/>
    <w:basedOn w:val="DefaultParagraphFont"/>
    <w:uiPriority w:val="99"/>
    <w:unhideWhenUsed/>
    <w:rsid w:val="002319F9"/>
    <w:rPr>
      <w:color w:val="0563C1" w:themeColor="hyperlink"/>
      <w:u w:val="single"/>
    </w:rPr>
  </w:style>
  <w:style w:type="paragraph" w:styleId="TOC2">
    <w:name w:val="toc 2"/>
    <w:basedOn w:val="Normal"/>
    <w:next w:val="Normal"/>
    <w:autoRedefine/>
    <w:uiPriority w:val="39"/>
    <w:unhideWhenUsed/>
    <w:rsid w:val="006422F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590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kislinux.blogspot.com/2012/03/mulher-e-homem-e-igual-firewall-vs-ddos.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www.pfsense.org/download/"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514</Words>
  <Characters>2933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PfSense Firewall</dc:title>
  <dc:subject>Installation and setup</dc:subject>
  <dc:creator>Case Study 1 -Group 10</dc:creator>
  <cp:keywords/>
  <dc:description/>
  <cp:lastModifiedBy>Andreev,Kaloyan K.K.</cp:lastModifiedBy>
  <cp:revision>1</cp:revision>
  <dcterms:created xsi:type="dcterms:W3CDTF">2022-03-15T14:18:00Z</dcterms:created>
  <dcterms:modified xsi:type="dcterms:W3CDTF">2022-03-15T14:42:00Z</dcterms:modified>
  <cp:category>User Manual</cp:category>
</cp:coreProperties>
</file>