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Sierra" w:hAnsi="Sierra"/>
          <w:color w:val="000000"/>
          <w:sz w:val="96"/>
          <w:szCs w:val="96"/>
          <w:u w:val="none"/>
        </w:rPr>
      </w:pPr>
      <w:r>
        <w:rPr>
          <w:rFonts w:ascii="Sierra" w:hAnsi="Sierra"/>
          <w:color w:val="000000"/>
          <w:sz w:val="96"/>
          <w:szCs w:val="96"/>
          <w:u w:val="none"/>
        </w:rPr>
        <w:t>SpaceGame</w:t>
      </w:r>
    </w:p>
    <w:p>
      <w:pPr>
        <w:pStyle w:val="Normal"/>
        <w:jc w:val="center"/>
        <w:rPr>
          <w:rFonts w:ascii="Sierra" w:hAnsi="Sierra"/>
          <w:color w:val="000000"/>
          <w:sz w:val="48"/>
          <w:szCs w:val="48"/>
          <w:u w:val="none"/>
        </w:rPr>
      </w:pPr>
      <w:r>
        <w:rPr>
          <w:rFonts w:ascii="Sierra" w:hAnsi="Sierra"/>
          <w:color w:val="000000"/>
          <w:sz w:val="48"/>
          <w:szCs w:val="48"/>
          <w:u w:val="none"/>
        </w:rPr>
      </w:r>
    </w:p>
    <w:p>
      <w:pPr>
        <w:pStyle w:val="Title"/>
        <w:jc w:val="center"/>
        <w:rPr>
          <w:b/>
          <w:bCs/>
          <w:i w:val="false"/>
          <w:iCs w:val="false"/>
          <w:color w:val="000000"/>
          <w:u w:val="none"/>
        </w:rPr>
      </w:pPr>
      <w:r>
        <w:rPr>
          <w:b/>
          <w:bCs/>
          <w:i w:val="false"/>
          <w:iCs w:val="false"/>
          <w:color w:val="000000"/>
          <w:u w:val="none"/>
        </w:rPr>
        <w:t>Technical Comparison</w:t>
      </w:r>
      <w:r>
        <w:rPr>
          <w:b/>
          <w:bCs/>
          <w:i w:val="false"/>
          <w:iCs w:val="false"/>
          <w:color w:val="000000"/>
          <w:u w:val="none"/>
        </w:rPr>
        <w:t>s and Details</w:t>
      </w:r>
    </w:p>
    <w:p>
      <w:pPr>
        <w:pStyle w:val="Normal"/>
        <w:jc w:val="center"/>
        <w:rPr>
          <w:color w:val="000000"/>
          <w:u w:val="none"/>
        </w:rPr>
      </w:pPr>
      <w:r>
        <w:rPr>
          <w:color w:val="000000"/>
          <w:u w:val="non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36"/>
              <w:tab w:val="right" w:pos="993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635_3247937314" w:tooltip="1. Purpose">
            <w:r>
              <w:rPr>
                <w:rStyle w:val="IndexLink"/>
              </w:rPr>
              <w:t>1. Purpose</w:t>
              <w:tab/>
              <w:t>2</w:t>
            </w:r>
          </w:hyperlink>
        </w:p>
        <w:p>
          <w:pPr>
            <w:pStyle w:val="TOC1"/>
            <w:tabs>
              <w:tab w:val="clear" w:pos="9936"/>
              <w:tab w:val="right" w:pos="9935" w:leader="dot"/>
            </w:tabs>
            <w:rPr/>
          </w:pPr>
          <w:hyperlink w:anchor="__RefHeading___Toc637_3247937314" w:tooltip="2. Game Libraries and Engines">
            <w:r>
              <w:rPr>
                <w:rStyle w:val="IndexLink"/>
              </w:rPr>
              <w:t>2. Game Libraries and Engines</w:t>
              <w:tab/>
              <w:t>2</w:t>
            </w:r>
          </w:hyperlink>
        </w:p>
        <w:p>
          <w:pPr>
            <w:pStyle w:val="TOC1"/>
            <w:tabs>
              <w:tab w:val="clear" w:pos="9936"/>
              <w:tab w:val="right" w:pos="9935" w:leader="dot"/>
            </w:tabs>
            <w:rPr/>
          </w:pPr>
          <w:hyperlink w:anchor="__RefHeading___Toc639_3247937314" w:tooltip="3. Code Editors and IDEs">
            <w:r>
              <w:rPr>
                <w:rStyle w:val="IndexLink"/>
              </w:rPr>
              <w:t>3. Code Editors and IDEs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jc w:val="center"/>
        <w:rPr>
          <w:color w:val="000000"/>
          <w:u w:val="none"/>
        </w:rPr>
      </w:pPr>
      <w:r>
        <w:rPr>
          <w:color w:val="000000"/>
          <w:u w:val="none"/>
        </w:rPr>
      </w:r>
      <w:r>
        <w:br w:type="page"/>
      </w:r>
    </w:p>
    <w:p>
      <w:pPr>
        <w:pStyle w:val="Normal"/>
        <w:jc w:val="center"/>
        <w:rPr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Heading1"/>
        <w:rPr/>
      </w:pPr>
      <w:bookmarkStart w:id="0" w:name="__RefHeading___Toc635_3247937314"/>
      <w:bookmarkEnd w:id="0"/>
      <w:r>
        <w:rPr>
          <w:color w:val="000000"/>
          <w:u w:val="none"/>
        </w:rPr>
        <w:t xml:space="preserve">1. </w:t>
      </w:r>
      <w:r>
        <w:rPr>
          <w:color w:val="000000"/>
          <w:u w:val="none"/>
        </w:rPr>
        <w:t>Purpose</w:t>
      </w:r>
    </w:p>
    <w:p>
      <w:pPr>
        <w:pStyle w:val="Normal"/>
        <w:rPr/>
      </w:pPr>
      <w:r>
        <w:rPr/>
        <w:t xml:space="preserve">This document supports the SpaceGame analysis document. Its purpose is to record the technical reasoning behind the choice to build the prototype in C with raylib, instead of using a complete game engine or a lower-level multimedia library. </w:t>
      </w:r>
    </w:p>
    <w:p>
      <w:pPr>
        <w:pStyle w:val="Heading1"/>
        <w:rPr/>
      </w:pPr>
      <w:bookmarkStart w:id="1" w:name="__RefHeading___Toc637_3247937314"/>
      <w:bookmarkEnd w:id="1"/>
      <w:r>
        <w:rPr>
          <w:color w:val="000000"/>
          <w:u w:val="none"/>
        </w:rPr>
        <w:t xml:space="preserve">2. </w:t>
      </w:r>
      <w:r>
        <w:rPr>
          <w:color w:val="000000"/>
          <w:u w:val="none"/>
        </w:rPr>
        <w:t xml:space="preserve">Game </w:t>
      </w:r>
      <w:r>
        <w:rPr>
          <w:color w:val="000000"/>
          <w:u w:val="none"/>
        </w:rPr>
        <w:t>Libraries and Engines</w:t>
      </w:r>
    </w:p>
    <w:tbl>
      <w:tblPr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484"/>
        <w:gridCol w:w="2484"/>
        <w:gridCol w:w="2484"/>
        <w:gridCol w:w="2484"/>
      </w:tblGrid>
      <w:tr>
        <w:trPr/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1F4E79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1F4E79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color w:val="FFFFFF"/>
                <w:sz w:val="19"/>
              </w:rPr>
              <w:t>Fit for this challenge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1F4E79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color w:val="FFFFFF"/>
                <w:sz w:val="19"/>
              </w:rPr>
              <w:t>Main advantage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1F4E79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color w:val="FFFFFF"/>
                <w:sz w:val="19"/>
              </w:rPr>
              <w:t>Main limitation</w:t>
            </w:r>
          </w:p>
        </w:tc>
      </w:tr>
      <w:tr>
        <w:trPr/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E8F2A1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C with raylib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E8F2A1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Best fit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E8F2A1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Keeps the project close to C programming while still handling window creation, input, textures and drawing.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E8F2A1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Requires implementing game structure, collision logic and state management manually.</w:t>
            </w:r>
          </w:p>
        </w:tc>
      </w:tr>
      <w:tr>
        <w:trPr/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C with SDL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Possible but heavier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Gives more low-level control and is widely used for multimedia projects.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Would take more setup  time for a first four-week game prototype.</w:t>
            </w:r>
          </w:p>
        </w:tc>
      </w:tr>
      <w:tr>
        <w:trPr/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Godot or Unity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Less suitable for this specific goal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A complete engine provides editors, scenes, physics, UI and export workflows.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The engine would hide some of the C/game-loop learning that I aim to do.</w:t>
            </w:r>
          </w:p>
        </w:tc>
      </w:tr>
      <w:tr>
        <w:trPr/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Custom engine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Not suitable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Would give maximum control and deep technical learning.</w:t>
            </w:r>
          </w:p>
        </w:tc>
        <w:tc>
          <w:tcPr>
            <w:tcW w:w="248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sz w:val="19"/>
              </w:rPr>
              <w:t>Too large for the assignment scope and would distract from making a playable prototype.</w:t>
            </w:r>
          </w:p>
        </w:tc>
      </w:tr>
    </w:tbl>
    <w:p>
      <w:pPr>
        <w:pStyle w:val="Normal"/>
        <w:spacing w:before="0" w:after="160"/>
        <w:rPr>
          <w:b/>
        </w:rPr>
      </w:pPr>
      <w:r>
        <w:rPr>
          <w:b/>
        </w:rPr>
      </w:r>
    </w:p>
    <w:p>
      <w:pPr>
        <w:pStyle w:val="Normal"/>
        <w:spacing w:before="0" w:after="160"/>
        <w:rPr/>
      </w:pPr>
      <w:r>
        <w:rPr>
          <w:b/>
        </w:rPr>
        <w:t xml:space="preserve">My choice: </w:t>
      </w:r>
      <w:r>
        <w:rPr/>
        <w:t>C with raylib lets me use my existing C knowledge while learning how a game loop, input and game states fit together. A complete engine would be useful for a project focused more on scene editing and ready-made systems. Building a custom engine would take too much time away from the playable game.</w:t>
      </w:r>
    </w:p>
    <w:p>
      <w:pPr>
        <w:pStyle w:val="Normal"/>
        <w:spacing w:lineRule="auto" w:line="252" w:before="80" w:after="0"/>
        <w:rPr/>
      </w:pPr>
      <w:r>
        <w:rPr>
          <w:b/>
          <w:sz w:val="21"/>
          <w:szCs w:val="21"/>
        </w:rPr>
        <w:t xml:space="preserve">Sources: </w:t>
      </w:r>
      <w:hyperlink r:id="rId2">
        <w:r>
          <w:rPr>
            <w:rStyle w:val="Style"/>
            <w:color w:val="1F4E79"/>
            <w:sz w:val="21"/>
            <w:szCs w:val="21"/>
            <w:u w:val="single"/>
          </w:rPr>
          <w:t>raylib overview</w:t>
        </w:r>
      </w:hyperlink>
      <w:r>
        <w:rPr>
          <w:sz w:val="21"/>
          <w:szCs w:val="21"/>
        </w:rPr>
        <w:t xml:space="preserve">  |  </w:t>
      </w:r>
      <w:hyperlink r:id="rId3">
        <w:r>
          <w:rPr>
            <w:rStyle w:val="Style"/>
            <w:color w:val="1F4E79"/>
            <w:sz w:val="21"/>
            <w:szCs w:val="21"/>
            <w:u w:val="single"/>
          </w:rPr>
          <w:t>SDL overview</w:t>
        </w:r>
      </w:hyperlink>
      <w:r>
        <w:rPr>
          <w:sz w:val="21"/>
          <w:szCs w:val="21"/>
        </w:rPr>
        <w:t xml:space="preserve">  |  </w:t>
      </w:r>
      <w:hyperlink r:id="rId4">
        <w:r>
          <w:rPr>
            <w:rStyle w:val="Style"/>
            <w:color w:val="1F4E79"/>
            <w:sz w:val="21"/>
            <w:szCs w:val="21"/>
            <w:u w:val="single"/>
          </w:rPr>
          <w:t>Godot features</w:t>
        </w:r>
      </w:hyperlink>
      <w:r>
        <w:rPr>
          <w:sz w:val="21"/>
          <w:szCs w:val="21"/>
        </w:rPr>
        <w:t xml:space="preserve">  |  </w:t>
      </w:r>
      <w:hyperlink r:id="rId5">
        <w:r>
          <w:rPr>
            <w:rStyle w:val="Style"/>
            <w:color w:val="1F4E79"/>
            <w:sz w:val="21"/>
            <w:szCs w:val="21"/>
            <w:u w:val="single"/>
          </w:rPr>
          <w:t>Unity concepts</w:t>
        </w:r>
      </w:hyperlink>
    </w:p>
    <w:p>
      <w:pPr>
        <w:pStyle w:val="Normal"/>
        <w:spacing w:lineRule="auto" w:line="252" w:before="80" w:after="0"/>
        <w:rPr>
          <w:color w:val="1F4E79"/>
          <w:sz w:val="21"/>
          <w:szCs w:val="21"/>
          <w:u w:val="single"/>
        </w:rPr>
      </w:pPr>
      <w:r>
        <w:rPr>
          <w:color w:val="1F4E79"/>
          <w:sz w:val="21"/>
          <w:szCs w:val="21"/>
          <w:u w:val="single"/>
        </w:rPr>
      </w:r>
    </w:p>
    <w:p>
      <w:pPr>
        <w:pStyle w:val="Normal"/>
        <w:spacing w:lineRule="auto" w:line="252" w:before="80" w:after="0"/>
        <w:rPr/>
      </w:pPr>
      <w:r>
        <w:rPr/>
      </w:r>
    </w:p>
    <w:p>
      <w:pPr>
        <w:pStyle w:val="Heading1"/>
        <w:rPr/>
      </w:pPr>
      <w:bookmarkStart w:id="2" w:name="__RefHeading___Toc639_3247937314"/>
      <w:bookmarkEnd w:id="2"/>
      <w:r>
        <w:rPr/>
        <w:t>3</w:t>
      </w:r>
      <w:r>
        <w:rPr/>
        <w:t>. Code Editors and IDEs</w:t>
      </w:r>
    </w:p>
    <w:tbl>
      <w:tblPr>
        <w:tblW w:w="9936" w:type="dxa"/>
        <w:jc w:val="center"/>
        <w:tblInd w:w="0" w:type="dxa"/>
        <w:tblLayout w:type="fixed"/>
        <w:tblCellMar>
          <w:top w:w="75" w:type="dxa"/>
          <w:start w:w="100" w:type="dxa"/>
          <w:bottom w:w="75" w:type="dxa"/>
          <w:end w:w="100" w:type="dxa"/>
        </w:tblCellMar>
        <w:tblLook w:noHBand="0" w:noVBand="1" w:firstColumn="1" w:lastRow="0" w:lastColumn="0" w:firstRow="1" w:val="04a0"/>
      </w:tblPr>
      <w:tblGrid>
        <w:gridCol w:w="1626"/>
        <w:gridCol w:w="2794"/>
        <w:gridCol w:w="2592"/>
        <w:gridCol w:w="2924"/>
      </w:tblGrid>
      <w:tr>
        <w:trPr>
          <w:tblHeader w:val="true"/>
          <w:cantSplit/>
        </w:trPr>
        <w:tc>
          <w:tcPr>
            <w:tcW w:w="1626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1F4E79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w="279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1F4E79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/>
                <w:color w:val="FFFFFF"/>
                <w:sz w:val="20"/>
              </w:rPr>
              <w:t>Main advantage</w:t>
            </w:r>
          </w:p>
        </w:tc>
        <w:tc>
          <w:tcPr>
            <w:tcW w:w="2592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1F4E79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/>
                <w:color w:val="FFFFFF"/>
                <w:sz w:val="20"/>
              </w:rPr>
              <w:t>Main limitation</w:t>
            </w:r>
          </w:p>
        </w:tc>
        <w:tc>
          <w:tcPr>
            <w:tcW w:w="292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1F4E79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/>
                <w:color w:val="FFFFFF"/>
                <w:sz w:val="20"/>
              </w:rPr>
              <w:t>Fit for my project</w:t>
            </w:r>
          </w:p>
        </w:tc>
      </w:tr>
      <w:tr>
        <w:trPr>
          <w:cantSplit/>
        </w:trPr>
        <w:tc>
          <w:tcPr>
            <w:tcW w:w="1626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E8F2A1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Vim</w:t>
            </w:r>
          </w:p>
        </w:tc>
        <w:tc>
          <w:tcPr>
            <w:tcW w:w="279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E8F2A1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Keyboard-focused editing that fits a terminal workflow. Can integrate build tools and GDB.</w:t>
            </w:r>
          </w:p>
        </w:tc>
        <w:tc>
          <w:tcPr>
            <w:tcW w:w="2592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E8F2A1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Learning modes and configuring extra assistance takes time.</w:t>
            </w:r>
          </w:p>
        </w:tc>
        <w:tc>
          <w:tcPr>
            <w:tcW w:w="292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E8F2A1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My current choice because learning Vim and terminal tools is one of my goals.</w:t>
            </w:r>
          </w:p>
        </w:tc>
      </w:tr>
      <w:tr>
        <w:trPr>
          <w:cantSplit/>
        </w:trPr>
        <w:tc>
          <w:tcPr>
            <w:tcW w:w="1626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Neovim</w:t>
            </w:r>
          </w:p>
        </w:tc>
        <w:tc>
          <w:tcPr>
            <w:tcW w:w="279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Similar editing approach, with a built-in language-server client for navigation and diagnostics.</w:t>
            </w:r>
          </w:p>
        </w:tc>
        <w:tc>
          <w:tcPr>
            <w:tcW w:w="2592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The language server still needs to be installed and configured.</w:t>
            </w:r>
          </w:p>
        </w:tc>
        <w:tc>
          <w:tcPr>
            <w:tcW w:w="292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An alternative if I want more assistance while keeping a terminal workflow.</w:t>
            </w:r>
          </w:p>
        </w:tc>
      </w:tr>
      <w:tr>
        <w:trPr>
          <w:cantSplit/>
        </w:trPr>
        <w:tc>
          <w:tcPr>
            <w:tcW w:w="1626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FFFFF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VS Code with C/C++ extension</w:t>
            </w:r>
          </w:p>
        </w:tc>
        <w:tc>
          <w:tcPr>
            <w:tcW w:w="279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FFFFF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Graphical editor with completion, error checking and debugging integration.</w:t>
            </w:r>
          </w:p>
        </w:tc>
        <w:tc>
          <w:tcPr>
            <w:tcW w:w="2592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FFFFF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 xml:space="preserve">Needs a separate compiler and debugger, plus project configuration. </w:t>
            </w:r>
          </w:p>
        </w:tc>
        <w:tc>
          <w:tcPr>
            <w:tcW w:w="292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FFFFF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A practical alternative if editing or debugging starts delaying the game.</w:t>
            </w:r>
          </w:p>
        </w:tc>
      </w:tr>
      <w:tr>
        <w:trPr>
          <w:cantSplit/>
        </w:trPr>
        <w:tc>
          <w:tcPr>
            <w:tcW w:w="1626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Full IDE such as CLion</w:t>
            </w:r>
          </w:p>
        </w:tc>
        <w:tc>
          <w:tcPr>
            <w:tcW w:w="279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Combines navigation, refactoring, project builds and debugging.</w:t>
            </w:r>
          </w:p>
        </w:tc>
        <w:tc>
          <w:tcPr>
            <w:tcW w:w="2592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 xml:space="preserve">Adds an IDE interface and project or toolchain setup to learn. </w:t>
            </w:r>
            <w:r>
              <w:rPr>
                <w:b w:val="false"/>
                <w:color w:val="000000"/>
                <w:sz w:val="20"/>
              </w:rPr>
              <w:t>Too heavy for my laptop.</w:t>
            </w:r>
          </w:p>
        </w:tc>
        <w:tc>
          <w:tcPr>
            <w:tcW w:w="292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3F7FB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Useful when integrated assistance matters more than practising separate tools.</w:t>
            </w:r>
          </w:p>
        </w:tc>
      </w:tr>
      <w:tr>
        <w:trPr>
          <w:cantSplit/>
        </w:trPr>
        <w:tc>
          <w:tcPr>
            <w:tcW w:w="1626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FFFFF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GNU nano</w:t>
            </w:r>
          </w:p>
        </w:tc>
        <w:tc>
          <w:tcPr>
            <w:tcW w:w="279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FFFFF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Modeless terminal editing with visible shortcut help and syntax highlighting.</w:t>
            </w:r>
          </w:p>
        </w:tc>
        <w:tc>
          <w:tcPr>
            <w:tcW w:w="2592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FFFFF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Less support for understanding and navigating a growing C project.</w:t>
            </w:r>
          </w:p>
        </w:tc>
        <w:tc>
          <w:tcPr>
            <w:tcW w:w="2924" w:type="dxa"/>
            <w:tcBorders>
              <w:top w:val="single" w:sz="6" w:space="0" w:color="D9D9D9"/>
              <w:start w:val="single" w:sz="6" w:space="0" w:color="D9D9D9"/>
              <w:bottom w:val="single" w:sz="6" w:space="0" w:color="D9D9D9"/>
              <w:end w:val="single" w:sz="6" w:space="0" w:color="D9D9D9"/>
            </w:tcBorders>
            <w:shd w:fill="FFFFFF" w:val="clear"/>
            <w:vAlign w:val="center"/>
          </w:tcPr>
          <w:p>
            <w:pPr>
              <w:pStyle w:val="Normal"/>
              <w:keepNext w:val="false"/>
              <w:spacing w:lineRule="auto" w:line="259" w:before="0" w:after="0"/>
              <w:jc w:val="start"/>
              <w:rPr/>
            </w:pPr>
            <w:r>
              <w:rPr>
                <w:b w:val="false"/>
                <w:color w:val="000000"/>
                <w:sz w:val="20"/>
              </w:rPr>
              <w:t>Suitable for quick edits to text and configuration files.</w:t>
            </w:r>
          </w:p>
        </w:tc>
      </w:tr>
    </w:tbl>
    <w:p>
      <w:pPr>
        <w:pStyle w:val="Normal"/>
        <w:spacing w:before="160" w:after="160"/>
        <w:rPr/>
      </w:pPr>
      <w:r>
        <w:rPr/>
      </w:r>
    </w:p>
    <w:p>
      <w:pPr>
        <w:pStyle w:val="Normal"/>
        <w:spacing w:before="160" w:after="160"/>
        <w:rPr/>
      </w:pPr>
      <w:r>
        <w:rPr>
          <w:b/>
        </w:rPr>
        <w:t xml:space="preserve">My choice: </w:t>
      </w:r>
      <w:r>
        <w:rPr/>
        <w:t>I chose Vim to improve my editing and terminal skills while working in C. I need to keep the configuration manageable so it supports the game rather than becoming another project. Vim can work with a debugger; using it does not mean giving up debugging tools. The editor affects how I develop the game, but does not by itself make the compiled game faster.</w:t>
      </w:r>
    </w:p>
    <w:p>
      <w:pPr>
        <w:pStyle w:val="Normal"/>
        <w:spacing w:lineRule="auto" w:line="252" w:before="80" w:after="0"/>
        <w:rPr/>
      </w:pPr>
      <w:r>
        <w:rPr>
          <w:b/>
          <w:sz w:val="19"/>
        </w:rPr>
        <w:t xml:space="preserve">Sources: </w:t>
      </w:r>
      <w:r>
        <w:fldChar w:fldCharType="begin"/>
      </w:r>
      <w:r>
        <w:rPr>
          <w:rStyle w:val="Style"/>
          <w:color w:val="1F4E79"/>
          <w:sz w:val="19"/>
          <w:u w:val="single"/>
        </w:rPr>
        <w:instrText xml:space="preserve"> HYPERLINK "https://vimhelp.org/terminal.txt.html" \l "terminal-debugger"</w:instrText>
      </w:r>
      <w:r>
        <w:rPr>
          <w:rStyle w:val="Style"/>
          <w:color w:val="1F4E79"/>
          <w:sz w:val="19"/>
          <w:u w:val="single"/>
        </w:rPr>
        <w:fldChar w:fldCharType="separate"/>
      </w:r>
      <w:r>
        <w:rPr>
          <w:rStyle w:val="Style"/>
          <w:color w:val="1F4E79"/>
          <w:sz w:val="19"/>
          <w:u w:val="single"/>
        </w:rPr>
        <w:t>Vim and GDB</w:t>
      </w:r>
      <w:r>
        <w:rPr>
          <w:rStyle w:val="Style"/>
          <w:color w:val="1F4E79"/>
          <w:sz w:val="19"/>
          <w:u w:val="single"/>
        </w:rPr>
        <w:fldChar w:fldCharType="end"/>
      </w:r>
      <w:r>
        <w:rPr>
          <w:sz w:val="19"/>
        </w:rPr>
        <w:t xml:space="preserve">  |  </w:t>
      </w:r>
      <w:hyperlink r:id="rId6">
        <w:r>
          <w:rPr>
            <w:rStyle w:val="Style"/>
            <w:color w:val="1F4E79"/>
            <w:sz w:val="19"/>
            <w:u w:val="single"/>
          </w:rPr>
          <w:t>Neovim LSP</w:t>
        </w:r>
      </w:hyperlink>
      <w:r>
        <w:rPr>
          <w:sz w:val="19"/>
        </w:rPr>
        <w:t xml:space="preserve">  |  </w:t>
      </w:r>
      <w:hyperlink r:id="rId7">
        <w:r>
          <w:rPr>
            <w:rStyle w:val="Style"/>
            <w:color w:val="1F4E79"/>
            <w:sz w:val="19"/>
            <w:u w:val="single"/>
          </w:rPr>
          <w:t>VS Code C/C++</w:t>
        </w:r>
      </w:hyperlink>
      <w:r>
        <w:rPr>
          <w:sz w:val="19"/>
        </w:rPr>
        <w:t xml:space="preserve">  |  </w:t>
      </w:r>
      <w:hyperlink r:id="rId8">
        <w:r>
          <w:rPr>
            <w:rStyle w:val="Style"/>
            <w:color w:val="1F4E79"/>
            <w:sz w:val="19"/>
            <w:u w:val="single"/>
          </w:rPr>
          <w:t>CLion features</w:t>
        </w:r>
      </w:hyperlink>
      <w:r>
        <w:rPr>
          <w:sz w:val="19"/>
        </w:rPr>
        <w:t xml:space="preserve">  |  </w:t>
      </w:r>
      <w:hyperlink r:id="rId9">
        <w:r>
          <w:rPr>
            <w:rStyle w:val="Style"/>
            <w:color w:val="1F4E79"/>
            <w:sz w:val="19"/>
            <w:u w:val="single"/>
          </w:rPr>
          <w:t>GNU nano manual</w:t>
        </w:r>
      </w:hyperlink>
    </w:p>
    <w:sectPr>
      <w:footerReference w:type="default" r:id="rId10"/>
      <w:type w:val="nextPage"/>
      <w:pgSz w:w="12240" w:h="15840"/>
      <w:pgMar w:left="1152" w:right="1152" w:gutter="0" w:header="0" w:top="1008" w:footer="1008" w:bottom="153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ierra">
    <w:charset w:val="01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3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bookmarkEnd w:id="3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Arial" w:hAnsi="Arial" w:eastAsia="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000000"/>
      <w:spacing w:val="5"/>
      <w:kern w:val="2"/>
      <w:sz w:val="40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OC1">
    <w:name w:val="toc 1"/>
    <w:basedOn w:val="Index"/>
    <w:pPr>
      <w:tabs>
        <w:tab w:val="clear" w:pos="720"/>
        <w:tab w:val="right" w:pos="9936" w:leader="dot"/>
      </w:tabs>
      <w:ind w:hanging="0" w:star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raylib.com/" TargetMode="External"/><Relationship Id="rId3" Type="http://schemas.openxmlformats.org/officeDocument/2006/relationships/hyperlink" Target="https://wiki.libsdl.org/SDL3/FrontPage" TargetMode="External"/><Relationship Id="rId4" Type="http://schemas.openxmlformats.org/officeDocument/2006/relationships/hyperlink" Target="https://godotengine.org/features/" TargetMode="External"/><Relationship Id="rId5" Type="http://schemas.openxmlformats.org/officeDocument/2006/relationships/hyperlink" Target="https://docs.unity3d.com/Manual/key-concepts.html" TargetMode="External"/><Relationship Id="rId6" Type="http://schemas.openxmlformats.org/officeDocument/2006/relationships/hyperlink" Target="https://neovim.io/doc/user/lsp/" TargetMode="External"/><Relationship Id="rId7" Type="http://schemas.openxmlformats.org/officeDocument/2006/relationships/hyperlink" Target="https://code.visualstudio.com/docs/languages/cpp" TargetMode="External"/><Relationship Id="rId8" Type="http://schemas.openxmlformats.org/officeDocument/2006/relationships/hyperlink" Target="https://www.jetbrains.com/clion/features/" TargetMode="External"/><Relationship Id="rId9" Type="http://schemas.openxmlformats.org/officeDocument/2006/relationships/hyperlink" Target="https://www.nano-editor.org/dist/latest/nano.html" TargetMode="External"/><Relationship Id="rId10" Type="http://schemas.openxmlformats.org/officeDocument/2006/relationships/footer" Target="footer1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LibreOffice/26.2.6.3$Linux_X86_64 LibreOffice_project/620$Build-3</Application>
  <AppVersion>15.0000</AppVersion>
  <Pages>3</Pages>
  <Words>536</Words>
  <Characters>2812</Characters>
  <CharactersWithSpaces>3306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2026-09-16T11:26:06Z</cp:lastPrinted>
  <dcterms:modified xsi:type="dcterms:W3CDTF">2026-09-16T11:28:35Z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