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officeDocument/2006/relationships" xmlns:w="http://schemas.openxmlformats.org/wordprocessingml/2006/main">
  <w:body>
    <w:p>
      <w:pPr>
        <w:spacing w:before="120" w:after="120"/>
        <w:jc w:val="center"/>
      </w:pPr>
      <w:r>
        <w:rPr>
          <w:rFonts w:ascii="Times New Roman" w:hAnsi="Times New Roman" w:cs="Times New Roman"/>
          <w:b/>
          <w:sz w:val="28"/>
          <w:szCs w:val="28"/>
          <w:lang w:val="bg-BG"/>
        </w:rPr>
        <w:t>2. ОСНОВНА ЧАСТ</w:t>
      </w:r>
    </w:p>
    <w:p>
      <w:pPr>
        <w:spacing w:before="120" w:after="80"/>
        <w:jc w:val="left"/>
      </w:pPr>
      <w:r>
        <w:rPr>
          <w:rFonts w:ascii="Times New Roman" w:hAnsi="Times New Roman" w:cs="Times New Roman"/>
          <w:b/>
          <w:sz w:val="26"/>
          <w:szCs w:val="26"/>
          <w:lang w:val="bg-BG"/>
        </w:rPr>
        <w:t>2.2.6. Дизайн на базата данни</w:t>
      </w:r>
    </w:p>
    <w:p>
      <w:pPr>
        <w:spacing w:after="120" w:line="360" w:lineRule="auto"/>
        <w:jc w:val="both"/>
        <w:ind w:firstLine="709"/>
      </w:pPr>
      <w:r>
        <w:rPr>
          <w:rFonts w:ascii="Times New Roman" w:hAnsi="Times New Roman" w:cs="Times New Roman"/>
          <w:sz w:val="24"/>
          <w:szCs w:val="24"/>
          <w:lang w:val="bg-BG"/>
        </w:rPr>
        <w:t>Уеб приложението MusicShop е изградено върху релационна база данни с име musicshop, която съхранява всички основни данни, необходими за работата на системата. Базата данни е проектирана така, че да обслужва както публичната клиентска част на магазина, така и административния панел. Тя трябва да осигурява надеждно съхранение на информация за потребители, продукти, любими артикули, поръчки и новини, като едновременно с това поддържа ясни връзки между отделните обекти и позволява изпълнение на коректни SQL заявки. Реалната структура на системата може да се види в SQL файла musicshop.sql, който отразява актуалното състояние на базата данни на проекта.</w:t>
      </w:r>
    </w:p>
    <w:p>
      <w:pPr>
        <w:spacing w:after="120" w:line="360" w:lineRule="auto"/>
        <w:jc w:val="both"/>
        <w:ind w:firstLine="709"/>
      </w:pPr>
      <w:r>
        <w:rPr>
          <w:rFonts w:ascii="Times New Roman" w:hAnsi="Times New Roman" w:cs="Times New Roman"/>
          <w:sz w:val="24"/>
          <w:szCs w:val="24"/>
          <w:lang w:val="bg-BG"/>
        </w:rPr>
        <w:t>Базата данни на MusicShop е изградена от шест основни таблици: users, products, favorites, orders, order_items и news. Всяка от тях има отделна роля в общата логика на приложението и е проектирана така, че да поддържа конкретни функционалности. Релационният модел е избран, защото позволява ясна организация на структурирани данни и надеждно описване на връзките между потребители, продукти и поръчки. Това е особено важно за приложение от типа на онлайн магазин, в което една и съща информация се използва от различни модули и трябва да остане консистентна.</w:t>
      </w:r>
    </w:p>
    <w:p>
      <w:pPr>
        <w:spacing w:before="100" w:after="60"/>
        <w:jc w:val="left"/>
      </w:pPr>
      <w:r>
        <w:rPr>
          <w:rFonts w:ascii="Times New Roman" w:hAnsi="Times New Roman" w:cs="Times New Roman"/>
          <w:b/>
          <w:sz w:val="24"/>
          <w:szCs w:val="24"/>
          <w:lang w:val="bg-BG"/>
        </w:rPr>
        <w:t>1. Таблица "users"</w:t>
      </w:r>
    </w:p>
    <w:p>
      <w:pPr>
        <w:spacing w:after="120" w:line="360" w:lineRule="auto"/>
        <w:jc w:val="both"/>
        <w:ind w:firstLine="709"/>
      </w:pPr>
      <w:r>
        <w:rPr>
          <w:rFonts w:ascii="Times New Roman" w:hAnsi="Times New Roman" w:cs="Times New Roman"/>
          <w:sz w:val="24"/>
          <w:szCs w:val="24"/>
          <w:lang w:val="bg-BG"/>
        </w:rPr>
        <w:t>Таблицата users съхранява информация за всички регистрирани потребители на системата. Тя е основата на модула за регистрация, вход и контрол на достъпа. В нея се пазят идентификаторът на потребителя, неговото потребителско име, имейл адрес, хеширана парола, роля, допълнително поле is_admin и дата на създаване. Наличието на уникални ограничения върху полетата username и email гарантира, че системата няма да допуска дублиране на акаунти. Полето role се използва за разграничаване между обикновен потребител и администратор, което е важно за достъпа до административната част на приложението.</w:t>
      </w:r>
    </w:p>
    <w:p>
      <w:pPr>
        <w:spacing w:after="120" w:line="360" w:lineRule="auto"/>
        <w:jc w:val="both"/>
        <w:ind w:firstLine="709"/>
      </w:pPr>
      <w:r>
        <w:rPr>
          <w:rFonts w:ascii="Times New Roman" w:hAnsi="Times New Roman" w:cs="Times New Roman"/>
          <w:sz w:val="24"/>
          <w:szCs w:val="24"/>
          <w:lang w:val="bg-BG"/>
        </w:rPr>
        <w:t>Структурата на тази таблица е сравнително компактна, но е от критично значение за цялата система. Чрез нея се реализират автентикацията, сесиите, връзката с любимите артикули и връзката с поръчките. В актуалния SQL файл се вижда, че в системата присъстват както администраторски, така и стандартни потребителски акаунти. Това показва, че таблицата не е само теоретично проектирана, а се използва активно в работеща среда с реални записи.</w:t>
      </w:r>
    </w:p>
    <w:p>
      <w:pPr>
        <w:spacing w:before="100" w:after="60"/>
        <w:jc w:val="left"/>
      </w:pPr>
      <w:r>
        <w:rPr>
          <w:rFonts w:ascii="Times New Roman" w:hAnsi="Times New Roman" w:cs="Times New Roman"/>
          <w:b/>
          <w:sz w:val="24"/>
          <w:szCs w:val="24"/>
          <w:lang w:val="bg-BG"/>
        </w:rPr>
        <w:t>2. Таблица "products"</w:t>
      </w:r>
    </w:p>
    <w:p>
      <w:pPr>
        <w:spacing w:after="120" w:line="360" w:lineRule="auto"/>
        <w:jc w:val="both"/>
        <w:ind w:firstLine="709"/>
      </w:pPr>
      <w:r>
        <w:rPr>
          <w:rFonts w:ascii="Times New Roman" w:hAnsi="Times New Roman" w:cs="Times New Roman"/>
          <w:sz w:val="24"/>
          <w:szCs w:val="24"/>
          <w:lang w:val="bg-BG"/>
        </w:rPr>
        <w:t>Таблицата products е централната таблица в базата данни, тъй като в нея се съхранява информацията за всички продукти в магазина. Тя съдържа основни атрибути като име, изпълнител, категория, подкатегория, цена, наличност, описание и изображение. Освен това са добавени и допълнителни полета като format, music_genre, size, color, merch_type, instrument_subtype и accessory_type. Причината за това е, че MusicShop работи с различни типове артикули и една обща продуктова таблица трябва да може да описва както музикални албуми, така и инструменти, мърч и аксесоари.</w:t>
      </w:r>
    </w:p>
    <w:p>
      <w:pPr>
        <w:spacing w:after="120" w:line="360" w:lineRule="auto"/>
        <w:jc w:val="both"/>
        <w:ind w:firstLine="709"/>
      </w:pPr>
      <w:r>
        <w:rPr>
          <w:rFonts w:ascii="Times New Roman" w:hAnsi="Times New Roman" w:cs="Times New Roman"/>
          <w:sz w:val="24"/>
          <w:szCs w:val="24"/>
          <w:lang w:val="bg-BG"/>
        </w:rPr>
        <w:t>SQL файлът musicshop.sql ясно показва практическото приложение на този модел. В таблицата products присъстват записи за електрически и акустични китари, пиано, барабани, музикални албуми, мърч продукти и аксесоари. Вижда се също, че някои продукти използват локални изображения от проекта, а други външни URL адреси. Това потвърждава, че дизайнът на таблицата е достатъчно гъвкав да работи с различни типове данни и различни източници на съдържание, без да е необходимо разделяне на каталога в множество отделни продуктови таблици.</w:t>
      </w:r>
    </w:p>
    <w:p>
      <w:pPr>
        <w:spacing w:before="100" w:after="60"/>
        <w:jc w:val="left"/>
      </w:pPr>
      <w:r>
        <w:rPr>
          <w:rFonts w:ascii="Times New Roman" w:hAnsi="Times New Roman" w:cs="Times New Roman"/>
          <w:b/>
          <w:sz w:val="24"/>
          <w:szCs w:val="24"/>
          <w:lang w:val="bg-BG"/>
        </w:rPr>
        <w:t>3. Таблица "favorites"</w:t>
      </w:r>
    </w:p>
    <w:p>
      <w:pPr>
        <w:spacing w:after="120" w:line="360" w:lineRule="auto"/>
        <w:jc w:val="both"/>
        <w:ind w:firstLine="709"/>
      </w:pPr>
      <w:r>
        <w:rPr>
          <w:rFonts w:ascii="Times New Roman" w:hAnsi="Times New Roman" w:cs="Times New Roman"/>
          <w:sz w:val="24"/>
          <w:szCs w:val="24"/>
          <w:lang w:val="bg-BG"/>
        </w:rPr>
        <w:t>Таблицата favorites реализира връзката между потребителите и предпочитаните от тях продукти. Тя съдържа идентификатор на записа, user_id, product_id и дата на създаване. Това е междинна таблица, която реализира връзка много към много между users и products. Един потребител може да има много любими артикули, а един продукт може да бъде любим на много различни потребители. В актуалния SQL файл се вижда, че таблицата действително съдържа записи за повече от един потребител, което потвърждава реалната употреба на този модул в системата.</w:t>
      </w:r>
    </w:p>
    <w:p>
      <w:pPr>
        <w:spacing w:after="120" w:line="360" w:lineRule="auto"/>
        <w:jc w:val="both"/>
        <w:ind w:firstLine="709"/>
      </w:pPr>
      <w:r>
        <w:rPr>
          <w:rFonts w:ascii="Times New Roman" w:hAnsi="Times New Roman" w:cs="Times New Roman"/>
          <w:sz w:val="24"/>
          <w:szCs w:val="24"/>
          <w:lang w:val="bg-BG"/>
        </w:rPr>
        <w:t>Особено важно в дизайна на тази таблица е наличието на уникално ограничение върху комбинацията от user_id и product_id. Благодарение на него системата не допуска един и същ продукт да бъде добавен многократно в любими от един и същ потребител. Това е пример как ограничение на ниво база данни директно подпомага правилната работа на приложението и предотвратява дублиране на записи още преди да се достигне до логическа грешка в интерфейса или в сървърния код.</w:t>
      </w:r>
    </w:p>
    <w:p>
      <w:pPr>
        <w:spacing w:before="100" w:after="60"/>
        <w:jc w:val="left"/>
      </w:pPr>
      <w:r>
        <w:rPr>
          <w:rFonts w:ascii="Times New Roman" w:hAnsi="Times New Roman" w:cs="Times New Roman"/>
          <w:b/>
          <w:sz w:val="24"/>
          <w:szCs w:val="24"/>
          <w:lang w:val="bg-BG"/>
        </w:rPr>
        <w:t>4. Таблица "orders"</w:t>
      </w:r>
    </w:p>
    <w:p>
      <w:pPr>
        <w:spacing w:after="120" w:line="360" w:lineRule="auto"/>
        <w:jc w:val="both"/>
        <w:ind w:firstLine="709"/>
      </w:pPr>
      <w:r>
        <w:rPr>
          <w:rFonts w:ascii="Times New Roman" w:hAnsi="Times New Roman" w:cs="Times New Roman"/>
          <w:sz w:val="24"/>
          <w:szCs w:val="24"/>
          <w:lang w:val="bg-BG"/>
        </w:rPr>
        <w:t>Таблицата orders съхранява основната информация за направените поръчки. В нея се пазят идентификатор на поръчката, идентификатор на потребителя, крайна стойност, име на клиента, имейл, телефон, адрес за доставка, град, пощенски код, държава, бележка и дата на създаване. Тази структура е достатъчно подробна, за да покрие реален процес на създаване на поръчка, като позволява да се запази както връзката с регистриран потребител, така и цялата необходима информация за доставка. В актуалния dump се вижда, че таблицата съдържа реални тестови поръчки с попълнени данни за различни клиенти и адреси.</w:t>
      </w:r>
    </w:p>
    <w:p>
      <w:pPr>
        <w:spacing w:after="120" w:line="360" w:lineRule="auto"/>
        <w:jc w:val="both"/>
        <w:ind w:firstLine="709"/>
      </w:pPr>
      <w:r>
        <w:rPr>
          <w:rFonts w:ascii="Times New Roman" w:hAnsi="Times New Roman" w:cs="Times New Roman"/>
          <w:sz w:val="24"/>
          <w:szCs w:val="24"/>
          <w:lang w:val="bg-BG"/>
        </w:rPr>
        <w:t>Връзката между orders и users е реализирана чрез външен ключ user_id. Той е конфигуриран така, че при изтриване на потребител стойността в поръчките да може да остане NULL, което е разумно решение, тъй като историята на поръчките не трябва да се губи. Таблицата orders не пази списъка с артикулите в поръчката, а само общата информация, което е правилен релационен подход и позволява по-добра нормализация на данните.</w:t>
      </w:r>
    </w:p>
    <w:p>
      <w:pPr>
        <w:spacing w:before="100" w:after="60"/>
        <w:jc w:val="left"/>
      </w:pPr>
      <w:r>
        <w:rPr>
          <w:rFonts w:ascii="Times New Roman" w:hAnsi="Times New Roman" w:cs="Times New Roman"/>
          <w:b/>
          <w:sz w:val="24"/>
          <w:szCs w:val="24"/>
          <w:lang w:val="bg-BG"/>
        </w:rPr>
        <w:t>5. Таблица "order_items"</w:t>
      </w:r>
    </w:p>
    <w:p>
      <w:pPr>
        <w:spacing w:after="120" w:line="360" w:lineRule="auto"/>
        <w:jc w:val="both"/>
        <w:ind w:firstLine="709"/>
      </w:pPr>
      <w:r>
        <w:rPr>
          <w:rFonts w:ascii="Times New Roman" w:hAnsi="Times New Roman" w:cs="Times New Roman"/>
          <w:sz w:val="24"/>
          <w:szCs w:val="24"/>
          <w:lang w:val="bg-BG"/>
        </w:rPr>
        <w:t>Таблицата order_items съдържа конкретните редове във всяка поръчка. В нея се пазят идентификатор на записа, идентификатор на поръчката, идентификатор на продукта, количество и единична цена. Това е стандартен модел за системи за електронна търговия, защото позволява една поръчка да съдържа повече от един продукт и всеки артикул да бъде описан като отделен ред. Чрез този подход общата информация за поръчката остава в orders, а конкретното съдържание се пази в order_items.</w:t>
      </w:r>
    </w:p>
    <w:p>
      <w:pPr>
        <w:spacing w:after="120" w:line="360" w:lineRule="auto"/>
        <w:jc w:val="both"/>
        <w:ind w:firstLine="709"/>
      </w:pPr>
      <w:r>
        <w:rPr>
          <w:rFonts w:ascii="Times New Roman" w:hAnsi="Times New Roman" w:cs="Times New Roman"/>
          <w:sz w:val="24"/>
          <w:szCs w:val="24"/>
          <w:lang w:val="bg-BG"/>
        </w:rPr>
        <w:t>Таблицата е свързана едновременно с orders и products чрез външни ключове. Това гарантира, че всеки ред в order_items ще сочи към валидна поръчка и към валиден продукт. От гледна точка на дизайна това е изключително важно, защото поддържа консистентност на данните и позволява лесно извличане на цялата информация за дадена поръчка чрез JOIN заявки. Наличието на редове с различни количества и различни единични цени в актуалния SQL файл показва, че моделът работи коректно в реални сценарии на поръчка с повече от един артикул.</w:t>
      </w:r>
    </w:p>
    <w:p>
      <w:pPr>
        <w:spacing w:before="100" w:after="60"/>
        <w:jc w:val="left"/>
      </w:pPr>
      <w:r>
        <w:rPr>
          <w:rFonts w:ascii="Times New Roman" w:hAnsi="Times New Roman" w:cs="Times New Roman"/>
          <w:b/>
          <w:sz w:val="24"/>
          <w:szCs w:val="24"/>
          <w:lang w:val="bg-BG"/>
        </w:rPr>
        <w:t>6. Таблица "news"</w:t>
      </w:r>
    </w:p>
    <w:p>
      <w:pPr>
        <w:spacing w:after="120" w:line="360" w:lineRule="auto"/>
        <w:jc w:val="both"/>
        <w:ind w:firstLine="709"/>
      </w:pPr>
      <w:r>
        <w:rPr>
          <w:rFonts w:ascii="Times New Roman" w:hAnsi="Times New Roman" w:cs="Times New Roman"/>
          <w:sz w:val="24"/>
          <w:szCs w:val="24"/>
          <w:lang w:val="bg-BG"/>
        </w:rPr>
        <w:t>Таблицата news съхранява новините, които се публикуват в публичната част на магазина. Тя съдържа идентификатор, заглавие, съдържание и дата на създаване. Макар тази таблица да е значително по-проста от останалите, тя има важна роля за допълващото съдържание на приложението. Благодарение на нея MusicShop не е ограничен само до каталог и поръчки, а включва и отделен информационен модул, който може да се управлява от администратора. В актуалния SQL файл се вижда, че системата вече съдържа реални новинарски записи, което потвърждава, че този модул е използван на практика.</w:t>
      </w:r>
    </w:p>
    <w:p>
      <w:pPr>
        <w:spacing w:before="100" w:after="60"/>
        <w:jc w:val="left"/>
      </w:pPr>
      <w:r>
        <w:rPr>
          <w:rFonts w:ascii="Times New Roman" w:hAnsi="Times New Roman" w:cs="Times New Roman"/>
          <w:b/>
          <w:sz w:val="24"/>
          <w:szCs w:val="24"/>
          <w:lang w:val="bg-BG"/>
        </w:rPr>
        <w:t>Връзки между таблиците</w:t>
      </w:r>
    </w:p>
    <w:p>
      <w:pPr>
        <w:spacing w:after="120" w:line="360" w:lineRule="auto"/>
        <w:jc w:val="both"/>
        <w:ind w:firstLine="709"/>
      </w:pPr>
      <w:r>
        <w:rPr>
          <w:rFonts w:ascii="Times New Roman" w:hAnsi="Times New Roman" w:cs="Times New Roman"/>
          <w:sz w:val="24"/>
          <w:szCs w:val="24"/>
          <w:lang w:val="bg-BG"/>
        </w:rPr>
        <w:t>Базата данни на MusicShop съдържа няколко основни връзки между таблиците. Първата е users -&gt; favorites, която е връзка от тип едно към много, тъй като един потребител може да има повече от един любим продукт. От страната на products също съществува връзка едно към много към favorites, защото един продукт може да участва в много записи за любими. Заедно тези две връзки формират много към много зависимост между потребители и продукти, реализирана чрез междинната таблица favorites.</w:t>
      </w:r>
    </w:p>
    <w:p>
      <w:pPr>
        <w:spacing w:after="120" w:line="360" w:lineRule="auto"/>
        <w:jc w:val="both"/>
        <w:ind w:firstLine="709"/>
      </w:pPr>
      <w:r>
        <w:rPr>
          <w:rFonts w:ascii="Times New Roman" w:hAnsi="Times New Roman" w:cs="Times New Roman"/>
          <w:sz w:val="24"/>
          <w:szCs w:val="24"/>
          <w:lang w:val="bg-BG"/>
        </w:rPr>
        <w:t>Следващата важна връзка е users -&gt; orders. Един потребител може да има повече от една поръчка, което прави тази зависимост връзка едно към много. Orders от своя страна е свързана с order_items, където връзката също е едно към много, защото една поръчка може да съдържа много редове с продукти. Таблицата products също има връзка към order_items, тъй като един продукт може да присъства в много различни поръчки. Именно тези връзки формират сърцевината на търговската логика на приложението. Таблицата news остава логически независима от останалите, тъй като обслужва отделен информационен модул.</w:t>
      </w:r>
    </w:p>
    <w:p>
      <w:pPr>
        <w:spacing w:before="100" w:after="60"/>
        <w:jc w:val="left"/>
      </w:pPr>
      <w:r>
        <w:rPr>
          <w:rFonts w:ascii="Times New Roman" w:hAnsi="Times New Roman" w:cs="Times New Roman"/>
          <w:b/>
          <w:sz w:val="24"/>
          <w:szCs w:val="24"/>
          <w:lang w:val="bg-BG"/>
        </w:rPr>
        <w:t>Особености на дизайна</w:t>
      </w:r>
    </w:p>
    <w:p>
      <w:pPr>
        <w:spacing w:after="120" w:line="360" w:lineRule="auto"/>
        <w:jc w:val="both"/>
        <w:ind w:firstLine="709"/>
      </w:pPr>
      <w:r>
        <w:rPr>
          <w:rFonts w:ascii="Times New Roman" w:hAnsi="Times New Roman" w:cs="Times New Roman"/>
          <w:sz w:val="24"/>
          <w:szCs w:val="24"/>
          <w:lang w:val="bg-BG"/>
        </w:rPr>
        <w:t>Една от основните особености на дизайна на базата данни е използването на обща таблица products за различни типове артикули. Това решение намалява сложността на системата и улеснява изграждането на общ каталог и административен панел. Вместо отделни таблици за музика, инструменти и мърч, всички продукти се управляват през един и същи модел, а специфичните характеристики се записват в допълнителни полета. Това е много практично решение за проект с учебна и демонстрационна цел и се потвърждава от съдържанието на musicshop.sql, където реално съществуват продукти от различни категории в рамките на една и съща таблица.</w:t>
      </w:r>
    </w:p>
    <w:p>
      <w:pPr>
        <w:spacing w:after="120" w:line="360" w:lineRule="auto"/>
        <w:jc w:val="both"/>
        <w:ind w:firstLine="709"/>
      </w:pPr>
      <w:r>
        <w:rPr>
          <w:rFonts w:ascii="Times New Roman" w:hAnsi="Times New Roman" w:cs="Times New Roman"/>
          <w:sz w:val="24"/>
          <w:szCs w:val="24"/>
          <w:lang w:val="bg-BG"/>
        </w:rPr>
        <w:t>Друга важна особеност е наличието на индекси върху често използвани колони. В products има индекси върху category, genre и music_genre, а в orders и favorites има индекси върху user_id. Добавен е и full-text индекс върху name, artist и description в products, което подпомага текстовото търсене в каталога. Това показва, че базата данни не е проектирана само за съхранение на информация, а и за по-ефективно извличане на данни, което е особено важно за страница като каталога, където се комбинират филтриране, сортиране и търсене.</w:t>
      </w:r>
    </w:p>
    <w:p>
      <w:pPr>
        <w:spacing w:after="120" w:line="360" w:lineRule="auto"/>
        <w:jc w:val="both"/>
        <w:ind w:firstLine="709"/>
      </w:pPr>
      <w:r>
        <w:rPr>
          <w:rFonts w:ascii="Times New Roman" w:hAnsi="Times New Roman" w:cs="Times New Roman"/>
          <w:sz w:val="24"/>
          <w:szCs w:val="24"/>
          <w:lang w:val="bg-BG"/>
        </w:rPr>
        <w:t>Системата е проектирана и с мисъл за сигурност и консистентност. Външните ключове гарантират референтна цялост, а използването на транзакции при създаване и изтриване на поръчки защитава данните от частично записване. Това е особено важно при операции, които засягат едновременно повече от една таблица. Така базата данни на MusicShop не е просто пасивно хранилище, а активна част от надеждната работа на приложението.</w:t>
      </w:r>
    </w:p>
    <w:p>
      <w:pPr>
        <w:spacing w:after="120" w:line="360" w:lineRule="auto"/>
        <w:jc w:val="both"/>
        <w:ind w:firstLine="709"/>
      </w:pPr>
      <w:r>
        <w:rPr>
          <w:rFonts w:ascii="Times New Roman" w:hAnsi="Times New Roman" w:cs="Times New Roman"/>
          <w:sz w:val="24"/>
          <w:szCs w:val="24"/>
          <w:lang w:val="bg-BG"/>
        </w:rPr>
        <w:t>В заключение дизайнът на базата данни на MusicShop, разгледан през структурата в musicshop.sql, е изграден така, че да бъде едновременно ясен, логически последователен и достатъчно гъвкав за нуждите на проекта. Таблиците и връзките между тях отразяват основните процеси в онлайн магазина, а ограниченията, индексите и релационните зависимости създават стабилна основа за цялата система. Благодарение на този модел приложението може надеждно да съхранява, извлича и обработва информацията, необходима както за клиентската, така и за административната част на магазина.</w:t>
      </w:r>
    </w:p>
    <w:sectPr w:rsidR="00A3035E" w:rsidRPr="00A3035E" w:rsidSect="008051BE">
      <w:footerReference w:type="default" ns1:id="rId9"/>
      <w:pgSz w:w="11906" w:h="16838"/>
      <w:pgMar w:top="851"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D520859" w14:textId="77777777" w:rsidR="005D6892" w:rsidRDefault="005D6892" w:rsidP="00913C5C">
      <w:pPr>
        <w:spacing w:after="0" w:line="240" w:lineRule="auto"/>
      </w:pPr>
      <w:r>
        <w:separator/>
      </w:r>
    </w:p>
  </w:endnote>
  <w:endnote w:type="continuationSeparator" w:id="0">
    <w:p w14:paraId="13074D2B" w14:textId="77777777" w:rsidR="005D6892" w:rsidRDefault="005D6892" w:rsidP="00913C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A00002EF" w:usb1="4000207B"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62998638"/>
      <w:docPartObj>
        <w:docPartGallery w:val="Page Numbers (Bottom of Page)"/>
        <w:docPartUnique/>
      </w:docPartObj>
    </w:sdtPr>
    <w:sdtEndPr>
      <w:rPr>
        <w:noProof/>
      </w:rPr>
    </w:sdtEndPr>
    <w:sdtContent>
      <w:p w14:paraId="2D0B6896" w14:textId="06976182" w:rsidR="00913C5C" w:rsidRDefault="00913C5C">
        <w:pPr>
          <w:pStyle w:val="Footer"/>
          <w:jc w:val="right"/>
        </w:pPr>
        <w:r>
          <w:fldChar w:fldCharType="begin"/>
        </w:r>
        <w:r>
          <w:instrText xml:space="preserve"> PAGE   \* MERGEFORMAT </w:instrText>
        </w:r>
        <w:r>
          <w:fldChar w:fldCharType="separate"/>
        </w:r>
        <w:r w:rsidR="00683C65">
          <w:rPr>
            <w:noProof/>
          </w:rPr>
          <w:t>1</w:t>
        </w:r>
        <w:r>
          <w:rPr>
            <w:noProof/>
          </w:rPr>
          <w:fldChar w:fldCharType="end"/>
        </w:r>
      </w:p>
    </w:sdtContent>
  </w:sdt>
  <w:p w14:paraId="20EA0679" w14:textId="77777777" w:rsidR="00913C5C" w:rsidRDefault="00913C5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770ADFE" w14:textId="77777777" w:rsidR="005D6892" w:rsidRDefault="005D6892" w:rsidP="00913C5C">
      <w:pPr>
        <w:spacing w:after="0" w:line="240" w:lineRule="auto"/>
      </w:pPr>
      <w:r>
        <w:separator/>
      </w:r>
    </w:p>
  </w:footnote>
  <w:footnote w:type="continuationSeparator" w:id="0">
    <w:p w14:paraId="0B1760AD" w14:textId="77777777" w:rsidR="005D6892" w:rsidRDefault="005D6892" w:rsidP="00913C5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8AF4CC3"/>
    <w:multiLevelType w:val="hybridMultilevel"/>
    <w:tmpl w:val="95E4ECB6"/>
    <w:lvl w:ilvl="0" w:tplc="581A62FA">
      <w:start w:val="1"/>
      <w:numFmt w:val="bullet"/>
      <w:suff w:val="space"/>
      <w:lvlText w:val="-"/>
      <w:lvlJc w:val="left"/>
      <w:pPr>
        <w:ind w:left="720" w:hanging="360"/>
      </w:pPr>
      <w:rPr>
        <w:rFonts w:ascii="Times New Roman" w:eastAsiaTheme="minorHAnsi" w:hAnsi="Times New Roman" w:cs="Times New Roman"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051BE"/>
    <w:rsid w:val="000140DD"/>
    <w:rsid w:val="000B31BA"/>
    <w:rsid w:val="000D4A05"/>
    <w:rsid w:val="002A704F"/>
    <w:rsid w:val="003E1175"/>
    <w:rsid w:val="00496038"/>
    <w:rsid w:val="0050080F"/>
    <w:rsid w:val="00504A0D"/>
    <w:rsid w:val="005D046E"/>
    <w:rsid w:val="005D6892"/>
    <w:rsid w:val="00683C65"/>
    <w:rsid w:val="008051BE"/>
    <w:rsid w:val="008C0563"/>
    <w:rsid w:val="008C2392"/>
    <w:rsid w:val="00913C5C"/>
    <w:rsid w:val="009C3DE5"/>
    <w:rsid w:val="00A3035E"/>
    <w:rsid w:val="00AA088F"/>
    <w:rsid w:val="00AD64DE"/>
    <w:rsid w:val="00BC666C"/>
    <w:rsid w:val="00C02EB2"/>
    <w:rsid w:val="00C479EB"/>
    <w:rsid w:val="00CB1655"/>
    <w:rsid w:val="00D65CD7"/>
    <w:rsid w:val="00DE34BA"/>
    <w:rsid w:val="00F16E9F"/>
    <w:rsid w:val="00F37417"/>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B9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D4A05"/>
    <w:pPr>
      <w:keepNext/>
      <w:keepLines/>
      <w:spacing w:before="240" w:after="0"/>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0D4A05"/>
    <w:pPr>
      <w:keepNext/>
      <w:keepLines/>
      <w:spacing w:before="40" w:after="0"/>
      <w:outlineLvl w:val="1"/>
    </w:pPr>
    <w:rPr>
      <w:rFonts w:ascii="Times New Roman" w:eastAsiaTheme="majorEastAsia" w:hAnsi="Times New Roman" w:cstheme="majorBidi"/>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4A05"/>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0D4A05"/>
    <w:rPr>
      <w:rFonts w:ascii="Times New Roman" w:eastAsiaTheme="majorEastAsia" w:hAnsi="Times New Roman" w:cstheme="majorBidi"/>
      <w:sz w:val="24"/>
      <w:szCs w:val="26"/>
    </w:rPr>
  </w:style>
  <w:style w:type="paragraph" w:styleId="TOCHeading">
    <w:name w:val="TOC Heading"/>
    <w:basedOn w:val="Heading1"/>
    <w:next w:val="Normal"/>
    <w:uiPriority w:val="39"/>
    <w:unhideWhenUsed/>
    <w:qFormat/>
    <w:rsid w:val="000D4A05"/>
    <w:pPr>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0D4A05"/>
    <w:pPr>
      <w:spacing w:after="100"/>
    </w:pPr>
  </w:style>
  <w:style w:type="paragraph" w:styleId="TOC2">
    <w:name w:val="toc 2"/>
    <w:basedOn w:val="Normal"/>
    <w:next w:val="Normal"/>
    <w:autoRedefine/>
    <w:uiPriority w:val="39"/>
    <w:unhideWhenUsed/>
    <w:rsid w:val="000D4A05"/>
    <w:pPr>
      <w:spacing w:after="100"/>
      <w:ind w:left="220"/>
    </w:pPr>
  </w:style>
  <w:style w:type="character" w:styleId="Hyperlink">
    <w:name w:val="Hyperlink"/>
    <w:basedOn w:val="DefaultParagraphFont"/>
    <w:uiPriority w:val="99"/>
    <w:unhideWhenUsed/>
    <w:rsid w:val="000D4A05"/>
    <w:rPr>
      <w:color w:val="0563C1" w:themeColor="hyperlink"/>
      <w:u w:val="single"/>
    </w:rPr>
  </w:style>
  <w:style w:type="character" w:styleId="CommentReference">
    <w:name w:val="annotation reference"/>
    <w:basedOn w:val="DefaultParagraphFont"/>
    <w:uiPriority w:val="99"/>
    <w:semiHidden/>
    <w:unhideWhenUsed/>
    <w:rsid w:val="00D65CD7"/>
    <w:rPr>
      <w:sz w:val="16"/>
      <w:szCs w:val="16"/>
    </w:rPr>
  </w:style>
  <w:style w:type="paragraph" w:styleId="CommentText">
    <w:name w:val="annotation text"/>
    <w:basedOn w:val="Normal"/>
    <w:link w:val="CommentTextChar"/>
    <w:uiPriority w:val="99"/>
    <w:semiHidden/>
    <w:unhideWhenUsed/>
    <w:rsid w:val="00D65CD7"/>
    <w:pPr>
      <w:spacing w:line="240" w:lineRule="auto"/>
    </w:pPr>
    <w:rPr>
      <w:sz w:val="20"/>
      <w:szCs w:val="20"/>
    </w:rPr>
  </w:style>
  <w:style w:type="character" w:customStyle="1" w:styleId="CommentTextChar">
    <w:name w:val="Comment Text Char"/>
    <w:basedOn w:val="DefaultParagraphFont"/>
    <w:link w:val="CommentText"/>
    <w:uiPriority w:val="99"/>
    <w:semiHidden/>
    <w:rsid w:val="00D65CD7"/>
    <w:rPr>
      <w:sz w:val="20"/>
      <w:szCs w:val="20"/>
    </w:rPr>
  </w:style>
  <w:style w:type="paragraph" w:styleId="CommentSubject">
    <w:name w:val="annotation subject"/>
    <w:basedOn w:val="CommentText"/>
    <w:next w:val="CommentText"/>
    <w:link w:val="CommentSubjectChar"/>
    <w:uiPriority w:val="99"/>
    <w:semiHidden/>
    <w:unhideWhenUsed/>
    <w:rsid w:val="00D65CD7"/>
    <w:rPr>
      <w:b/>
      <w:bCs/>
    </w:rPr>
  </w:style>
  <w:style w:type="character" w:customStyle="1" w:styleId="CommentSubjectChar">
    <w:name w:val="Comment Subject Char"/>
    <w:basedOn w:val="CommentTextChar"/>
    <w:link w:val="CommentSubject"/>
    <w:uiPriority w:val="99"/>
    <w:semiHidden/>
    <w:rsid w:val="00D65CD7"/>
    <w:rPr>
      <w:b/>
      <w:bCs/>
      <w:sz w:val="20"/>
      <w:szCs w:val="20"/>
    </w:rPr>
  </w:style>
  <w:style w:type="paragraph" w:styleId="BalloonText">
    <w:name w:val="Balloon Text"/>
    <w:basedOn w:val="Normal"/>
    <w:link w:val="BalloonTextChar"/>
    <w:uiPriority w:val="99"/>
    <w:semiHidden/>
    <w:unhideWhenUsed/>
    <w:rsid w:val="00D65CD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5CD7"/>
    <w:rPr>
      <w:rFonts w:ascii="Segoe UI" w:hAnsi="Segoe UI" w:cs="Segoe UI"/>
      <w:sz w:val="18"/>
      <w:szCs w:val="18"/>
    </w:rPr>
  </w:style>
  <w:style w:type="paragraph" w:styleId="ListParagraph">
    <w:name w:val="List Paragraph"/>
    <w:basedOn w:val="Normal"/>
    <w:uiPriority w:val="34"/>
    <w:qFormat/>
    <w:rsid w:val="00504A0D"/>
    <w:pPr>
      <w:ind w:left="720"/>
      <w:contextualSpacing/>
    </w:pPr>
  </w:style>
  <w:style w:type="paragraph" w:styleId="Header">
    <w:name w:val="header"/>
    <w:basedOn w:val="Normal"/>
    <w:link w:val="HeaderChar"/>
    <w:uiPriority w:val="99"/>
    <w:unhideWhenUsed/>
    <w:rsid w:val="00913C5C"/>
    <w:pPr>
      <w:tabs>
        <w:tab w:val="center" w:pos="4536"/>
        <w:tab w:val="right" w:pos="9072"/>
      </w:tabs>
      <w:spacing w:after="0" w:line="240" w:lineRule="auto"/>
    </w:pPr>
  </w:style>
  <w:style w:type="character" w:customStyle="1" w:styleId="HeaderChar">
    <w:name w:val="Header Char"/>
    <w:basedOn w:val="DefaultParagraphFont"/>
    <w:link w:val="Header"/>
    <w:uiPriority w:val="99"/>
    <w:rsid w:val="00913C5C"/>
  </w:style>
  <w:style w:type="paragraph" w:styleId="Footer">
    <w:name w:val="footer"/>
    <w:basedOn w:val="Normal"/>
    <w:link w:val="FooterChar"/>
    <w:uiPriority w:val="99"/>
    <w:unhideWhenUsed/>
    <w:rsid w:val="00913C5C"/>
    <w:pPr>
      <w:tabs>
        <w:tab w:val="center" w:pos="4536"/>
        <w:tab w:val="right" w:pos="9072"/>
      </w:tabs>
      <w:spacing w:after="0" w:line="240" w:lineRule="auto"/>
    </w:pPr>
  </w:style>
  <w:style w:type="character" w:customStyle="1" w:styleId="FooterChar">
    <w:name w:val="Footer Char"/>
    <w:basedOn w:val="DefaultParagraphFont"/>
    <w:link w:val="Footer"/>
    <w:uiPriority w:val="99"/>
    <w:rsid w:val="00913C5C"/>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D4A05"/>
    <w:pPr>
      <w:keepNext/>
      <w:keepLines/>
      <w:spacing w:before="240" w:after="0"/>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0D4A05"/>
    <w:pPr>
      <w:keepNext/>
      <w:keepLines/>
      <w:spacing w:before="40" w:after="0"/>
      <w:outlineLvl w:val="1"/>
    </w:pPr>
    <w:rPr>
      <w:rFonts w:ascii="Times New Roman" w:eastAsiaTheme="majorEastAsia" w:hAnsi="Times New Roman" w:cstheme="majorBidi"/>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4A05"/>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0D4A05"/>
    <w:rPr>
      <w:rFonts w:ascii="Times New Roman" w:eastAsiaTheme="majorEastAsia" w:hAnsi="Times New Roman" w:cstheme="majorBidi"/>
      <w:sz w:val="24"/>
      <w:szCs w:val="26"/>
    </w:rPr>
  </w:style>
  <w:style w:type="paragraph" w:styleId="TOCHeading">
    <w:name w:val="TOC Heading"/>
    <w:basedOn w:val="Heading1"/>
    <w:next w:val="Normal"/>
    <w:uiPriority w:val="39"/>
    <w:unhideWhenUsed/>
    <w:qFormat/>
    <w:rsid w:val="000D4A05"/>
    <w:pPr>
      <w:outlineLvl w:val="9"/>
    </w:pPr>
    <w:rPr>
      <w:rFonts w:asciiTheme="majorHAnsi" w:hAnsiTheme="majorHAnsi"/>
      <w:b w:val="0"/>
      <w:color w:val="2E74B5" w:themeColor="accent1" w:themeShade="BF"/>
      <w:sz w:val="32"/>
      <w:lang w:val="en-US"/>
    </w:rPr>
  </w:style>
  <w:style w:type="paragraph" w:styleId="TOC1">
    <w:name w:val="toc 1"/>
    <w:basedOn w:val="Normal"/>
    <w:next w:val="Normal"/>
    <w:autoRedefine/>
    <w:uiPriority w:val="39"/>
    <w:unhideWhenUsed/>
    <w:rsid w:val="000D4A05"/>
    <w:pPr>
      <w:spacing w:after="100"/>
    </w:pPr>
  </w:style>
  <w:style w:type="paragraph" w:styleId="TOC2">
    <w:name w:val="toc 2"/>
    <w:basedOn w:val="Normal"/>
    <w:next w:val="Normal"/>
    <w:autoRedefine/>
    <w:uiPriority w:val="39"/>
    <w:unhideWhenUsed/>
    <w:rsid w:val="000D4A05"/>
    <w:pPr>
      <w:spacing w:after="100"/>
      <w:ind w:left="220"/>
    </w:pPr>
  </w:style>
  <w:style w:type="character" w:styleId="Hyperlink">
    <w:name w:val="Hyperlink"/>
    <w:basedOn w:val="DefaultParagraphFont"/>
    <w:uiPriority w:val="99"/>
    <w:unhideWhenUsed/>
    <w:rsid w:val="000D4A05"/>
    <w:rPr>
      <w:color w:val="0563C1" w:themeColor="hyperlink"/>
      <w:u w:val="single"/>
    </w:rPr>
  </w:style>
  <w:style w:type="character" w:styleId="CommentReference">
    <w:name w:val="annotation reference"/>
    <w:basedOn w:val="DefaultParagraphFont"/>
    <w:uiPriority w:val="99"/>
    <w:semiHidden/>
    <w:unhideWhenUsed/>
    <w:rsid w:val="00D65CD7"/>
    <w:rPr>
      <w:sz w:val="16"/>
      <w:szCs w:val="16"/>
    </w:rPr>
  </w:style>
  <w:style w:type="paragraph" w:styleId="CommentText">
    <w:name w:val="annotation text"/>
    <w:basedOn w:val="Normal"/>
    <w:link w:val="CommentTextChar"/>
    <w:uiPriority w:val="99"/>
    <w:semiHidden/>
    <w:unhideWhenUsed/>
    <w:rsid w:val="00D65CD7"/>
    <w:pPr>
      <w:spacing w:line="240" w:lineRule="auto"/>
    </w:pPr>
    <w:rPr>
      <w:sz w:val="20"/>
      <w:szCs w:val="20"/>
    </w:rPr>
  </w:style>
  <w:style w:type="character" w:customStyle="1" w:styleId="CommentTextChar">
    <w:name w:val="Comment Text Char"/>
    <w:basedOn w:val="DefaultParagraphFont"/>
    <w:link w:val="CommentText"/>
    <w:uiPriority w:val="99"/>
    <w:semiHidden/>
    <w:rsid w:val="00D65CD7"/>
    <w:rPr>
      <w:sz w:val="20"/>
      <w:szCs w:val="20"/>
    </w:rPr>
  </w:style>
  <w:style w:type="paragraph" w:styleId="CommentSubject">
    <w:name w:val="annotation subject"/>
    <w:basedOn w:val="CommentText"/>
    <w:next w:val="CommentText"/>
    <w:link w:val="CommentSubjectChar"/>
    <w:uiPriority w:val="99"/>
    <w:semiHidden/>
    <w:unhideWhenUsed/>
    <w:rsid w:val="00D65CD7"/>
    <w:rPr>
      <w:b/>
      <w:bCs/>
    </w:rPr>
  </w:style>
  <w:style w:type="character" w:customStyle="1" w:styleId="CommentSubjectChar">
    <w:name w:val="Comment Subject Char"/>
    <w:basedOn w:val="CommentTextChar"/>
    <w:link w:val="CommentSubject"/>
    <w:uiPriority w:val="99"/>
    <w:semiHidden/>
    <w:rsid w:val="00D65CD7"/>
    <w:rPr>
      <w:b/>
      <w:bCs/>
      <w:sz w:val="20"/>
      <w:szCs w:val="20"/>
    </w:rPr>
  </w:style>
  <w:style w:type="paragraph" w:styleId="BalloonText">
    <w:name w:val="Balloon Text"/>
    <w:basedOn w:val="Normal"/>
    <w:link w:val="BalloonTextChar"/>
    <w:uiPriority w:val="99"/>
    <w:semiHidden/>
    <w:unhideWhenUsed/>
    <w:rsid w:val="00D65CD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5CD7"/>
    <w:rPr>
      <w:rFonts w:ascii="Segoe UI" w:hAnsi="Segoe UI" w:cs="Segoe UI"/>
      <w:sz w:val="18"/>
      <w:szCs w:val="18"/>
    </w:rPr>
  </w:style>
  <w:style w:type="paragraph" w:styleId="ListParagraph">
    <w:name w:val="List Paragraph"/>
    <w:basedOn w:val="Normal"/>
    <w:uiPriority w:val="34"/>
    <w:qFormat/>
    <w:rsid w:val="00504A0D"/>
    <w:pPr>
      <w:ind w:left="720"/>
      <w:contextualSpacing/>
    </w:pPr>
  </w:style>
  <w:style w:type="paragraph" w:styleId="Header">
    <w:name w:val="header"/>
    <w:basedOn w:val="Normal"/>
    <w:link w:val="HeaderChar"/>
    <w:uiPriority w:val="99"/>
    <w:unhideWhenUsed/>
    <w:rsid w:val="00913C5C"/>
    <w:pPr>
      <w:tabs>
        <w:tab w:val="center" w:pos="4536"/>
        <w:tab w:val="right" w:pos="9072"/>
      </w:tabs>
      <w:spacing w:after="0" w:line="240" w:lineRule="auto"/>
    </w:pPr>
  </w:style>
  <w:style w:type="character" w:customStyle="1" w:styleId="HeaderChar">
    <w:name w:val="Header Char"/>
    <w:basedOn w:val="DefaultParagraphFont"/>
    <w:link w:val="Header"/>
    <w:uiPriority w:val="99"/>
    <w:rsid w:val="00913C5C"/>
  </w:style>
  <w:style w:type="paragraph" w:styleId="Footer">
    <w:name w:val="footer"/>
    <w:basedOn w:val="Normal"/>
    <w:link w:val="FooterChar"/>
    <w:uiPriority w:val="99"/>
    <w:unhideWhenUsed/>
    <w:rsid w:val="00913C5C"/>
    <w:pPr>
      <w:tabs>
        <w:tab w:val="center" w:pos="4536"/>
        <w:tab w:val="right" w:pos="9072"/>
      </w:tabs>
      <w:spacing w:after="0" w:line="240" w:lineRule="auto"/>
    </w:pPr>
  </w:style>
  <w:style w:type="character" w:customStyle="1" w:styleId="FooterChar">
    <w:name w:val="Footer Char"/>
    <w:basedOn w:val="DefaultParagraphFont"/>
    <w:link w:val="Footer"/>
    <w:uiPriority w:val="99"/>
    <w:rsid w:val="00913C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FBFBA1-6580-443D-A51E-A79750DD8D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26</Pages>
  <Words>321</Words>
  <Characters>1836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Milena</dc:creator>
  <cp:keywords/>
  <dc:description/>
  <cp:lastModifiedBy>Dobrikova</cp:lastModifiedBy>
  <cp:revision>5</cp:revision>
  <dcterms:created xsi:type="dcterms:W3CDTF">2025-03-01T16:29:00Z</dcterms:created>
  <dcterms:modified xsi:type="dcterms:W3CDTF">2026-02-19T12:21:00Z</dcterms:modified>
</cp:coreProperties>
</file>