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" w:after="120"/>
        <w:jc w:val="center"/>
        <w:rPr/>
      </w:pPr>
      <w:r>
        <w:rPr>
          <w:rFonts w:cs="Times New Roman" w:ascii="Times New Roman" w:hAnsi="Times New Roman"/>
          <w:b/>
          <w:sz w:val="28"/>
          <w:szCs w:val="28"/>
          <w:lang w:val="bg-BG"/>
        </w:rPr>
        <w:t>2. ОСНОВНА ЧАСТ</w:t>
      </w:r>
    </w:p>
    <w:p>
      <w:pPr>
        <w:pStyle w:val="Normal"/>
        <w:spacing w:before="120" w:after="80"/>
        <w:jc w:val="start"/>
        <w:rPr/>
      </w:pPr>
      <w:r>
        <w:rPr>
          <w:rFonts w:cs="Times New Roman" w:ascii="Times New Roman" w:hAnsi="Times New Roman"/>
          <w:b/>
          <w:sz w:val="26"/>
          <w:szCs w:val="26"/>
          <w:lang w:val="bg-BG"/>
        </w:rPr>
        <w:t>2.2.7. CRUD заявки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cs="Times New Roman" w:ascii="Times New Roman" w:hAnsi="Times New Roman"/>
          <w:sz w:val="24"/>
          <w:szCs w:val="24"/>
          <w:lang w:val="bg-BG"/>
        </w:rPr>
        <w:t>В тази точка ще бъдат разгледани основните CRUD операции, които се използват в MusicShop. Съкращението CRUD идва от Create, Read, Update и Delete и описва четирите основни действия върху данните в една информационна система. В проекта тези операции са реализирани в различни модули, но най-ясно и пълно могат да бъдат проследени при управлението на продукти в административната част. Именно затова тук ще бъдат представени примери за създаване, четене, редактиране и изтриване на продуктови записи в базата данни.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cs="Times New Roman" w:ascii="Times New Roman" w:hAnsi="Times New Roman"/>
          <w:sz w:val="24"/>
          <w:szCs w:val="24"/>
          <w:lang w:val="bg-BG"/>
        </w:rPr>
        <w:t>Изборът на продуктовия модул не е случаен. Той дава възможност да се покаже цялостен път на една операция: от въвеждане на данни в административната форма, през изпращане на заявка от клиентската част, до обработка на данните в PHP сървъра и записването им в базата данни. По този начин CRUD операциите не се разглеждат само като SQL команди, а като завършен процес, в който участват интерфейсът, API слоят и релационният модел на системата.</w:t>
      </w:r>
    </w:p>
    <w:p>
      <w:pPr>
        <w:pStyle w:val="Normal"/>
        <w:spacing w:before="100" w:after="60"/>
        <w:jc w:val="start"/>
        <w:rPr/>
      </w:pPr>
      <w:r>
        <w:rPr>
          <w:rFonts w:cs="Times New Roman" w:ascii="Times New Roman" w:hAnsi="Times New Roman"/>
          <w:b/>
          <w:sz w:val="24"/>
          <w:szCs w:val="24"/>
          <w:lang w:val="bg-BG"/>
        </w:rPr>
        <w:t>Create заявка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cs="Times New Roman" w:ascii="Times New Roman" w:hAnsi="Times New Roman"/>
          <w:sz w:val="24"/>
          <w:szCs w:val="24"/>
          <w:lang w:val="bg-BG"/>
        </w:rPr>
        <w:t>Create операцията в MusicShop се използва за създаване на нов запис в базата данни. Най-показателният пример е добавянето на продукт през административната форма в admin.html, където администраторът попълва име, изпълнител, категория, подкатегория, цена, наличност, описание и URL на изображение. При нужда се подават и допълнителни атрибути като формат, музикален жанр, размер, цвят, подтип на инструмент или тип аксесоар. След това JavaScript събира тези стойности в payload обект и ги изпраща към сървъра като JSON.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cs="Times New Roman" w:ascii="Times New Roman" w:hAnsi="Times New Roman"/>
          <w:sz w:val="24"/>
          <w:szCs w:val="24"/>
          <w:lang w:val="bg-BG"/>
        </w:rPr>
        <w:t>От страна на сървъра заявката се обработва от файла admin_add_product.php. Там първо се валидират задължителните полета, след което се подготвя INSERT заявка към таблицата products с всички колони, които се използват в административната форма. Използването на подготвени изрази и bind_param е важно, защото предпазва приложението от SQL инжекции и осигурява коректно подаване на различните типове стойности. След успешно изпълнение новият продукт се записва в базата данни, а интерфейсът презарежда списъка с налични артикули.</w:t>
      </w:r>
    </w:p>
    <w:tbl>
      <w:tblPr>
        <w:tblW w:w="9000" w:type="dxa"/>
        <w:jc w:val="start"/>
        <w:tblInd w:w="9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0"/>
      </w:tblGrid>
      <w:tr>
        <w:trPr>
          <w:trHeight w:val="1100" w:hRule="atLeast"/>
        </w:trPr>
        <w:tc>
          <w:tcPr>
            <w:tcW w:w="900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cs="Times New Roman" w:ascii="Times New Roman" w:hAnsi="Times New Roman"/>
                <w:b/>
                <w:color w:val="000000"/>
                <w:sz w:val="22"/>
                <w:szCs w:val="22"/>
                <w:lang w:val="bg-BG"/>
              </w:rPr>
              <w:t>CREATE ЗАЯВКА ЗА „PRODUCTS“ ЧРЕЗ JAVASCRIPT И PHP</w:t>
            </w:r>
          </w:p>
          <w:p>
            <w:pPr>
              <w:pStyle w:val="Normal"/>
              <w:spacing w:lineRule="auto" w:line="221"/>
              <w:jc w:val="start"/>
              <w:rPr/>
            </w:pPr>
            <w:r>
              <w:rPr>
                <w:rFonts w:cs="Courier New" w:ascii="Courier New" w:hAnsi="Courier New"/>
                <w:color w:val="0000FF"/>
                <w:sz w:val="18"/>
                <w:szCs w:val="18"/>
                <w:lang w:val="bg-BG"/>
              </w:rPr>
              <w:t xml:space="preserve">const </w:t>
            </w:r>
            <w:r>
              <w:rPr>
                <w:rFonts w:cs="Courier New" w:ascii="Courier New" w:hAnsi="Courier New"/>
                <w:color w:val="795E26"/>
                <w:sz w:val="18"/>
                <w:szCs w:val="18"/>
                <w:lang w:val="bg-BG"/>
              </w:rPr>
              <w:t>payload</w:t>
            </w:r>
            <w:r>
              <w:rPr>
                <w:rFonts w:cs="Courier New" w:ascii="Courier New" w:hAnsi="Courier New"/>
                <w:color w:val="000000"/>
                <w:sz w:val="18"/>
                <w:szCs w:val="18"/>
                <w:lang w:val="bg-BG"/>
              </w:rPr>
              <w:t xml:space="preserve"> = { name: </w:t>
            </w:r>
            <w:r>
              <w:rPr>
                <w:rFonts w:cs="Courier New" w:ascii="Courier New" w:hAnsi="Courier New"/>
                <w:color w:val="267F99"/>
                <w:sz w:val="18"/>
                <w:szCs w:val="18"/>
                <w:lang w:val="bg-BG"/>
              </w:rPr>
              <w:t>name.value</w:t>
            </w:r>
            <w:r>
              <w:rPr>
                <w:rFonts w:cs="Courier New" w:ascii="Courier New" w:hAnsi="Courier New"/>
                <w:color w:val="000000"/>
                <w:sz w:val="18"/>
                <w:szCs w:val="18"/>
                <w:lang w:val="bg-BG"/>
              </w:rPr>
              <w:t xml:space="preserve">, price: </w:t>
            </w:r>
            <w:r>
              <w:rPr>
                <w:rFonts w:cs="Courier New" w:ascii="Courier New" w:hAnsi="Courier New"/>
                <w:color w:val="267F99"/>
                <w:sz w:val="18"/>
                <w:szCs w:val="18"/>
                <w:lang w:val="bg-BG"/>
              </w:rPr>
              <w:t>price.value</w:t>
            </w:r>
            <w:r>
              <w:rPr>
                <w:rFonts w:cs="Courier New" w:ascii="Courier New" w:hAnsi="Courier New"/>
                <w:color w:val="000000"/>
                <w:sz w:val="18"/>
                <w:szCs w:val="18"/>
                <w:lang w:val="bg-BG"/>
              </w:rPr>
              <w:t xml:space="preserve"> };</w:t>
            </w:r>
          </w:p>
          <w:p>
            <w:pPr>
              <w:pStyle w:val="Normal"/>
              <w:spacing w:lineRule="auto" w:line="221"/>
              <w:jc w:val="start"/>
              <w:rPr/>
            </w:pPr>
            <w:r>
              <w:rPr>
                <w:rFonts w:cs="Courier New" w:ascii="Courier New" w:hAnsi="Courier New"/>
                <w:color w:val="267F99"/>
                <w:sz w:val="18"/>
                <w:szCs w:val="18"/>
                <w:lang w:val="bg-BG"/>
              </w:rPr>
              <w:t>fetch</w:t>
            </w:r>
            <w:r>
              <w:rPr>
                <w:rFonts w:cs="Courier New" w:ascii="Courier New" w:hAnsi="Courier New"/>
                <w:color w:val="000000"/>
                <w:sz w:val="18"/>
                <w:szCs w:val="18"/>
                <w:lang w:val="bg-BG"/>
              </w:rPr>
              <w:t>(</w:t>
            </w:r>
            <w:r>
              <w:rPr>
                <w:rFonts w:cs="Courier New" w:ascii="Courier New" w:hAnsi="Courier New"/>
                <w:color w:val="A31515"/>
                <w:sz w:val="18"/>
                <w:szCs w:val="18"/>
                <w:lang w:val="bg-BG"/>
              </w:rPr>
              <w:t>"/musicshop/api/admin_add_product.php"</w:t>
            </w:r>
            <w:r>
              <w:rPr>
                <w:rFonts w:cs="Courier New" w:ascii="Courier New" w:hAnsi="Courier New"/>
                <w:color w:val="000000"/>
                <w:sz w:val="18"/>
                <w:szCs w:val="18"/>
                <w:lang w:val="bg-BG"/>
              </w:rPr>
              <w:t xml:space="preserve">, { method: </w:t>
            </w:r>
            <w:r>
              <w:rPr>
                <w:rFonts w:cs="Courier New" w:ascii="Courier New" w:hAnsi="Courier New"/>
                <w:color w:val="A31515"/>
                <w:sz w:val="18"/>
                <w:szCs w:val="18"/>
                <w:lang w:val="bg-BG"/>
              </w:rPr>
              <w:t>"POST"</w:t>
            </w:r>
            <w:r>
              <w:rPr>
                <w:rFonts w:cs="Courier New" w:ascii="Courier New" w:hAnsi="Courier New"/>
                <w:color w:val="000000"/>
                <w:sz w:val="18"/>
                <w:szCs w:val="18"/>
                <w:lang w:val="bg-BG"/>
              </w:rPr>
              <w:t xml:space="preserve">, body: </w:t>
            </w:r>
            <w:r>
              <w:rPr>
                <w:rFonts w:cs="Courier New" w:ascii="Courier New" w:hAnsi="Courier New"/>
                <w:color w:val="267F99"/>
                <w:sz w:val="18"/>
                <w:szCs w:val="18"/>
                <w:lang w:val="bg-BG"/>
              </w:rPr>
              <w:t>JSON.stringify(payload)</w:t>
            </w:r>
            <w:r>
              <w:rPr>
                <w:rFonts w:cs="Courier New" w:ascii="Courier New" w:hAnsi="Courier New"/>
                <w:color w:val="000000"/>
                <w:sz w:val="18"/>
                <w:szCs w:val="18"/>
                <w:lang w:val="bg-BG"/>
              </w:rPr>
              <w:t xml:space="preserve"> });</w:t>
            </w:r>
          </w:p>
          <w:p>
            <w:pPr>
              <w:pStyle w:val="Normal"/>
              <w:spacing w:lineRule="auto" w:line="221"/>
              <w:jc w:val="start"/>
              <w:rPr/>
            </w:pPr>
            <w:r>
              <w:rPr>
                <w:rFonts w:cs="Courier New" w:ascii="Courier New" w:hAnsi="Courier New"/>
                <w:color w:val="795E26"/>
                <w:sz w:val="18"/>
                <w:szCs w:val="18"/>
                <w:lang w:val="bg-BG"/>
              </w:rPr>
              <w:t>$stmt</w:t>
            </w:r>
            <w:r>
              <w:rPr>
                <w:rFonts w:cs="Courier New" w:ascii="Courier New" w:hAnsi="Courier New"/>
                <w:color w:val="000000"/>
                <w:sz w:val="18"/>
                <w:szCs w:val="18"/>
                <w:lang w:val="bg-BG"/>
              </w:rPr>
              <w:t xml:space="preserve"> = </w:t>
            </w:r>
            <w:r>
              <w:rPr>
                <w:rFonts w:cs="Courier New" w:ascii="Courier New" w:hAnsi="Courier New"/>
                <w:color w:val="795E26"/>
                <w:sz w:val="18"/>
                <w:szCs w:val="18"/>
                <w:lang w:val="bg-BG"/>
              </w:rPr>
              <w:t>$conn</w:t>
            </w:r>
            <w:r>
              <w:rPr>
                <w:rFonts w:cs="Courier New" w:ascii="Courier New" w:hAnsi="Courier New"/>
                <w:color w:val="000000"/>
                <w:sz w:val="18"/>
                <w:szCs w:val="18"/>
                <w:lang w:val="bg-BG"/>
              </w:rPr>
              <w:t>-&gt;</w:t>
            </w:r>
            <w:r>
              <w:rPr>
                <w:rFonts w:cs="Courier New" w:ascii="Courier New" w:hAnsi="Courier New"/>
                <w:color w:val="267F99"/>
                <w:sz w:val="18"/>
                <w:szCs w:val="18"/>
                <w:lang w:val="bg-BG"/>
              </w:rPr>
              <w:t>prepare</w:t>
            </w:r>
            <w:r>
              <w:rPr>
                <w:rFonts w:cs="Courier New" w:ascii="Courier New" w:hAnsi="Courier New"/>
                <w:color w:val="000000"/>
                <w:sz w:val="18"/>
                <w:szCs w:val="18"/>
                <w:lang w:val="bg-BG"/>
              </w:rPr>
              <w:t>(</w:t>
            </w:r>
            <w:r>
              <w:rPr>
                <w:rFonts w:cs="Courier New" w:ascii="Courier New" w:hAnsi="Courier New"/>
                <w:color w:val="A31515"/>
                <w:sz w:val="18"/>
                <w:szCs w:val="18"/>
                <w:lang w:val="bg-BG"/>
              </w:rPr>
              <w:t>"INSERT INTO products (name, category, price) VALUES (?,?,?)"</w:t>
            </w:r>
            <w:r>
              <w:rPr>
                <w:rFonts w:cs="Courier New" w:ascii="Courier New" w:hAnsi="Courier New"/>
                <w:color w:val="000000"/>
                <w:sz w:val="18"/>
                <w:szCs w:val="18"/>
                <w:lang w:val="bg-BG"/>
              </w:rPr>
              <w:t>);</w:t>
            </w:r>
          </w:p>
          <w:p>
            <w:pPr>
              <w:pStyle w:val="Normal"/>
              <w:spacing w:lineRule="auto" w:line="221"/>
              <w:jc w:val="start"/>
              <w:rPr/>
            </w:pPr>
            <w:r>
              <w:rPr>
                <w:rFonts w:cs="Courier New" w:ascii="Courier New" w:hAnsi="Courier New"/>
                <w:color w:val="795E26"/>
                <w:sz w:val="18"/>
                <w:szCs w:val="18"/>
                <w:lang w:val="bg-BG"/>
              </w:rPr>
              <w:t>$stmt</w:t>
            </w:r>
            <w:r>
              <w:rPr>
                <w:rFonts w:cs="Courier New" w:ascii="Courier New" w:hAnsi="Courier New"/>
                <w:color w:val="000000"/>
                <w:sz w:val="18"/>
                <w:szCs w:val="18"/>
                <w:lang w:val="bg-BG"/>
              </w:rPr>
              <w:t>-&gt;</w:t>
            </w:r>
            <w:r>
              <w:rPr>
                <w:rFonts w:cs="Courier New" w:ascii="Courier New" w:hAnsi="Courier New"/>
                <w:color w:val="267F99"/>
                <w:sz w:val="18"/>
                <w:szCs w:val="18"/>
                <w:lang w:val="bg-BG"/>
              </w:rPr>
              <w:t>bind_param</w:t>
            </w:r>
            <w:r>
              <w:rPr>
                <w:rFonts w:cs="Courier New" w:ascii="Courier New" w:hAnsi="Courier New"/>
                <w:color w:val="000000"/>
                <w:sz w:val="18"/>
                <w:szCs w:val="18"/>
                <w:lang w:val="bg-BG"/>
              </w:rPr>
              <w:t>(</w:t>
            </w:r>
            <w:r>
              <w:rPr>
                <w:rFonts w:cs="Courier New" w:ascii="Courier New" w:hAnsi="Courier New"/>
                <w:color w:val="A31515"/>
                <w:sz w:val="18"/>
                <w:szCs w:val="18"/>
                <w:lang w:val="bg-BG"/>
              </w:rPr>
              <w:t>"ssd"</w:t>
            </w:r>
            <w:r>
              <w:rPr>
                <w:rFonts w:cs="Courier New" w:ascii="Courier New" w:hAnsi="Courier New"/>
                <w:color w:val="000000"/>
                <w:sz w:val="18"/>
                <w:szCs w:val="18"/>
                <w:lang w:val="bg-BG"/>
              </w:rPr>
              <w:t xml:space="preserve">, </w:t>
            </w:r>
            <w:r>
              <w:rPr>
                <w:rFonts w:cs="Courier New" w:ascii="Courier New" w:hAnsi="Courier New"/>
                <w:color w:val="795E26"/>
                <w:sz w:val="18"/>
                <w:szCs w:val="18"/>
                <w:lang w:val="bg-BG"/>
              </w:rPr>
              <w:t>$name, $category, $price</w:t>
            </w:r>
            <w:r>
              <w:rPr>
                <w:rFonts w:cs="Courier New" w:ascii="Courier New" w:hAnsi="Courier New"/>
                <w:color w:val="000000"/>
                <w:sz w:val="18"/>
                <w:szCs w:val="18"/>
                <w:lang w:val="bg-BG"/>
              </w:rPr>
              <w:t>);</w:t>
            </w:r>
          </w:p>
          <w:p>
            <w:pPr>
              <w:pStyle w:val="Normal"/>
              <w:spacing w:lineRule="auto" w:line="221" w:before="0" w:after="160"/>
              <w:jc w:val="start"/>
              <w:rPr/>
            </w:pPr>
            <w:r>
              <w:rPr>
                <w:rFonts w:cs="Courier New" w:ascii="Courier New" w:hAnsi="Courier New"/>
                <w:color w:val="795E26"/>
                <w:sz w:val="18"/>
                <w:szCs w:val="18"/>
                <w:lang w:val="bg-BG"/>
              </w:rPr>
              <w:t>$stmt</w:t>
            </w:r>
            <w:r>
              <w:rPr>
                <w:rFonts w:cs="Courier New" w:ascii="Courier New" w:hAnsi="Courier New"/>
                <w:color w:val="000000"/>
                <w:sz w:val="18"/>
                <w:szCs w:val="18"/>
                <w:lang w:val="bg-BG"/>
              </w:rPr>
              <w:t>-&gt;</w:t>
            </w:r>
            <w:r>
              <w:rPr>
                <w:rFonts w:cs="Courier New" w:ascii="Courier New" w:hAnsi="Courier New"/>
                <w:color w:val="267F99"/>
                <w:sz w:val="18"/>
                <w:szCs w:val="18"/>
                <w:lang w:val="bg-BG"/>
              </w:rPr>
              <w:t>execute</w:t>
            </w:r>
            <w:r>
              <w:rPr>
                <w:rFonts w:cs="Courier New" w:ascii="Courier New" w:hAnsi="Courier New"/>
                <w:color w:val="000000"/>
                <w:sz w:val="18"/>
                <w:szCs w:val="18"/>
                <w:lang w:val="bg-BG"/>
              </w:rPr>
              <w:t xml:space="preserve">(); </w:t>
            </w:r>
            <w:r>
              <w:rPr>
                <w:rFonts w:cs="Courier New" w:ascii="Courier New" w:hAnsi="Courier New"/>
                <w:color w:val="008000"/>
                <w:sz w:val="18"/>
                <w:szCs w:val="18"/>
                <w:lang w:val="bg-BG"/>
              </w:rPr>
              <w:t>// създава нов запис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100" w:after="60"/>
        <w:jc w:val="start"/>
        <w:rPr/>
      </w:pPr>
      <w:r>
        <w:rPr>
          <w:rFonts w:cs="Times New Roman" w:ascii="Times New Roman" w:hAnsi="Times New Roman"/>
          <w:b/>
          <w:sz w:val="24"/>
          <w:szCs w:val="24"/>
          <w:lang w:val="bg-BG"/>
        </w:rPr>
        <w:t>Read заявка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cs="Times New Roman" w:ascii="Times New Roman" w:hAnsi="Times New Roman"/>
          <w:sz w:val="24"/>
          <w:szCs w:val="24"/>
          <w:lang w:val="bg-BG"/>
        </w:rPr>
        <w:t>Read операцията се използва за извличане и визуализиране на вече съществуващи записи от базата данни. В MusicShop добър пример за такава операция е крайната точка products.php, която зарежда продуктовия каталог и връща резултата към клиентската част в JSON формат. Заявката поддържа филтриране по категория, подкатегория, музикален жанр и конкретен идентификатор, както и търсене по име и изпълнител и различни режими на сортиране.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cs="Times New Roman" w:ascii="Times New Roman" w:hAnsi="Times New Roman"/>
          <w:sz w:val="24"/>
          <w:szCs w:val="24"/>
          <w:lang w:val="bg-BG"/>
        </w:rPr>
        <w:t>Съществена особеност на тази операция е, че SQL заявката се изгражда динамично. Ако в системата има логнат потребител, към products се добавя LEFT JOIN с таблицата favorites, за да се определи кои продукти вече са маркирани като любими. След това според подадените GET параметри се добавят WHERE условия и всички стойности се подават през prepare и bind_param. Така Read операцията комбинира филтриране, търсене и персонализиране на резултата в рамките на една крайна точка.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cs="Times New Roman" w:ascii="Times New Roman" w:hAnsi="Times New Roman"/>
          <w:sz w:val="24"/>
          <w:szCs w:val="24"/>
          <w:lang w:val="bg-BG"/>
        </w:rPr>
        <w:t>След изпълнение на заявката сървърът обхожда резултатите и нормализира image_url, така че интерфейсът да получи валиден път до изображението или резервна картинка. Това е важна стъпка, защото връщаните данни трябва да са готови за директно визуализиране в продуктовите карти. По този начин Read операцията не само извлича информация от базата данни, а я подготвя и за реална употреба в каталога.</w:t>
      </w:r>
    </w:p>
    <w:tbl>
      <w:tblPr>
        <w:tblW w:w="9000" w:type="dxa"/>
        <w:jc w:val="start"/>
        <w:tblInd w:w="9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0"/>
      </w:tblGrid>
      <w:tr>
        <w:trPr>
          <w:trHeight w:val="1100" w:hRule="atLeast"/>
        </w:trPr>
        <w:tc>
          <w:tcPr>
            <w:tcW w:w="900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cs="Times New Roman" w:ascii="Times New Roman" w:hAnsi="Times New Roman"/>
                <w:b/>
                <w:color w:val="000000"/>
                <w:sz w:val="22"/>
                <w:szCs w:val="22"/>
                <w:lang w:val="bg-BG"/>
              </w:rPr>
              <w:t>READ ЗАЯВКА ЗА КАТАЛОГА ЧРЕЗ PHP</w:t>
            </w:r>
          </w:p>
          <w:p>
            <w:pPr>
              <w:pStyle w:val="Normal"/>
              <w:spacing w:lineRule="auto" w:line="221"/>
              <w:jc w:val="start"/>
              <w:rPr/>
            </w:pPr>
            <w:r>
              <w:rPr>
                <w:rFonts w:cs="Courier New" w:ascii="Courier New" w:hAnsi="Courier New"/>
                <w:color w:val="795E26"/>
                <w:sz w:val="18"/>
                <w:szCs w:val="18"/>
                <w:lang w:val="bg-BG"/>
              </w:rPr>
              <w:t>$sql</w:t>
            </w:r>
            <w:r>
              <w:rPr>
                <w:rFonts w:cs="Courier New" w:ascii="Courier New" w:hAnsi="Courier New"/>
                <w:color w:val="000000"/>
                <w:sz w:val="18"/>
                <w:szCs w:val="18"/>
                <w:lang w:val="bg-BG"/>
              </w:rPr>
              <w:t xml:space="preserve"> = </w:t>
            </w:r>
            <w:r>
              <w:rPr>
                <w:rFonts w:cs="Courier New" w:ascii="Courier New" w:hAnsi="Courier New"/>
                <w:color w:val="A31515"/>
                <w:sz w:val="18"/>
                <w:szCs w:val="18"/>
                <w:lang w:val="bg-BG"/>
              </w:rPr>
              <w:t>"SELECT p.id, p.name, p.price FROM products p WHERE 1"</w:t>
            </w:r>
            <w:r>
              <w:rPr>
                <w:rFonts w:cs="Courier New" w:ascii="Courier New" w:hAnsi="Courier New"/>
                <w:color w:val="000000"/>
                <w:sz w:val="18"/>
                <w:szCs w:val="18"/>
                <w:lang w:val="bg-BG"/>
              </w:rPr>
              <w:t>;</w:t>
            </w:r>
          </w:p>
          <w:p>
            <w:pPr>
              <w:pStyle w:val="Normal"/>
              <w:spacing w:lineRule="auto" w:line="221"/>
              <w:jc w:val="start"/>
              <w:rPr/>
            </w:pPr>
            <w:r>
              <w:rPr>
                <w:rFonts w:cs="Courier New" w:ascii="Courier New" w:hAnsi="Courier New"/>
                <w:color w:val="0000FF"/>
                <w:sz w:val="18"/>
                <w:szCs w:val="18"/>
                <w:lang w:val="bg-BG"/>
              </w:rPr>
              <w:t xml:space="preserve">if </w:t>
            </w:r>
            <w:r>
              <w:rPr>
                <w:rFonts w:cs="Courier New" w:ascii="Courier New" w:hAnsi="Courier New"/>
                <w:color w:val="000000"/>
                <w:sz w:val="18"/>
                <w:szCs w:val="18"/>
                <w:lang w:val="bg-BG"/>
              </w:rPr>
              <w:t xml:space="preserve">(!empty($_GET["category"])) { </w:t>
            </w:r>
            <w:r>
              <w:rPr>
                <w:rFonts w:cs="Courier New" w:ascii="Courier New" w:hAnsi="Courier New"/>
                <w:color w:val="795E26"/>
                <w:sz w:val="18"/>
                <w:szCs w:val="18"/>
                <w:lang w:val="bg-BG"/>
              </w:rPr>
              <w:t>$sql .= " AND p.category = ?";</w:t>
            </w:r>
            <w:r>
              <w:rPr>
                <w:rFonts w:cs="Courier New" w:ascii="Courier New" w:hAnsi="Courier New"/>
                <w:color w:val="000000"/>
                <w:sz w:val="18"/>
                <w:szCs w:val="18"/>
                <w:lang w:val="bg-BG"/>
              </w:rPr>
              <w:t xml:space="preserve"> }</w:t>
            </w:r>
          </w:p>
          <w:p>
            <w:pPr>
              <w:pStyle w:val="Normal"/>
              <w:spacing w:lineRule="auto" w:line="221"/>
              <w:jc w:val="start"/>
              <w:rPr/>
            </w:pPr>
            <w:r>
              <w:rPr>
                <w:rFonts w:cs="Courier New" w:ascii="Courier New" w:hAnsi="Courier New"/>
                <w:color w:val="0000FF"/>
                <w:sz w:val="18"/>
                <w:szCs w:val="18"/>
                <w:lang w:val="bg-BG"/>
              </w:rPr>
              <w:t xml:space="preserve">if </w:t>
            </w:r>
            <w:r>
              <w:rPr>
                <w:rFonts w:cs="Courier New" w:ascii="Courier New" w:hAnsi="Courier New"/>
                <w:color w:val="000000"/>
                <w:sz w:val="18"/>
                <w:szCs w:val="18"/>
                <w:lang w:val="bg-BG"/>
              </w:rPr>
              <w:t xml:space="preserve">($userId) { </w:t>
            </w:r>
            <w:r>
              <w:rPr>
                <w:rFonts w:cs="Courier New" w:ascii="Courier New" w:hAnsi="Courier New"/>
                <w:color w:val="795E26"/>
                <w:sz w:val="18"/>
                <w:szCs w:val="18"/>
                <w:lang w:val="bg-BG"/>
              </w:rPr>
              <w:t>$sql .= " LEFT JOIN favorites f ON f.product_id = p.id";</w:t>
            </w:r>
            <w:r>
              <w:rPr>
                <w:rFonts w:cs="Courier New" w:ascii="Courier New" w:hAnsi="Courier New"/>
                <w:color w:val="000000"/>
                <w:sz w:val="18"/>
                <w:szCs w:val="18"/>
                <w:lang w:val="bg-BG"/>
              </w:rPr>
              <w:t xml:space="preserve"> }</w:t>
            </w:r>
          </w:p>
          <w:p>
            <w:pPr>
              <w:pStyle w:val="Normal"/>
              <w:spacing w:lineRule="auto" w:line="221"/>
              <w:jc w:val="start"/>
              <w:rPr/>
            </w:pPr>
            <w:r>
              <w:rPr>
                <w:rFonts w:cs="Courier New" w:ascii="Courier New" w:hAnsi="Courier New"/>
                <w:color w:val="795E26"/>
                <w:sz w:val="18"/>
                <w:szCs w:val="18"/>
                <w:lang w:val="bg-BG"/>
              </w:rPr>
              <w:t>$stmt</w:t>
            </w:r>
            <w:r>
              <w:rPr>
                <w:rFonts w:cs="Courier New" w:ascii="Courier New" w:hAnsi="Courier New"/>
                <w:color w:val="000000"/>
                <w:sz w:val="18"/>
                <w:szCs w:val="18"/>
                <w:lang w:val="bg-BG"/>
              </w:rPr>
              <w:t xml:space="preserve"> = </w:t>
            </w:r>
            <w:r>
              <w:rPr>
                <w:rFonts w:cs="Courier New" w:ascii="Courier New" w:hAnsi="Courier New"/>
                <w:color w:val="795E26"/>
                <w:sz w:val="18"/>
                <w:szCs w:val="18"/>
                <w:lang w:val="bg-BG"/>
              </w:rPr>
              <w:t>$conn</w:t>
            </w:r>
            <w:r>
              <w:rPr>
                <w:rFonts w:cs="Courier New" w:ascii="Courier New" w:hAnsi="Courier New"/>
                <w:color w:val="000000"/>
                <w:sz w:val="18"/>
                <w:szCs w:val="18"/>
                <w:lang w:val="bg-BG"/>
              </w:rPr>
              <w:t>-&gt;</w:t>
            </w:r>
            <w:r>
              <w:rPr>
                <w:rFonts w:cs="Courier New" w:ascii="Courier New" w:hAnsi="Courier New"/>
                <w:color w:val="267F99"/>
                <w:sz w:val="18"/>
                <w:szCs w:val="18"/>
                <w:lang w:val="bg-BG"/>
              </w:rPr>
              <w:t>prepare</w:t>
            </w:r>
            <w:r>
              <w:rPr>
                <w:rFonts w:cs="Courier New" w:ascii="Courier New" w:hAnsi="Courier New"/>
                <w:color w:val="000000"/>
                <w:sz w:val="18"/>
                <w:szCs w:val="18"/>
                <w:lang w:val="bg-BG"/>
              </w:rPr>
              <w:t xml:space="preserve">($sql); </w:t>
            </w:r>
            <w:r>
              <w:rPr>
                <w:rFonts w:cs="Courier New" w:ascii="Courier New" w:hAnsi="Courier New"/>
                <w:color w:val="795E26"/>
                <w:sz w:val="18"/>
                <w:szCs w:val="18"/>
                <w:lang w:val="bg-BG"/>
              </w:rPr>
              <w:t>$stmt</w:t>
            </w:r>
            <w:r>
              <w:rPr>
                <w:rFonts w:cs="Courier New" w:ascii="Courier New" w:hAnsi="Courier New"/>
                <w:color w:val="000000"/>
                <w:sz w:val="18"/>
                <w:szCs w:val="18"/>
                <w:lang w:val="bg-BG"/>
              </w:rPr>
              <w:t>-&gt;</w:t>
            </w:r>
            <w:r>
              <w:rPr>
                <w:rFonts w:cs="Courier New" w:ascii="Courier New" w:hAnsi="Courier New"/>
                <w:color w:val="267F99"/>
                <w:sz w:val="18"/>
                <w:szCs w:val="18"/>
                <w:lang w:val="bg-BG"/>
              </w:rPr>
              <w:t>execute</w:t>
            </w:r>
            <w:r>
              <w:rPr>
                <w:rFonts w:cs="Courier New" w:ascii="Courier New" w:hAnsi="Courier New"/>
                <w:color w:val="000000"/>
                <w:sz w:val="18"/>
                <w:szCs w:val="18"/>
                <w:lang w:val="bg-BG"/>
              </w:rPr>
              <w:t>();</w:t>
            </w:r>
          </w:p>
          <w:p>
            <w:pPr>
              <w:pStyle w:val="Normal"/>
              <w:spacing w:lineRule="auto" w:line="221" w:before="0" w:after="160"/>
              <w:jc w:val="start"/>
              <w:rPr/>
            </w:pPr>
            <w:r>
              <w:rPr>
                <w:rFonts w:cs="Courier New" w:ascii="Courier New" w:hAnsi="Courier New"/>
                <w:color w:val="0000FF"/>
                <w:sz w:val="18"/>
                <w:szCs w:val="18"/>
                <w:lang w:val="bg-BG"/>
              </w:rPr>
              <w:t xml:space="preserve">echo </w:t>
            </w:r>
            <w:r>
              <w:rPr>
                <w:rFonts w:cs="Courier New" w:ascii="Courier New" w:hAnsi="Courier New"/>
                <w:color w:val="267F99"/>
                <w:sz w:val="18"/>
                <w:szCs w:val="18"/>
                <w:lang w:val="bg-BG"/>
              </w:rPr>
              <w:t>json_encode</w:t>
            </w:r>
            <w:r>
              <w:rPr>
                <w:rFonts w:cs="Courier New" w:ascii="Courier New" w:hAnsi="Courier New"/>
                <w:color w:val="000000"/>
                <w:sz w:val="18"/>
                <w:szCs w:val="18"/>
                <w:lang w:val="bg-BG"/>
              </w:rPr>
              <w:t>([</w:t>
            </w:r>
            <w:r>
              <w:rPr>
                <w:rFonts w:cs="Courier New" w:ascii="Courier New" w:hAnsi="Courier New"/>
                <w:color w:val="A31515"/>
                <w:sz w:val="18"/>
                <w:szCs w:val="18"/>
                <w:lang w:val="bg-BG"/>
              </w:rPr>
              <w:t>"ok"</w:t>
            </w:r>
            <w:r>
              <w:rPr>
                <w:rFonts w:cs="Courier New" w:ascii="Courier New" w:hAnsi="Courier New"/>
                <w:color w:val="000000"/>
                <w:sz w:val="18"/>
                <w:szCs w:val="18"/>
                <w:lang w:val="bg-BG"/>
              </w:rPr>
              <w:t xml:space="preserve"> =&gt; </w:t>
            </w:r>
            <w:r>
              <w:rPr>
                <w:rFonts w:cs="Courier New" w:ascii="Courier New" w:hAnsi="Courier New"/>
                <w:color w:val="0000FF"/>
                <w:sz w:val="18"/>
                <w:szCs w:val="18"/>
                <w:lang w:val="bg-BG"/>
              </w:rPr>
              <w:t>true</w:t>
            </w:r>
            <w:r>
              <w:rPr>
                <w:rFonts w:cs="Courier New" w:ascii="Courier New" w:hAnsi="Courier New"/>
                <w:color w:val="000000"/>
                <w:sz w:val="18"/>
                <w:szCs w:val="18"/>
                <w:lang w:val="bg-BG"/>
              </w:rPr>
              <w:t xml:space="preserve">, </w:t>
            </w:r>
            <w:r>
              <w:rPr>
                <w:rFonts w:cs="Courier New" w:ascii="Courier New" w:hAnsi="Courier New"/>
                <w:color w:val="A31515"/>
                <w:sz w:val="18"/>
                <w:szCs w:val="18"/>
                <w:lang w:val="bg-BG"/>
              </w:rPr>
              <w:t>"products"</w:t>
            </w:r>
            <w:r>
              <w:rPr>
                <w:rFonts w:cs="Courier New" w:ascii="Courier New" w:hAnsi="Courier New"/>
                <w:color w:val="000000"/>
                <w:sz w:val="18"/>
                <w:szCs w:val="18"/>
                <w:lang w:val="bg-BG"/>
              </w:rPr>
              <w:t xml:space="preserve"> =&gt; </w:t>
            </w:r>
            <w:r>
              <w:rPr>
                <w:rFonts w:cs="Courier New" w:ascii="Courier New" w:hAnsi="Courier New"/>
                <w:color w:val="795E26"/>
                <w:sz w:val="18"/>
                <w:szCs w:val="18"/>
                <w:lang w:val="bg-BG"/>
              </w:rPr>
              <w:t>$products</w:t>
            </w:r>
            <w:r>
              <w:rPr>
                <w:rFonts w:cs="Courier New" w:ascii="Courier New" w:hAnsi="Courier New"/>
                <w:color w:val="000000"/>
                <w:sz w:val="18"/>
                <w:szCs w:val="18"/>
                <w:lang w:val="bg-BG"/>
              </w:rPr>
              <w:t>]);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100" w:after="60"/>
        <w:jc w:val="start"/>
        <w:rPr/>
      </w:pPr>
      <w:r>
        <w:rPr>
          <w:rFonts w:cs="Times New Roman" w:ascii="Times New Roman" w:hAnsi="Times New Roman"/>
          <w:b/>
          <w:sz w:val="24"/>
          <w:szCs w:val="24"/>
          <w:lang w:val="bg-BG"/>
        </w:rPr>
        <w:t>Update заявка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cs="Times New Roman" w:ascii="Times New Roman" w:hAnsi="Times New Roman"/>
          <w:sz w:val="24"/>
          <w:szCs w:val="24"/>
          <w:lang w:val="bg-BG"/>
        </w:rPr>
        <w:t>Update операцията се използва за редактиране на вече съществуващ запис в базата данни. В MusicShop тя е реализирана в административния панел чрез възможността за редакция на продукт. Първо, администраторът избира кой продукт да бъде променен. След това системата зарежда текущите му данни и ги попълва в административната форма. Това позволява съществуващите стойности да бъдат прегледани и коригирани, без да се създава нов запис.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cs="Times New Roman" w:ascii="Times New Roman" w:hAnsi="Times New Roman"/>
          <w:sz w:val="24"/>
          <w:szCs w:val="24"/>
          <w:lang w:val="bg-BG"/>
        </w:rPr>
        <w:t>След като администраторът направи необходимите промени, клиентската част изпраща нов JSON payload към файла admin_edit_product.php. В този payload присъства и идентификаторът на редактирания продукт, което позволява на сървъра да обнови точно един запис. След това PHP извлича стойностите, подготвя UPDATE заявка към таблицата products и отново използва параметризирано подаване на данните. При успешно изпълнение интерфейсът се обновява и списъкът с продукти се зарежда наново.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cs="Times New Roman" w:ascii="Times New Roman" w:hAnsi="Times New Roman"/>
          <w:sz w:val="24"/>
          <w:szCs w:val="24"/>
          <w:lang w:val="bg-BG"/>
        </w:rPr>
        <w:t>Update операцията е важна, защото показва как една система не само създава и чете данни, но и ги поддържа актуални във времето. За онлайн магазин това е съществено, тъй като цени, наличности, описания и изображения често се променят. Без коректно реализирана Update логика приложението би загубило практическата си стойност като система за управление на съдържание.</w:t>
      </w:r>
    </w:p>
    <w:tbl>
      <w:tblPr>
        <w:tblW w:w="9000" w:type="dxa"/>
        <w:jc w:val="start"/>
        <w:tblInd w:w="9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0"/>
      </w:tblGrid>
      <w:tr>
        <w:trPr>
          <w:trHeight w:val="1100" w:hRule="atLeast"/>
        </w:trPr>
        <w:tc>
          <w:tcPr>
            <w:tcW w:w="900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cs="Times New Roman" w:ascii="Times New Roman" w:hAnsi="Times New Roman"/>
                <w:b/>
                <w:color w:val="000000"/>
                <w:sz w:val="22"/>
                <w:szCs w:val="22"/>
                <w:lang w:val="bg-BG"/>
              </w:rPr>
              <w:t>UPDATE ЗАЯВКА ЗА „PRODUCTS“ ЧРЕЗ JAVASCRIPT И PHP</w:t>
            </w:r>
          </w:p>
          <w:p>
            <w:pPr>
              <w:pStyle w:val="Normal"/>
              <w:spacing w:lineRule="auto" w:line="221"/>
              <w:jc w:val="start"/>
              <w:rPr/>
            </w:pPr>
            <w:r>
              <w:rPr>
                <w:rFonts w:cs="Courier New" w:ascii="Courier New" w:hAnsi="Courier New"/>
                <w:color w:val="795E26"/>
                <w:sz w:val="18"/>
                <w:szCs w:val="18"/>
                <w:lang w:val="bg-BG"/>
              </w:rPr>
              <w:t>editId</w:t>
            </w:r>
            <w:r>
              <w:rPr>
                <w:rFonts w:cs="Courier New" w:ascii="Courier New" w:hAnsi="Courier New"/>
                <w:color w:val="000000"/>
                <w:sz w:val="18"/>
                <w:szCs w:val="18"/>
                <w:lang w:val="bg-BG"/>
              </w:rPr>
              <w:t xml:space="preserve"> = p.id; </w:t>
            </w:r>
            <w:r>
              <w:rPr>
                <w:rFonts w:cs="Courier New" w:ascii="Courier New" w:hAnsi="Courier New"/>
                <w:color w:val="008000"/>
                <w:sz w:val="18"/>
                <w:szCs w:val="18"/>
                <w:lang w:val="bg-BG"/>
              </w:rPr>
              <w:t>// зарежда избрания продукт за редакция</w:t>
            </w:r>
          </w:p>
          <w:p>
            <w:pPr>
              <w:pStyle w:val="Normal"/>
              <w:spacing w:lineRule="auto" w:line="221"/>
              <w:jc w:val="start"/>
              <w:rPr/>
            </w:pPr>
            <w:r>
              <w:rPr>
                <w:rFonts w:cs="Courier New" w:ascii="Courier New" w:hAnsi="Courier New"/>
                <w:color w:val="795E26"/>
                <w:sz w:val="18"/>
                <w:szCs w:val="18"/>
                <w:lang w:val="bg-BG"/>
              </w:rPr>
              <w:t>payload.id</w:t>
            </w:r>
            <w:r>
              <w:rPr>
                <w:rFonts w:cs="Courier New" w:ascii="Courier New" w:hAnsi="Courier New"/>
                <w:color w:val="000000"/>
                <w:sz w:val="18"/>
                <w:szCs w:val="18"/>
                <w:lang w:val="bg-BG"/>
              </w:rPr>
              <w:t xml:space="preserve"> = </w:t>
            </w:r>
            <w:r>
              <w:rPr>
                <w:rFonts w:cs="Courier New" w:ascii="Courier New" w:hAnsi="Courier New"/>
                <w:color w:val="795E26"/>
                <w:sz w:val="18"/>
                <w:szCs w:val="18"/>
                <w:lang w:val="bg-BG"/>
              </w:rPr>
              <w:t>editId</w:t>
            </w:r>
            <w:r>
              <w:rPr>
                <w:rFonts w:cs="Courier New" w:ascii="Courier New" w:hAnsi="Courier New"/>
                <w:color w:val="000000"/>
                <w:sz w:val="18"/>
                <w:szCs w:val="18"/>
                <w:lang w:val="bg-BG"/>
              </w:rPr>
              <w:t xml:space="preserve">; </w:t>
            </w:r>
            <w:r>
              <w:rPr>
                <w:rFonts w:cs="Courier New" w:ascii="Courier New" w:hAnsi="Courier New"/>
                <w:color w:val="267F99"/>
                <w:sz w:val="18"/>
                <w:szCs w:val="18"/>
                <w:lang w:val="bg-BG"/>
              </w:rPr>
              <w:t>fetch</w:t>
            </w:r>
            <w:r>
              <w:rPr>
                <w:rFonts w:cs="Courier New" w:ascii="Courier New" w:hAnsi="Courier New"/>
                <w:color w:val="000000"/>
                <w:sz w:val="18"/>
                <w:szCs w:val="18"/>
                <w:lang w:val="bg-BG"/>
              </w:rPr>
              <w:t>(</w:t>
            </w:r>
            <w:r>
              <w:rPr>
                <w:rFonts w:cs="Courier New" w:ascii="Courier New" w:hAnsi="Courier New"/>
                <w:color w:val="A31515"/>
                <w:sz w:val="18"/>
                <w:szCs w:val="18"/>
                <w:lang w:val="bg-BG"/>
              </w:rPr>
              <w:t>"/musicshop/api/admin_edit_product.php"</w:t>
            </w:r>
            <w:r>
              <w:rPr>
                <w:rFonts w:cs="Courier New" w:ascii="Courier New" w:hAnsi="Courier New"/>
                <w:color w:val="000000"/>
                <w:sz w:val="18"/>
                <w:szCs w:val="18"/>
                <w:lang w:val="bg-BG"/>
              </w:rPr>
              <w:t xml:space="preserve">, { method: </w:t>
            </w:r>
            <w:r>
              <w:rPr>
                <w:rFonts w:cs="Courier New" w:ascii="Courier New" w:hAnsi="Courier New"/>
                <w:color w:val="A31515"/>
                <w:sz w:val="18"/>
                <w:szCs w:val="18"/>
                <w:lang w:val="bg-BG"/>
              </w:rPr>
              <w:t>"POST"</w:t>
            </w:r>
            <w:r>
              <w:rPr>
                <w:rFonts w:cs="Courier New" w:ascii="Courier New" w:hAnsi="Courier New"/>
                <w:color w:val="000000"/>
                <w:sz w:val="18"/>
                <w:szCs w:val="18"/>
                <w:lang w:val="bg-BG"/>
              </w:rPr>
              <w:t xml:space="preserve"> });</w:t>
            </w:r>
          </w:p>
          <w:p>
            <w:pPr>
              <w:pStyle w:val="Normal"/>
              <w:spacing w:lineRule="auto" w:line="221"/>
              <w:jc w:val="start"/>
              <w:rPr/>
            </w:pPr>
            <w:r>
              <w:rPr>
                <w:rFonts w:cs="Courier New" w:ascii="Courier New" w:hAnsi="Courier New"/>
                <w:color w:val="795E26"/>
                <w:sz w:val="18"/>
                <w:szCs w:val="18"/>
                <w:lang w:val="bg-BG"/>
              </w:rPr>
              <w:t>$stmt</w:t>
            </w:r>
            <w:r>
              <w:rPr>
                <w:rFonts w:cs="Courier New" w:ascii="Courier New" w:hAnsi="Courier New"/>
                <w:color w:val="000000"/>
                <w:sz w:val="18"/>
                <w:szCs w:val="18"/>
                <w:lang w:val="bg-BG"/>
              </w:rPr>
              <w:t xml:space="preserve"> = </w:t>
            </w:r>
            <w:r>
              <w:rPr>
                <w:rFonts w:cs="Courier New" w:ascii="Courier New" w:hAnsi="Courier New"/>
                <w:color w:val="795E26"/>
                <w:sz w:val="18"/>
                <w:szCs w:val="18"/>
                <w:lang w:val="bg-BG"/>
              </w:rPr>
              <w:t>$conn</w:t>
            </w:r>
            <w:r>
              <w:rPr>
                <w:rFonts w:cs="Courier New" w:ascii="Courier New" w:hAnsi="Courier New"/>
                <w:color w:val="000000"/>
                <w:sz w:val="18"/>
                <w:szCs w:val="18"/>
                <w:lang w:val="bg-BG"/>
              </w:rPr>
              <w:t>-&gt;</w:t>
            </w:r>
            <w:r>
              <w:rPr>
                <w:rFonts w:cs="Courier New" w:ascii="Courier New" w:hAnsi="Courier New"/>
                <w:color w:val="267F99"/>
                <w:sz w:val="18"/>
                <w:szCs w:val="18"/>
                <w:lang w:val="bg-BG"/>
              </w:rPr>
              <w:t>prepare</w:t>
            </w:r>
            <w:r>
              <w:rPr>
                <w:rFonts w:cs="Courier New" w:ascii="Courier New" w:hAnsi="Courier New"/>
                <w:color w:val="000000"/>
                <w:sz w:val="18"/>
                <w:szCs w:val="18"/>
                <w:lang w:val="bg-BG"/>
              </w:rPr>
              <w:t>(</w:t>
            </w:r>
            <w:r>
              <w:rPr>
                <w:rFonts w:cs="Courier New" w:ascii="Courier New" w:hAnsi="Courier New"/>
                <w:color w:val="A31515"/>
                <w:sz w:val="18"/>
                <w:szCs w:val="18"/>
                <w:lang w:val="bg-BG"/>
              </w:rPr>
              <w:t>"UPDATE products SET name=?, price=?, stock=? WHERE id=?"</w:t>
            </w:r>
            <w:r>
              <w:rPr>
                <w:rFonts w:cs="Courier New" w:ascii="Courier New" w:hAnsi="Courier New"/>
                <w:color w:val="000000"/>
                <w:sz w:val="18"/>
                <w:szCs w:val="18"/>
                <w:lang w:val="bg-BG"/>
              </w:rPr>
              <w:t>);</w:t>
            </w:r>
          </w:p>
          <w:p>
            <w:pPr>
              <w:pStyle w:val="Normal"/>
              <w:spacing w:lineRule="auto" w:line="221"/>
              <w:jc w:val="start"/>
              <w:rPr/>
            </w:pPr>
            <w:r>
              <w:rPr>
                <w:rFonts w:cs="Courier New" w:ascii="Courier New" w:hAnsi="Courier New"/>
                <w:color w:val="795E26"/>
                <w:sz w:val="18"/>
                <w:szCs w:val="18"/>
                <w:lang w:val="bg-BG"/>
              </w:rPr>
              <w:t>$stmt</w:t>
            </w:r>
            <w:r>
              <w:rPr>
                <w:rFonts w:cs="Courier New" w:ascii="Courier New" w:hAnsi="Courier New"/>
                <w:color w:val="000000"/>
                <w:sz w:val="18"/>
                <w:szCs w:val="18"/>
                <w:lang w:val="bg-BG"/>
              </w:rPr>
              <w:t>-&gt;</w:t>
            </w:r>
            <w:r>
              <w:rPr>
                <w:rFonts w:cs="Courier New" w:ascii="Courier New" w:hAnsi="Courier New"/>
                <w:color w:val="267F99"/>
                <w:sz w:val="18"/>
                <w:szCs w:val="18"/>
                <w:lang w:val="bg-BG"/>
              </w:rPr>
              <w:t>bind_param</w:t>
            </w:r>
            <w:r>
              <w:rPr>
                <w:rFonts w:cs="Courier New" w:ascii="Courier New" w:hAnsi="Courier New"/>
                <w:color w:val="000000"/>
                <w:sz w:val="18"/>
                <w:szCs w:val="18"/>
                <w:lang w:val="bg-BG"/>
              </w:rPr>
              <w:t>(</w:t>
            </w:r>
            <w:r>
              <w:rPr>
                <w:rFonts w:cs="Courier New" w:ascii="Courier New" w:hAnsi="Courier New"/>
                <w:color w:val="A31515"/>
                <w:sz w:val="18"/>
                <w:szCs w:val="18"/>
                <w:lang w:val="bg-BG"/>
              </w:rPr>
              <w:t>"sdii"</w:t>
            </w:r>
            <w:r>
              <w:rPr>
                <w:rFonts w:cs="Courier New" w:ascii="Courier New" w:hAnsi="Courier New"/>
                <w:color w:val="000000"/>
                <w:sz w:val="18"/>
                <w:szCs w:val="18"/>
                <w:lang w:val="bg-BG"/>
              </w:rPr>
              <w:t xml:space="preserve">, </w:t>
            </w:r>
            <w:r>
              <w:rPr>
                <w:rFonts w:cs="Courier New" w:ascii="Courier New" w:hAnsi="Courier New"/>
                <w:color w:val="795E26"/>
                <w:sz w:val="18"/>
                <w:szCs w:val="18"/>
                <w:lang w:val="bg-BG"/>
              </w:rPr>
              <w:t>$name, $price, $stock, $id</w:t>
            </w:r>
            <w:r>
              <w:rPr>
                <w:rFonts w:cs="Courier New" w:ascii="Courier New" w:hAnsi="Courier New"/>
                <w:color w:val="000000"/>
                <w:sz w:val="18"/>
                <w:szCs w:val="18"/>
                <w:lang w:val="bg-BG"/>
              </w:rPr>
              <w:t>);</w:t>
            </w:r>
          </w:p>
          <w:p>
            <w:pPr>
              <w:pStyle w:val="Normal"/>
              <w:spacing w:lineRule="auto" w:line="221" w:before="0" w:after="160"/>
              <w:jc w:val="start"/>
              <w:rPr/>
            </w:pPr>
            <w:r>
              <w:rPr>
                <w:rFonts w:cs="Courier New" w:ascii="Courier New" w:hAnsi="Courier New"/>
                <w:color w:val="795E26"/>
                <w:sz w:val="18"/>
                <w:szCs w:val="18"/>
                <w:lang w:val="bg-BG"/>
              </w:rPr>
              <w:t>$stmt</w:t>
            </w:r>
            <w:r>
              <w:rPr>
                <w:rFonts w:cs="Courier New" w:ascii="Courier New" w:hAnsi="Courier New"/>
                <w:color w:val="000000"/>
                <w:sz w:val="18"/>
                <w:szCs w:val="18"/>
                <w:lang w:val="bg-BG"/>
              </w:rPr>
              <w:t>-&gt;</w:t>
            </w:r>
            <w:r>
              <w:rPr>
                <w:rFonts w:cs="Courier New" w:ascii="Courier New" w:hAnsi="Courier New"/>
                <w:color w:val="267F99"/>
                <w:sz w:val="18"/>
                <w:szCs w:val="18"/>
                <w:lang w:val="bg-BG"/>
              </w:rPr>
              <w:t>execute</w:t>
            </w:r>
            <w:r>
              <w:rPr>
                <w:rFonts w:cs="Courier New" w:ascii="Courier New" w:hAnsi="Courier New"/>
                <w:color w:val="000000"/>
                <w:sz w:val="18"/>
                <w:szCs w:val="18"/>
                <w:lang w:val="bg-BG"/>
              </w:rPr>
              <w:t xml:space="preserve">(); </w:t>
            </w:r>
            <w:r>
              <w:rPr>
                <w:rFonts w:cs="Courier New" w:ascii="Courier New" w:hAnsi="Courier New"/>
                <w:color w:val="008000"/>
                <w:sz w:val="18"/>
                <w:szCs w:val="18"/>
                <w:lang w:val="bg-BG"/>
              </w:rPr>
              <w:t>// обновява записа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100" w:after="60"/>
        <w:jc w:val="start"/>
        <w:rPr/>
      </w:pPr>
      <w:r>
        <w:rPr>
          <w:rFonts w:cs="Times New Roman" w:ascii="Times New Roman" w:hAnsi="Times New Roman"/>
          <w:b/>
          <w:sz w:val="24"/>
          <w:szCs w:val="24"/>
          <w:lang w:val="bg-BG"/>
        </w:rPr>
        <w:t>Delete заявка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cs="Times New Roman" w:ascii="Times New Roman" w:hAnsi="Times New Roman"/>
          <w:sz w:val="24"/>
          <w:szCs w:val="24"/>
          <w:lang w:val="bg-BG"/>
        </w:rPr>
        <w:t>Delete операцията се използва за премахване на съществуващ запис от базата данни. В MusicShop пример за такава операция е изтриването на продукт от административния панел. Когато администраторът избере да премахне даден артикул, системата първо показва потвърждение, за да се избегне случайно изтриване. След това към сървъра се изпраща заявка с идентификатора на съответния продукт.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cs="Times New Roman" w:ascii="Times New Roman" w:hAnsi="Times New Roman"/>
          <w:sz w:val="24"/>
          <w:szCs w:val="24"/>
          <w:lang w:val="bg-BG"/>
        </w:rPr>
        <w:t>Сървърната част обработва тази заявка чрез admin_delete_product.php. Във файла първо се проверява дали е подаден валиден числов идентификатор, след което се изпълнява DELETE FROM products WHERE id = ?. Ако засегнатите редове са повече от нула, операцията се счита за успешна и сървърът връща JSON отговор с ok=true. Ако продуктът не бъде намерен, се връща съобщение за грешка. Така Delete операцията е реализирана по контролиран начин и не позволява безусловно премахване на произволни данни.</w:t>
      </w:r>
    </w:p>
    <w:p>
      <w:pPr>
        <w:pStyle w:val="Normal"/>
        <w:spacing w:lineRule="auto" w:line="360" w:before="0" w:after="120"/>
        <w:ind w:firstLine="709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cs="Times New Roman" w:ascii="Times New Roman" w:hAnsi="Times New Roman"/>
          <w:sz w:val="24"/>
          <w:szCs w:val="24"/>
          <w:lang w:val="bg-BG"/>
        </w:rPr>
        <w:t>Delete заявките са особено чувствителни в една информационна система, защото водят до необратима загуба на данни. Поради това те трябва да бъдат ограничени само до администраторски достъп и да използват ясна логика за валидация. Именно това се наблюдава в MusicShop. Изтриването е обвързано с административния панел, преминава през сървърна проверка и се изпълнява само при валиден идентификатор. По този начин Delete операцията е едновременно функционална и контролирана.</w:t>
      </w:r>
    </w:p>
    <w:p>
      <w:pPr>
        <w:pStyle w:val="Normal"/>
        <w:spacing w:lineRule="auto" w:line="360" w:before="0" w:after="120"/>
        <w:ind w:firstLine="709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cs="Times New Roman" w:ascii="Times New Roman" w:hAnsi="Times New Roman"/>
          <w:sz w:val="24"/>
          <w:szCs w:val="24"/>
          <w:lang w:val="bg-BG"/>
        </w:rPr>
      </w:r>
    </w:p>
    <w:tbl>
      <w:tblPr>
        <w:tblW w:w="9000" w:type="dxa"/>
        <w:jc w:val="start"/>
        <w:tblInd w:w="9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0"/>
      </w:tblGrid>
      <w:tr>
        <w:trPr>
          <w:trHeight w:val="1100" w:hRule="atLeast"/>
        </w:trPr>
        <w:tc>
          <w:tcPr>
            <w:tcW w:w="900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cs="Times New Roman" w:ascii="Times New Roman" w:hAnsi="Times New Roman"/>
                <w:b/>
                <w:color w:val="000000"/>
                <w:sz w:val="22"/>
                <w:szCs w:val="22"/>
                <w:lang w:val="bg-BG"/>
              </w:rPr>
              <w:t>DELETE ЗАЯВКА ЧРЕЗ JAVASCRIPT И PHP</w:t>
            </w:r>
          </w:p>
          <w:p>
            <w:pPr>
              <w:pStyle w:val="Normal"/>
              <w:spacing w:lineRule="auto" w:line="221"/>
              <w:jc w:val="start"/>
              <w:rPr/>
            </w:pPr>
            <w:r>
              <w:rPr>
                <w:rFonts w:cs="Courier New" w:ascii="Courier New" w:hAnsi="Courier New"/>
                <w:color w:val="0000FF"/>
                <w:sz w:val="18"/>
                <w:szCs w:val="18"/>
                <w:lang w:val="bg-BG"/>
              </w:rPr>
              <w:t xml:space="preserve">if </w:t>
            </w:r>
            <w:r>
              <w:rPr>
                <w:rFonts w:cs="Courier New" w:ascii="Courier New" w:hAnsi="Courier New"/>
                <w:color w:val="000000"/>
                <w:sz w:val="18"/>
                <w:szCs w:val="18"/>
                <w:lang w:val="bg-BG"/>
              </w:rPr>
              <w:t>(!confirm(</w:t>
            </w:r>
            <w:r>
              <w:rPr>
                <w:rFonts w:cs="Courier New" w:ascii="Courier New" w:hAnsi="Courier New"/>
                <w:color w:val="A31515"/>
                <w:sz w:val="18"/>
                <w:szCs w:val="18"/>
                <w:lang w:val="bg-BG"/>
              </w:rPr>
              <w:t>"Да се изтрие ли този продукт?"</w:t>
            </w:r>
            <w:r>
              <w:rPr>
                <w:rFonts w:cs="Courier New" w:ascii="Courier New" w:hAnsi="Courier New"/>
                <w:color w:val="000000"/>
                <w:sz w:val="18"/>
                <w:szCs w:val="18"/>
                <w:lang w:val="bg-BG"/>
              </w:rPr>
              <w:t>)) return;</w:t>
            </w:r>
          </w:p>
          <w:p>
            <w:pPr>
              <w:pStyle w:val="Normal"/>
              <w:spacing w:lineRule="auto" w:line="221"/>
              <w:jc w:val="start"/>
              <w:rPr/>
            </w:pPr>
            <w:r>
              <w:rPr>
                <w:rFonts w:cs="Courier New" w:ascii="Courier New" w:hAnsi="Courier New"/>
                <w:color w:val="267F99"/>
                <w:sz w:val="18"/>
                <w:szCs w:val="18"/>
                <w:lang w:val="bg-BG"/>
              </w:rPr>
              <w:t>fetch</w:t>
            </w:r>
            <w:r>
              <w:rPr>
                <w:rFonts w:cs="Courier New" w:ascii="Courier New" w:hAnsi="Courier New"/>
                <w:color w:val="000000"/>
                <w:sz w:val="18"/>
                <w:szCs w:val="18"/>
                <w:lang w:val="bg-BG"/>
              </w:rPr>
              <w:t>(`</w:t>
            </w:r>
            <w:r>
              <w:rPr>
                <w:rFonts w:cs="Courier New" w:ascii="Courier New" w:hAnsi="Courier New"/>
                <w:color w:val="A31515"/>
                <w:sz w:val="18"/>
                <w:szCs w:val="18"/>
                <w:lang w:val="bg-BG"/>
              </w:rPr>
              <w:t>/musicshop/api/admin_delete_product.php?id=${id}</w:t>
            </w:r>
            <w:r>
              <w:rPr>
                <w:rFonts w:cs="Courier New" w:ascii="Courier New" w:hAnsi="Courier New"/>
                <w:color w:val="000000"/>
                <w:sz w:val="18"/>
                <w:szCs w:val="18"/>
                <w:lang w:val="bg-BG"/>
              </w:rPr>
              <w:t>`);</w:t>
            </w:r>
          </w:p>
          <w:p>
            <w:pPr>
              <w:pStyle w:val="Normal"/>
              <w:spacing w:lineRule="auto" w:line="221"/>
              <w:jc w:val="start"/>
              <w:rPr/>
            </w:pPr>
            <w:r>
              <w:rPr>
                <w:rFonts w:cs="Courier New" w:ascii="Courier New" w:hAnsi="Courier New"/>
                <w:color w:val="0000FF"/>
                <w:sz w:val="18"/>
                <w:szCs w:val="18"/>
                <w:lang w:val="bg-BG"/>
              </w:rPr>
              <w:t xml:space="preserve">if </w:t>
            </w:r>
            <w:r>
              <w:rPr>
                <w:rFonts w:cs="Courier New" w:ascii="Courier New" w:hAnsi="Courier New"/>
                <w:color w:val="000000"/>
                <w:sz w:val="18"/>
                <w:szCs w:val="18"/>
                <w:lang w:val="bg-BG"/>
              </w:rPr>
              <w:t xml:space="preserve">(!isset($_GET["id"]) || !is_numeric($_GET["id"])) { </w:t>
            </w:r>
            <w:r>
              <w:rPr>
                <w:rFonts w:cs="Courier New" w:ascii="Courier New" w:hAnsi="Courier New"/>
                <w:color w:val="0000FF"/>
                <w:sz w:val="18"/>
                <w:szCs w:val="18"/>
                <w:lang w:val="bg-BG"/>
              </w:rPr>
              <w:t>exit;</w:t>
            </w:r>
            <w:r>
              <w:rPr>
                <w:rFonts w:cs="Courier New" w:ascii="Courier New" w:hAnsi="Courier New"/>
                <w:color w:val="000000"/>
                <w:sz w:val="18"/>
                <w:szCs w:val="18"/>
                <w:lang w:val="bg-BG"/>
              </w:rPr>
              <w:t xml:space="preserve"> } </w:t>
            </w:r>
            <w:r>
              <w:rPr>
                <w:rFonts w:cs="Courier New" w:ascii="Courier New" w:hAnsi="Courier New"/>
                <w:color w:val="008000"/>
                <w:sz w:val="18"/>
                <w:szCs w:val="18"/>
                <w:lang w:val="bg-BG"/>
              </w:rPr>
              <w:t>// валидира ID</w:t>
            </w:r>
          </w:p>
          <w:p>
            <w:pPr>
              <w:pStyle w:val="Normal"/>
              <w:spacing w:lineRule="auto" w:line="221"/>
              <w:jc w:val="start"/>
              <w:rPr/>
            </w:pPr>
            <w:r>
              <w:rPr>
                <w:rFonts w:cs="Courier New" w:ascii="Courier New" w:hAnsi="Courier New"/>
                <w:color w:val="795E26"/>
                <w:sz w:val="18"/>
                <w:szCs w:val="18"/>
                <w:lang w:val="bg-BG"/>
              </w:rPr>
              <w:t>$stmt</w:t>
            </w:r>
            <w:r>
              <w:rPr>
                <w:rFonts w:cs="Courier New" w:ascii="Courier New" w:hAnsi="Courier New"/>
                <w:color w:val="000000"/>
                <w:sz w:val="18"/>
                <w:szCs w:val="18"/>
                <w:lang w:val="bg-BG"/>
              </w:rPr>
              <w:t xml:space="preserve"> = </w:t>
            </w:r>
            <w:r>
              <w:rPr>
                <w:rFonts w:cs="Courier New" w:ascii="Courier New" w:hAnsi="Courier New"/>
                <w:color w:val="795E26"/>
                <w:sz w:val="18"/>
                <w:szCs w:val="18"/>
                <w:lang w:val="bg-BG"/>
              </w:rPr>
              <w:t>$conn</w:t>
            </w:r>
            <w:r>
              <w:rPr>
                <w:rFonts w:cs="Courier New" w:ascii="Courier New" w:hAnsi="Courier New"/>
                <w:color w:val="000000"/>
                <w:sz w:val="18"/>
                <w:szCs w:val="18"/>
                <w:lang w:val="bg-BG"/>
              </w:rPr>
              <w:t>-&gt;</w:t>
            </w:r>
            <w:r>
              <w:rPr>
                <w:rFonts w:cs="Courier New" w:ascii="Courier New" w:hAnsi="Courier New"/>
                <w:color w:val="267F99"/>
                <w:sz w:val="18"/>
                <w:szCs w:val="18"/>
                <w:lang w:val="bg-BG"/>
              </w:rPr>
              <w:t>prepare</w:t>
            </w:r>
            <w:r>
              <w:rPr>
                <w:rFonts w:cs="Courier New" w:ascii="Courier New" w:hAnsi="Courier New"/>
                <w:color w:val="000000"/>
                <w:sz w:val="18"/>
                <w:szCs w:val="18"/>
                <w:lang w:val="bg-BG"/>
              </w:rPr>
              <w:t>(</w:t>
            </w:r>
            <w:r>
              <w:rPr>
                <w:rFonts w:cs="Courier New" w:ascii="Courier New" w:hAnsi="Courier New"/>
                <w:color w:val="A31515"/>
                <w:sz w:val="18"/>
                <w:szCs w:val="18"/>
                <w:lang w:val="bg-BG"/>
              </w:rPr>
              <w:t>"DELETE FROM products WHERE id=?"</w:t>
            </w:r>
            <w:r>
              <w:rPr>
                <w:rFonts w:cs="Courier New" w:ascii="Courier New" w:hAnsi="Courier New"/>
                <w:color w:val="000000"/>
                <w:sz w:val="18"/>
                <w:szCs w:val="18"/>
                <w:lang w:val="bg-BG"/>
              </w:rPr>
              <w:t>);</w:t>
            </w:r>
          </w:p>
          <w:p>
            <w:pPr>
              <w:pStyle w:val="Normal"/>
              <w:spacing w:lineRule="auto" w:line="221" w:before="0" w:after="160"/>
              <w:jc w:val="start"/>
              <w:rPr/>
            </w:pPr>
            <w:r>
              <w:rPr>
                <w:rFonts w:cs="Courier New" w:ascii="Courier New" w:hAnsi="Courier New"/>
                <w:color w:val="0000FF"/>
                <w:sz w:val="18"/>
                <w:szCs w:val="18"/>
                <w:lang w:val="bg-BG"/>
              </w:rPr>
              <w:t xml:space="preserve">if </w:t>
            </w:r>
            <w:r>
              <w:rPr>
                <w:rFonts w:cs="Courier New" w:ascii="Courier New" w:hAnsi="Courier New"/>
                <w:color w:val="000000"/>
                <w:sz w:val="18"/>
                <w:szCs w:val="18"/>
                <w:lang w:val="bg-BG"/>
              </w:rPr>
              <w:t xml:space="preserve">($stmt-&gt;affected_rows &gt; 0) { </w:t>
            </w:r>
            <w:r>
              <w:rPr>
                <w:rFonts w:cs="Courier New" w:ascii="Courier New" w:hAnsi="Courier New"/>
                <w:color w:val="0000FF"/>
                <w:sz w:val="18"/>
                <w:szCs w:val="18"/>
                <w:lang w:val="bg-BG"/>
              </w:rPr>
              <w:t xml:space="preserve">echo </w:t>
            </w:r>
            <w:r>
              <w:rPr>
                <w:rFonts w:cs="Courier New" w:ascii="Courier New" w:hAnsi="Courier New"/>
                <w:color w:val="267F99"/>
                <w:sz w:val="18"/>
                <w:szCs w:val="18"/>
                <w:lang w:val="bg-BG"/>
              </w:rPr>
              <w:t>json_encode</w:t>
            </w:r>
            <w:r>
              <w:rPr>
                <w:rFonts w:cs="Courier New" w:ascii="Courier New" w:hAnsi="Courier New"/>
                <w:color w:val="000000"/>
                <w:sz w:val="18"/>
                <w:szCs w:val="18"/>
                <w:lang w:val="bg-BG"/>
              </w:rPr>
              <w:t>([</w:t>
            </w:r>
            <w:r>
              <w:rPr>
                <w:rFonts w:cs="Courier New" w:ascii="Courier New" w:hAnsi="Courier New"/>
                <w:color w:val="A31515"/>
                <w:sz w:val="18"/>
                <w:szCs w:val="18"/>
                <w:lang w:val="bg-BG"/>
              </w:rPr>
              <w:t>"ok"</w:t>
            </w:r>
            <w:r>
              <w:rPr>
                <w:rFonts w:cs="Courier New" w:ascii="Courier New" w:hAnsi="Courier New"/>
                <w:color w:val="000000"/>
                <w:sz w:val="18"/>
                <w:szCs w:val="18"/>
                <w:lang w:val="bg-BG"/>
              </w:rPr>
              <w:t xml:space="preserve"> =&gt; </w:t>
            </w:r>
            <w:r>
              <w:rPr>
                <w:rFonts w:cs="Courier New" w:ascii="Courier New" w:hAnsi="Courier New"/>
                <w:color w:val="0000FF"/>
                <w:sz w:val="18"/>
                <w:szCs w:val="18"/>
                <w:lang w:val="bg-BG"/>
              </w:rPr>
              <w:t>true</w:t>
            </w:r>
            <w:r>
              <w:rPr>
                <w:rFonts w:cs="Courier New" w:ascii="Courier New" w:hAnsi="Courier New"/>
                <w:color w:val="000000"/>
                <w:sz w:val="18"/>
                <w:szCs w:val="18"/>
                <w:lang w:val="bg-BG"/>
              </w:rPr>
              <w:t>]); 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cs="Times New Roman" w:ascii="Times New Roman" w:hAnsi="Times New Roman"/>
          <w:sz w:val="24"/>
          <w:szCs w:val="24"/>
          <w:lang w:val="bg-BG"/>
        </w:rPr>
        <w:t>От разгледаните примери се вижда, че CRUD операциите в MusicShop са реализирани като цялостен процес, а не само като отделни SQL команди. Във всяка операция участват потребителският интерфейс, клиентската JavaScript логика, сървърната PHP крайна точка и релационната база данни. Това е важно, защото показва как една информационна система на практика управлява своите данни и как различните слоеве си взаимодействат, за да предоставят завършена функционалност.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cs="Times New Roman" w:ascii="Times New Roman" w:hAnsi="Times New Roman"/>
          <w:sz w:val="24"/>
          <w:szCs w:val="24"/>
          <w:lang w:val="bg-BG"/>
        </w:rPr>
        <w:t>В заключение CRUD заявките са основен елемент от реализацията на MusicShop. Чрез тях системата може да създава нови записи, да извлича съществуваща информация, да редактира данните при нужда и да премахва вече ненужни записи. Именно благодарение на тези операции приложението функционира не само като визуален уебсайт, а като реална уеб базирана система за управление на музикален магазин.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17" w:right="1417" w:gutter="0" w:header="0" w:top="851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alibri Light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662998638"/>
      <w:docPartObj>
        <w:docPartGallery w:val="Page Numbers (Bottom of Page)"/>
        <w:docPartUnique w:val="true"/>
      </w:docPartObj>
    </w:sdtPr>
    <w:sdtContent>
      <w:p>
        <w:pPr>
          <w:pStyle w:val="Footer"/>
          <w:jc w:val="end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4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662998638"/>
      <w:docPartObj>
        <w:docPartGallery w:val="Page Numbers (Bottom of Page)"/>
        <w:docPartUnique w:val="true"/>
      </w:docPartObj>
    </w:sdtPr>
    <w:sdtContent>
      <w:p>
        <w:pPr>
          <w:pStyle w:val="Footer"/>
          <w:jc w:val="end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4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bg-BG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bg-BG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bg-BG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4a05"/>
    <w:pPr>
      <w:keepNext w:val="true"/>
      <w:keepLines/>
      <w:spacing w:before="240" w:after="0"/>
      <w:outlineLvl w:val="0"/>
    </w:pPr>
    <w:rPr>
      <w:rFonts w:ascii="Times New Roman" w:hAnsi="Times New Roman" w:eastAsia="" w:cs="" w:cstheme="majorBidi" w:eastAsiaTheme="majorEastAsia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4a05"/>
    <w:pPr>
      <w:keepNext w:val="true"/>
      <w:keepLines/>
      <w:spacing w:before="40" w:after="0"/>
      <w:outlineLvl w:val="1"/>
    </w:pPr>
    <w:rPr>
      <w:rFonts w:ascii="Times New Roman" w:hAnsi="Times New Roman" w:eastAsia="" w:cs="" w:cstheme="majorBidi" w:eastAsiaTheme="majorEastAsia"/>
      <w:sz w:val="24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0d4a05"/>
    <w:rPr>
      <w:rFonts w:ascii="Times New Roman" w:hAnsi="Times New Roman" w:eastAsia="" w:cs="" w:cstheme="majorBidi" w:eastAsiaTheme="majorEastAsia"/>
      <w:b/>
      <w:sz w:val="24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0d4a05"/>
    <w:rPr>
      <w:rFonts w:ascii="Times New Roman" w:hAnsi="Times New Roman" w:eastAsia="" w:cs="" w:cstheme="majorBidi" w:eastAsiaTheme="majorEastAsia"/>
      <w:sz w:val="24"/>
      <w:szCs w:val="26"/>
    </w:rPr>
  </w:style>
  <w:style w:type="character" w:styleId="Hyperlink">
    <w:name w:val="Hyperlink"/>
    <w:basedOn w:val="DefaultParagraphFont"/>
    <w:uiPriority w:val="99"/>
    <w:unhideWhenUsed/>
    <w:rsid w:val="000d4a05"/>
    <w:rPr>
      <w:color w:themeColor="hyperlink" w:val="0563C1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d65cd7"/>
    <w:rPr>
      <w:sz w:val="16"/>
      <w:szCs w:val="16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qFormat/>
    <w:rsid w:val="00d65cd7"/>
    <w:rPr>
      <w:sz w:val="20"/>
      <w:szCs w:val="20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d65cd7"/>
    <w:rPr>
      <w:b/>
      <w:bCs/>
      <w:sz w:val="20"/>
      <w:szCs w:val="20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d65cd7"/>
    <w:rPr>
      <w:rFonts w:ascii="Segoe UI" w:hAnsi="Segoe UI" w:cs="Segoe UI"/>
      <w:sz w:val="18"/>
      <w:szCs w:val="18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913c5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913c5c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0d4a05"/>
    <w:pPr>
      <w:outlineLvl w:val="9"/>
    </w:pPr>
    <w:rPr>
      <w:rFonts w:ascii="Calibri Light" w:hAnsi="Calibri Light" w:asciiTheme="majorHAnsi" w:hAnsiTheme="majorHAnsi"/>
      <w:b w:val="false"/>
      <w:color w:themeColor="accent1" w:themeShade="bf" w:val="2E74B5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d4a05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0d4a05"/>
    <w:pPr>
      <w:spacing w:before="0" w:after="100"/>
      <w:ind w:start="220"/>
    </w:pPr>
    <w:rPr/>
  </w:style>
  <w:style w:type="paragraph" w:styleId="CommentText">
    <w:name w:val="annotation text"/>
    <w:basedOn w:val="Normal"/>
    <w:link w:val="CommentTextChar"/>
    <w:uiPriority w:val="99"/>
    <w:semiHidden/>
    <w:unhideWhenUsed/>
    <w:rsid w:val="00d65cd7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unhideWhenUsed/>
    <w:qFormat/>
    <w:rsid w:val="00d65cd7"/>
    <w:pPr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65cd7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04a0d"/>
    <w:pPr>
      <w:spacing w:before="0" w:after="16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913c5c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913c5c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FBFBA1-6580-443D-A51E-A79750DD8D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LibreOffice/25.8.5.2$Linux_X86_64 LibreOffice_project/580$Build-2</Application>
  <AppVersion>15.0000</AppVersion>
  <Pages>4</Pages>
  <Words>1187</Words>
  <Characters>7138</Characters>
  <CharactersWithSpaces>8279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2025-03-01T16:29:00Z</dcterms:created>
  <dc:creator>Milena</dc:creator>
  <dc:description/>
  <dc:language>en-US</dc:language>
  <cp:lastModifiedBy/>
  <dcterms:modified xsi:type="dcterms:W3CDTF">2026-03-20T12:26:23Z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