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4F6" w:rsidRPr="00261627" w:rsidRDefault="00CB64F6" w:rsidP="00CB64F6">
      <w:pPr>
        <w:jc w:val="both"/>
      </w:pPr>
    </w:p>
    <w:p w:rsidR="00CB64F6" w:rsidRPr="00EF4E00" w:rsidRDefault="00CB64F6" w:rsidP="00CB64F6">
      <w:pPr>
        <w:ind w:left="540"/>
        <w:rPr>
          <w:rFonts w:ascii="Arial" w:hAnsi="Arial"/>
          <w:b/>
          <w:sz w:val="64"/>
          <w:lang w:val="bg-BG"/>
        </w:rPr>
      </w:pPr>
    </w:p>
    <w:p w:rsidR="00CB64F6" w:rsidRPr="00EF4E00" w:rsidRDefault="00CB64F6" w:rsidP="00CB64F6">
      <w:pPr>
        <w:ind w:left="540"/>
        <w:rPr>
          <w:rFonts w:ascii="Arial" w:hAnsi="Arial"/>
          <w:b/>
          <w:sz w:val="64"/>
          <w:lang w:val="bg-BG"/>
        </w:rPr>
      </w:pPr>
    </w:p>
    <w:p w:rsidR="00CB64F6" w:rsidRPr="00EF4E00" w:rsidRDefault="00CB64F6" w:rsidP="00CB64F6">
      <w:pPr>
        <w:ind w:left="540"/>
        <w:rPr>
          <w:rFonts w:ascii="Arial" w:hAnsi="Arial"/>
          <w:b/>
          <w:sz w:val="64"/>
          <w:lang w:val="bg-BG"/>
        </w:rPr>
      </w:pPr>
    </w:p>
    <w:p w:rsidR="00CB64F6" w:rsidRPr="00EF4E00" w:rsidRDefault="00CB64F6" w:rsidP="00CB64F6">
      <w:pPr>
        <w:ind w:left="540"/>
        <w:rPr>
          <w:rFonts w:ascii="Arial" w:hAnsi="Arial"/>
          <w:b/>
          <w:sz w:val="64"/>
          <w:lang w:val="bg-BG"/>
        </w:rPr>
      </w:pPr>
    </w:p>
    <w:p w:rsidR="00CB64F6" w:rsidRPr="00EF4E00" w:rsidRDefault="0073621C" w:rsidP="00CB64F6">
      <w:pPr>
        <w:ind w:left="540"/>
        <w:rPr>
          <w:rFonts w:ascii="Arial" w:hAnsi="Arial"/>
          <w:b/>
          <w:sz w:val="48"/>
          <w:lang w:val="bg-BG"/>
        </w:rPr>
      </w:pPr>
      <w:r w:rsidRPr="00EF4E00">
        <w:rPr>
          <w:rFonts w:ascii="Arial" w:hAnsi="Arial"/>
          <w:b/>
          <w:sz w:val="64"/>
          <w:lang w:val="bg-BG"/>
        </w:rPr>
        <w:t>Валидация</w:t>
      </w:r>
      <w:r w:rsidRPr="00EF4E00">
        <w:rPr>
          <w:rFonts w:ascii="Arial" w:hAnsi="Arial"/>
          <w:b/>
          <w:sz w:val="48"/>
          <w:lang w:val="bg-BG"/>
        </w:rPr>
        <w:t xml:space="preserve">, </w:t>
      </w:r>
      <w:r w:rsidRPr="00EF4E00">
        <w:rPr>
          <w:rFonts w:ascii="Arial" w:hAnsi="Arial"/>
          <w:b/>
          <w:sz w:val="64"/>
          <w:lang w:val="bg-BG"/>
        </w:rPr>
        <w:t>Верификация и Тестови план</w:t>
      </w:r>
    </w:p>
    <w:p w:rsidR="00CB64F6" w:rsidRPr="00EF4E00" w:rsidRDefault="00CB64F6" w:rsidP="00CB64F6">
      <w:pPr>
        <w:ind w:left="540"/>
        <w:rPr>
          <w:sz w:val="28"/>
          <w:lang w:val="bg-BG"/>
        </w:rPr>
      </w:pPr>
    </w:p>
    <w:p w:rsidR="00CB64F6" w:rsidRPr="00EF4E00" w:rsidRDefault="00CB64F6" w:rsidP="00CB64F6">
      <w:pPr>
        <w:ind w:left="540"/>
        <w:rPr>
          <w:sz w:val="28"/>
          <w:lang w:val="bg-BG"/>
        </w:rPr>
      </w:pPr>
    </w:p>
    <w:p w:rsidR="00CB64F6" w:rsidRPr="00EF4E00" w:rsidRDefault="00CB64F6" w:rsidP="00CB64F6">
      <w:pPr>
        <w:ind w:left="540"/>
        <w:rPr>
          <w:sz w:val="28"/>
          <w:lang w:val="bg-BG"/>
        </w:rPr>
      </w:pPr>
    </w:p>
    <w:p w:rsidR="00CB64F6" w:rsidRPr="00EF4E00" w:rsidRDefault="00BC0257" w:rsidP="00CB64F6">
      <w:pPr>
        <w:ind w:left="540"/>
        <w:rPr>
          <w:sz w:val="28"/>
          <w:lang w:val="bg-BG"/>
        </w:rPr>
      </w:pPr>
      <w:r>
        <w:rPr>
          <w:i/>
          <w:color w:val="002060"/>
          <w:sz w:val="28"/>
          <w:lang w:val="bg-BG"/>
        </w:rPr>
        <w:t>Статистически анлиз</w:t>
      </w:r>
    </w:p>
    <w:p w:rsidR="00CB64F6" w:rsidRPr="00EF4E00" w:rsidRDefault="00CB64F6" w:rsidP="00CB64F6">
      <w:pPr>
        <w:ind w:left="540"/>
        <w:rPr>
          <w:sz w:val="28"/>
          <w:lang w:val="bg-BG"/>
        </w:rPr>
      </w:pPr>
    </w:p>
    <w:p w:rsidR="00CB64F6" w:rsidRPr="00EF4E00" w:rsidRDefault="00CB64F6" w:rsidP="00CB64F6">
      <w:pPr>
        <w:jc w:val="both"/>
        <w:rPr>
          <w:lang w:val="bg-BG"/>
        </w:rPr>
        <w:sectPr w:rsidR="00CB64F6" w:rsidRPr="00EF4E00" w:rsidSect="00CB64F6"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182"/>
        </w:sectPr>
      </w:pPr>
    </w:p>
    <w:p w:rsidR="00CB64F6" w:rsidRPr="00EF4E00" w:rsidRDefault="00CB64F6" w:rsidP="00CB64F6">
      <w:pPr>
        <w:jc w:val="both"/>
        <w:rPr>
          <w:b/>
          <w:sz w:val="28"/>
          <w:lang w:val="bg-BG"/>
        </w:rPr>
        <w:sectPr w:rsidR="00CB64F6" w:rsidRPr="00EF4E00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CB64F6" w:rsidRPr="00EF4E00" w:rsidRDefault="0073621C" w:rsidP="00CB64F6">
      <w:pPr>
        <w:jc w:val="both"/>
        <w:rPr>
          <w:lang w:val="bg-BG"/>
        </w:rPr>
      </w:pPr>
      <w:r w:rsidRPr="00EF4E00">
        <w:rPr>
          <w:b/>
          <w:sz w:val="28"/>
          <w:lang w:val="bg-BG"/>
        </w:rPr>
        <w:t>Ревизионен лист</w:t>
      </w:r>
    </w:p>
    <w:p w:rsidR="00CB64F6" w:rsidRPr="00EF4E00" w:rsidRDefault="00CB64F6" w:rsidP="00CB64F6">
      <w:pPr>
        <w:jc w:val="both"/>
        <w:rPr>
          <w:lang w:val="bg-BG"/>
        </w:rPr>
      </w:pPr>
    </w:p>
    <w:tbl>
      <w:tblPr>
        <w:tblW w:w="93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3"/>
        <w:gridCol w:w="1334"/>
        <w:gridCol w:w="6673"/>
      </w:tblGrid>
      <w:tr w:rsidR="0073621C" w:rsidRPr="00EF4E00" w:rsidTr="0073621C">
        <w:tc>
          <w:tcPr>
            <w:tcW w:w="1353" w:type="dxa"/>
            <w:shd w:val="pct20" w:color="auto" w:fill="auto"/>
          </w:tcPr>
          <w:p w:rsidR="0073621C" w:rsidRPr="00EF4E00" w:rsidRDefault="0073621C" w:rsidP="00032997">
            <w:pPr>
              <w:jc w:val="both"/>
              <w:rPr>
                <w:b/>
                <w:sz w:val="22"/>
                <w:lang w:val="bg-BG"/>
              </w:rPr>
            </w:pPr>
            <w:r w:rsidRPr="00EF4E00">
              <w:rPr>
                <w:b/>
                <w:sz w:val="22"/>
                <w:lang w:val="bg-BG"/>
              </w:rPr>
              <w:t>Релийз No.</w:t>
            </w:r>
          </w:p>
        </w:tc>
        <w:tc>
          <w:tcPr>
            <w:tcW w:w="1334" w:type="dxa"/>
            <w:shd w:val="pct20" w:color="auto" w:fill="auto"/>
          </w:tcPr>
          <w:p w:rsidR="0073621C" w:rsidRPr="00EF4E00" w:rsidRDefault="0073621C" w:rsidP="00032997">
            <w:pPr>
              <w:jc w:val="both"/>
              <w:rPr>
                <w:b/>
                <w:sz w:val="22"/>
                <w:lang w:val="bg-BG"/>
              </w:rPr>
            </w:pPr>
            <w:r w:rsidRPr="00EF4E00">
              <w:rPr>
                <w:b/>
                <w:sz w:val="22"/>
                <w:lang w:val="bg-BG"/>
              </w:rPr>
              <w:t>Дата</w:t>
            </w:r>
          </w:p>
        </w:tc>
        <w:tc>
          <w:tcPr>
            <w:tcW w:w="6673" w:type="dxa"/>
            <w:shd w:val="pct20" w:color="auto" w:fill="auto"/>
          </w:tcPr>
          <w:p w:rsidR="0073621C" w:rsidRPr="00EF4E00" w:rsidRDefault="0073621C" w:rsidP="00032997">
            <w:pPr>
              <w:jc w:val="both"/>
              <w:rPr>
                <w:b/>
                <w:sz w:val="22"/>
                <w:lang w:val="bg-BG"/>
              </w:rPr>
            </w:pPr>
            <w:r w:rsidRPr="00EF4E00">
              <w:rPr>
                <w:b/>
                <w:sz w:val="22"/>
                <w:lang w:val="bg-BG"/>
              </w:rPr>
              <w:t>Описание</w:t>
            </w:r>
          </w:p>
        </w:tc>
      </w:tr>
      <w:tr w:rsidR="00CB64F6" w:rsidRPr="00EF4E00" w:rsidTr="0073621C">
        <w:tc>
          <w:tcPr>
            <w:tcW w:w="135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  <w:r w:rsidRPr="00EF4E00">
              <w:rPr>
                <w:sz w:val="22"/>
                <w:lang w:val="bg-BG"/>
              </w:rPr>
              <w:t>Rev. 0</w:t>
            </w:r>
          </w:p>
        </w:tc>
        <w:tc>
          <w:tcPr>
            <w:tcW w:w="1334" w:type="dxa"/>
          </w:tcPr>
          <w:p w:rsidR="00CB64F6" w:rsidRPr="00EF4E00" w:rsidRDefault="00BC0257" w:rsidP="00032997">
            <w:pPr>
              <w:jc w:val="both"/>
              <w:rPr>
                <w:sz w:val="22"/>
                <w:lang w:val="bg-BG"/>
              </w:rPr>
            </w:pPr>
            <w:r>
              <w:rPr>
                <w:sz w:val="22"/>
                <w:lang w:val="bg-BG"/>
              </w:rPr>
              <w:t>11/</w:t>
            </w:r>
            <w:r w:rsidR="00CB64F6" w:rsidRPr="00EF4E00">
              <w:rPr>
                <w:sz w:val="22"/>
                <w:lang w:val="bg-BG"/>
              </w:rPr>
              <w:t>0</w:t>
            </w:r>
            <w:r>
              <w:rPr>
                <w:sz w:val="22"/>
                <w:lang w:val="bg-BG"/>
              </w:rPr>
              <w:t>4/22</w:t>
            </w:r>
          </w:p>
        </w:tc>
        <w:tc>
          <w:tcPr>
            <w:tcW w:w="6673" w:type="dxa"/>
          </w:tcPr>
          <w:p w:rsidR="00CB64F6" w:rsidRPr="00EF4E00" w:rsidRDefault="00BC0257" w:rsidP="00032997">
            <w:pPr>
              <w:jc w:val="both"/>
              <w:rPr>
                <w:sz w:val="22"/>
                <w:lang w:val="bg-BG"/>
              </w:rPr>
            </w:pPr>
            <w:r>
              <w:rPr>
                <w:sz w:val="22"/>
                <w:lang w:val="bg-BG"/>
              </w:rPr>
              <w:t>Добавяне на функционални и модулни тестове</w:t>
            </w:r>
          </w:p>
        </w:tc>
      </w:tr>
      <w:tr w:rsidR="004F3DC0" w:rsidRPr="00EF4E00" w:rsidTr="0073621C">
        <w:tc>
          <w:tcPr>
            <w:tcW w:w="1353" w:type="dxa"/>
          </w:tcPr>
          <w:p w:rsidR="004F3DC0" w:rsidRPr="00EF4E00" w:rsidRDefault="004F3DC0" w:rsidP="004F3DC0">
            <w:pPr>
              <w:jc w:val="both"/>
              <w:rPr>
                <w:sz w:val="22"/>
                <w:lang w:val="bg-BG"/>
              </w:rPr>
            </w:pPr>
            <w:r>
              <w:rPr>
                <w:sz w:val="22"/>
                <w:lang w:val="bg-BG"/>
              </w:rPr>
              <w:t>Rev. 1</w:t>
            </w:r>
          </w:p>
        </w:tc>
        <w:tc>
          <w:tcPr>
            <w:tcW w:w="1334" w:type="dxa"/>
          </w:tcPr>
          <w:p w:rsidR="004F3DC0" w:rsidRPr="00EF4E00" w:rsidRDefault="004F3DC0" w:rsidP="004F3DC0">
            <w:pPr>
              <w:jc w:val="both"/>
              <w:rPr>
                <w:sz w:val="22"/>
                <w:lang w:val="bg-BG"/>
              </w:rPr>
            </w:pPr>
            <w:r>
              <w:rPr>
                <w:sz w:val="22"/>
                <w:lang w:val="bg-BG"/>
              </w:rPr>
              <w:t>17/</w:t>
            </w:r>
            <w:r w:rsidRPr="00EF4E00">
              <w:rPr>
                <w:sz w:val="22"/>
                <w:lang w:val="bg-BG"/>
              </w:rPr>
              <w:t>0</w:t>
            </w:r>
            <w:r>
              <w:rPr>
                <w:sz w:val="22"/>
                <w:lang w:val="bg-BG"/>
              </w:rPr>
              <w:t>4/22</w:t>
            </w:r>
          </w:p>
        </w:tc>
        <w:tc>
          <w:tcPr>
            <w:tcW w:w="6673" w:type="dxa"/>
          </w:tcPr>
          <w:p w:rsidR="004F3DC0" w:rsidRPr="00EF4E00" w:rsidRDefault="004F3DC0" w:rsidP="004F3DC0">
            <w:pPr>
              <w:jc w:val="both"/>
              <w:rPr>
                <w:sz w:val="22"/>
                <w:lang w:val="bg-BG"/>
              </w:rPr>
            </w:pPr>
            <w:r>
              <w:rPr>
                <w:sz w:val="22"/>
                <w:lang w:val="bg-BG"/>
              </w:rPr>
              <w:t xml:space="preserve">Добавяне на изчислено покритие на тестове </w:t>
            </w:r>
          </w:p>
        </w:tc>
      </w:tr>
      <w:tr w:rsidR="00CB64F6" w:rsidRPr="00EF4E00" w:rsidTr="0073621C">
        <w:tc>
          <w:tcPr>
            <w:tcW w:w="135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1334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667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</w:tr>
      <w:tr w:rsidR="00CB64F6" w:rsidRPr="00EF4E00" w:rsidTr="0073621C">
        <w:tc>
          <w:tcPr>
            <w:tcW w:w="135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1334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667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</w:tr>
      <w:tr w:rsidR="00CB64F6" w:rsidRPr="00EF4E00" w:rsidTr="0073621C">
        <w:tc>
          <w:tcPr>
            <w:tcW w:w="135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1334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667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</w:tr>
      <w:tr w:rsidR="00CB64F6" w:rsidRPr="00EF4E00" w:rsidTr="0073621C">
        <w:tc>
          <w:tcPr>
            <w:tcW w:w="135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1334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667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</w:tr>
      <w:tr w:rsidR="00CB64F6" w:rsidRPr="00EF4E00" w:rsidTr="0073621C">
        <w:tc>
          <w:tcPr>
            <w:tcW w:w="135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1334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  <w:tc>
          <w:tcPr>
            <w:tcW w:w="6673" w:type="dxa"/>
          </w:tcPr>
          <w:p w:rsidR="00CB64F6" w:rsidRPr="00EF4E00" w:rsidRDefault="00CB64F6" w:rsidP="00032997">
            <w:pPr>
              <w:jc w:val="both"/>
              <w:rPr>
                <w:sz w:val="22"/>
                <w:lang w:val="bg-BG"/>
              </w:rPr>
            </w:pPr>
          </w:p>
        </w:tc>
      </w:tr>
    </w:tbl>
    <w:p w:rsidR="00CB64F6" w:rsidRPr="00EF4E00" w:rsidRDefault="00CB64F6" w:rsidP="00CB64F6">
      <w:pPr>
        <w:jc w:val="both"/>
        <w:rPr>
          <w:sz w:val="22"/>
          <w:lang w:val="bg-BG"/>
        </w:rPr>
      </w:pPr>
    </w:p>
    <w:p w:rsidR="00CB64F6" w:rsidRPr="00EF4E00" w:rsidRDefault="00CB64F6" w:rsidP="00CB64F6">
      <w:pPr>
        <w:jc w:val="both"/>
        <w:rPr>
          <w:lang w:val="bg-BG"/>
        </w:rPr>
      </w:pPr>
    </w:p>
    <w:p w:rsidR="00CB64F6" w:rsidRPr="00EF4E00" w:rsidRDefault="00CB64F6" w:rsidP="00CB64F6">
      <w:pPr>
        <w:jc w:val="both"/>
        <w:rPr>
          <w:lang w:val="bg-BG"/>
        </w:rPr>
      </w:pPr>
    </w:p>
    <w:p w:rsidR="00CB64F6" w:rsidRPr="00EF4E00" w:rsidRDefault="00CB64F6" w:rsidP="00CB64F6">
      <w:pPr>
        <w:jc w:val="both"/>
        <w:rPr>
          <w:lang w:val="bg-BG"/>
        </w:rPr>
        <w:sectPr w:rsidR="00CB64F6" w:rsidRPr="00EF4E00" w:rsidSect="00CB64F6">
          <w:type w:val="continuous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CB64F6" w:rsidRPr="00EF4E00" w:rsidRDefault="00CB64F6" w:rsidP="00CB64F6">
      <w:pPr>
        <w:rPr>
          <w:lang w:val="bg-BG"/>
        </w:rPr>
      </w:pPr>
    </w:p>
    <w:p w:rsidR="00CB64F6" w:rsidRPr="00EF4E00" w:rsidRDefault="0005266A" w:rsidP="00CB64F6">
      <w:pPr>
        <w:jc w:val="center"/>
        <w:rPr>
          <w:b/>
          <w:sz w:val="32"/>
          <w:lang w:val="bg-BG"/>
        </w:rPr>
      </w:pPr>
      <w:r w:rsidRPr="00EF4E00">
        <w:rPr>
          <w:b/>
          <w:sz w:val="32"/>
          <w:lang w:val="bg-BG"/>
        </w:rPr>
        <w:t>Валидация, Верификация и Тестови план</w:t>
      </w:r>
    </w:p>
    <w:p w:rsidR="00CB64F6" w:rsidRPr="00EF4E00" w:rsidRDefault="00CB64F6" w:rsidP="00CB64F6">
      <w:pPr>
        <w:jc w:val="center"/>
        <w:rPr>
          <w:b/>
          <w:sz w:val="28"/>
          <w:lang w:val="bg-BG"/>
        </w:rPr>
      </w:pPr>
    </w:p>
    <w:p w:rsidR="00CB64F6" w:rsidRPr="00EF4E00" w:rsidRDefault="00277FD1" w:rsidP="00CB64F6">
      <w:pPr>
        <w:jc w:val="center"/>
        <w:rPr>
          <w:sz w:val="28"/>
          <w:lang w:val="bg-BG"/>
        </w:rPr>
      </w:pPr>
      <w:r w:rsidRPr="00EF4E00">
        <w:rPr>
          <w:b/>
          <w:sz w:val="28"/>
          <w:lang w:val="bg-BG"/>
        </w:rPr>
        <w:t>СЪДЪРЖАНИЕ</w:t>
      </w:r>
    </w:p>
    <w:p w:rsidR="00CB64F6" w:rsidRPr="00EF4E00" w:rsidRDefault="00CB64F6" w:rsidP="00CB64F6">
      <w:pPr>
        <w:jc w:val="both"/>
        <w:rPr>
          <w:lang w:val="bg-BG"/>
        </w:rPr>
      </w:pPr>
    </w:p>
    <w:p w:rsidR="00CB64F6" w:rsidRPr="00EF4E00" w:rsidRDefault="00CB64F6" w:rsidP="00CB64F6">
      <w:pPr>
        <w:jc w:val="right"/>
        <w:rPr>
          <w:u w:val="single"/>
          <w:lang w:val="bg-BG"/>
        </w:rPr>
      </w:pPr>
      <w:r w:rsidRPr="00EF4E00">
        <w:rPr>
          <w:u w:val="single"/>
          <w:lang w:val="bg-BG"/>
        </w:rPr>
        <w:t>Page #</w:t>
      </w:r>
    </w:p>
    <w:p w:rsidR="00CB64F6" w:rsidRPr="00EF4E00" w:rsidRDefault="00CB64F6" w:rsidP="00CB64F6">
      <w:pPr>
        <w:jc w:val="both"/>
        <w:rPr>
          <w:sz w:val="22"/>
          <w:lang w:val="bg-BG"/>
        </w:rPr>
      </w:pPr>
    </w:p>
    <w:p w:rsidR="000E5DA4" w:rsidRDefault="00CB64F6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r w:rsidRPr="00EF4E00">
        <w:rPr>
          <w:b w:val="0"/>
          <w:i w:val="0"/>
          <w:sz w:val="22"/>
          <w:lang w:val="bg-BG"/>
        </w:rPr>
        <w:fldChar w:fldCharType="begin"/>
      </w:r>
      <w:r w:rsidRPr="00EF4E00">
        <w:rPr>
          <w:b w:val="0"/>
          <w:i w:val="0"/>
          <w:sz w:val="22"/>
          <w:lang w:val="bg-BG"/>
        </w:rPr>
        <w:instrText xml:space="preserve"> TOC \o "1-4" </w:instrText>
      </w:r>
      <w:r w:rsidRPr="00EF4E00">
        <w:rPr>
          <w:b w:val="0"/>
          <w:i w:val="0"/>
          <w:sz w:val="22"/>
          <w:lang w:val="bg-BG"/>
        </w:rPr>
        <w:fldChar w:fldCharType="separate"/>
      </w:r>
      <w:r w:rsidR="000E5DA4" w:rsidRPr="00B96C40">
        <w:rPr>
          <w:noProof/>
          <w:lang w:val="bg-BG"/>
        </w:rPr>
        <w:t>1.0</w:t>
      </w:r>
      <w:r w:rsidR="000E5DA4"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  <w:tab/>
      </w:r>
      <w:r w:rsidR="000E5DA4" w:rsidRPr="00B96C40">
        <w:rPr>
          <w:noProof/>
          <w:lang w:val="bg-BG"/>
        </w:rPr>
        <w:t>Обща информация</w:t>
      </w:r>
      <w:r w:rsidR="000E5DA4">
        <w:rPr>
          <w:noProof/>
        </w:rPr>
        <w:tab/>
      </w:r>
      <w:r w:rsidR="000E5DA4">
        <w:rPr>
          <w:noProof/>
        </w:rPr>
        <w:fldChar w:fldCharType="begin"/>
      </w:r>
      <w:r w:rsidR="000E5DA4">
        <w:rPr>
          <w:noProof/>
        </w:rPr>
        <w:instrText xml:space="preserve"> PAGEREF _Toc101096324 \h </w:instrText>
      </w:r>
      <w:r w:rsidR="000E5DA4">
        <w:rPr>
          <w:noProof/>
        </w:rPr>
      </w:r>
      <w:r w:rsidR="000E5DA4">
        <w:rPr>
          <w:noProof/>
        </w:rPr>
        <w:fldChar w:fldCharType="separate"/>
      </w:r>
      <w:r w:rsidR="000E5DA4">
        <w:rPr>
          <w:noProof/>
        </w:rPr>
        <w:t>1-1</w:t>
      </w:r>
      <w:r w:rsidR="000E5DA4"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1.1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Цел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1.2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Обхват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1.3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Общ преглед на системата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1.5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Съкращения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E5DA4" w:rsidRDefault="000E5DA4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r w:rsidRPr="00B96C40">
        <w:rPr>
          <w:noProof/>
          <w:lang w:val="bg-BG"/>
        </w:rPr>
        <w:t>2.0</w:t>
      </w:r>
      <w:r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  <w:tab/>
      </w:r>
      <w:r>
        <w:rPr>
          <w:noProof/>
          <w:lang w:val="bg-BG"/>
        </w:rPr>
        <w:t>Оц</w:t>
      </w:r>
      <w:r w:rsidRPr="00B96C40">
        <w:rPr>
          <w:noProof/>
          <w:lang w:val="bg-BG"/>
        </w:rPr>
        <w:t>енка на тестването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bCs/>
          <w:noProof/>
          <w:lang w:val="bg-BG"/>
        </w:rPr>
        <w:t>Матрица за проследяване на изискванията (</w:t>
      </w:r>
      <w:r w:rsidRPr="00B96C40">
        <w:rPr>
          <w:noProof/>
          <w:lang w:val="bg-BG"/>
        </w:rPr>
        <w:t>Requirements Traceability Matrix)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Критерии за оценка на тест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E5DA4" w:rsidRDefault="000E5DA4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</w:pPr>
      <w:r w:rsidRPr="00B96C40">
        <w:rPr>
          <w:noProof/>
          <w:lang w:val="bg-BG"/>
        </w:rPr>
        <w:t>3.0</w:t>
      </w:r>
      <w:r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</w:rPr>
        <w:tab/>
      </w:r>
      <w:r w:rsidRPr="00B96C40">
        <w:rPr>
          <w:noProof/>
          <w:lang w:val="bg-BG"/>
        </w:rPr>
        <w:t>Описание на тестовите случаи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3.1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Функционални тестове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3.1.1 Валидни входни данни [</w:t>
      </w:r>
      <w:r>
        <w:rPr>
          <w:noProof/>
        </w:rPr>
        <w:t>TC01</w:t>
      </w:r>
      <w:r w:rsidRPr="00B96C40">
        <w:rPr>
          <w:noProof/>
          <w:lang w:val="bg-BG"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Тестови / функционални връзки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Процедура за тестване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3.1.2</w:t>
      </w:r>
      <w:r w:rsidR="009E58D4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</w:t>
      </w:r>
      <w:r w:rsidRPr="00B96C40">
        <w:rPr>
          <w:noProof/>
          <w:lang w:val="bg-BG"/>
        </w:rPr>
        <w:t>Невалиден път към файл [</w:t>
      </w:r>
      <w:r>
        <w:rPr>
          <w:noProof/>
        </w:rPr>
        <w:t>TC02</w:t>
      </w:r>
      <w:r w:rsidRPr="00B96C40">
        <w:rPr>
          <w:noProof/>
          <w:lang w:val="bg-BG"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Тестови / функционални връзки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Процедура за тестване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3-2</w:t>
      </w:r>
      <w:r>
        <w:rPr>
          <w:noProof/>
        </w:rPr>
        <w:fldChar w:fldCharType="end"/>
      </w:r>
    </w:p>
    <w:p w:rsidR="000E5DA4" w:rsidRDefault="000E5D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3.1.3  Невалидни входни данни[</w:t>
      </w:r>
      <w:r>
        <w:rPr>
          <w:noProof/>
        </w:rPr>
        <w:t>TC03</w:t>
      </w:r>
      <w:r w:rsidRPr="00B96C40">
        <w:rPr>
          <w:noProof/>
          <w:lang w:val="bg-BG"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3-3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Тестови / функционални връзки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3-3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3-3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3-4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3-4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Процедура за тестване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3-4</w:t>
      </w:r>
      <w:r>
        <w:rPr>
          <w:noProof/>
        </w:rPr>
        <w:fldChar w:fldCharType="end"/>
      </w:r>
    </w:p>
    <w:p w:rsidR="000E5DA4" w:rsidRDefault="000E5D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3.1.4  Валидни входни данни [</w:t>
      </w:r>
      <w:r>
        <w:rPr>
          <w:noProof/>
        </w:rPr>
        <w:t>TC04</w:t>
      </w:r>
      <w:r w:rsidRPr="00B96C40">
        <w:rPr>
          <w:noProof/>
          <w:lang w:val="bg-BG"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3-5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Тестови / функционални връзки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3-5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3-5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3-5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3-5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Процедура за тестване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3-5</w:t>
      </w:r>
      <w:r>
        <w:rPr>
          <w:noProof/>
        </w:rPr>
        <w:fldChar w:fldCharType="end"/>
      </w:r>
    </w:p>
    <w:p w:rsidR="000E5DA4" w:rsidRDefault="000E5D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3.1.5  Множество от един елемент[</w:t>
      </w:r>
      <w:r>
        <w:rPr>
          <w:noProof/>
        </w:rPr>
        <w:t>TC05</w:t>
      </w:r>
      <w:r w:rsidRPr="00B96C40">
        <w:rPr>
          <w:noProof/>
          <w:lang w:val="bg-BG"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3-6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Тестови / функционални връзки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3-6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3-6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lastRenderedPageBreak/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3-6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3-6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Процедура за тестване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3-6</w:t>
      </w:r>
      <w:r>
        <w:rPr>
          <w:noProof/>
        </w:rPr>
        <w:fldChar w:fldCharType="end"/>
      </w:r>
    </w:p>
    <w:p w:rsidR="000E5DA4" w:rsidRDefault="000E5D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3.1.6  Изследване на празно множество [</w:t>
      </w:r>
      <w:r>
        <w:rPr>
          <w:noProof/>
        </w:rPr>
        <w:t>TC06</w:t>
      </w:r>
      <w:r w:rsidRPr="00B96C40">
        <w:rPr>
          <w:noProof/>
          <w:lang w:val="bg-BG"/>
        </w:rPr>
        <w:t>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3-7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Тестови / функционални връзки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3-7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3-7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3-7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3-8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Процедура за тестване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3-8</w:t>
      </w:r>
      <w:r>
        <w:rPr>
          <w:noProof/>
        </w:rPr>
        <w:fldChar w:fldCharType="end"/>
      </w:r>
    </w:p>
    <w:p w:rsidR="000E5DA4" w:rsidRDefault="000E5DA4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B96C40">
        <w:rPr>
          <w:noProof/>
          <w:lang w:val="bg-BG"/>
        </w:rPr>
        <w:t>3.2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B96C40">
        <w:rPr>
          <w:noProof/>
          <w:lang w:val="bg-BG"/>
        </w:rPr>
        <w:t>Модулни (Unit) тестове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GetDispersion_ListOfData_Returns315_25 [4.1]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GetDispersion_OneElementList_ThrowsArgumentExeption [4.2]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3-9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GetDispersion_EmptyList_ThrowsArgumentExeption [4.3]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eastAsiaTheme="minorHAnsi" w:hAnsi="Symbol" w:cs="Cascadia Mono"/>
          <w:noProof/>
          <w:color w:val="000000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GetDispersion_NullReference_ThrowsArgumentExeption [4.4]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3-10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GetStandardDeviation_ListofData_Returns26_25 [4.5]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GetStandardDeviation_OneElementList_ThrowsArgumentExeption [4.6]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3-11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GetStandardDeviation_EmptyList_ThrowsArgumentException [4.7]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noProof/>
          <w:lang w:val="bg-BG"/>
        </w:rPr>
        <w:t>3.2.8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noProof/>
          <w:lang w:val="bg-BG"/>
        </w:rPr>
        <w:t>GetStandardDeviation_NullReference_ThrowsArgumentExeption [4.8]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3-12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Средства за контрол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3-13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Входни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3-13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Изходни данни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3-13</w:t>
      </w:r>
      <w:r>
        <w:rPr>
          <w:noProof/>
        </w:rPr>
        <w:fldChar w:fldCharType="end"/>
      </w:r>
    </w:p>
    <w:p w:rsidR="000E5DA4" w:rsidRDefault="000E5DA4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96C40">
        <w:rPr>
          <w:rFonts w:ascii="Symbol" w:hAnsi="Symbol"/>
          <w:iCs/>
          <w:noProof/>
          <w:lang w:val="bg-BG"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B96C40">
        <w:rPr>
          <w:i/>
          <w:iCs/>
          <w:noProof/>
          <w:lang w:val="bg-BG"/>
        </w:rPr>
        <w:t>Покритие на теста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_Toc101096410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3-13</w:t>
      </w:r>
      <w:r>
        <w:rPr>
          <w:noProof/>
        </w:rPr>
        <w:fldChar w:fldCharType="end"/>
      </w:r>
    </w:p>
    <w:p w:rsidR="00CB64F6" w:rsidRPr="00EF4E00" w:rsidRDefault="00CB64F6" w:rsidP="00CB64F6">
      <w:pPr>
        <w:tabs>
          <w:tab w:val="left" w:pos="540"/>
        </w:tabs>
        <w:jc w:val="both"/>
        <w:rPr>
          <w:lang w:val="bg-BG"/>
        </w:rPr>
      </w:pPr>
      <w:r w:rsidRPr="00EF4E00">
        <w:rPr>
          <w:sz w:val="22"/>
          <w:lang w:val="bg-BG"/>
        </w:rPr>
        <w:fldChar w:fldCharType="end"/>
      </w:r>
    </w:p>
    <w:p w:rsidR="00CB64F6" w:rsidRPr="00EF4E00" w:rsidRDefault="00CB64F6" w:rsidP="00CB64F6">
      <w:pPr>
        <w:tabs>
          <w:tab w:val="left" w:pos="540"/>
          <w:tab w:val="left" w:pos="1260"/>
        </w:tabs>
        <w:jc w:val="both"/>
        <w:rPr>
          <w:lang w:val="bg-BG"/>
        </w:rPr>
      </w:pPr>
    </w:p>
    <w:p w:rsidR="00CB64F6" w:rsidRPr="00EF4E00" w:rsidRDefault="00CB64F6" w:rsidP="00CB64F6">
      <w:pPr>
        <w:jc w:val="both"/>
        <w:rPr>
          <w:lang w:val="bg-BG"/>
        </w:rPr>
        <w:sectPr w:rsidR="00CB64F6" w:rsidRPr="00EF4E00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fmt="lowerRoman"/>
          <w:cols w:space="720"/>
        </w:sectPr>
      </w:pPr>
    </w:p>
    <w:p w:rsidR="00CB64F6" w:rsidRPr="00EF4E00" w:rsidRDefault="00EB50B4" w:rsidP="00CB64F6">
      <w:pPr>
        <w:pStyle w:val="Heading1"/>
        <w:jc w:val="both"/>
        <w:rPr>
          <w:lang w:val="bg-BG"/>
        </w:rPr>
      </w:pPr>
      <w:bookmarkStart w:id="0" w:name="_Toc101096324"/>
      <w:r w:rsidRPr="00EF4E00">
        <w:rPr>
          <w:lang w:val="bg-BG"/>
        </w:rPr>
        <w:lastRenderedPageBreak/>
        <w:t>Обща информация</w:t>
      </w:r>
      <w:bookmarkEnd w:id="0"/>
    </w:p>
    <w:p w:rsidR="00CB64F6" w:rsidRPr="00EF4E00" w:rsidRDefault="00CB64F6" w:rsidP="00CB64F6">
      <w:pPr>
        <w:jc w:val="both"/>
        <w:rPr>
          <w:lang w:val="bg-BG"/>
        </w:rPr>
      </w:pPr>
    </w:p>
    <w:p w:rsidR="00CB64F6" w:rsidRPr="00EF4E00" w:rsidRDefault="00CB64F6" w:rsidP="00EB50B4">
      <w:pPr>
        <w:pStyle w:val="Heading2"/>
        <w:jc w:val="both"/>
        <w:rPr>
          <w:lang w:val="bg-BG"/>
        </w:rPr>
      </w:pPr>
      <w:bookmarkStart w:id="1" w:name="_Toc101096325"/>
      <w:r w:rsidRPr="00EF4E00">
        <w:rPr>
          <w:lang w:val="bg-BG"/>
        </w:rPr>
        <w:t>1.1</w:t>
      </w:r>
      <w:r w:rsidRPr="00EF4E00">
        <w:rPr>
          <w:lang w:val="bg-BG"/>
        </w:rPr>
        <w:tab/>
      </w:r>
      <w:r w:rsidR="00EB50B4" w:rsidRPr="00EF4E00">
        <w:rPr>
          <w:lang w:val="bg-BG"/>
        </w:rPr>
        <w:t>Цел</w:t>
      </w:r>
      <w:bookmarkEnd w:id="1"/>
    </w:p>
    <w:p w:rsidR="00CB64F6" w:rsidRPr="00EF4E00" w:rsidRDefault="00BC0257" w:rsidP="009E58D4">
      <w:pPr>
        <w:ind w:left="720"/>
        <w:jc w:val="both"/>
        <w:rPr>
          <w:lang w:val="bg-BG"/>
        </w:rPr>
      </w:pPr>
      <w:r>
        <w:rPr>
          <w:lang w:val="bg-BG"/>
        </w:rPr>
        <w:t>Целта на тестването е да се валидират и верифицират елементи</w:t>
      </w:r>
      <w:r w:rsidR="00F65878">
        <w:rPr>
          <w:lang w:val="bg-BG"/>
        </w:rPr>
        <w:t xml:space="preserve"> изчисляващи дисперсия и стандартно отклонение</w:t>
      </w:r>
      <w:r>
        <w:rPr>
          <w:lang w:val="bg-BG"/>
        </w:rPr>
        <w:t xml:space="preserve"> от бизнес изискване</w:t>
      </w:r>
      <w:r w:rsidR="00F65878">
        <w:rPr>
          <w:lang w:val="bg-BG"/>
        </w:rPr>
        <w:t xml:space="preserve"> </w:t>
      </w:r>
      <w:r w:rsidR="00F65878"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="00F65878" w:rsidRPr="00A60459">
        <w:rPr>
          <w:rFonts w:cs="Arial"/>
        </w:rPr>
        <w:t>Wiki</w:t>
      </w:r>
    </w:p>
    <w:p w:rsidR="00CB64F6" w:rsidRPr="00EF4E00" w:rsidRDefault="00CB64F6" w:rsidP="00EB50B4">
      <w:pPr>
        <w:pStyle w:val="Heading2"/>
        <w:jc w:val="both"/>
        <w:rPr>
          <w:lang w:val="bg-BG"/>
        </w:rPr>
      </w:pPr>
      <w:bookmarkStart w:id="2" w:name="_Toc101096326"/>
      <w:r w:rsidRPr="00EF4E00">
        <w:rPr>
          <w:lang w:val="bg-BG"/>
        </w:rPr>
        <w:t>1.2</w:t>
      </w:r>
      <w:r w:rsidRPr="00EF4E00">
        <w:rPr>
          <w:lang w:val="bg-BG"/>
        </w:rPr>
        <w:tab/>
      </w:r>
      <w:r w:rsidR="00EB50B4" w:rsidRPr="00EF4E00">
        <w:rPr>
          <w:lang w:val="bg-BG"/>
        </w:rPr>
        <w:t>Обхват</w:t>
      </w:r>
      <w:bookmarkEnd w:id="2"/>
    </w:p>
    <w:p w:rsidR="00CB64F6" w:rsidRPr="00EF4E00" w:rsidRDefault="00BC0257" w:rsidP="009E58D4">
      <w:pPr>
        <w:ind w:left="720"/>
        <w:jc w:val="both"/>
        <w:rPr>
          <w:lang w:val="bg-BG"/>
        </w:rPr>
      </w:pPr>
      <w:r>
        <w:rPr>
          <w:lang w:val="bg-BG"/>
        </w:rPr>
        <w:t>Обхвата на тестване включва функционални тестове по метода на бялата кутия и модулни тестове на функциите. Няма да се провежда автматизирано тестване на потребителския интерфейс, тъй като</w:t>
      </w:r>
      <w:r w:rsidR="007867E9">
        <w:rPr>
          <w:lang w:val="bg-BG"/>
        </w:rPr>
        <w:t xml:space="preserve"> тестването му</w:t>
      </w:r>
      <w:r>
        <w:rPr>
          <w:lang w:val="bg-BG"/>
        </w:rPr>
        <w:t xml:space="preserve"> е обхванато от функционалните тестове</w:t>
      </w:r>
    </w:p>
    <w:p w:rsidR="00CB64F6" w:rsidRPr="00EF4E00" w:rsidRDefault="00CB64F6" w:rsidP="000D7401">
      <w:pPr>
        <w:pStyle w:val="Heading2"/>
        <w:jc w:val="both"/>
        <w:rPr>
          <w:lang w:val="bg-BG"/>
        </w:rPr>
      </w:pPr>
      <w:bookmarkStart w:id="3" w:name="_Toc101096327"/>
      <w:r w:rsidRPr="00EF4E00">
        <w:rPr>
          <w:lang w:val="bg-BG"/>
        </w:rPr>
        <w:t>1.3</w:t>
      </w:r>
      <w:r w:rsidRPr="00EF4E00">
        <w:rPr>
          <w:lang w:val="bg-BG"/>
        </w:rPr>
        <w:tab/>
      </w:r>
      <w:r w:rsidR="000D7401" w:rsidRPr="00EF4E00">
        <w:rPr>
          <w:lang w:val="bg-BG"/>
        </w:rPr>
        <w:t>Общ преглед на системата</w:t>
      </w:r>
      <w:bookmarkEnd w:id="3"/>
    </w:p>
    <w:p w:rsidR="00CB64F6" w:rsidRPr="007867E9" w:rsidRDefault="00F65878" w:rsidP="009E58D4">
      <w:pPr>
        <w:ind w:left="720"/>
        <w:jc w:val="both"/>
        <w:rPr>
          <w:lang w:val="bg-BG"/>
        </w:rPr>
      </w:pPr>
      <w:r>
        <w:rPr>
          <w:lang w:val="bg-BG"/>
        </w:rPr>
        <w:t xml:space="preserve">Системата извършва статистическа обработка на логове </w:t>
      </w:r>
      <w:r w:rsidR="007867E9">
        <w:rPr>
          <w:lang w:val="bg-BG"/>
        </w:rPr>
        <w:t>от система за онлайн обучение. Статистическите обработки включват: извършване на честотен анализ, изчисляване на мерки на централна тенденция, мерки на разсейване на брой редактирани Уики от потребител и корелацинен анализ между множествата на брой редактирани Уики от потребител и брой каачени файлове от потребител.</w:t>
      </w:r>
    </w:p>
    <w:p w:rsidR="00CB64F6" w:rsidRPr="00EF4E00" w:rsidRDefault="00CB64F6" w:rsidP="000D7401">
      <w:pPr>
        <w:pStyle w:val="Heading2"/>
        <w:rPr>
          <w:lang w:val="bg-BG"/>
        </w:rPr>
      </w:pPr>
      <w:bookmarkStart w:id="4" w:name="_Toc101096328"/>
      <w:r w:rsidRPr="00EF4E00">
        <w:rPr>
          <w:lang w:val="bg-BG"/>
        </w:rPr>
        <w:t>1.5</w:t>
      </w:r>
      <w:r w:rsidRPr="00EF4E00">
        <w:rPr>
          <w:lang w:val="bg-BG"/>
        </w:rPr>
        <w:tab/>
      </w:r>
      <w:r w:rsidR="000D7401" w:rsidRPr="00EF4E00">
        <w:rPr>
          <w:lang w:val="bg-BG"/>
        </w:rPr>
        <w:t>Съкращения</w:t>
      </w:r>
      <w:bookmarkEnd w:id="4"/>
    </w:p>
    <w:p w:rsidR="00DB73AB" w:rsidRPr="00EF4E00" w:rsidRDefault="00DB73AB" w:rsidP="00CB64F6">
      <w:pPr>
        <w:rPr>
          <w:lang w:val="bg-BG"/>
        </w:rPr>
      </w:pPr>
    </w:p>
    <w:p w:rsidR="00DB73AB" w:rsidRPr="00EF4E00" w:rsidRDefault="00DB73AB" w:rsidP="00CB64F6">
      <w:pPr>
        <w:rPr>
          <w:lang w:val="bg-BG"/>
        </w:rPr>
      </w:pPr>
    </w:p>
    <w:p w:rsidR="00CB64F6" w:rsidRPr="00EF4E00" w:rsidRDefault="000D7401" w:rsidP="00CB64F6">
      <w:pPr>
        <w:pStyle w:val="Heading1"/>
        <w:rPr>
          <w:lang w:val="bg-BG"/>
        </w:rPr>
      </w:pPr>
      <w:bookmarkStart w:id="5" w:name="_Toc101096329"/>
      <w:r w:rsidRPr="00EF4E00">
        <w:rPr>
          <w:lang w:val="bg-BG"/>
        </w:rPr>
        <w:t>ОЦенка на тестването</w:t>
      </w:r>
      <w:bookmarkEnd w:id="5"/>
    </w:p>
    <w:p w:rsidR="00CB64F6" w:rsidRPr="00EF4E00" w:rsidRDefault="00CB64F6" w:rsidP="00CB64F6">
      <w:pPr>
        <w:rPr>
          <w:lang w:val="bg-BG"/>
        </w:rPr>
      </w:pPr>
    </w:p>
    <w:p w:rsidR="00CB64F6" w:rsidRPr="00EF4E00" w:rsidRDefault="00CB64F6" w:rsidP="000D7401">
      <w:pPr>
        <w:pStyle w:val="Heading2"/>
        <w:jc w:val="both"/>
        <w:rPr>
          <w:lang w:val="bg-BG"/>
        </w:rPr>
      </w:pPr>
      <w:bookmarkStart w:id="6" w:name="_Toc101096330"/>
      <w:r w:rsidRPr="00EF4E00">
        <w:rPr>
          <w:lang w:val="bg-BG"/>
        </w:rPr>
        <w:t>2.1</w:t>
      </w:r>
      <w:r w:rsidRPr="00EF4E00">
        <w:rPr>
          <w:lang w:val="bg-BG"/>
        </w:rPr>
        <w:tab/>
      </w:r>
      <w:r w:rsidR="000D7401" w:rsidRPr="00EF4E00">
        <w:rPr>
          <w:bCs/>
          <w:lang w:val="bg-BG"/>
        </w:rPr>
        <w:t>Матрица за проследяване на изискванията (</w:t>
      </w:r>
      <w:r w:rsidRPr="00EF4E00">
        <w:rPr>
          <w:lang w:val="bg-BG"/>
        </w:rPr>
        <w:t>Requirements Traceability Matrix</w:t>
      </w:r>
      <w:r w:rsidR="000D7401" w:rsidRPr="00EF4E00">
        <w:rPr>
          <w:lang w:val="bg-BG"/>
        </w:rPr>
        <w:t>)</w:t>
      </w:r>
      <w:bookmarkEnd w:id="6"/>
    </w:p>
    <w:p w:rsidR="00CB64F6" w:rsidRPr="00EF4E00" w:rsidRDefault="005C21BD" w:rsidP="009E58D4">
      <w:pPr>
        <w:ind w:firstLine="720"/>
        <w:jc w:val="both"/>
        <w:rPr>
          <w:lang w:val="bg-BG"/>
        </w:rPr>
      </w:pPr>
      <w:hyperlink r:id="rId12" w:history="1">
        <w:r w:rsidR="008776BD" w:rsidRPr="008776BD">
          <w:rPr>
            <w:rStyle w:val="Hyperlink"/>
            <w:lang w:val="bg-BG"/>
          </w:rPr>
          <w:t>TraceabilityMatrix</w:t>
        </w:r>
        <w:bookmarkStart w:id="7" w:name="_GoBack"/>
        <w:bookmarkEnd w:id="7"/>
        <w:r w:rsidR="008776BD" w:rsidRPr="008776BD">
          <w:rPr>
            <w:rStyle w:val="Hyperlink"/>
            <w:lang w:val="bg-BG"/>
          </w:rPr>
          <w:t>.</w:t>
        </w:r>
        <w:r w:rsidR="008776BD" w:rsidRPr="008776BD">
          <w:rPr>
            <w:rStyle w:val="Hyperlink"/>
            <w:lang w:val="bg-BG"/>
          </w:rPr>
          <w:t>xlsx</w:t>
        </w:r>
      </w:hyperlink>
    </w:p>
    <w:p w:rsidR="00CB64F6" w:rsidRPr="00EF4E00" w:rsidRDefault="00CB64F6" w:rsidP="000D7401">
      <w:pPr>
        <w:pStyle w:val="Heading2"/>
        <w:rPr>
          <w:lang w:val="bg-BG"/>
        </w:rPr>
      </w:pPr>
      <w:bookmarkStart w:id="8" w:name="_Toc101096331"/>
      <w:r w:rsidRPr="00EF4E00">
        <w:rPr>
          <w:lang w:val="bg-BG"/>
        </w:rPr>
        <w:t>2.2</w:t>
      </w:r>
      <w:r w:rsidRPr="00EF4E00">
        <w:rPr>
          <w:lang w:val="bg-BG"/>
        </w:rPr>
        <w:tab/>
      </w:r>
      <w:r w:rsidR="000D7401" w:rsidRPr="00EF4E00">
        <w:rPr>
          <w:lang w:val="bg-BG"/>
        </w:rPr>
        <w:t>Критерии за оценка на тест</w:t>
      </w:r>
      <w:bookmarkEnd w:id="8"/>
    </w:p>
    <w:p w:rsidR="00CB64F6" w:rsidRPr="0047544B" w:rsidRDefault="00CB64F6" w:rsidP="0047544B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  <w:lang w:val="bg-BG"/>
        </w:rPr>
      </w:pPr>
    </w:p>
    <w:p w:rsidR="00C65217" w:rsidRPr="00C21C84" w:rsidRDefault="00C65217" w:rsidP="00C65217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</w:rPr>
      </w:pPr>
      <w:r w:rsidRPr="0047544B">
        <w:rPr>
          <w:color w:val="000000"/>
          <w:szCs w:val="22"/>
          <w:lang w:val="bg-BG"/>
        </w:rPr>
        <w:t>Приложението да из</w:t>
      </w:r>
      <w:r>
        <w:rPr>
          <w:color w:val="000000"/>
          <w:szCs w:val="22"/>
          <w:lang w:val="bg-BG"/>
        </w:rPr>
        <w:t>числи и визуализира дисперсията</w:t>
      </w:r>
      <w:r w:rsidR="00C21C84">
        <w:rPr>
          <w:color w:val="000000"/>
          <w:szCs w:val="22"/>
        </w:rPr>
        <w:t>.</w:t>
      </w:r>
    </w:p>
    <w:p w:rsidR="00C65217" w:rsidRPr="00C21C84" w:rsidRDefault="00C65217" w:rsidP="00C65217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</w:rPr>
      </w:pPr>
      <w:r w:rsidRPr="0047544B">
        <w:rPr>
          <w:color w:val="000000"/>
          <w:szCs w:val="22"/>
          <w:lang w:val="bg-BG"/>
        </w:rPr>
        <w:t>Приложението да изчисли и визуализира стандартното отклонение</w:t>
      </w:r>
      <w:r w:rsidR="00C21C84">
        <w:rPr>
          <w:color w:val="000000"/>
          <w:szCs w:val="22"/>
        </w:rPr>
        <w:t>.</w:t>
      </w:r>
    </w:p>
    <w:p w:rsidR="00CB64F6" w:rsidRPr="00EF4E00" w:rsidRDefault="00DE0DDE" w:rsidP="00CB64F6">
      <w:pPr>
        <w:pStyle w:val="Heading1"/>
        <w:rPr>
          <w:lang w:val="bg-BG"/>
        </w:rPr>
      </w:pPr>
      <w:bookmarkStart w:id="9" w:name="_Toc101096332"/>
      <w:r w:rsidRPr="00EF4E00">
        <w:rPr>
          <w:lang w:val="bg-BG"/>
        </w:rPr>
        <w:t>Описание на тестовите случаи</w:t>
      </w:r>
      <w:bookmarkEnd w:id="9"/>
    </w:p>
    <w:p w:rsidR="00CB64F6" w:rsidRPr="00EF4E00" w:rsidRDefault="00154B48" w:rsidP="00DE3BAC">
      <w:pPr>
        <w:pStyle w:val="Heading2"/>
        <w:jc w:val="both"/>
        <w:rPr>
          <w:lang w:val="bg-BG"/>
        </w:rPr>
      </w:pPr>
      <w:bookmarkStart w:id="10" w:name="_Toc101096333"/>
      <w:r w:rsidRPr="00EF4E00">
        <w:rPr>
          <w:lang w:val="bg-BG"/>
        </w:rPr>
        <w:t>3</w:t>
      </w:r>
      <w:r w:rsidR="00DE0DDE" w:rsidRPr="00EF4E00">
        <w:rPr>
          <w:lang w:val="bg-BG"/>
        </w:rPr>
        <w:t>.1</w:t>
      </w:r>
      <w:r w:rsidR="00CB64F6" w:rsidRPr="00EF4E00">
        <w:rPr>
          <w:lang w:val="bg-BG"/>
        </w:rPr>
        <w:tab/>
      </w:r>
      <w:r w:rsidR="00DE0DDE" w:rsidRPr="00EF4E00">
        <w:rPr>
          <w:lang w:val="bg-BG"/>
        </w:rPr>
        <w:t>Функционални тестове</w:t>
      </w:r>
      <w:bookmarkEnd w:id="10"/>
      <w:r w:rsidR="00DE0DDE" w:rsidRPr="00EF4E00">
        <w:rPr>
          <w:lang w:val="bg-BG"/>
        </w:rPr>
        <w:t xml:space="preserve"> </w:t>
      </w:r>
    </w:p>
    <w:p w:rsidR="00CB64F6" w:rsidRPr="00EF4E00" w:rsidRDefault="00CB64F6" w:rsidP="00CB64F6">
      <w:pPr>
        <w:jc w:val="both"/>
        <w:rPr>
          <w:lang w:val="bg-BG"/>
        </w:rPr>
      </w:pPr>
    </w:p>
    <w:p w:rsidR="00CB64F6" w:rsidRPr="00EF4E00" w:rsidRDefault="00154B48" w:rsidP="00F02558">
      <w:pPr>
        <w:pStyle w:val="Heading3"/>
        <w:rPr>
          <w:lang w:val="bg-BG"/>
        </w:rPr>
      </w:pPr>
      <w:bookmarkStart w:id="11" w:name="_Toc101096334"/>
      <w:r w:rsidRPr="00EF4E00">
        <w:rPr>
          <w:lang w:val="bg-BG"/>
        </w:rPr>
        <w:lastRenderedPageBreak/>
        <w:t>3</w:t>
      </w:r>
      <w:r w:rsidR="00CB64F6" w:rsidRPr="00EF4E00">
        <w:rPr>
          <w:lang w:val="bg-BG"/>
        </w:rPr>
        <w:t>.</w:t>
      </w:r>
      <w:r w:rsidR="00DE3BAC" w:rsidRPr="00EF4E00">
        <w:rPr>
          <w:lang w:val="bg-BG"/>
        </w:rPr>
        <w:t>1</w:t>
      </w:r>
      <w:r w:rsidR="00CB64F6" w:rsidRPr="00EF4E00">
        <w:rPr>
          <w:lang w:val="bg-BG"/>
        </w:rPr>
        <w:t>.</w:t>
      </w:r>
      <w:r w:rsidR="008776BD">
        <w:rPr>
          <w:lang w:val="bg-BG"/>
        </w:rPr>
        <w:t>1</w:t>
      </w:r>
      <w:r w:rsidR="000D78BE">
        <w:rPr>
          <w:lang w:val="bg-BG"/>
        </w:rPr>
        <w:t xml:space="preserve"> </w:t>
      </w:r>
      <w:r w:rsidR="00A80BDF">
        <w:rPr>
          <w:lang w:val="bg-BG"/>
        </w:rPr>
        <w:t>Валидни</w:t>
      </w:r>
      <w:r w:rsidR="00BD6921">
        <w:rPr>
          <w:lang w:val="bg-BG"/>
        </w:rPr>
        <w:t xml:space="preserve"> входни</w:t>
      </w:r>
      <w:r w:rsidR="00BD6921">
        <w:t xml:space="preserve"> д</w:t>
      </w:r>
      <w:r w:rsidR="00A80BDF">
        <w:rPr>
          <w:lang w:val="bg-BG"/>
        </w:rPr>
        <w:t>анни</w:t>
      </w:r>
      <w:r w:rsidR="00BD6921">
        <w:t>-</w:t>
      </w:r>
      <w:r w:rsidR="00BD6921">
        <w:rPr>
          <w:lang w:val="bg-BG"/>
        </w:rPr>
        <w:t>дисперсия</w:t>
      </w:r>
      <w:r w:rsidR="00A80BDF">
        <w:rPr>
          <w:lang w:val="bg-BG"/>
        </w:rPr>
        <w:t xml:space="preserve"> </w:t>
      </w:r>
      <w:r w:rsidR="00DE3BAC" w:rsidRPr="00EF4E00">
        <w:rPr>
          <w:lang w:val="bg-BG"/>
        </w:rPr>
        <w:t>[</w:t>
      </w:r>
      <w:r w:rsidR="00F02558" w:rsidRPr="00F02558">
        <w:t>TC01</w:t>
      </w:r>
      <w:r w:rsidR="00DE3BAC" w:rsidRPr="00EF4E00">
        <w:rPr>
          <w:lang w:val="bg-BG"/>
        </w:rPr>
        <w:t>]</w:t>
      </w:r>
      <w:bookmarkEnd w:id="11"/>
    </w:p>
    <w:p w:rsidR="00CB64F6" w:rsidRPr="00EF4E00" w:rsidRDefault="00CB64F6" w:rsidP="00CB64F6">
      <w:pPr>
        <w:jc w:val="both"/>
        <w:rPr>
          <w:lang w:val="bg-BG"/>
        </w:rPr>
      </w:pPr>
    </w:p>
    <w:p w:rsidR="00CB64F6" w:rsidRPr="00EF4E00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2" w:name="_Toc101096335"/>
      <w:r w:rsidRPr="00EF4E00">
        <w:rPr>
          <w:i/>
          <w:iCs/>
          <w:lang w:val="bg-BG"/>
        </w:rPr>
        <w:t>Тестови / функционални връзки</w:t>
      </w:r>
      <w:bookmarkEnd w:id="12"/>
    </w:p>
    <w:p w:rsidR="00CB64F6" w:rsidRPr="0047544B" w:rsidRDefault="00A80BDF" w:rsidP="00A80BDF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  <w:lang w:val="bg-BG"/>
        </w:rPr>
      </w:pPr>
      <w:r w:rsidRPr="0047544B">
        <w:rPr>
          <w:color w:val="000000"/>
          <w:szCs w:val="22"/>
          <w:lang w:val="bg-BG"/>
        </w:rPr>
        <w:t>Изчисляване на дисперсия-TC</w:t>
      </w:r>
      <w:r w:rsidR="00F02558" w:rsidRPr="0047544B">
        <w:rPr>
          <w:color w:val="000000"/>
          <w:szCs w:val="22"/>
          <w:lang w:val="bg-BG"/>
        </w:rPr>
        <w:t>0</w:t>
      </w:r>
      <w:r w:rsidRPr="0047544B">
        <w:rPr>
          <w:color w:val="000000"/>
          <w:szCs w:val="22"/>
          <w:lang w:val="bg-BG"/>
        </w:rPr>
        <w:t>1</w:t>
      </w:r>
    </w:p>
    <w:p w:rsidR="00CB64F6" w:rsidRPr="00EF4E00" w:rsidRDefault="00C3382F" w:rsidP="008776B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3" w:name="_Toc101096336"/>
      <w:r w:rsidRPr="00EF4E00">
        <w:rPr>
          <w:i/>
          <w:iCs/>
          <w:lang w:val="bg-BG"/>
        </w:rPr>
        <w:t>Средства за контрол</w:t>
      </w:r>
      <w:bookmarkEnd w:id="13"/>
    </w:p>
    <w:p w:rsidR="00CB64F6" w:rsidRPr="008776BD" w:rsidRDefault="008776BD" w:rsidP="00C60A2F">
      <w:pPr>
        <w:ind w:firstLine="720"/>
        <w:jc w:val="both"/>
        <w:rPr>
          <w:lang w:val="bg-BG"/>
        </w:rPr>
      </w:pPr>
      <w:r>
        <w:rPr>
          <w:lang w:val="bg-BG"/>
        </w:rPr>
        <w:t>Тестът се контролира с ръчни средства.</w:t>
      </w:r>
    </w:p>
    <w:p w:rsidR="00CB64F6" w:rsidRPr="00EF4E00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4" w:name="_Toc101096337"/>
      <w:r w:rsidRPr="00EF4E00">
        <w:rPr>
          <w:i/>
          <w:iCs/>
          <w:lang w:val="bg-BG"/>
        </w:rPr>
        <w:t>Входни данни</w:t>
      </w:r>
      <w:bookmarkEnd w:id="14"/>
    </w:p>
    <w:p w:rsidR="00C60A2F" w:rsidRDefault="00C60A2F" w:rsidP="00C60A2F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test_scores.xlsx</w:t>
      </w:r>
    </w:p>
    <w:p w:rsidR="00C60A2F" w:rsidRDefault="00C60A2F" w:rsidP="00C60A2F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test_logs.xlsx</w:t>
      </w:r>
    </w:p>
    <w:p w:rsidR="00CB64F6" w:rsidRPr="00EF4E00" w:rsidRDefault="00C60A2F" w:rsidP="00C60A2F">
      <w:pPr>
        <w:ind w:firstLine="720"/>
        <w:jc w:val="both"/>
        <w:rPr>
          <w:lang w:val="bg-BG"/>
        </w:rPr>
      </w:pPr>
      <w:r w:rsidRPr="00C60A2F">
        <w:rPr>
          <w:lang w:val="bg-BG"/>
        </w:rPr>
        <w:t>При тези входни файлове и</w:t>
      </w:r>
      <w:r>
        <w:rPr>
          <w:lang w:val="bg-BG"/>
        </w:rPr>
        <w:t>зследваното множество е 1,1,2,2.</w:t>
      </w:r>
      <w:r w:rsidRPr="00C60A2F">
        <w:rPr>
          <w:lang w:val="bg-BG"/>
        </w:rPr>
        <w:tab/>
      </w:r>
    </w:p>
    <w:p w:rsidR="00CB64F6" w:rsidRPr="00EF4E00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5" w:name="_Toc101096338"/>
      <w:r w:rsidRPr="00EF4E00">
        <w:rPr>
          <w:i/>
          <w:iCs/>
          <w:lang w:val="bg-BG"/>
        </w:rPr>
        <w:t>Изходни данни</w:t>
      </w:r>
      <w:bookmarkEnd w:id="15"/>
    </w:p>
    <w:p w:rsidR="00CB64F6" w:rsidRPr="00EF4E00" w:rsidRDefault="00C60A2F" w:rsidP="00C60A2F">
      <w:pPr>
        <w:ind w:firstLine="720"/>
        <w:jc w:val="both"/>
        <w:rPr>
          <w:lang w:val="bg-BG"/>
        </w:rPr>
      </w:pPr>
      <w:r w:rsidRPr="00C60A2F">
        <w:rPr>
          <w:lang w:val="bg-BG"/>
        </w:rPr>
        <w:t>0.24</w:t>
      </w:r>
    </w:p>
    <w:p w:rsidR="00CB64F6" w:rsidRPr="00EF4E00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6" w:name="_Toc101096339"/>
      <w:r w:rsidRPr="00EF4E00">
        <w:rPr>
          <w:i/>
          <w:iCs/>
          <w:lang w:val="bg-BG"/>
        </w:rPr>
        <w:t>Процедура за тестване</w:t>
      </w:r>
      <w:bookmarkEnd w:id="16"/>
    </w:p>
    <w:p w:rsidR="00C60A2F" w:rsidRDefault="00C60A2F" w:rsidP="00C60A2F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Въвеждане на път към файлове</w:t>
      </w:r>
      <w:r w:rsidRPr="00C60A2F">
        <w:rPr>
          <w:lang w:val="bg-BG"/>
        </w:rPr>
        <w:tab/>
      </w:r>
    </w:p>
    <w:p w:rsidR="003D356C" w:rsidRPr="00C60A2F" w:rsidRDefault="003D356C" w:rsidP="00C60A2F">
      <w:pPr>
        <w:pStyle w:val="ListParagraph"/>
        <w:numPr>
          <w:ilvl w:val="0"/>
          <w:numId w:val="9"/>
        </w:numPr>
        <w:jc w:val="both"/>
        <w:rPr>
          <w:lang w:val="bg-BG"/>
        </w:rPr>
      </w:pPr>
      <w:r>
        <w:rPr>
          <w:lang w:val="bg-BG"/>
        </w:rPr>
        <w:t>Зареждане на файлове</w:t>
      </w:r>
    </w:p>
    <w:p w:rsidR="00A80BDF" w:rsidRDefault="00C60A2F" w:rsidP="00C60A2F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Натискане на бутон за изчисляване на дисперсия</w:t>
      </w:r>
    </w:p>
    <w:p w:rsidR="00837DDA" w:rsidRDefault="00837DDA" w:rsidP="00837DDA">
      <w:pPr>
        <w:pStyle w:val="ListParagraph"/>
        <w:ind w:left="1080"/>
        <w:jc w:val="both"/>
        <w:rPr>
          <w:lang w:val="bg-BG"/>
        </w:rPr>
      </w:pPr>
    </w:p>
    <w:p w:rsidR="00837DDA" w:rsidRDefault="00E005B7" w:rsidP="00837DDA">
      <w:pPr>
        <w:pStyle w:val="ListParagraph"/>
        <w:ind w:left="1080"/>
        <w:jc w:val="both"/>
        <w:rPr>
          <w:lang w:val="bg-BG"/>
        </w:rPr>
      </w:pPr>
      <w:r>
        <w:rPr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6pt;height:232.8pt">
            <v:imagedata r:id="rId13" o:title="TC_1_4_input"/>
          </v:shape>
        </w:pict>
      </w:r>
    </w:p>
    <w:p w:rsidR="00837DDA" w:rsidRDefault="00E005B7" w:rsidP="00837DDA">
      <w:pPr>
        <w:pStyle w:val="ListParagraph"/>
        <w:ind w:left="1080"/>
        <w:jc w:val="both"/>
        <w:rPr>
          <w:lang w:val="bg-BG"/>
        </w:rPr>
      </w:pPr>
      <w:r>
        <w:rPr>
          <w:lang w:val="bg-BG"/>
        </w:rPr>
        <w:lastRenderedPageBreak/>
        <w:pict>
          <v:shape id="_x0000_i1026" type="#_x0000_t75" style="width:427.2pt;height:229.2pt">
            <v:imagedata r:id="rId14" o:title="TC_1_output"/>
          </v:shape>
        </w:pict>
      </w:r>
    </w:p>
    <w:p w:rsidR="002D78E3" w:rsidRPr="00EF4E00" w:rsidRDefault="002D78E3" w:rsidP="002D78E3">
      <w:pPr>
        <w:pStyle w:val="Heading3"/>
        <w:rPr>
          <w:lang w:val="bg-BG"/>
        </w:rPr>
      </w:pPr>
      <w:r w:rsidRPr="00EF4E00">
        <w:rPr>
          <w:lang w:val="bg-BG"/>
        </w:rPr>
        <w:t>3.1.</w:t>
      </w:r>
      <w:r>
        <w:rPr>
          <w:lang w:val="bg-BG"/>
        </w:rPr>
        <w:t xml:space="preserve">2  </w:t>
      </w:r>
      <w:r w:rsidR="00BD6921">
        <w:rPr>
          <w:lang w:val="bg-BG"/>
        </w:rPr>
        <w:t>Изследване на м</w:t>
      </w:r>
      <w:r>
        <w:rPr>
          <w:lang w:val="bg-BG"/>
        </w:rPr>
        <w:t>ножество от един елемент</w:t>
      </w:r>
      <w:r w:rsidR="00BD6921">
        <w:t>-</w:t>
      </w:r>
      <w:r w:rsidR="00BD6921">
        <w:rPr>
          <w:lang w:val="bg-BG"/>
        </w:rPr>
        <w:t xml:space="preserve">дисперсия </w:t>
      </w:r>
      <w:r w:rsidRPr="00EF4E00">
        <w:rPr>
          <w:lang w:val="bg-BG"/>
        </w:rPr>
        <w:t>[</w:t>
      </w:r>
      <w:r>
        <w:t>TC02</w:t>
      </w:r>
      <w:r w:rsidRPr="00EF4E00">
        <w:rPr>
          <w:lang w:val="bg-BG"/>
        </w:rPr>
        <w:t>]</w:t>
      </w:r>
    </w:p>
    <w:p w:rsidR="002D78E3" w:rsidRPr="00EF4E00" w:rsidRDefault="002D78E3" w:rsidP="002D78E3">
      <w:pPr>
        <w:jc w:val="both"/>
        <w:rPr>
          <w:lang w:val="bg-BG"/>
        </w:rPr>
      </w:pPr>
    </w:p>
    <w:p w:rsidR="002D78E3" w:rsidRPr="00EF4E00" w:rsidRDefault="002D78E3" w:rsidP="002D78E3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r w:rsidRPr="00EF4E00">
        <w:rPr>
          <w:i/>
          <w:iCs/>
          <w:lang w:val="bg-BG"/>
        </w:rPr>
        <w:t>Тестови / функционални връзки</w:t>
      </w:r>
    </w:p>
    <w:p w:rsidR="002D78E3" w:rsidRPr="0047544B" w:rsidRDefault="002D78E3" w:rsidP="002D78E3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  <w:lang w:val="bg-BG"/>
        </w:rPr>
      </w:pPr>
      <w:r w:rsidRPr="0047544B">
        <w:rPr>
          <w:color w:val="000000"/>
          <w:szCs w:val="22"/>
          <w:lang w:val="bg-BG"/>
        </w:rPr>
        <w:t>Изчисляване на стандартно отклонение-TC</w:t>
      </w:r>
      <w:r w:rsidRPr="0047544B">
        <w:rPr>
          <w:color w:val="000000"/>
          <w:szCs w:val="22"/>
        </w:rPr>
        <w:t>0</w:t>
      </w:r>
      <w:r w:rsidRPr="0047544B">
        <w:rPr>
          <w:color w:val="000000"/>
          <w:szCs w:val="22"/>
          <w:lang w:val="bg-BG"/>
        </w:rPr>
        <w:t>5</w:t>
      </w:r>
    </w:p>
    <w:p w:rsidR="002D78E3" w:rsidRPr="00EF4E00" w:rsidRDefault="002D78E3" w:rsidP="002D78E3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r w:rsidRPr="00EF4E00">
        <w:rPr>
          <w:i/>
          <w:iCs/>
          <w:lang w:val="bg-BG"/>
        </w:rPr>
        <w:t>Средства за контрол</w:t>
      </w:r>
    </w:p>
    <w:p w:rsidR="002D78E3" w:rsidRPr="008776BD" w:rsidRDefault="002D78E3" w:rsidP="002D78E3">
      <w:pPr>
        <w:ind w:firstLine="720"/>
        <w:jc w:val="both"/>
        <w:rPr>
          <w:lang w:val="bg-BG"/>
        </w:rPr>
      </w:pPr>
      <w:r>
        <w:rPr>
          <w:lang w:val="bg-BG"/>
        </w:rPr>
        <w:t>Тестът се контролира с ръчни средства.</w:t>
      </w:r>
    </w:p>
    <w:p w:rsidR="002D78E3" w:rsidRPr="00EF4E00" w:rsidRDefault="002D78E3" w:rsidP="002D78E3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r w:rsidRPr="00EF4E00">
        <w:rPr>
          <w:i/>
          <w:iCs/>
          <w:lang w:val="bg-BG"/>
        </w:rPr>
        <w:t>Входни данни</w:t>
      </w:r>
    </w:p>
    <w:p w:rsidR="002D78E3" w:rsidRDefault="002D78E3" w:rsidP="002D78E3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test_scores.xlsx</w:t>
      </w:r>
    </w:p>
    <w:p w:rsidR="002D78E3" w:rsidRDefault="002D78E3" w:rsidP="002D78E3">
      <w:pPr>
        <w:ind w:firstLine="720"/>
        <w:jc w:val="both"/>
        <w:rPr>
          <w:lang w:val="bg-BG"/>
        </w:rPr>
      </w:pPr>
      <w:r>
        <w:t>one</w:t>
      </w:r>
      <w:r>
        <w:rPr>
          <w:lang w:val="bg-BG"/>
        </w:rPr>
        <w:t>_log</w:t>
      </w:r>
      <w:r w:rsidRPr="00C60A2F">
        <w:rPr>
          <w:lang w:val="bg-BG"/>
        </w:rPr>
        <w:t>.xlsx</w:t>
      </w:r>
    </w:p>
    <w:p w:rsidR="002D78E3" w:rsidRPr="00EF4E00" w:rsidRDefault="002D78E3" w:rsidP="002D78E3">
      <w:pPr>
        <w:ind w:firstLine="720"/>
        <w:jc w:val="both"/>
        <w:rPr>
          <w:lang w:val="bg-BG"/>
        </w:rPr>
      </w:pPr>
      <w:r w:rsidRPr="00C60A2F">
        <w:rPr>
          <w:lang w:val="bg-BG"/>
        </w:rPr>
        <w:t>При тези входни файлове и</w:t>
      </w:r>
      <w:r>
        <w:rPr>
          <w:lang w:val="bg-BG"/>
        </w:rPr>
        <w:t>зследваното множество е 1.</w:t>
      </w:r>
      <w:r w:rsidRPr="00C60A2F">
        <w:rPr>
          <w:lang w:val="bg-BG"/>
        </w:rPr>
        <w:tab/>
      </w:r>
    </w:p>
    <w:p w:rsidR="002D78E3" w:rsidRPr="00EF4E00" w:rsidRDefault="002D78E3" w:rsidP="002D78E3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r w:rsidRPr="00EF4E00">
        <w:rPr>
          <w:i/>
          <w:iCs/>
          <w:lang w:val="bg-BG"/>
        </w:rPr>
        <w:t>Изходни данни</w:t>
      </w:r>
    </w:p>
    <w:p w:rsidR="002D78E3" w:rsidRDefault="002D78E3" w:rsidP="002D78E3">
      <w:pPr>
        <w:ind w:firstLine="720"/>
        <w:jc w:val="both"/>
        <w:rPr>
          <w:lang w:val="bg-BG"/>
        </w:rPr>
      </w:pPr>
      <w:r w:rsidRPr="0047544B">
        <w:rPr>
          <w:lang w:val="bg-BG"/>
        </w:rPr>
        <w:t>Изследваното множество трябва да има поне два елемента.</w:t>
      </w:r>
    </w:p>
    <w:p w:rsidR="002D78E3" w:rsidRPr="00EF4E00" w:rsidRDefault="002D78E3" w:rsidP="002D78E3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r w:rsidRPr="00EF4E00">
        <w:rPr>
          <w:i/>
          <w:iCs/>
          <w:lang w:val="bg-BG"/>
        </w:rPr>
        <w:t>Процедура за тестване</w:t>
      </w:r>
    </w:p>
    <w:p w:rsidR="002D78E3" w:rsidRDefault="002D78E3" w:rsidP="002D78E3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Въвеждане на път към файлове</w:t>
      </w:r>
      <w:r w:rsidRPr="00C60A2F">
        <w:rPr>
          <w:lang w:val="bg-BG"/>
        </w:rPr>
        <w:tab/>
      </w:r>
    </w:p>
    <w:p w:rsidR="002D78E3" w:rsidRPr="00C60A2F" w:rsidRDefault="002D78E3" w:rsidP="002D78E3">
      <w:pPr>
        <w:pStyle w:val="ListParagraph"/>
        <w:numPr>
          <w:ilvl w:val="0"/>
          <w:numId w:val="9"/>
        </w:numPr>
        <w:jc w:val="both"/>
        <w:rPr>
          <w:lang w:val="bg-BG"/>
        </w:rPr>
      </w:pPr>
      <w:r>
        <w:rPr>
          <w:lang w:val="bg-BG"/>
        </w:rPr>
        <w:t>Зареждане на файлове</w:t>
      </w:r>
    </w:p>
    <w:p w:rsidR="002D78E3" w:rsidRDefault="002D78E3" w:rsidP="002D78E3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Натискане на бутон за</w:t>
      </w:r>
      <w:r>
        <w:rPr>
          <w:lang w:val="bg-BG"/>
        </w:rPr>
        <w:t xml:space="preserve"> изчисляване на дисперсия</w:t>
      </w:r>
    </w:p>
    <w:p w:rsidR="002D78E3" w:rsidRDefault="002D78E3" w:rsidP="002D78E3">
      <w:pPr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547360" cy="2865120"/>
            <wp:effectExtent l="0" t="0" r="0" b="0"/>
            <wp:docPr id="2" name="Picture 2" descr="TC_5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_5_inpu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8E3" w:rsidRDefault="002D78E3" w:rsidP="002D78E3">
      <w:pPr>
        <w:jc w:val="both"/>
        <w:rPr>
          <w:lang w:val="bg-BG"/>
        </w:rPr>
      </w:pPr>
    </w:p>
    <w:p w:rsidR="00837DDA" w:rsidRPr="00837DDA" w:rsidRDefault="002D78E3" w:rsidP="002D78E3">
      <w:pPr>
        <w:jc w:val="both"/>
        <w:rPr>
          <w:lang w:val="bg-BG"/>
        </w:rPr>
      </w:pPr>
      <w:r>
        <w:rPr>
          <w:noProof/>
        </w:rPr>
        <w:drawing>
          <wp:inline distT="0" distB="0" distL="0" distR="0">
            <wp:extent cx="5585460" cy="2895600"/>
            <wp:effectExtent l="0" t="0" r="0" b="0"/>
            <wp:docPr id="1" name="Picture 1" descr="TC_5_6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C_5_6_outpu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BDF" w:rsidRPr="00EF4E00" w:rsidRDefault="00A80BDF" w:rsidP="00A80BDF">
      <w:pPr>
        <w:pStyle w:val="Heading3"/>
        <w:jc w:val="both"/>
        <w:rPr>
          <w:lang w:val="bg-BG"/>
        </w:rPr>
      </w:pPr>
      <w:bookmarkStart w:id="17" w:name="_Toc101096346"/>
      <w:r w:rsidRPr="00EF4E00">
        <w:rPr>
          <w:lang w:val="bg-BG"/>
        </w:rPr>
        <w:t>3.1.</w:t>
      </w:r>
      <w:r>
        <w:rPr>
          <w:lang w:val="bg-BG"/>
        </w:rPr>
        <w:t>3</w:t>
      </w:r>
      <w:r w:rsidR="00032997">
        <w:rPr>
          <w:lang w:val="bg-BG"/>
        </w:rPr>
        <w:t xml:space="preserve"> </w:t>
      </w:r>
      <w:r w:rsidR="00BA254B">
        <w:rPr>
          <w:lang w:val="bg-BG"/>
        </w:rPr>
        <w:t xml:space="preserve"> </w:t>
      </w:r>
      <w:r w:rsidR="00032997">
        <w:rPr>
          <w:lang w:val="bg-BG"/>
        </w:rPr>
        <w:t>Невалидни входни данни</w:t>
      </w:r>
      <w:r w:rsidR="00BD6921">
        <w:rPr>
          <w:lang w:val="bg-BG"/>
        </w:rPr>
        <w:t>-дисперсия</w:t>
      </w:r>
      <w:r w:rsidRPr="00EF4E00">
        <w:rPr>
          <w:lang w:val="bg-BG"/>
        </w:rPr>
        <w:t>[</w:t>
      </w:r>
      <w:r w:rsidR="00032997">
        <w:t>TC03</w:t>
      </w:r>
      <w:r w:rsidRPr="00EF4E00">
        <w:rPr>
          <w:lang w:val="bg-BG"/>
        </w:rPr>
        <w:t>]</w:t>
      </w:r>
      <w:bookmarkEnd w:id="17"/>
    </w:p>
    <w:p w:rsidR="00A80BDF" w:rsidRPr="00EF4E00" w:rsidRDefault="00A80BDF" w:rsidP="00A80BDF">
      <w:pPr>
        <w:jc w:val="both"/>
        <w:rPr>
          <w:lang w:val="bg-BG"/>
        </w:rPr>
      </w:pPr>
    </w:p>
    <w:p w:rsidR="00A80BDF" w:rsidRPr="00EF4E00" w:rsidRDefault="00A80BDF" w:rsidP="00A80BD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8" w:name="_Toc101096347"/>
      <w:r w:rsidRPr="00EF4E00">
        <w:rPr>
          <w:i/>
          <w:iCs/>
          <w:lang w:val="bg-BG"/>
        </w:rPr>
        <w:t>Тестови / функционални връзки</w:t>
      </w:r>
      <w:bookmarkEnd w:id="18"/>
    </w:p>
    <w:p w:rsidR="003D356C" w:rsidRPr="00CD058D" w:rsidRDefault="003D356C" w:rsidP="0047544B">
      <w:pPr>
        <w:overflowPunct/>
        <w:autoSpaceDE/>
        <w:autoSpaceDN/>
        <w:adjustRightInd/>
        <w:ind w:firstLine="720"/>
        <w:jc w:val="both"/>
        <w:textAlignment w:val="auto"/>
        <w:rPr>
          <w:rFonts w:ascii="Calibri" w:hAnsi="Calibri" w:cs="Calibri"/>
          <w:color w:val="000000"/>
          <w:sz w:val="22"/>
          <w:szCs w:val="22"/>
          <w:lang w:val="bg-BG"/>
        </w:rPr>
      </w:pPr>
      <w:r>
        <w:rPr>
          <w:lang w:val="bg-BG"/>
        </w:rPr>
        <w:t xml:space="preserve"> </w:t>
      </w:r>
      <w:r w:rsidRPr="0047544B">
        <w:rPr>
          <w:color w:val="000000"/>
          <w:szCs w:val="22"/>
          <w:lang w:val="bg-BG"/>
        </w:rPr>
        <w:t>Изчисляване на дисперсия-TC03</w:t>
      </w:r>
    </w:p>
    <w:p w:rsidR="00A80BDF" w:rsidRPr="00EF4E00" w:rsidRDefault="00A80BDF" w:rsidP="003D356C">
      <w:pPr>
        <w:ind w:left="720"/>
        <w:jc w:val="both"/>
        <w:rPr>
          <w:lang w:val="bg-BG"/>
        </w:rPr>
      </w:pPr>
    </w:p>
    <w:p w:rsidR="00A80BDF" w:rsidRPr="00EF4E00" w:rsidRDefault="00A80BDF" w:rsidP="00A80BD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19" w:name="_Toc101096348"/>
      <w:r w:rsidRPr="00EF4E00">
        <w:rPr>
          <w:i/>
          <w:iCs/>
          <w:lang w:val="bg-BG"/>
        </w:rPr>
        <w:t>Средства за контрол</w:t>
      </w:r>
      <w:bookmarkEnd w:id="19"/>
    </w:p>
    <w:p w:rsidR="00A80BDF" w:rsidRPr="008776BD" w:rsidRDefault="00A80BDF" w:rsidP="00A80BDF">
      <w:pPr>
        <w:ind w:firstLine="720"/>
        <w:jc w:val="both"/>
        <w:rPr>
          <w:lang w:val="bg-BG"/>
        </w:rPr>
      </w:pPr>
      <w:r>
        <w:rPr>
          <w:lang w:val="bg-BG"/>
        </w:rPr>
        <w:t>Тестът се контролира с ръчни средства.</w:t>
      </w:r>
    </w:p>
    <w:p w:rsidR="00A80BDF" w:rsidRPr="00EF4E00" w:rsidRDefault="00A80BDF" w:rsidP="00A80BD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0" w:name="_Toc101096349"/>
      <w:r w:rsidRPr="00EF4E00">
        <w:rPr>
          <w:i/>
          <w:iCs/>
          <w:lang w:val="bg-BG"/>
        </w:rPr>
        <w:lastRenderedPageBreak/>
        <w:t>Входни данни</w:t>
      </w:r>
      <w:bookmarkEnd w:id="20"/>
    </w:p>
    <w:p w:rsidR="00A80BDF" w:rsidRDefault="00C12B16" w:rsidP="00A80BDF">
      <w:pPr>
        <w:ind w:firstLine="720"/>
        <w:jc w:val="both"/>
        <w:rPr>
          <w:lang w:val="bg-BG"/>
        </w:rPr>
      </w:pPr>
      <w:r>
        <w:rPr>
          <w:lang w:val="bg-BG"/>
        </w:rPr>
        <w:t>invalid</w:t>
      </w:r>
      <w:r w:rsidR="00A80BDF" w:rsidRPr="00C60A2F">
        <w:rPr>
          <w:lang w:val="bg-BG"/>
        </w:rPr>
        <w:t>_scores.xlsx</w:t>
      </w:r>
    </w:p>
    <w:p w:rsidR="00A80BDF" w:rsidRDefault="00C12B16" w:rsidP="00A80BDF">
      <w:pPr>
        <w:ind w:firstLine="720"/>
        <w:jc w:val="both"/>
        <w:rPr>
          <w:lang w:val="bg-BG"/>
        </w:rPr>
      </w:pPr>
      <w:r>
        <w:rPr>
          <w:lang w:val="bg-BG"/>
        </w:rPr>
        <w:t>invalid</w:t>
      </w:r>
      <w:r w:rsidR="00A80BDF" w:rsidRPr="00C60A2F">
        <w:rPr>
          <w:lang w:val="bg-BG"/>
        </w:rPr>
        <w:t>_logs.xlsx</w:t>
      </w:r>
    </w:p>
    <w:p w:rsidR="00A80BDF" w:rsidRPr="00EF4E00" w:rsidRDefault="00A80BDF" w:rsidP="00A80BDF">
      <w:pPr>
        <w:ind w:firstLine="720"/>
        <w:jc w:val="both"/>
        <w:rPr>
          <w:lang w:val="bg-BG"/>
        </w:rPr>
      </w:pPr>
      <w:r w:rsidRPr="00C60A2F">
        <w:rPr>
          <w:lang w:val="bg-BG"/>
        </w:rPr>
        <w:t>При тези входни файлове</w:t>
      </w:r>
      <w:r w:rsidR="00C12B16">
        <w:t xml:space="preserve"> </w:t>
      </w:r>
      <w:r w:rsidR="00C12B16">
        <w:rPr>
          <w:lang w:val="bg-BG"/>
        </w:rPr>
        <w:t>няма изследвано множество</w:t>
      </w:r>
      <w:r>
        <w:rPr>
          <w:lang w:val="bg-BG"/>
        </w:rPr>
        <w:t>.</w:t>
      </w:r>
      <w:r w:rsidRPr="00C60A2F">
        <w:rPr>
          <w:lang w:val="bg-BG"/>
        </w:rPr>
        <w:tab/>
      </w:r>
    </w:p>
    <w:p w:rsidR="00A80BDF" w:rsidRPr="00EF4E00" w:rsidRDefault="00A80BDF" w:rsidP="00A80BD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1" w:name="_Toc101096350"/>
      <w:r w:rsidRPr="00EF4E00">
        <w:rPr>
          <w:i/>
          <w:iCs/>
          <w:lang w:val="bg-BG"/>
        </w:rPr>
        <w:t>Изходни данни</w:t>
      </w:r>
      <w:bookmarkEnd w:id="21"/>
    </w:p>
    <w:p w:rsidR="00A80BDF" w:rsidRPr="00EF4E00" w:rsidRDefault="003D356C" w:rsidP="00A80BDF">
      <w:pPr>
        <w:ind w:firstLine="720"/>
        <w:jc w:val="both"/>
        <w:rPr>
          <w:lang w:val="bg-BG"/>
        </w:rPr>
      </w:pPr>
      <w:r>
        <w:rPr>
          <w:lang w:val="bg-BG"/>
        </w:rPr>
        <w:t>Невалидни данни</w:t>
      </w:r>
    </w:p>
    <w:p w:rsidR="00A80BDF" w:rsidRDefault="00A80BDF" w:rsidP="00A80BD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2" w:name="_Toc101096351"/>
      <w:r w:rsidRPr="00EF4E00">
        <w:rPr>
          <w:i/>
          <w:iCs/>
          <w:lang w:val="bg-BG"/>
        </w:rPr>
        <w:t>Процедура за тестване</w:t>
      </w:r>
      <w:bookmarkEnd w:id="22"/>
    </w:p>
    <w:p w:rsidR="003D356C" w:rsidRDefault="003D356C" w:rsidP="003D356C">
      <w:pPr>
        <w:pStyle w:val="ListParagraph"/>
        <w:numPr>
          <w:ilvl w:val="0"/>
          <w:numId w:val="12"/>
        </w:numPr>
        <w:rPr>
          <w:lang w:val="bg-BG"/>
        </w:rPr>
      </w:pPr>
      <w:r w:rsidRPr="00C60A2F">
        <w:rPr>
          <w:lang w:val="bg-BG"/>
        </w:rPr>
        <w:t>Въвеждане на път към файлове</w:t>
      </w:r>
    </w:p>
    <w:p w:rsidR="00CD058D" w:rsidRDefault="003D356C" w:rsidP="00B11343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Зареждане на файлове</w:t>
      </w:r>
    </w:p>
    <w:p w:rsidR="00837DDA" w:rsidRPr="00837DDA" w:rsidRDefault="00837DDA" w:rsidP="00837DDA">
      <w:pPr>
        <w:ind w:left="1080"/>
        <w:rPr>
          <w:lang w:val="bg-BG"/>
        </w:rPr>
      </w:pPr>
    </w:p>
    <w:p w:rsidR="00837DDA" w:rsidRDefault="00E005B7" w:rsidP="00837DDA">
      <w:pPr>
        <w:rPr>
          <w:lang w:val="bg-BG"/>
        </w:rPr>
      </w:pPr>
      <w:r>
        <w:rPr>
          <w:lang w:val="bg-BG"/>
        </w:rPr>
        <w:pict>
          <v:shape id="_x0000_i1027" type="#_x0000_t75" style="width:441.6pt;height:229.2pt">
            <v:imagedata r:id="rId17" o:title="TC_3_input"/>
          </v:shape>
        </w:pict>
      </w:r>
    </w:p>
    <w:p w:rsidR="00837DDA" w:rsidRDefault="00837DDA" w:rsidP="00837DDA">
      <w:pPr>
        <w:rPr>
          <w:lang w:val="bg-BG"/>
        </w:rPr>
      </w:pPr>
    </w:p>
    <w:p w:rsidR="00837DDA" w:rsidRDefault="00E005B7" w:rsidP="00837DDA">
      <w:pPr>
        <w:rPr>
          <w:lang w:val="bg-BG"/>
        </w:rPr>
      </w:pPr>
      <w:r>
        <w:rPr>
          <w:lang w:val="bg-BG"/>
        </w:rPr>
        <w:pict>
          <v:shape id="_x0000_i1028" type="#_x0000_t75" style="width:439.8pt;height:228.6pt">
            <v:imagedata r:id="rId18" o:title="TC_3_output"/>
          </v:shape>
        </w:pict>
      </w:r>
    </w:p>
    <w:p w:rsidR="00837DDA" w:rsidRPr="00837DDA" w:rsidRDefault="00837DDA" w:rsidP="00837DDA">
      <w:pPr>
        <w:rPr>
          <w:lang w:val="bg-BG"/>
        </w:rPr>
      </w:pPr>
    </w:p>
    <w:p w:rsidR="00CD058D" w:rsidRPr="00EF4E00" w:rsidRDefault="00CD058D" w:rsidP="00CD058D">
      <w:pPr>
        <w:pStyle w:val="Heading3"/>
        <w:rPr>
          <w:lang w:val="bg-BG"/>
        </w:rPr>
      </w:pPr>
      <w:bookmarkStart w:id="23" w:name="_Toc101096352"/>
      <w:r w:rsidRPr="00EF4E00">
        <w:rPr>
          <w:lang w:val="bg-BG"/>
        </w:rPr>
        <w:t>3.1.</w:t>
      </w:r>
      <w:r w:rsidR="00D05198">
        <w:rPr>
          <w:lang w:val="bg-BG"/>
        </w:rPr>
        <w:t>4</w:t>
      </w:r>
      <w:r>
        <w:rPr>
          <w:lang w:val="bg-BG"/>
        </w:rPr>
        <w:t xml:space="preserve"> </w:t>
      </w:r>
      <w:r w:rsidR="00BA254B">
        <w:rPr>
          <w:lang w:val="bg-BG"/>
        </w:rPr>
        <w:t xml:space="preserve"> </w:t>
      </w:r>
      <w:r>
        <w:rPr>
          <w:lang w:val="bg-BG"/>
        </w:rPr>
        <w:t>Валидни входни данни</w:t>
      </w:r>
      <w:r w:rsidR="00BD6921">
        <w:rPr>
          <w:lang w:val="bg-BG"/>
        </w:rPr>
        <w:t>-стандартно отклонение</w:t>
      </w:r>
      <w:r>
        <w:rPr>
          <w:lang w:val="bg-BG"/>
        </w:rPr>
        <w:t xml:space="preserve"> </w:t>
      </w:r>
      <w:r w:rsidRPr="00EF4E00">
        <w:rPr>
          <w:lang w:val="bg-BG"/>
        </w:rPr>
        <w:t>[</w:t>
      </w:r>
      <w:r>
        <w:t>TC04</w:t>
      </w:r>
      <w:r w:rsidRPr="00EF4E00">
        <w:rPr>
          <w:lang w:val="bg-BG"/>
        </w:rPr>
        <w:t>]</w:t>
      </w:r>
      <w:bookmarkEnd w:id="23"/>
    </w:p>
    <w:p w:rsidR="00CD058D" w:rsidRPr="00EF4E00" w:rsidRDefault="00CD058D" w:rsidP="00CD058D">
      <w:pPr>
        <w:jc w:val="both"/>
        <w:rPr>
          <w:lang w:val="bg-BG"/>
        </w:rPr>
      </w:pP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4" w:name="_Toc101096353"/>
      <w:r w:rsidRPr="00EF4E00">
        <w:rPr>
          <w:i/>
          <w:iCs/>
          <w:lang w:val="bg-BG"/>
        </w:rPr>
        <w:t>Тестови / функционални връзки</w:t>
      </w:r>
      <w:bookmarkEnd w:id="24"/>
    </w:p>
    <w:p w:rsidR="00CD058D" w:rsidRPr="0047544B" w:rsidRDefault="00CD058D" w:rsidP="00CD058D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  <w:lang w:val="bg-BG"/>
        </w:rPr>
      </w:pPr>
      <w:r w:rsidRPr="0047544B">
        <w:rPr>
          <w:color w:val="000000"/>
          <w:szCs w:val="22"/>
          <w:lang w:val="bg-BG"/>
        </w:rPr>
        <w:t>Изчисляване на стандартно отклонение-TC04</w:t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5" w:name="_Toc101096354"/>
      <w:r w:rsidRPr="00EF4E00">
        <w:rPr>
          <w:i/>
          <w:iCs/>
          <w:lang w:val="bg-BG"/>
        </w:rPr>
        <w:t>Средства за контрол</w:t>
      </w:r>
      <w:bookmarkEnd w:id="25"/>
    </w:p>
    <w:p w:rsidR="00CD058D" w:rsidRPr="008776BD" w:rsidRDefault="00CD058D" w:rsidP="00CD058D">
      <w:pPr>
        <w:ind w:firstLine="720"/>
        <w:jc w:val="both"/>
        <w:rPr>
          <w:lang w:val="bg-BG"/>
        </w:rPr>
      </w:pPr>
      <w:r>
        <w:rPr>
          <w:lang w:val="bg-BG"/>
        </w:rPr>
        <w:t>Тестът се контролира с ръчни средства.</w:t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6" w:name="_Toc101096355"/>
      <w:r w:rsidRPr="00EF4E00">
        <w:rPr>
          <w:i/>
          <w:iCs/>
          <w:lang w:val="bg-BG"/>
        </w:rPr>
        <w:t>Входни данни</w:t>
      </w:r>
      <w:bookmarkEnd w:id="26"/>
    </w:p>
    <w:p w:rsidR="00CD058D" w:rsidRDefault="00CD058D" w:rsidP="00CD058D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test_scores.xlsx</w:t>
      </w:r>
    </w:p>
    <w:p w:rsidR="00CD058D" w:rsidRDefault="00CD058D" w:rsidP="00CD058D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test_logs.xlsx</w:t>
      </w:r>
    </w:p>
    <w:p w:rsidR="00CD058D" w:rsidRPr="00EF4E00" w:rsidRDefault="00CD058D" w:rsidP="00CD058D">
      <w:pPr>
        <w:ind w:firstLine="720"/>
        <w:jc w:val="both"/>
        <w:rPr>
          <w:lang w:val="bg-BG"/>
        </w:rPr>
      </w:pPr>
      <w:r w:rsidRPr="00C60A2F">
        <w:rPr>
          <w:lang w:val="bg-BG"/>
        </w:rPr>
        <w:t>При тези входни файлове и</w:t>
      </w:r>
      <w:r>
        <w:rPr>
          <w:lang w:val="bg-BG"/>
        </w:rPr>
        <w:t>зследваното множество е 1,1,2,2.</w:t>
      </w:r>
      <w:r w:rsidRPr="00C60A2F">
        <w:rPr>
          <w:lang w:val="bg-BG"/>
        </w:rPr>
        <w:tab/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7" w:name="_Toc101096356"/>
      <w:r w:rsidRPr="00EF4E00">
        <w:rPr>
          <w:i/>
          <w:iCs/>
          <w:lang w:val="bg-BG"/>
        </w:rPr>
        <w:t>Изходни данни</w:t>
      </w:r>
      <w:bookmarkEnd w:id="27"/>
    </w:p>
    <w:p w:rsidR="00CD058D" w:rsidRDefault="00CD058D" w:rsidP="00CD058D">
      <w:pPr>
        <w:ind w:firstLine="720"/>
        <w:jc w:val="both"/>
        <w:rPr>
          <w:lang w:val="bg-BG"/>
        </w:rPr>
      </w:pPr>
      <w:r>
        <w:rPr>
          <w:lang w:val="bg-BG"/>
        </w:rPr>
        <w:t>0.489</w:t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28" w:name="_Toc101096357"/>
      <w:r w:rsidRPr="00EF4E00">
        <w:rPr>
          <w:i/>
          <w:iCs/>
          <w:lang w:val="bg-BG"/>
        </w:rPr>
        <w:t>Процедура за тестване</w:t>
      </w:r>
      <w:bookmarkEnd w:id="28"/>
    </w:p>
    <w:p w:rsidR="00CD058D" w:rsidRDefault="00CD058D" w:rsidP="00CD058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Въвеждане на път към файлове</w:t>
      </w:r>
      <w:r w:rsidRPr="00C60A2F">
        <w:rPr>
          <w:lang w:val="bg-BG"/>
        </w:rPr>
        <w:tab/>
      </w:r>
    </w:p>
    <w:p w:rsidR="00CD058D" w:rsidRPr="00C60A2F" w:rsidRDefault="00CD058D" w:rsidP="00CD058D">
      <w:pPr>
        <w:pStyle w:val="ListParagraph"/>
        <w:numPr>
          <w:ilvl w:val="0"/>
          <w:numId w:val="9"/>
        </w:numPr>
        <w:jc w:val="both"/>
        <w:rPr>
          <w:lang w:val="bg-BG"/>
        </w:rPr>
      </w:pPr>
      <w:r>
        <w:rPr>
          <w:lang w:val="bg-BG"/>
        </w:rPr>
        <w:t>Зареждане на файлове</w:t>
      </w:r>
    </w:p>
    <w:p w:rsidR="00CD058D" w:rsidRDefault="00CD058D" w:rsidP="00CD058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Натискане на бутон за</w:t>
      </w:r>
      <w:r>
        <w:rPr>
          <w:lang w:val="bg-BG"/>
        </w:rPr>
        <w:t xml:space="preserve"> изчисляване на стандартно отклонение</w:t>
      </w:r>
    </w:p>
    <w:p w:rsidR="00837DDA" w:rsidRDefault="00E005B7" w:rsidP="00837DDA">
      <w:pPr>
        <w:jc w:val="both"/>
        <w:rPr>
          <w:lang w:val="bg-BG"/>
        </w:rPr>
      </w:pPr>
      <w:r>
        <w:rPr>
          <w:lang w:val="bg-BG"/>
        </w:rPr>
        <w:pict>
          <v:shape id="_x0000_i1029" type="#_x0000_t75" style="width:427.2pt;height:229.2pt">
            <v:imagedata r:id="rId13" o:title="TC_1_4_input"/>
          </v:shape>
        </w:pict>
      </w:r>
    </w:p>
    <w:p w:rsidR="00837DDA" w:rsidRPr="00837DDA" w:rsidRDefault="00E005B7" w:rsidP="00837DDA">
      <w:pPr>
        <w:jc w:val="both"/>
        <w:rPr>
          <w:lang w:val="bg-BG"/>
        </w:rPr>
      </w:pPr>
      <w:r>
        <w:rPr>
          <w:lang w:val="bg-BG"/>
        </w:rPr>
        <w:lastRenderedPageBreak/>
        <w:pict>
          <v:shape id="_x0000_i1030" type="#_x0000_t75" style="width:6in;height:231.6pt">
            <v:imagedata r:id="rId19" o:title="TC_4_output"/>
          </v:shape>
        </w:pict>
      </w:r>
    </w:p>
    <w:p w:rsidR="00CD058D" w:rsidRPr="00EF4E00" w:rsidRDefault="00CD058D" w:rsidP="00CD058D">
      <w:pPr>
        <w:pStyle w:val="Heading3"/>
        <w:rPr>
          <w:lang w:val="bg-BG"/>
        </w:rPr>
      </w:pPr>
      <w:bookmarkStart w:id="29" w:name="_Toc101096358"/>
      <w:r w:rsidRPr="00EF4E00">
        <w:rPr>
          <w:lang w:val="bg-BG"/>
        </w:rPr>
        <w:t>3.1.</w:t>
      </w:r>
      <w:r w:rsidR="00D05198">
        <w:rPr>
          <w:lang w:val="bg-BG"/>
        </w:rPr>
        <w:t>5</w:t>
      </w:r>
      <w:r>
        <w:rPr>
          <w:lang w:val="bg-BG"/>
        </w:rPr>
        <w:t xml:space="preserve"> </w:t>
      </w:r>
      <w:r w:rsidR="00BA254B">
        <w:rPr>
          <w:lang w:val="bg-BG"/>
        </w:rPr>
        <w:t xml:space="preserve"> </w:t>
      </w:r>
      <w:r w:rsidR="00D05198">
        <w:rPr>
          <w:lang w:val="bg-BG"/>
        </w:rPr>
        <w:t>Множество от един елемент</w:t>
      </w:r>
      <w:r w:rsidR="00BD6921">
        <w:rPr>
          <w:lang w:val="bg-BG"/>
        </w:rPr>
        <w:t xml:space="preserve">-стандартно отклонение </w:t>
      </w:r>
      <w:r w:rsidRPr="00EF4E00">
        <w:rPr>
          <w:lang w:val="bg-BG"/>
        </w:rPr>
        <w:t>[</w:t>
      </w:r>
      <w:r w:rsidR="00D05198">
        <w:t>TC05</w:t>
      </w:r>
      <w:r w:rsidRPr="00EF4E00">
        <w:rPr>
          <w:lang w:val="bg-BG"/>
        </w:rPr>
        <w:t>]</w:t>
      </w:r>
      <w:bookmarkEnd w:id="29"/>
    </w:p>
    <w:p w:rsidR="00CD058D" w:rsidRPr="00EF4E00" w:rsidRDefault="00CD058D" w:rsidP="00CD058D">
      <w:pPr>
        <w:jc w:val="both"/>
        <w:rPr>
          <w:lang w:val="bg-BG"/>
        </w:rPr>
      </w:pP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0" w:name="_Toc101096359"/>
      <w:r w:rsidRPr="00EF4E00">
        <w:rPr>
          <w:i/>
          <w:iCs/>
          <w:lang w:val="bg-BG"/>
        </w:rPr>
        <w:t>Тестови / функционални връзки</w:t>
      </w:r>
      <w:bookmarkEnd w:id="30"/>
    </w:p>
    <w:p w:rsidR="00CD058D" w:rsidRPr="0047544B" w:rsidRDefault="00CD058D" w:rsidP="00CD058D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  <w:lang w:val="bg-BG"/>
        </w:rPr>
      </w:pPr>
      <w:r w:rsidRPr="0047544B">
        <w:rPr>
          <w:color w:val="000000"/>
          <w:szCs w:val="22"/>
          <w:lang w:val="bg-BG"/>
        </w:rPr>
        <w:t>Изчисляване на стандартно отклонение-TC</w:t>
      </w:r>
      <w:r w:rsidRPr="0047544B">
        <w:rPr>
          <w:color w:val="000000"/>
          <w:szCs w:val="22"/>
        </w:rPr>
        <w:t>0</w:t>
      </w:r>
      <w:r w:rsidR="0047544B" w:rsidRPr="0047544B">
        <w:rPr>
          <w:color w:val="000000"/>
          <w:szCs w:val="22"/>
          <w:lang w:val="bg-BG"/>
        </w:rPr>
        <w:t>5</w:t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1" w:name="_Toc101096360"/>
      <w:r w:rsidRPr="00EF4E00">
        <w:rPr>
          <w:i/>
          <w:iCs/>
          <w:lang w:val="bg-BG"/>
        </w:rPr>
        <w:t>Средства за контрол</w:t>
      </w:r>
      <w:bookmarkEnd w:id="31"/>
    </w:p>
    <w:p w:rsidR="00CD058D" w:rsidRPr="008776BD" w:rsidRDefault="00CD058D" w:rsidP="00CD058D">
      <w:pPr>
        <w:ind w:firstLine="720"/>
        <w:jc w:val="both"/>
        <w:rPr>
          <w:lang w:val="bg-BG"/>
        </w:rPr>
      </w:pPr>
      <w:r>
        <w:rPr>
          <w:lang w:val="bg-BG"/>
        </w:rPr>
        <w:t>Тестът се контролира с ръчни средства.</w:t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2" w:name="_Toc101096361"/>
      <w:r w:rsidRPr="00EF4E00">
        <w:rPr>
          <w:i/>
          <w:iCs/>
          <w:lang w:val="bg-BG"/>
        </w:rPr>
        <w:t>Входни данни</w:t>
      </w:r>
      <w:bookmarkEnd w:id="32"/>
    </w:p>
    <w:p w:rsidR="00CD058D" w:rsidRDefault="00CD058D" w:rsidP="00CD058D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test_scores.xlsx</w:t>
      </w:r>
    </w:p>
    <w:p w:rsidR="00CD058D" w:rsidRDefault="00D05198" w:rsidP="00CD058D">
      <w:pPr>
        <w:ind w:firstLine="720"/>
        <w:jc w:val="both"/>
        <w:rPr>
          <w:lang w:val="bg-BG"/>
        </w:rPr>
      </w:pPr>
      <w:r>
        <w:t>one</w:t>
      </w:r>
      <w:r>
        <w:rPr>
          <w:lang w:val="bg-BG"/>
        </w:rPr>
        <w:t>_log</w:t>
      </w:r>
      <w:r w:rsidR="00CD058D" w:rsidRPr="00C60A2F">
        <w:rPr>
          <w:lang w:val="bg-BG"/>
        </w:rPr>
        <w:t>.xlsx</w:t>
      </w:r>
    </w:p>
    <w:p w:rsidR="00CD058D" w:rsidRPr="00EF4E00" w:rsidRDefault="00CD058D" w:rsidP="00CD058D">
      <w:pPr>
        <w:ind w:firstLine="720"/>
        <w:jc w:val="both"/>
        <w:rPr>
          <w:lang w:val="bg-BG"/>
        </w:rPr>
      </w:pPr>
      <w:r w:rsidRPr="00C60A2F">
        <w:rPr>
          <w:lang w:val="bg-BG"/>
        </w:rPr>
        <w:t>При тези входни файлове и</w:t>
      </w:r>
      <w:r>
        <w:rPr>
          <w:lang w:val="bg-BG"/>
        </w:rPr>
        <w:t>зследваното множество е 1.</w:t>
      </w:r>
      <w:r w:rsidRPr="00C60A2F">
        <w:rPr>
          <w:lang w:val="bg-BG"/>
        </w:rPr>
        <w:tab/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3" w:name="_Toc101096362"/>
      <w:r w:rsidRPr="00EF4E00">
        <w:rPr>
          <w:i/>
          <w:iCs/>
          <w:lang w:val="bg-BG"/>
        </w:rPr>
        <w:t>Изходни данни</w:t>
      </w:r>
      <w:bookmarkEnd w:id="33"/>
    </w:p>
    <w:p w:rsidR="00CD058D" w:rsidRDefault="0047544B" w:rsidP="00CD058D">
      <w:pPr>
        <w:ind w:firstLine="720"/>
        <w:jc w:val="both"/>
        <w:rPr>
          <w:lang w:val="bg-BG"/>
        </w:rPr>
      </w:pPr>
      <w:r w:rsidRPr="0047544B">
        <w:rPr>
          <w:lang w:val="bg-BG"/>
        </w:rPr>
        <w:t>Изследваното множество трябва да има поне два елемента.</w:t>
      </w:r>
    </w:p>
    <w:p w:rsidR="00CD058D" w:rsidRPr="00EF4E00" w:rsidRDefault="00CD058D" w:rsidP="00CD058D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4" w:name="_Toc101096363"/>
      <w:r w:rsidRPr="00EF4E00">
        <w:rPr>
          <w:i/>
          <w:iCs/>
          <w:lang w:val="bg-BG"/>
        </w:rPr>
        <w:t>Процедура за тестване</w:t>
      </w:r>
      <w:bookmarkEnd w:id="34"/>
    </w:p>
    <w:p w:rsidR="00CD058D" w:rsidRDefault="00CD058D" w:rsidP="00CD058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Въвеждане на път към файлове</w:t>
      </w:r>
      <w:r w:rsidRPr="00C60A2F">
        <w:rPr>
          <w:lang w:val="bg-BG"/>
        </w:rPr>
        <w:tab/>
      </w:r>
    </w:p>
    <w:p w:rsidR="00CD058D" w:rsidRPr="00C60A2F" w:rsidRDefault="00CD058D" w:rsidP="00CD058D">
      <w:pPr>
        <w:pStyle w:val="ListParagraph"/>
        <w:numPr>
          <w:ilvl w:val="0"/>
          <w:numId w:val="9"/>
        </w:numPr>
        <w:jc w:val="both"/>
        <w:rPr>
          <w:lang w:val="bg-BG"/>
        </w:rPr>
      </w:pPr>
      <w:r>
        <w:rPr>
          <w:lang w:val="bg-BG"/>
        </w:rPr>
        <w:t>Зареждане на файлове</w:t>
      </w:r>
    </w:p>
    <w:p w:rsidR="00CD058D" w:rsidRDefault="00CD058D" w:rsidP="00CD058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Натискане на бутон за</w:t>
      </w:r>
      <w:r>
        <w:rPr>
          <w:lang w:val="bg-BG"/>
        </w:rPr>
        <w:t xml:space="preserve"> изчисляване на стандартно отклонение</w:t>
      </w:r>
    </w:p>
    <w:p w:rsidR="00837DDA" w:rsidRDefault="00E005B7" w:rsidP="00837DDA">
      <w:pPr>
        <w:jc w:val="both"/>
        <w:rPr>
          <w:lang w:val="bg-BG"/>
        </w:rPr>
      </w:pPr>
      <w:r>
        <w:rPr>
          <w:lang w:val="bg-BG"/>
        </w:rPr>
        <w:lastRenderedPageBreak/>
        <w:pict>
          <v:shape id="_x0000_i1031" type="#_x0000_t75" style="width:436.8pt;height:225.6pt">
            <v:imagedata r:id="rId20" o:title="TC_5_input"/>
          </v:shape>
        </w:pict>
      </w:r>
    </w:p>
    <w:p w:rsidR="00837DDA" w:rsidRDefault="00837DDA" w:rsidP="00837DDA">
      <w:pPr>
        <w:jc w:val="both"/>
        <w:rPr>
          <w:lang w:val="bg-BG"/>
        </w:rPr>
      </w:pPr>
    </w:p>
    <w:p w:rsidR="00837DDA" w:rsidRPr="00837DDA" w:rsidRDefault="00E005B7" w:rsidP="00837DDA">
      <w:pPr>
        <w:jc w:val="both"/>
        <w:rPr>
          <w:lang w:val="bg-BG"/>
        </w:rPr>
      </w:pPr>
      <w:r>
        <w:rPr>
          <w:lang w:val="bg-BG"/>
        </w:rPr>
        <w:pict>
          <v:shape id="_x0000_i1032" type="#_x0000_t75" style="width:439.8pt;height:228pt">
            <v:imagedata r:id="rId21" o:title="TC_5_6_output"/>
          </v:shape>
        </w:pict>
      </w:r>
    </w:p>
    <w:p w:rsidR="00D05198" w:rsidRPr="00EF4E00" w:rsidRDefault="00D05198" w:rsidP="00D05198">
      <w:pPr>
        <w:pStyle w:val="Heading3"/>
        <w:rPr>
          <w:lang w:val="bg-BG"/>
        </w:rPr>
      </w:pPr>
      <w:bookmarkStart w:id="35" w:name="_Toc101096364"/>
      <w:r w:rsidRPr="00EF4E00">
        <w:rPr>
          <w:lang w:val="bg-BG"/>
        </w:rPr>
        <w:t>3.1.</w:t>
      </w:r>
      <w:r>
        <w:rPr>
          <w:lang w:val="bg-BG"/>
        </w:rPr>
        <w:t xml:space="preserve">6 </w:t>
      </w:r>
      <w:r w:rsidR="00BA254B">
        <w:rPr>
          <w:lang w:val="bg-BG"/>
        </w:rPr>
        <w:t xml:space="preserve"> </w:t>
      </w:r>
      <w:r>
        <w:rPr>
          <w:lang w:val="bg-BG"/>
        </w:rPr>
        <w:t>Изследване на празно множество</w:t>
      </w:r>
      <w:r w:rsidR="00BD6921">
        <w:rPr>
          <w:lang w:val="bg-BG"/>
        </w:rPr>
        <w:t>-стандартно отклонение</w:t>
      </w:r>
      <w:r w:rsidRPr="00EF4E00">
        <w:rPr>
          <w:lang w:val="bg-BG"/>
        </w:rPr>
        <w:t xml:space="preserve"> [</w:t>
      </w:r>
      <w:r>
        <w:t>TC06</w:t>
      </w:r>
      <w:r w:rsidRPr="00EF4E00">
        <w:rPr>
          <w:lang w:val="bg-BG"/>
        </w:rPr>
        <w:t>]</w:t>
      </w:r>
      <w:bookmarkEnd w:id="35"/>
    </w:p>
    <w:p w:rsidR="00D05198" w:rsidRPr="00EF4E00" w:rsidRDefault="00D05198" w:rsidP="00D05198">
      <w:pPr>
        <w:jc w:val="both"/>
        <w:rPr>
          <w:lang w:val="bg-BG"/>
        </w:rPr>
      </w:pPr>
    </w:p>
    <w:p w:rsidR="00D05198" w:rsidRPr="00EF4E00" w:rsidRDefault="00D05198" w:rsidP="00D05198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6" w:name="_Toc101096365"/>
      <w:r w:rsidRPr="00EF4E00">
        <w:rPr>
          <w:i/>
          <w:iCs/>
          <w:lang w:val="bg-BG"/>
        </w:rPr>
        <w:t>Тестови / функционални връзки</w:t>
      </w:r>
      <w:bookmarkEnd w:id="36"/>
    </w:p>
    <w:p w:rsidR="00D05198" w:rsidRPr="0047544B" w:rsidRDefault="00D05198" w:rsidP="00D05198">
      <w:pPr>
        <w:overflowPunct/>
        <w:autoSpaceDE/>
        <w:autoSpaceDN/>
        <w:adjustRightInd/>
        <w:ind w:firstLine="720"/>
        <w:jc w:val="both"/>
        <w:textAlignment w:val="auto"/>
        <w:rPr>
          <w:color w:val="000000"/>
          <w:szCs w:val="22"/>
          <w:lang w:val="bg-BG"/>
        </w:rPr>
      </w:pPr>
      <w:r w:rsidRPr="0047544B">
        <w:rPr>
          <w:color w:val="000000"/>
          <w:szCs w:val="22"/>
          <w:lang w:val="bg-BG"/>
        </w:rPr>
        <w:t>Изчисляване на стандартно отклонение-TC04</w:t>
      </w:r>
    </w:p>
    <w:p w:rsidR="00D05198" w:rsidRPr="00EF4E00" w:rsidRDefault="00D05198" w:rsidP="00D05198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7" w:name="_Toc101096366"/>
      <w:r w:rsidRPr="00EF4E00">
        <w:rPr>
          <w:i/>
          <w:iCs/>
          <w:lang w:val="bg-BG"/>
        </w:rPr>
        <w:t>Средства за контрол</w:t>
      </w:r>
      <w:bookmarkEnd w:id="37"/>
    </w:p>
    <w:p w:rsidR="00D05198" w:rsidRPr="008776BD" w:rsidRDefault="00D05198" w:rsidP="00D05198">
      <w:pPr>
        <w:ind w:firstLine="720"/>
        <w:jc w:val="both"/>
        <w:rPr>
          <w:lang w:val="bg-BG"/>
        </w:rPr>
      </w:pPr>
      <w:r>
        <w:rPr>
          <w:lang w:val="bg-BG"/>
        </w:rPr>
        <w:t>Тестът се контролира с ръчни средства.</w:t>
      </w:r>
    </w:p>
    <w:p w:rsidR="00D05198" w:rsidRPr="00EF4E00" w:rsidRDefault="00D05198" w:rsidP="00D05198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8" w:name="_Toc101096367"/>
      <w:r w:rsidRPr="00EF4E00">
        <w:rPr>
          <w:i/>
          <w:iCs/>
          <w:lang w:val="bg-BG"/>
        </w:rPr>
        <w:t>Входни данни</w:t>
      </w:r>
      <w:bookmarkEnd w:id="38"/>
    </w:p>
    <w:p w:rsidR="00D05198" w:rsidRDefault="00D05198" w:rsidP="00D05198">
      <w:pPr>
        <w:ind w:firstLine="720"/>
        <w:jc w:val="both"/>
        <w:rPr>
          <w:lang w:val="bg-BG"/>
        </w:rPr>
      </w:pPr>
      <w:r w:rsidRPr="00C60A2F">
        <w:rPr>
          <w:lang w:val="bg-BG"/>
        </w:rPr>
        <w:t>test_scores.xlsx</w:t>
      </w:r>
    </w:p>
    <w:p w:rsidR="00D05198" w:rsidRDefault="00D05198" w:rsidP="00D05198">
      <w:pPr>
        <w:ind w:firstLine="720"/>
        <w:jc w:val="both"/>
        <w:rPr>
          <w:lang w:val="bg-BG"/>
        </w:rPr>
      </w:pPr>
      <w:r>
        <w:lastRenderedPageBreak/>
        <w:t>empty</w:t>
      </w:r>
      <w:r>
        <w:rPr>
          <w:lang w:val="bg-BG"/>
        </w:rPr>
        <w:t>_log</w:t>
      </w:r>
      <w:r w:rsidRPr="00C60A2F">
        <w:rPr>
          <w:lang w:val="bg-BG"/>
        </w:rPr>
        <w:t>.xlsx</w:t>
      </w:r>
    </w:p>
    <w:p w:rsidR="00D05198" w:rsidRPr="00EF4E00" w:rsidRDefault="00D05198" w:rsidP="00D05198">
      <w:pPr>
        <w:ind w:firstLine="720"/>
        <w:jc w:val="both"/>
        <w:rPr>
          <w:lang w:val="bg-BG"/>
        </w:rPr>
      </w:pPr>
      <w:r w:rsidRPr="00C60A2F">
        <w:rPr>
          <w:lang w:val="bg-BG"/>
        </w:rPr>
        <w:t>При тези входни файлове</w:t>
      </w:r>
      <w:r>
        <w:t xml:space="preserve"> </w:t>
      </w:r>
      <w:r>
        <w:rPr>
          <w:lang w:val="bg-BG"/>
        </w:rPr>
        <w:t>се изследва празно множество.</w:t>
      </w:r>
      <w:r w:rsidRPr="00C60A2F">
        <w:rPr>
          <w:lang w:val="bg-BG"/>
        </w:rPr>
        <w:tab/>
      </w:r>
    </w:p>
    <w:p w:rsidR="00D05198" w:rsidRPr="00EF4E00" w:rsidRDefault="00D05198" w:rsidP="00D05198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39" w:name="_Toc101096368"/>
      <w:r w:rsidRPr="00EF4E00">
        <w:rPr>
          <w:i/>
          <w:iCs/>
          <w:lang w:val="bg-BG"/>
        </w:rPr>
        <w:t>Изходни данни</w:t>
      </w:r>
      <w:bookmarkEnd w:id="39"/>
    </w:p>
    <w:p w:rsidR="00837DDA" w:rsidRDefault="00837DDA" w:rsidP="00837DDA">
      <w:pPr>
        <w:ind w:firstLine="720"/>
        <w:jc w:val="both"/>
        <w:rPr>
          <w:lang w:val="bg-BG"/>
        </w:rPr>
      </w:pPr>
      <w:r w:rsidRPr="0047544B">
        <w:rPr>
          <w:lang w:val="bg-BG"/>
        </w:rPr>
        <w:t>Изследваното множество трябва да има поне два елемента.</w:t>
      </w:r>
    </w:p>
    <w:p w:rsidR="00D05198" w:rsidRPr="00837DDA" w:rsidRDefault="00D05198" w:rsidP="00D05198">
      <w:pPr>
        <w:ind w:firstLine="720"/>
        <w:jc w:val="both"/>
      </w:pPr>
    </w:p>
    <w:p w:rsidR="00D05198" w:rsidRPr="00EF4E00" w:rsidRDefault="00D05198" w:rsidP="00D05198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0" w:name="_Toc101096369"/>
      <w:r w:rsidRPr="00EF4E00">
        <w:rPr>
          <w:i/>
          <w:iCs/>
          <w:lang w:val="bg-BG"/>
        </w:rPr>
        <w:t>Процедура за тестване</w:t>
      </w:r>
      <w:bookmarkEnd w:id="40"/>
    </w:p>
    <w:p w:rsidR="00D05198" w:rsidRDefault="00D05198" w:rsidP="00D05198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Въвеждане на път към файлове</w:t>
      </w:r>
      <w:r w:rsidRPr="00C60A2F">
        <w:rPr>
          <w:lang w:val="bg-BG"/>
        </w:rPr>
        <w:tab/>
      </w:r>
    </w:p>
    <w:p w:rsidR="00D05198" w:rsidRPr="00C60A2F" w:rsidRDefault="00D05198" w:rsidP="00D05198">
      <w:pPr>
        <w:pStyle w:val="ListParagraph"/>
        <w:numPr>
          <w:ilvl w:val="0"/>
          <w:numId w:val="9"/>
        </w:numPr>
        <w:jc w:val="both"/>
        <w:rPr>
          <w:lang w:val="bg-BG"/>
        </w:rPr>
      </w:pPr>
      <w:r>
        <w:rPr>
          <w:lang w:val="bg-BG"/>
        </w:rPr>
        <w:t>Зареждане на файлове</w:t>
      </w:r>
    </w:p>
    <w:p w:rsidR="00D05198" w:rsidRDefault="00D05198" w:rsidP="00D05198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C60A2F">
        <w:rPr>
          <w:lang w:val="bg-BG"/>
        </w:rPr>
        <w:t>Натискане на бутон за</w:t>
      </w:r>
      <w:r>
        <w:rPr>
          <w:lang w:val="bg-BG"/>
        </w:rPr>
        <w:t xml:space="preserve"> изчисляване на стандартно отклонение</w:t>
      </w:r>
    </w:p>
    <w:p w:rsidR="00D05198" w:rsidRDefault="00E005B7" w:rsidP="00D05198">
      <w:pPr>
        <w:jc w:val="both"/>
        <w:rPr>
          <w:lang w:val="bg-BG"/>
        </w:rPr>
      </w:pPr>
      <w:r>
        <w:rPr>
          <w:lang w:val="bg-BG"/>
        </w:rPr>
        <w:pict>
          <v:shape id="_x0000_i1033" type="#_x0000_t75" style="width:432.6pt;height:223.2pt">
            <v:imagedata r:id="rId22" o:title="TC_6_input"/>
          </v:shape>
        </w:pict>
      </w:r>
    </w:p>
    <w:p w:rsidR="00837DDA" w:rsidRDefault="00837DDA" w:rsidP="00D05198">
      <w:pPr>
        <w:jc w:val="both"/>
        <w:rPr>
          <w:lang w:val="bg-BG"/>
        </w:rPr>
      </w:pPr>
    </w:p>
    <w:p w:rsidR="00837DDA" w:rsidRPr="00D05198" w:rsidRDefault="00E005B7" w:rsidP="00D05198">
      <w:pPr>
        <w:jc w:val="both"/>
        <w:rPr>
          <w:lang w:val="bg-BG"/>
        </w:rPr>
      </w:pPr>
      <w:r>
        <w:rPr>
          <w:lang w:val="bg-BG"/>
        </w:rPr>
        <w:pict>
          <v:shape id="_x0000_i1034" type="#_x0000_t75" style="width:432.6pt;height:224.4pt">
            <v:imagedata r:id="rId21" o:title="TC_5_6_output"/>
          </v:shape>
        </w:pict>
      </w:r>
    </w:p>
    <w:p w:rsidR="00CD058D" w:rsidRPr="00CD058D" w:rsidRDefault="00CD058D" w:rsidP="00CD058D">
      <w:pPr>
        <w:jc w:val="both"/>
      </w:pPr>
    </w:p>
    <w:p w:rsidR="00CD058D" w:rsidRPr="00EF4E00" w:rsidRDefault="00CD058D" w:rsidP="00CD058D">
      <w:pPr>
        <w:ind w:firstLine="720"/>
        <w:jc w:val="both"/>
        <w:rPr>
          <w:lang w:val="bg-BG"/>
        </w:rPr>
      </w:pPr>
    </w:p>
    <w:p w:rsidR="00CD058D" w:rsidRPr="00CD058D" w:rsidRDefault="00CD058D" w:rsidP="00CD058D">
      <w:pPr>
        <w:pStyle w:val="Heading3"/>
        <w:jc w:val="both"/>
        <w:rPr>
          <w:lang w:val="bg-BG"/>
        </w:rPr>
      </w:pPr>
    </w:p>
    <w:p w:rsidR="00C3382F" w:rsidRPr="00EF4E00" w:rsidRDefault="00C3382F" w:rsidP="00F22A2A">
      <w:pPr>
        <w:pStyle w:val="Heading2"/>
        <w:jc w:val="both"/>
        <w:rPr>
          <w:lang w:val="bg-BG"/>
        </w:rPr>
      </w:pPr>
      <w:bookmarkStart w:id="41" w:name="_Toc101096370"/>
      <w:r w:rsidRPr="00EF4E00">
        <w:rPr>
          <w:lang w:val="bg-BG"/>
        </w:rPr>
        <w:t>3.</w:t>
      </w:r>
      <w:r w:rsidR="00F22A2A" w:rsidRPr="00EF4E00">
        <w:rPr>
          <w:lang w:val="bg-BG"/>
        </w:rPr>
        <w:t>2</w:t>
      </w:r>
      <w:r w:rsidRPr="00EF4E00">
        <w:rPr>
          <w:lang w:val="bg-BG"/>
        </w:rPr>
        <w:tab/>
        <w:t>Модулни (Unit) тестове</w:t>
      </w:r>
      <w:bookmarkEnd w:id="41"/>
      <w:r w:rsidRPr="00EF4E00">
        <w:rPr>
          <w:lang w:val="bg-BG"/>
        </w:rPr>
        <w:t xml:space="preserve"> </w:t>
      </w:r>
    </w:p>
    <w:p w:rsidR="00C3382F" w:rsidRPr="00EF4E00" w:rsidRDefault="00C3382F" w:rsidP="00C3382F">
      <w:pPr>
        <w:jc w:val="both"/>
        <w:rPr>
          <w:lang w:val="bg-BG"/>
        </w:rPr>
      </w:pPr>
    </w:p>
    <w:p w:rsidR="00C3382F" w:rsidRPr="00EF4E00" w:rsidRDefault="00C3382F" w:rsidP="00270F65">
      <w:pPr>
        <w:pStyle w:val="Heading3"/>
        <w:rPr>
          <w:lang w:val="bg-BG"/>
        </w:rPr>
      </w:pPr>
      <w:bookmarkStart w:id="42" w:name="_Toc101096371"/>
      <w:r w:rsidRPr="00EF4E00">
        <w:rPr>
          <w:lang w:val="bg-BG"/>
        </w:rPr>
        <w:t>3.</w:t>
      </w:r>
      <w:r w:rsidR="00F22A2A" w:rsidRPr="00EF4E00">
        <w:rPr>
          <w:lang w:val="bg-BG"/>
        </w:rPr>
        <w:t>2</w:t>
      </w:r>
      <w:r w:rsidR="007867E9">
        <w:rPr>
          <w:lang w:val="bg-BG"/>
        </w:rPr>
        <w:t>.1</w:t>
      </w:r>
      <w:r w:rsidRPr="00EF4E00">
        <w:rPr>
          <w:lang w:val="bg-BG"/>
        </w:rPr>
        <w:tab/>
      </w:r>
      <w:r w:rsidR="00270F65" w:rsidRPr="00270F65">
        <w:rPr>
          <w:lang w:val="bg-BG"/>
        </w:rPr>
        <w:t xml:space="preserve">GetDispersion_ListOfData_Returns315_25 </w:t>
      </w:r>
      <w:r w:rsidRPr="00EF4E00">
        <w:rPr>
          <w:lang w:val="bg-BG"/>
        </w:rPr>
        <w:t>[</w:t>
      </w:r>
      <w:r w:rsidR="00270F65">
        <w:rPr>
          <w:lang w:val="bg-BG"/>
        </w:rPr>
        <w:t>4.1</w:t>
      </w:r>
      <w:r w:rsidRPr="00EF4E00">
        <w:rPr>
          <w:lang w:val="bg-BG"/>
        </w:rPr>
        <w:t>]</w:t>
      </w:r>
      <w:bookmarkEnd w:id="42"/>
    </w:p>
    <w:p w:rsidR="00270F65" w:rsidRPr="00270F65" w:rsidRDefault="00270F65" w:rsidP="00270F65">
      <w:pPr>
        <w:jc w:val="both"/>
        <w:rPr>
          <w:lang w:val="bg-BG"/>
        </w:rPr>
      </w:pPr>
      <w:r>
        <w:rPr>
          <w:lang w:val="bg-BG"/>
        </w:rPr>
        <w:t>Тестът проверява дали методът за изчисляване на  дисперсия</w:t>
      </w:r>
      <w:r w:rsidR="00C022E5">
        <w:rPr>
          <w:lang w:val="bg-BG"/>
        </w:rPr>
        <w:t xml:space="preserve"> </w:t>
      </w:r>
      <w:r w:rsidR="00C022E5" w:rsidRPr="00270F65">
        <w:rPr>
          <w:lang w:val="bg-BG"/>
        </w:rPr>
        <w:t>GetDispersion</w:t>
      </w:r>
      <w:r>
        <w:rPr>
          <w:lang w:val="bg-BG"/>
        </w:rPr>
        <w:t xml:space="preserve"> работи правилно при подаден списък с данни. </w:t>
      </w:r>
      <w:r w:rsidR="00C022E5">
        <w:rPr>
          <w:lang w:val="bg-BG"/>
        </w:rPr>
        <w:t xml:space="preserve">Метода е част от функционалност от </w:t>
      </w:r>
      <w:r>
        <w:rPr>
          <w:lang w:val="bg-BG"/>
        </w:rPr>
        <w:t>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C3382F" w:rsidRPr="00EF4E00" w:rsidRDefault="00C3382F" w:rsidP="00C3382F">
      <w:pPr>
        <w:jc w:val="both"/>
        <w:rPr>
          <w:lang w:val="bg-BG"/>
        </w:rPr>
      </w:pPr>
    </w:p>
    <w:p w:rsidR="00C3382F" w:rsidRPr="00EF4E00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3" w:name="_Toc101096372"/>
      <w:r w:rsidRPr="00EF4E00">
        <w:rPr>
          <w:i/>
          <w:iCs/>
          <w:lang w:val="bg-BG"/>
        </w:rPr>
        <w:t>Средства за контрол</w:t>
      </w:r>
      <w:bookmarkEnd w:id="43"/>
    </w:p>
    <w:p w:rsidR="00C3382F" w:rsidRPr="007867E9" w:rsidRDefault="007867E9" w:rsidP="00C3382F">
      <w:pPr>
        <w:jc w:val="both"/>
      </w:pPr>
      <w:r>
        <w:rPr>
          <w:lang w:val="bg-BG"/>
        </w:rPr>
        <w:t xml:space="preserve">Тестът се контролира с </w:t>
      </w:r>
      <w:r w:rsidR="00270F65">
        <w:rPr>
          <w:lang w:val="bg-BG"/>
        </w:rPr>
        <w:t xml:space="preserve">рамката за автоматично тестване </w:t>
      </w:r>
      <w:r w:rsidR="00270F65" w:rsidRPr="00270F65">
        <w:rPr>
          <w:lang w:val="bg-BG"/>
        </w:rPr>
        <w:t>NUnit</w:t>
      </w:r>
      <w:r w:rsidR="00C60A2F">
        <w:rPr>
          <w:lang w:val="bg-BG"/>
        </w:rPr>
        <w:t>. Покритието на теста са изчислява ръчно.</w:t>
      </w:r>
    </w:p>
    <w:p w:rsidR="00C3382F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4" w:name="_Toc101096373"/>
      <w:r w:rsidRPr="00EF4E00">
        <w:rPr>
          <w:i/>
          <w:iCs/>
          <w:lang w:val="bg-BG"/>
        </w:rPr>
        <w:t>Входни данни</w:t>
      </w:r>
      <w:bookmarkEnd w:id="44"/>
    </w:p>
    <w:p w:rsidR="00534825" w:rsidRPr="00270F65" w:rsidRDefault="00534825" w:rsidP="00534825">
      <w:pPr>
        <w:pStyle w:val="ListParagraph"/>
        <w:jc w:val="both"/>
        <w:rPr>
          <w:lang w:val="bg-BG"/>
        </w:rPr>
      </w:pPr>
      <w:r>
        <w:rPr>
          <w:lang w:val="bg-BG"/>
        </w:rPr>
        <w:t xml:space="preserve"> </w:t>
      </w:r>
      <w:r w:rsidRPr="00270F65"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 w:rsidRPr="00270F65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 w:rsidRPr="00270F65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270F65"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r w:rsidRPr="00270F65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270F65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270F65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270F65">
        <w:rPr>
          <w:rFonts w:ascii="Cascadia Mono" w:eastAsiaTheme="minorHAnsi" w:hAnsi="Cascadia Mono" w:cs="Cascadia Mono"/>
          <w:color w:val="000000"/>
          <w:sz w:val="19"/>
          <w:szCs w:val="19"/>
        </w:rPr>
        <w:t>) { 6, 7, 12, 49 };</w:t>
      </w:r>
    </w:p>
    <w:p w:rsidR="00534825" w:rsidRPr="00534825" w:rsidRDefault="00534825" w:rsidP="00534825">
      <w:pPr>
        <w:rPr>
          <w:lang w:val="bg-BG"/>
        </w:rPr>
      </w:pPr>
    </w:p>
    <w:p w:rsidR="00C3382F" w:rsidRPr="00EF4E00" w:rsidRDefault="00C3382F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5" w:name="_Toc101096374"/>
      <w:r w:rsidRPr="00EF4E00">
        <w:rPr>
          <w:i/>
          <w:iCs/>
          <w:lang w:val="bg-BG"/>
        </w:rPr>
        <w:t>Изходни данни</w:t>
      </w:r>
      <w:bookmarkEnd w:id="45"/>
    </w:p>
    <w:p w:rsidR="00C3382F" w:rsidRDefault="00270F65" w:rsidP="00AA1D8D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315.25</w:t>
      </w:r>
    </w:p>
    <w:p w:rsidR="00270F65" w:rsidRPr="00270F65" w:rsidRDefault="00270F65" w:rsidP="00AA1D8D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</w:t>
      </w:r>
      <w:r w:rsidR="00AA1D8D"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л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чучен резултат-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315.25</w:t>
      </w:r>
    </w:p>
    <w:p w:rsidR="00C3382F" w:rsidRDefault="00F22A2A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6" w:name="_Toc101096375"/>
      <w:r w:rsidRPr="00EF4E00">
        <w:rPr>
          <w:i/>
          <w:iCs/>
          <w:lang w:val="bg-BG"/>
        </w:rPr>
        <w:t>Покритие на теста</w:t>
      </w:r>
      <w:bookmarkEnd w:id="46"/>
    </w:p>
    <w:p w:rsidR="00582408" w:rsidRDefault="00582408" w:rsidP="00582408">
      <w:pPr>
        <w:ind w:firstLine="720"/>
      </w:pPr>
      <w:r>
        <w:t>Statement coverage-85, 71%</w:t>
      </w:r>
    </w:p>
    <w:p w:rsidR="00582408" w:rsidRDefault="00582408" w:rsidP="00582408">
      <w:pPr>
        <w:ind w:firstLine="720"/>
      </w:pPr>
      <w:r>
        <w:t>Decision coverage-50%</w:t>
      </w:r>
    </w:p>
    <w:p w:rsidR="00582408" w:rsidRDefault="00582408" w:rsidP="00582408">
      <w:pPr>
        <w:ind w:firstLine="720"/>
      </w:pPr>
      <w:r>
        <w:t>Condition coverage-50%</w:t>
      </w:r>
    </w:p>
    <w:p w:rsidR="00582408" w:rsidRPr="00582408" w:rsidRDefault="00582408" w:rsidP="00582408">
      <w:pPr>
        <w:ind w:firstLine="720"/>
      </w:pPr>
    </w:p>
    <w:p w:rsidR="00270F65" w:rsidRPr="00EF4E00" w:rsidRDefault="00270F65" w:rsidP="00270F65">
      <w:pPr>
        <w:pStyle w:val="Heading3"/>
        <w:rPr>
          <w:lang w:val="bg-BG"/>
        </w:rPr>
      </w:pPr>
      <w:bookmarkStart w:id="47" w:name="_Toc101096376"/>
      <w:r w:rsidRPr="00EF4E00">
        <w:rPr>
          <w:lang w:val="bg-BG"/>
        </w:rPr>
        <w:t>3.2</w:t>
      </w:r>
      <w:r w:rsidR="00F8184F">
        <w:rPr>
          <w:lang w:val="bg-BG"/>
        </w:rPr>
        <w:t>.2</w:t>
      </w:r>
      <w:r w:rsidRPr="00EF4E00">
        <w:rPr>
          <w:lang w:val="bg-BG"/>
        </w:rPr>
        <w:tab/>
      </w:r>
      <w:r w:rsidRPr="00270F65">
        <w:rPr>
          <w:lang w:val="bg-BG"/>
        </w:rPr>
        <w:t xml:space="preserve">GetDispersion_OneElementList_ThrowsArgumentExeption </w:t>
      </w:r>
      <w:r w:rsidRPr="00EF4E00">
        <w:rPr>
          <w:lang w:val="bg-BG"/>
        </w:rPr>
        <w:t>[</w:t>
      </w:r>
      <w:r>
        <w:rPr>
          <w:lang w:val="bg-BG"/>
        </w:rPr>
        <w:t>4.2</w:t>
      </w:r>
      <w:r w:rsidRPr="00EF4E00">
        <w:rPr>
          <w:lang w:val="bg-BG"/>
        </w:rPr>
        <w:t>]</w:t>
      </w:r>
      <w:bookmarkEnd w:id="47"/>
    </w:p>
    <w:p w:rsidR="00270F65" w:rsidRPr="00270F65" w:rsidRDefault="00270F65" w:rsidP="00270F65">
      <w:pPr>
        <w:jc w:val="both"/>
        <w:rPr>
          <w:lang w:val="bg-BG"/>
        </w:rPr>
      </w:pPr>
      <w:r>
        <w:rPr>
          <w:lang w:val="bg-BG"/>
        </w:rPr>
        <w:t>Тестът проверява дали методът за изчисляване на  дисперсия</w:t>
      </w:r>
      <w:r w:rsidR="00C022E5">
        <w:rPr>
          <w:lang w:val="bg-BG"/>
        </w:rPr>
        <w:t xml:space="preserve"> </w:t>
      </w:r>
      <w:r w:rsidR="00C022E5" w:rsidRPr="00270F65">
        <w:rPr>
          <w:lang w:val="bg-BG"/>
        </w:rPr>
        <w:t>GetDispersion</w:t>
      </w:r>
      <w:r>
        <w:rPr>
          <w:lang w:val="bg-BG"/>
        </w:rPr>
        <w:t xml:space="preserve"> предизвиква грешка при подаден списък с един елемент. </w:t>
      </w:r>
      <w:r w:rsidR="00C022E5">
        <w:rPr>
          <w:lang w:val="bg-BG"/>
        </w:rPr>
        <w:t>Метода е част от функционалност от</w:t>
      </w:r>
      <w:r>
        <w:rPr>
          <w:lang w:val="bg-BG"/>
        </w:rPr>
        <w:t xml:space="preserve">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270F65" w:rsidRPr="00EF4E00" w:rsidRDefault="00270F65" w:rsidP="00270F65">
      <w:pPr>
        <w:jc w:val="both"/>
        <w:rPr>
          <w:lang w:val="bg-BG"/>
        </w:rPr>
      </w:pPr>
    </w:p>
    <w:p w:rsidR="00270F65" w:rsidRPr="00EF4E00" w:rsidRDefault="00270F65" w:rsidP="00270F6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8" w:name="_Toc101096377"/>
      <w:r w:rsidRPr="00EF4E00">
        <w:rPr>
          <w:i/>
          <w:iCs/>
          <w:lang w:val="bg-BG"/>
        </w:rPr>
        <w:t>Средства за контрол</w:t>
      </w:r>
      <w:bookmarkEnd w:id="48"/>
    </w:p>
    <w:p w:rsidR="00C60A2F" w:rsidRPr="007867E9" w:rsidRDefault="00270F65" w:rsidP="00C60A2F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C60A2F">
        <w:rPr>
          <w:lang w:val="bg-BG"/>
        </w:rPr>
        <w:t>. Покритието на теста са изчислява ръчно.</w:t>
      </w:r>
    </w:p>
    <w:p w:rsidR="00270F65" w:rsidRPr="007867E9" w:rsidRDefault="00270F65" w:rsidP="00270F65">
      <w:pPr>
        <w:jc w:val="both"/>
      </w:pPr>
    </w:p>
    <w:p w:rsidR="00534825" w:rsidRDefault="00270F65" w:rsidP="0053482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49" w:name="_Toc101096378"/>
      <w:r w:rsidRPr="00EF4E00">
        <w:rPr>
          <w:i/>
          <w:iCs/>
          <w:lang w:val="bg-BG"/>
        </w:rPr>
        <w:t>Входни данни</w:t>
      </w:r>
      <w:bookmarkStart w:id="50" w:name="_Toc100765671"/>
      <w:bookmarkEnd w:id="49"/>
    </w:p>
    <w:p w:rsidR="00534825" w:rsidRPr="00534825" w:rsidRDefault="00534825" w:rsidP="00534825">
      <w:pPr>
        <w:ind w:firstLine="720"/>
        <w:rPr>
          <w:lang w:val="bg-BG"/>
        </w:rPr>
      </w:pPr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 w:rsidRPr="00534825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534825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) { 6 };</w:t>
      </w:r>
    </w:p>
    <w:p w:rsidR="00534825" w:rsidRPr="00534825" w:rsidRDefault="00534825" w:rsidP="00534825">
      <w:pPr>
        <w:rPr>
          <w:lang w:val="bg-BG"/>
        </w:rPr>
      </w:pPr>
    </w:p>
    <w:p w:rsidR="00270F65" w:rsidRPr="00EF4E00" w:rsidRDefault="00270F65" w:rsidP="00270F6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51" w:name="_Toc101096379"/>
      <w:bookmarkEnd w:id="50"/>
      <w:r w:rsidRPr="00EF4E00">
        <w:rPr>
          <w:i/>
          <w:iCs/>
          <w:lang w:val="bg-BG"/>
        </w:rPr>
        <w:t>Изходни данни</w:t>
      </w:r>
      <w:bookmarkEnd w:id="51"/>
    </w:p>
    <w:p w:rsidR="00270F65" w:rsidRDefault="00270F65" w:rsidP="00AA1D8D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proofErr w:type="spellStart"/>
      <w:r w:rsidR="005A1B7E"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270F65" w:rsidRPr="00F8184F" w:rsidRDefault="00270F65" w:rsidP="00AA1D8D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lastRenderedPageBreak/>
        <w:t>По</w:t>
      </w:r>
      <w:r w:rsidR="00AA1D8D"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л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чучен резултат-</w:t>
      </w:r>
      <w:proofErr w:type="spellStart"/>
      <w:r w:rsidR="005A1B7E"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270F65" w:rsidRDefault="00270F65" w:rsidP="00270F6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52" w:name="_Toc101096380"/>
      <w:r w:rsidRPr="00EF4E00">
        <w:rPr>
          <w:i/>
          <w:iCs/>
          <w:lang w:val="bg-BG"/>
        </w:rPr>
        <w:t>Покритие на теста</w:t>
      </w:r>
      <w:bookmarkEnd w:id="52"/>
    </w:p>
    <w:p w:rsidR="00E70DCF" w:rsidRDefault="00E70DCF" w:rsidP="00E70DCF">
      <w:r>
        <w:t xml:space="preserve"> </w:t>
      </w:r>
      <w:r>
        <w:tab/>
        <w:t>Statement coverage-42, 86%</w:t>
      </w:r>
    </w:p>
    <w:p w:rsidR="00E70DCF" w:rsidRDefault="00E70DCF" w:rsidP="00E70DCF">
      <w:r>
        <w:tab/>
        <w:t>Decision coverage-50%</w:t>
      </w:r>
    </w:p>
    <w:p w:rsidR="00E70DCF" w:rsidRPr="00582408" w:rsidRDefault="00E70DCF" w:rsidP="00E70DCF">
      <w:r>
        <w:tab/>
        <w:t>Condition coverage-50%</w:t>
      </w:r>
    </w:p>
    <w:p w:rsidR="00E70DCF" w:rsidRPr="00E70DCF" w:rsidRDefault="00E70DCF" w:rsidP="00E70DCF"/>
    <w:p w:rsidR="00C022E5" w:rsidRPr="00EF4E00" w:rsidRDefault="00C022E5" w:rsidP="00C022E5">
      <w:pPr>
        <w:pStyle w:val="Heading3"/>
        <w:rPr>
          <w:lang w:val="bg-BG"/>
        </w:rPr>
      </w:pPr>
      <w:bookmarkStart w:id="53" w:name="_Toc101096381"/>
      <w:r w:rsidRPr="00EF4E00">
        <w:rPr>
          <w:lang w:val="bg-BG"/>
        </w:rPr>
        <w:t>3.2</w:t>
      </w:r>
      <w:r>
        <w:rPr>
          <w:lang w:val="bg-BG"/>
        </w:rPr>
        <w:t>.3</w:t>
      </w:r>
      <w:r w:rsidRPr="00EF4E00">
        <w:rPr>
          <w:lang w:val="bg-BG"/>
        </w:rPr>
        <w:tab/>
      </w:r>
      <w:r w:rsidRPr="00C022E5">
        <w:rPr>
          <w:lang w:val="bg-BG"/>
        </w:rPr>
        <w:t xml:space="preserve">GetDispersion_EmptyList_ThrowsArgumentExeption </w:t>
      </w:r>
      <w:r w:rsidRPr="00EF4E00">
        <w:rPr>
          <w:lang w:val="bg-BG"/>
        </w:rPr>
        <w:t>[</w:t>
      </w:r>
      <w:r>
        <w:rPr>
          <w:lang w:val="bg-BG"/>
        </w:rPr>
        <w:t>4.3</w:t>
      </w:r>
      <w:r w:rsidRPr="00EF4E00">
        <w:rPr>
          <w:lang w:val="bg-BG"/>
        </w:rPr>
        <w:t>]</w:t>
      </w:r>
      <w:bookmarkEnd w:id="53"/>
    </w:p>
    <w:p w:rsidR="00C022E5" w:rsidRPr="00270F65" w:rsidRDefault="00C022E5" w:rsidP="00C022E5">
      <w:pPr>
        <w:jc w:val="both"/>
        <w:rPr>
          <w:lang w:val="bg-BG"/>
        </w:rPr>
      </w:pPr>
      <w:r>
        <w:rPr>
          <w:lang w:val="bg-BG"/>
        </w:rPr>
        <w:t>Тестът проверява дали методът за изчисляване на дисперсия</w:t>
      </w:r>
      <w:r w:rsidR="0070181E">
        <w:rPr>
          <w:lang w:val="bg-BG"/>
        </w:rPr>
        <w:t xml:space="preserve"> </w:t>
      </w:r>
      <w:r w:rsidR="0070181E" w:rsidRPr="00270F65">
        <w:rPr>
          <w:lang w:val="bg-BG"/>
        </w:rPr>
        <w:t>GetDispersion</w:t>
      </w:r>
      <w:r>
        <w:rPr>
          <w:lang w:val="bg-BG"/>
        </w:rPr>
        <w:t xml:space="preserve"> предизвиква грешка при подаден празен списък. </w:t>
      </w:r>
      <w:r w:rsidR="0070181E">
        <w:rPr>
          <w:lang w:val="bg-BG"/>
        </w:rPr>
        <w:t xml:space="preserve">Метода е част от функционалност </w:t>
      </w:r>
      <w:r>
        <w:rPr>
          <w:lang w:val="bg-BG"/>
        </w:rPr>
        <w:t>от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C022E5" w:rsidRPr="00EF4E00" w:rsidRDefault="00C022E5" w:rsidP="00C022E5">
      <w:pPr>
        <w:jc w:val="both"/>
        <w:rPr>
          <w:lang w:val="bg-BG"/>
        </w:rPr>
      </w:pPr>
    </w:p>
    <w:p w:rsidR="00C022E5" w:rsidRPr="00EF4E00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54" w:name="_Toc101096382"/>
      <w:r w:rsidRPr="00EF4E00">
        <w:rPr>
          <w:i/>
          <w:iCs/>
          <w:lang w:val="bg-BG"/>
        </w:rPr>
        <w:t>Средства за контрол</w:t>
      </w:r>
      <w:bookmarkEnd w:id="54"/>
    </w:p>
    <w:p w:rsidR="00C93A49" w:rsidRPr="007867E9" w:rsidRDefault="00C022E5" w:rsidP="00C93A49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C93A49">
        <w:rPr>
          <w:lang w:val="bg-BG"/>
        </w:rPr>
        <w:t>. Покритието на теста са изчислява ръчно.</w:t>
      </w:r>
    </w:p>
    <w:p w:rsidR="00C022E5" w:rsidRPr="007867E9" w:rsidRDefault="00C022E5" w:rsidP="00C022E5">
      <w:pPr>
        <w:jc w:val="both"/>
      </w:pPr>
    </w:p>
    <w:p w:rsidR="00C022E5" w:rsidRDefault="00C022E5" w:rsidP="00534825">
      <w:pPr>
        <w:pStyle w:val="Heading3"/>
        <w:numPr>
          <w:ilvl w:val="0"/>
          <w:numId w:val="4"/>
        </w:numPr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bookmarkStart w:id="55" w:name="_Toc101096383"/>
      <w:r w:rsidRPr="00EF4E00">
        <w:rPr>
          <w:i/>
          <w:iCs/>
          <w:lang w:val="bg-BG"/>
        </w:rPr>
        <w:t>Входни данни</w:t>
      </w:r>
      <w:bookmarkEnd w:id="55"/>
    </w:p>
    <w:p w:rsidR="00534825" w:rsidRPr="00534825" w:rsidRDefault="00534825" w:rsidP="00534825">
      <w:pPr>
        <w:ind w:firstLine="720"/>
        <w:rPr>
          <w:lang w:val="bg-BG"/>
        </w:rPr>
      </w:pPr>
      <w:bookmarkStart w:id="56" w:name="_Toc100765677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 w:rsidRPr="00534825"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proofErr w:type="spellStart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534825"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534825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  <w:bookmarkEnd w:id="56"/>
    </w:p>
    <w:p w:rsidR="00C022E5" w:rsidRPr="00EF4E00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57" w:name="_Toc101096384"/>
      <w:r w:rsidRPr="00EF4E00">
        <w:rPr>
          <w:i/>
          <w:iCs/>
          <w:lang w:val="bg-BG"/>
        </w:rPr>
        <w:t>Изходни данни</w:t>
      </w:r>
      <w:bookmarkEnd w:id="57"/>
    </w:p>
    <w:p w:rsidR="00C022E5" w:rsidRDefault="00C022E5" w:rsidP="00C022E5">
      <w:pPr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C022E5" w:rsidRPr="00F8184F" w:rsidRDefault="00AA1D8D" w:rsidP="00C022E5">
      <w:pPr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Пол</w:t>
      </w:r>
      <w:r w:rsidR="00C022E5"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учен резултат-</w:t>
      </w:r>
      <w:proofErr w:type="spellStart"/>
      <w:r w:rsidR="00C022E5"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C022E5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58" w:name="_Toc101096385"/>
      <w:r w:rsidRPr="00EF4E00">
        <w:rPr>
          <w:i/>
          <w:iCs/>
          <w:lang w:val="bg-BG"/>
        </w:rPr>
        <w:t>Покритие на теста</w:t>
      </w:r>
      <w:bookmarkEnd w:id="58"/>
    </w:p>
    <w:p w:rsidR="00582408" w:rsidRDefault="00582408" w:rsidP="00582408">
      <w:pPr>
        <w:ind w:firstLine="720"/>
      </w:pPr>
      <w:r>
        <w:t>Statement coverage-42, 86%</w:t>
      </w:r>
    </w:p>
    <w:p w:rsidR="00582408" w:rsidRDefault="00582408" w:rsidP="00582408">
      <w:r>
        <w:tab/>
        <w:t>Decision coverage-50%</w:t>
      </w:r>
    </w:p>
    <w:p w:rsidR="00582408" w:rsidRPr="00582408" w:rsidRDefault="00582408" w:rsidP="00582408">
      <w:r>
        <w:tab/>
        <w:t>Condition coverage-50%</w:t>
      </w:r>
    </w:p>
    <w:p w:rsidR="00582408" w:rsidRPr="00582408" w:rsidRDefault="00582408" w:rsidP="00582408"/>
    <w:p w:rsidR="00C022E5" w:rsidRPr="00EF4E00" w:rsidRDefault="00C022E5" w:rsidP="00C022E5">
      <w:pPr>
        <w:pStyle w:val="Heading3"/>
        <w:rPr>
          <w:lang w:val="bg-BG"/>
        </w:rPr>
      </w:pPr>
      <w:bookmarkStart w:id="59" w:name="_Toc101096386"/>
      <w:r w:rsidRPr="00EF4E00">
        <w:rPr>
          <w:lang w:val="bg-BG"/>
        </w:rPr>
        <w:t>3.2</w:t>
      </w:r>
      <w:r>
        <w:rPr>
          <w:lang w:val="bg-BG"/>
        </w:rPr>
        <w:t>.4</w:t>
      </w:r>
      <w:r w:rsidRPr="00EF4E00">
        <w:rPr>
          <w:lang w:val="bg-BG"/>
        </w:rPr>
        <w:tab/>
      </w:r>
      <w:r w:rsidRPr="00C022E5">
        <w:rPr>
          <w:lang w:val="bg-BG"/>
        </w:rPr>
        <w:t xml:space="preserve">GetDispersion_NullReference_ThrowsArgumentExeption </w:t>
      </w:r>
      <w:r w:rsidRPr="00EF4E00">
        <w:rPr>
          <w:lang w:val="bg-BG"/>
        </w:rPr>
        <w:t>[</w:t>
      </w:r>
      <w:r>
        <w:rPr>
          <w:lang w:val="bg-BG"/>
        </w:rPr>
        <w:t>4.4</w:t>
      </w:r>
      <w:r w:rsidRPr="00EF4E00">
        <w:rPr>
          <w:lang w:val="bg-BG"/>
        </w:rPr>
        <w:t>]</w:t>
      </w:r>
      <w:bookmarkEnd w:id="59"/>
    </w:p>
    <w:p w:rsidR="00C022E5" w:rsidRPr="00270F65" w:rsidRDefault="00C022E5" w:rsidP="00C022E5">
      <w:pPr>
        <w:jc w:val="both"/>
        <w:rPr>
          <w:lang w:val="bg-BG"/>
        </w:rPr>
      </w:pPr>
      <w:r>
        <w:rPr>
          <w:lang w:val="bg-BG"/>
        </w:rPr>
        <w:t>Тестът проверява дали методът за изчисляване на дисперсия</w:t>
      </w:r>
      <w:r w:rsidR="0070181E">
        <w:rPr>
          <w:lang w:val="bg-BG"/>
        </w:rPr>
        <w:t xml:space="preserve"> </w:t>
      </w:r>
      <w:r w:rsidR="0070181E" w:rsidRPr="00270F65">
        <w:rPr>
          <w:lang w:val="bg-BG"/>
        </w:rPr>
        <w:t>GetDispersion</w:t>
      </w:r>
      <w:r>
        <w:rPr>
          <w:lang w:val="bg-BG"/>
        </w:rPr>
        <w:t xml:space="preserve"> предизвиква грешка при референция към </w:t>
      </w:r>
      <w:r>
        <w:t xml:space="preserve">null </w:t>
      </w:r>
      <w:r>
        <w:rPr>
          <w:lang w:val="bg-BG"/>
        </w:rPr>
        <w:t xml:space="preserve">обект. </w:t>
      </w:r>
      <w:r w:rsidR="0070181E">
        <w:rPr>
          <w:lang w:val="bg-BG"/>
        </w:rPr>
        <w:t>Метода е част от функционалност</w:t>
      </w:r>
      <w:r>
        <w:rPr>
          <w:lang w:val="bg-BG"/>
        </w:rPr>
        <w:t xml:space="preserve"> от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C022E5" w:rsidRPr="00EF4E00" w:rsidRDefault="00C022E5" w:rsidP="00C022E5">
      <w:pPr>
        <w:jc w:val="both"/>
        <w:rPr>
          <w:lang w:val="bg-BG"/>
        </w:rPr>
      </w:pPr>
    </w:p>
    <w:p w:rsidR="00C022E5" w:rsidRPr="00EF4E00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0" w:name="_Toc101096387"/>
      <w:r w:rsidRPr="00EF4E00">
        <w:rPr>
          <w:i/>
          <w:iCs/>
          <w:lang w:val="bg-BG"/>
        </w:rPr>
        <w:t>Средства за контрол</w:t>
      </w:r>
      <w:bookmarkEnd w:id="60"/>
    </w:p>
    <w:p w:rsidR="00C93A49" w:rsidRPr="007867E9" w:rsidRDefault="00C022E5" w:rsidP="00C93A49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C93A49">
        <w:rPr>
          <w:lang w:val="bg-BG"/>
        </w:rPr>
        <w:t>. Покритието на теста са изчислява ръчно.</w:t>
      </w:r>
    </w:p>
    <w:p w:rsidR="00C022E5" w:rsidRPr="007867E9" w:rsidRDefault="00C022E5" w:rsidP="00C022E5">
      <w:pPr>
        <w:jc w:val="both"/>
      </w:pPr>
    </w:p>
    <w:p w:rsidR="00534825" w:rsidRDefault="00C022E5" w:rsidP="0053482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1" w:name="_Toc101096388"/>
      <w:r w:rsidRPr="00EF4E00">
        <w:rPr>
          <w:i/>
          <w:iCs/>
          <w:lang w:val="bg-BG"/>
        </w:rPr>
        <w:t>Входни данни</w:t>
      </w:r>
      <w:bookmarkEnd w:id="61"/>
    </w:p>
    <w:p w:rsidR="00534825" w:rsidRPr="00534825" w:rsidRDefault="00534825" w:rsidP="00534825">
      <w:pPr>
        <w:rPr>
          <w:lang w:val="bg-BG"/>
        </w:rPr>
      </w:pPr>
      <w:bookmarkStart w:id="62" w:name="_Toc100765683"/>
      <w:r>
        <w:rPr>
          <w:lang w:val="bg-BG"/>
        </w:rPr>
        <w:t xml:space="preserve">  </w:t>
      </w:r>
      <w:r>
        <w:rPr>
          <w:lang w:val="bg-BG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&gt;?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bookmarkEnd w:id="62"/>
    </w:p>
    <w:p w:rsidR="00534825" w:rsidRPr="00534825" w:rsidRDefault="00534825" w:rsidP="00534825">
      <w:pPr>
        <w:rPr>
          <w:lang w:val="bg-BG"/>
        </w:rPr>
      </w:pPr>
    </w:p>
    <w:p w:rsidR="00C022E5" w:rsidRPr="00EF4E00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3" w:name="_Toc101096389"/>
      <w:r w:rsidRPr="00EF4E00">
        <w:rPr>
          <w:i/>
          <w:iCs/>
          <w:lang w:val="bg-BG"/>
        </w:rPr>
        <w:lastRenderedPageBreak/>
        <w:t>Изходни данни</w:t>
      </w:r>
      <w:bookmarkEnd w:id="63"/>
    </w:p>
    <w:p w:rsidR="00C022E5" w:rsidRDefault="00C022E5" w:rsidP="00AA1D8D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C022E5" w:rsidRPr="00F8184F" w:rsidRDefault="00AA1D8D" w:rsidP="00AA1D8D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Пол</w:t>
      </w:r>
      <w:r w:rsidR="00C022E5"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учен резултат-</w:t>
      </w:r>
      <w:proofErr w:type="spellStart"/>
      <w:r w:rsidR="00C022E5"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C022E5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4" w:name="_Toc101096390"/>
      <w:r w:rsidRPr="00EF4E00">
        <w:rPr>
          <w:i/>
          <w:iCs/>
          <w:lang w:val="bg-BG"/>
        </w:rPr>
        <w:t>Покритие на теста</w:t>
      </w:r>
      <w:bookmarkEnd w:id="64"/>
    </w:p>
    <w:p w:rsidR="00CE7B92" w:rsidRDefault="00CE7B92" w:rsidP="00CE7B92">
      <w:r>
        <w:t xml:space="preserve">  </w:t>
      </w:r>
      <w:r>
        <w:tab/>
        <w:t>Statement coverage-42, 86%</w:t>
      </w:r>
    </w:p>
    <w:p w:rsidR="00CE7B92" w:rsidRDefault="00CE7B92" w:rsidP="00CE7B92">
      <w:r>
        <w:tab/>
        <w:t>Decision coverage-50%</w:t>
      </w:r>
    </w:p>
    <w:p w:rsidR="00CE7B92" w:rsidRPr="00582408" w:rsidRDefault="00CE7B92" w:rsidP="00CE7B92">
      <w:r>
        <w:tab/>
        <w:t>Condition coverage-50%</w:t>
      </w:r>
    </w:p>
    <w:p w:rsidR="00C022E5" w:rsidRPr="00CE7B92" w:rsidRDefault="00C022E5" w:rsidP="00C022E5"/>
    <w:p w:rsidR="00C022E5" w:rsidRPr="00EF4E00" w:rsidRDefault="00C022E5" w:rsidP="00C022E5">
      <w:pPr>
        <w:pStyle w:val="Heading3"/>
        <w:rPr>
          <w:lang w:val="bg-BG"/>
        </w:rPr>
      </w:pPr>
      <w:bookmarkStart w:id="65" w:name="_Toc101096391"/>
      <w:r w:rsidRPr="00EF4E00">
        <w:rPr>
          <w:lang w:val="bg-BG"/>
        </w:rPr>
        <w:t>3.2</w:t>
      </w:r>
      <w:r>
        <w:rPr>
          <w:lang w:val="bg-BG"/>
        </w:rPr>
        <w:t>.5</w:t>
      </w:r>
      <w:r w:rsidRPr="00EF4E00">
        <w:rPr>
          <w:lang w:val="bg-BG"/>
        </w:rPr>
        <w:tab/>
      </w:r>
      <w:r w:rsidRPr="00C022E5">
        <w:rPr>
          <w:lang w:val="bg-BG"/>
        </w:rPr>
        <w:t xml:space="preserve">GetStandardDeviation_ListofData_Returns26_25 </w:t>
      </w:r>
      <w:r w:rsidRPr="00EF4E00">
        <w:rPr>
          <w:lang w:val="bg-BG"/>
        </w:rPr>
        <w:t>[</w:t>
      </w:r>
      <w:r>
        <w:rPr>
          <w:lang w:val="bg-BG"/>
        </w:rPr>
        <w:t>4.5</w:t>
      </w:r>
      <w:r w:rsidRPr="00EF4E00">
        <w:rPr>
          <w:lang w:val="bg-BG"/>
        </w:rPr>
        <w:t>]</w:t>
      </w:r>
      <w:bookmarkEnd w:id="65"/>
    </w:p>
    <w:p w:rsidR="0070181E" w:rsidRPr="00270F65" w:rsidRDefault="0070181E" w:rsidP="0070181E">
      <w:pPr>
        <w:jc w:val="both"/>
        <w:rPr>
          <w:lang w:val="bg-BG"/>
        </w:rPr>
      </w:pPr>
      <w:r>
        <w:rPr>
          <w:lang w:val="bg-BG"/>
        </w:rPr>
        <w:t xml:space="preserve">Тестът проверява дали методът за изчисляване на стандартно отклонение </w:t>
      </w:r>
      <w:r w:rsidRPr="00C022E5">
        <w:rPr>
          <w:lang w:val="bg-BG"/>
        </w:rPr>
        <w:t>GetStandardDeviation</w:t>
      </w:r>
      <w:r>
        <w:rPr>
          <w:lang w:val="bg-BG"/>
        </w:rPr>
        <w:t xml:space="preserve"> работи правилно при подаден списък с данни.. Метода е част от функционалност от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C022E5" w:rsidRPr="00EF4E00" w:rsidRDefault="00C022E5" w:rsidP="00C022E5">
      <w:pPr>
        <w:jc w:val="both"/>
        <w:rPr>
          <w:lang w:val="bg-BG"/>
        </w:rPr>
      </w:pPr>
    </w:p>
    <w:p w:rsidR="00C022E5" w:rsidRPr="00EF4E00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6" w:name="_Toc101096392"/>
      <w:r w:rsidRPr="00EF4E00">
        <w:rPr>
          <w:i/>
          <w:iCs/>
          <w:lang w:val="bg-BG"/>
        </w:rPr>
        <w:t>Средства за контрол</w:t>
      </w:r>
      <w:bookmarkEnd w:id="66"/>
    </w:p>
    <w:p w:rsidR="00A80BDF" w:rsidRPr="007867E9" w:rsidRDefault="00C022E5" w:rsidP="00A80BDF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A80BDF">
        <w:rPr>
          <w:lang w:val="bg-BG"/>
        </w:rPr>
        <w:t>. Покритието на теста са изчислява ръчно.</w:t>
      </w:r>
    </w:p>
    <w:p w:rsidR="00C022E5" w:rsidRPr="007867E9" w:rsidRDefault="00C022E5" w:rsidP="00C022E5">
      <w:pPr>
        <w:jc w:val="both"/>
      </w:pPr>
    </w:p>
    <w:p w:rsidR="0070181E" w:rsidRDefault="00C022E5" w:rsidP="0053482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7" w:name="_Toc101096393"/>
      <w:r w:rsidRPr="00EF4E00">
        <w:rPr>
          <w:i/>
          <w:iCs/>
          <w:lang w:val="bg-BG"/>
        </w:rPr>
        <w:t>Входни данни</w:t>
      </w:r>
      <w:bookmarkEnd w:id="67"/>
    </w:p>
    <w:p w:rsidR="00534825" w:rsidRPr="00534825" w:rsidRDefault="00534825" w:rsidP="00534825">
      <w:pPr>
        <w:rPr>
          <w:lang w:val="bg-BG"/>
        </w:rPr>
      </w:pPr>
      <w:r>
        <w:rPr>
          <w:lang w:val="bg-BG"/>
        </w:rPr>
        <w:t xml:space="preserve"> </w:t>
      </w:r>
      <w:bookmarkStart w:id="68" w:name="_Toc100765689"/>
      <w:r>
        <w:rPr>
          <w:lang w:val="bg-BG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 { -7, -13, -28, -74 };</w:t>
      </w:r>
      <w:bookmarkEnd w:id="68"/>
    </w:p>
    <w:p w:rsidR="00C022E5" w:rsidRPr="00EF4E00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69" w:name="_Toc101096394"/>
      <w:r w:rsidRPr="00EF4E00">
        <w:rPr>
          <w:i/>
          <w:iCs/>
          <w:lang w:val="bg-BG"/>
        </w:rPr>
        <w:t>Изходни данни</w:t>
      </w:r>
      <w:bookmarkEnd w:id="69"/>
    </w:p>
    <w:p w:rsidR="00C022E5" w:rsidRDefault="00C022E5" w:rsidP="00AA1D8D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r w:rsidR="0070181E"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70181E">
        <w:rPr>
          <w:rFonts w:ascii="Cascadia Mono" w:eastAsiaTheme="minorHAnsi" w:hAnsi="Cascadia Mono" w:cs="Cascadia Mono"/>
          <w:color w:val="000000"/>
          <w:sz w:val="19"/>
          <w:szCs w:val="19"/>
        </w:rPr>
        <w:t>26.253571</w:t>
      </w:r>
    </w:p>
    <w:p w:rsidR="00C022E5" w:rsidRPr="00F8184F" w:rsidRDefault="00C022E5" w:rsidP="00AA1D8D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Почучен резултат-</w:t>
      </w:r>
      <w:r w:rsidR="0070181E"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70181E">
        <w:rPr>
          <w:rFonts w:ascii="Cascadia Mono" w:eastAsiaTheme="minorHAnsi" w:hAnsi="Cascadia Mono" w:cs="Cascadia Mono"/>
          <w:color w:val="000000"/>
          <w:sz w:val="19"/>
          <w:szCs w:val="19"/>
        </w:rPr>
        <w:t>26.253571</w:t>
      </w:r>
    </w:p>
    <w:p w:rsidR="00C022E5" w:rsidRDefault="00C022E5" w:rsidP="00C022E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0" w:name="_Toc101096395"/>
      <w:r w:rsidRPr="00EF4E00">
        <w:rPr>
          <w:i/>
          <w:iCs/>
          <w:lang w:val="bg-BG"/>
        </w:rPr>
        <w:t>Покритие на теста</w:t>
      </w:r>
      <w:bookmarkEnd w:id="70"/>
    </w:p>
    <w:p w:rsidR="009C43C1" w:rsidRDefault="009C43C1" w:rsidP="009C43C1">
      <w:pPr>
        <w:ind w:firstLine="720"/>
      </w:pPr>
      <w:r>
        <w:t>St</w:t>
      </w:r>
      <w:r w:rsidR="00E54401">
        <w:t>atement coverage-88, 88</w:t>
      </w:r>
      <w:r>
        <w:t>%</w:t>
      </w:r>
    </w:p>
    <w:p w:rsidR="009C43C1" w:rsidRDefault="009C43C1" w:rsidP="009C43C1">
      <w:r>
        <w:tab/>
        <w:t>Decision coverage-50%</w:t>
      </w:r>
    </w:p>
    <w:p w:rsidR="009C43C1" w:rsidRPr="00582408" w:rsidRDefault="009C43C1" w:rsidP="009C43C1">
      <w:r>
        <w:tab/>
        <w:t>Condition coverage-50%</w:t>
      </w:r>
    </w:p>
    <w:p w:rsidR="0070181E" w:rsidRPr="009C43C1" w:rsidRDefault="0070181E" w:rsidP="0070181E"/>
    <w:p w:rsidR="0070181E" w:rsidRPr="00EF4E00" w:rsidRDefault="0070181E" w:rsidP="0070181E">
      <w:pPr>
        <w:pStyle w:val="Heading3"/>
        <w:rPr>
          <w:lang w:val="bg-BG"/>
        </w:rPr>
      </w:pPr>
      <w:bookmarkStart w:id="71" w:name="_Toc101096396"/>
      <w:r w:rsidRPr="00EF4E00">
        <w:rPr>
          <w:lang w:val="bg-BG"/>
        </w:rPr>
        <w:t>3.2</w:t>
      </w:r>
      <w:r>
        <w:rPr>
          <w:lang w:val="bg-BG"/>
        </w:rPr>
        <w:t>.6</w:t>
      </w:r>
      <w:r w:rsidRPr="00EF4E00">
        <w:rPr>
          <w:lang w:val="bg-BG"/>
        </w:rPr>
        <w:tab/>
      </w:r>
      <w:r w:rsidRPr="0070181E">
        <w:rPr>
          <w:lang w:val="bg-BG"/>
        </w:rPr>
        <w:t xml:space="preserve">GetStandardDeviation_OneElementList_ThrowsArgumentExeption </w:t>
      </w:r>
      <w:r w:rsidRPr="00EF4E00">
        <w:rPr>
          <w:lang w:val="bg-BG"/>
        </w:rPr>
        <w:t>[</w:t>
      </w:r>
      <w:r>
        <w:rPr>
          <w:lang w:val="bg-BG"/>
        </w:rPr>
        <w:t>4.6</w:t>
      </w:r>
      <w:r w:rsidRPr="00EF4E00">
        <w:rPr>
          <w:lang w:val="bg-BG"/>
        </w:rPr>
        <w:t>]</w:t>
      </w:r>
      <w:bookmarkEnd w:id="71"/>
    </w:p>
    <w:p w:rsidR="0070181E" w:rsidRPr="00270F65" w:rsidRDefault="0070181E" w:rsidP="0070181E">
      <w:pPr>
        <w:jc w:val="both"/>
        <w:rPr>
          <w:lang w:val="bg-BG"/>
        </w:rPr>
      </w:pPr>
      <w:r>
        <w:rPr>
          <w:lang w:val="bg-BG"/>
        </w:rPr>
        <w:t xml:space="preserve">Тестът проверява дали методът за изчисляване на стандартно отклонение </w:t>
      </w:r>
      <w:r w:rsidRPr="0070181E">
        <w:rPr>
          <w:lang w:val="bg-BG"/>
        </w:rPr>
        <w:t>GetStandardDeviation</w:t>
      </w:r>
      <w:r>
        <w:rPr>
          <w:lang w:val="bg-BG"/>
        </w:rPr>
        <w:t xml:space="preserve"> предизвиква грешка при подаден списък с един елемент. Метода е част от функционалност от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70181E" w:rsidRPr="00EF4E00" w:rsidRDefault="0070181E" w:rsidP="0070181E">
      <w:pPr>
        <w:jc w:val="both"/>
        <w:rPr>
          <w:lang w:val="bg-BG"/>
        </w:rPr>
      </w:pPr>
    </w:p>
    <w:p w:rsidR="0070181E" w:rsidRPr="00EF4E00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2" w:name="_Toc101096397"/>
      <w:r w:rsidRPr="00EF4E00">
        <w:rPr>
          <w:i/>
          <w:iCs/>
          <w:lang w:val="bg-BG"/>
        </w:rPr>
        <w:t>Средства за контрол</w:t>
      </w:r>
      <w:bookmarkEnd w:id="72"/>
    </w:p>
    <w:p w:rsidR="00C93A49" w:rsidRPr="007867E9" w:rsidRDefault="0070181E" w:rsidP="00C93A49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C93A49">
        <w:rPr>
          <w:lang w:val="bg-BG"/>
        </w:rPr>
        <w:t>. Покритието на теста са изчислява ръчно.</w:t>
      </w:r>
    </w:p>
    <w:p w:rsidR="0070181E" w:rsidRPr="007867E9" w:rsidRDefault="0070181E" w:rsidP="0070181E">
      <w:pPr>
        <w:jc w:val="both"/>
      </w:pPr>
    </w:p>
    <w:p w:rsidR="00534825" w:rsidRDefault="0070181E" w:rsidP="0053482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3" w:name="_Toc101096398"/>
      <w:r w:rsidRPr="00EF4E00">
        <w:rPr>
          <w:i/>
          <w:iCs/>
          <w:lang w:val="bg-BG"/>
        </w:rPr>
        <w:lastRenderedPageBreak/>
        <w:t>Входни данни</w:t>
      </w:r>
      <w:bookmarkEnd w:id="73"/>
    </w:p>
    <w:p w:rsidR="00534825" w:rsidRPr="00534825" w:rsidRDefault="00534825" w:rsidP="00534825">
      <w:pPr>
        <w:rPr>
          <w:lang w:val="bg-BG"/>
        </w:rPr>
      </w:pPr>
      <w:r>
        <w:rPr>
          <w:lang w:val="bg-BG"/>
        </w:rPr>
        <w:t xml:space="preserve"> </w:t>
      </w:r>
      <w:bookmarkStart w:id="74" w:name="_Toc100765695"/>
      <w:r>
        <w:rPr>
          <w:lang w:val="bg-BG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 { 3 };</w:t>
      </w:r>
      <w:bookmarkEnd w:id="74"/>
    </w:p>
    <w:p w:rsidR="00534825" w:rsidRPr="00534825" w:rsidRDefault="00534825" w:rsidP="00534825">
      <w:pPr>
        <w:rPr>
          <w:lang w:val="bg-BG"/>
        </w:rPr>
      </w:pPr>
    </w:p>
    <w:p w:rsidR="0070181E" w:rsidRPr="00EF4E00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5" w:name="_Toc101096399"/>
      <w:r w:rsidRPr="00EF4E00">
        <w:rPr>
          <w:i/>
          <w:iCs/>
          <w:lang w:val="bg-BG"/>
        </w:rPr>
        <w:t>Изходни данни</w:t>
      </w:r>
      <w:bookmarkEnd w:id="75"/>
    </w:p>
    <w:p w:rsidR="0070181E" w:rsidRDefault="0070181E" w:rsidP="00AA1D8D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r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70181E" w:rsidRPr="00F8184F" w:rsidRDefault="0070181E" w:rsidP="00AA1D8D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Почучен резултат-</w:t>
      </w:r>
      <w:r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70181E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6" w:name="_Toc101096400"/>
      <w:r w:rsidRPr="00EF4E00">
        <w:rPr>
          <w:i/>
          <w:iCs/>
          <w:lang w:val="bg-BG"/>
        </w:rPr>
        <w:t>Покритие на теста</w:t>
      </w:r>
      <w:bookmarkEnd w:id="76"/>
    </w:p>
    <w:p w:rsidR="00E54401" w:rsidRDefault="00E54401" w:rsidP="00E54401">
      <w:pPr>
        <w:ind w:firstLine="720"/>
      </w:pPr>
      <w:r>
        <w:t>Statement coverage-88, 88%</w:t>
      </w:r>
    </w:p>
    <w:p w:rsidR="00E54401" w:rsidRDefault="00E54401" w:rsidP="00E54401">
      <w:r>
        <w:tab/>
        <w:t>Decision coverage-50%</w:t>
      </w:r>
    </w:p>
    <w:p w:rsidR="00E54401" w:rsidRPr="00582408" w:rsidRDefault="00E54401" w:rsidP="00E54401">
      <w:r>
        <w:tab/>
        <w:t>Condition coverage-50%</w:t>
      </w:r>
    </w:p>
    <w:p w:rsidR="0070181E" w:rsidRPr="00E54401" w:rsidRDefault="0070181E" w:rsidP="0070181E"/>
    <w:p w:rsidR="0070181E" w:rsidRPr="00C022E5" w:rsidRDefault="0070181E" w:rsidP="0070181E">
      <w:pPr>
        <w:rPr>
          <w:lang w:val="bg-BG"/>
        </w:rPr>
      </w:pPr>
    </w:p>
    <w:p w:rsidR="0070181E" w:rsidRPr="00EF4E00" w:rsidRDefault="0070181E" w:rsidP="0070181E">
      <w:pPr>
        <w:pStyle w:val="Heading3"/>
        <w:rPr>
          <w:lang w:val="bg-BG"/>
        </w:rPr>
      </w:pPr>
      <w:bookmarkStart w:id="77" w:name="_Toc101096401"/>
      <w:r w:rsidRPr="00EF4E00">
        <w:rPr>
          <w:lang w:val="bg-BG"/>
        </w:rPr>
        <w:t>3.2</w:t>
      </w:r>
      <w:r>
        <w:rPr>
          <w:lang w:val="bg-BG"/>
        </w:rPr>
        <w:t>.7</w:t>
      </w:r>
      <w:r w:rsidRPr="00EF4E00">
        <w:rPr>
          <w:lang w:val="bg-BG"/>
        </w:rPr>
        <w:tab/>
      </w:r>
      <w:r w:rsidRPr="0070181E">
        <w:rPr>
          <w:lang w:val="bg-BG"/>
        </w:rPr>
        <w:t xml:space="preserve">GetStandardDeviation_EmptyList_ThrowsArgumentException </w:t>
      </w:r>
      <w:r w:rsidRPr="00EF4E00">
        <w:rPr>
          <w:lang w:val="bg-BG"/>
        </w:rPr>
        <w:t>[</w:t>
      </w:r>
      <w:r>
        <w:rPr>
          <w:lang w:val="bg-BG"/>
        </w:rPr>
        <w:t>4.7</w:t>
      </w:r>
      <w:r w:rsidRPr="00EF4E00">
        <w:rPr>
          <w:lang w:val="bg-BG"/>
        </w:rPr>
        <w:t>]</w:t>
      </w:r>
      <w:bookmarkEnd w:id="77"/>
    </w:p>
    <w:p w:rsidR="0070181E" w:rsidRPr="00270F65" w:rsidRDefault="0070181E" w:rsidP="0070181E">
      <w:pPr>
        <w:jc w:val="both"/>
        <w:rPr>
          <w:lang w:val="bg-BG"/>
        </w:rPr>
      </w:pPr>
      <w:r>
        <w:rPr>
          <w:lang w:val="bg-BG"/>
        </w:rPr>
        <w:t xml:space="preserve">Тестът проверява дали методът за изчисляване на стандартно отклонение </w:t>
      </w:r>
      <w:r w:rsidRPr="0070181E">
        <w:rPr>
          <w:lang w:val="bg-BG"/>
        </w:rPr>
        <w:t>GetStandardDeviation</w:t>
      </w:r>
      <w:r>
        <w:rPr>
          <w:lang w:val="bg-BG"/>
        </w:rPr>
        <w:t xml:space="preserve"> предизвиква грешка при подаден </w:t>
      </w:r>
      <w:r w:rsidR="0039798C">
        <w:rPr>
          <w:lang w:val="bg-BG"/>
        </w:rPr>
        <w:t>празен списък</w:t>
      </w:r>
      <w:r>
        <w:rPr>
          <w:lang w:val="bg-BG"/>
        </w:rPr>
        <w:t>. Метода е част от функционалност от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70181E" w:rsidRPr="00EF4E00" w:rsidRDefault="0070181E" w:rsidP="0070181E">
      <w:pPr>
        <w:jc w:val="both"/>
        <w:rPr>
          <w:lang w:val="bg-BG"/>
        </w:rPr>
      </w:pPr>
    </w:p>
    <w:p w:rsidR="0070181E" w:rsidRPr="00EF4E00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8" w:name="_Toc101096402"/>
      <w:r w:rsidRPr="00EF4E00">
        <w:rPr>
          <w:i/>
          <w:iCs/>
          <w:lang w:val="bg-BG"/>
        </w:rPr>
        <w:t>Средства за контрол</w:t>
      </w:r>
      <w:bookmarkEnd w:id="78"/>
    </w:p>
    <w:p w:rsidR="00C93A49" w:rsidRPr="007867E9" w:rsidRDefault="0070181E" w:rsidP="00C93A49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C93A49">
        <w:rPr>
          <w:lang w:val="bg-BG"/>
        </w:rPr>
        <w:t>. Покритието на теста са изчислява ръчно.</w:t>
      </w:r>
    </w:p>
    <w:p w:rsidR="0070181E" w:rsidRPr="007867E9" w:rsidRDefault="0070181E" w:rsidP="0070181E">
      <w:pPr>
        <w:jc w:val="both"/>
      </w:pPr>
    </w:p>
    <w:p w:rsidR="00534825" w:rsidRDefault="0070181E" w:rsidP="0053482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79" w:name="_Toc101096403"/>
      <w:r w:rsidRPr="00EF4E00">
        <w:rPr>
          <w:i/>
          <w:iCs/>
          <w:lang w:val="bg-BG"/>
        </w:rPr>
        <w:t>Входни данни</w:t>
      </w:r>
      <w:bookmarkEnd w:id="79"/>
    </w:p>
    <w:p w:rsidR="00534825" w:rsidRPr="00534825" w:rsidRDefault="00534825" w:rsidP="00534825">
      <w:pPr>
        <w:rPr>
          <w:lang w:val="bg-BG"/>
        </w:rPr>
      </w:pPr>
      <w:r>
        <w:rPr>
          <w:lang w:val="bg-BG"/>
        </w:rPr>
        <w:t xml:space="preserve"> </w:t>
      </w:r>
      <w:bookmarkStart w:id="80" w:name="_Toc100765701"/>
      <w:r>
        <w:rPr>
          <w:lang w:val="bg-BG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  <w:bookmarkEnd w:id="80"/>
    </w:p>
    <w:p w:rsidR="00534825" w:rsidRPr="00534825" w:rsidRDefault="00534825" w:rsidP="00534825">
      <w:pPr>
        <w:rPr>
          <w:lang w:val="bg-BG"/>
        </w:rPr>
      </w:pPr>
    </w:p>
    <w:p w:rsidR="0070181E" w:rsidRPr="00EF4E00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81" w:name="_Toc101096404"/>
      <w:r w:rsidRPr="00EF4E00">
        <w:rPr>
          <w:i/>
          <w:iCs/>
          <w:lang w:val="bg-BG"/>
        </w:rPr>
        <w:t>Изходни данни</w:t>
      </w:r>
      <w:bookmarkEnd w:id="81"/>
    </w:p>
    <w:p w:rsidR="0070181E" w:rsidRDefault="0070181E" w:rsidP="008F7635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r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70181E" w:rsidRPr="00F8184F" w:rsidRDefault="0070181E" w:rsidP="008F7635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Почучен резултат-</w:t>
      </w:r>
      <w:r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70181E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82" w:name="_Toc101096405"/>
      <w:r w:rsidRPr="00EF4E00">
        <w:rPr>
          <w:i/>
          <w:iCs/>
          <w:lang w:val="bg-BG"/>
        </w:rPr>
        <w:t>Покритие на теста</w:t>
      </w:r>
      <w:bookmarkEnd w:id="82"/>
    </w:p>
    <w:p w:rsidR="00E54401" w:rsidRDefault="00E54401" w:rsidP="00E54401">
      <w:pPr>
        <w:ind w:firstLine="720"/>
      </w:pPr>
      <w:r>
        <w:t>Statement coverage-33, 33%</w:t>
      </w:r>
    </w:p>
    <w:p w:rsidR="00E54401" w:rsidRDefault="00E54401" w:rsidP="00E54401">
      <w:r>
        <w:tab/>
        <w:t>Decision coverage-50%</w:t>
      </w:r>
    </w:p>
    <w:p w:rsidR="00E54401" w:rsidRPr="00582408" w:rsidRDefault="00E54401" w:rsidP="00E54401">
      <w:r>
        <w:tab/>
        <w:t>Condition coverage-50%</w:t>
      </w:r>
    </w:p>
    <w:p w:rsidR="00E54401" w:rsidRPr="00E54401" w:rsidRDefault="00E54401" w:rsidP="00E54401"/>
    <w:p w:rsidR="0070181E" w:rsidRPr="00EF4E00" w:rsidRDefault="0070181E" w:rsidP="0039798C">
      <w:pPr>
        <w:pStyle w:val="Heading3"/>
        <w:rPr>
          <w:lang w:val="bg-BG"/>
        </w:rPr>
      </w:pPr>
      <w:bookmarkStart w:id="83" w:name="_Toc101096406"/>
      <w:r w:rsidRPr="00EF4E00">
        <w:rPr>
          <w:lang w:val="bg-BG"/>
        </w:rPr>
        <w:t>3.2</w:t>
      </w:r>
      <w:r>
        <w:rPr>
          <w:lang w:val="bg-BG"/>
        </w:rPr>
        <w:t>.8</w:t>
      </w:r>
      <w:r w:rsidRPr="00EF4E00">
        <w:rPr>
          <w:lang w:val="bg-BG"/>
        </w:rPr>
        <w:tab/>
      </w:r>
      <w:r w:rsidR="0039798C" w:rsidRPr="0039798C">
        <w:rPr>
          <w:lang w:val="bg-BG"/>
        </w:rPr>
        <w:t>GetStandardDeviation_NullReference_ThrowsArgumentExeption</w:t>
      </w:r>
      <w:r w:rsidRPr="0070181E">
        <w:rPr>
          <w:lang w:val="bg-BG"/>
        </w:rPr>
        <w:t xml:space="preserve"> </w:t>
      </w:r>
      <w:r w:rsidRPr="00EF4E00">
        <w:rPr>
          <w:lang w:val="bg-BG"/>
        </w:rPr>
        <w:t>[</w:t>
      </w:r>
      <w:r>
        <w:rPr>
          <w:lang w:val="bg-BG"/>
        </w:rPr>
        <w:t>4.8</w:t>
      </w:r>
      <w:r w:rsidRPr="00EF4E00">
        <w:rPr>
          <w:lang w:val="bg-BG"/>
        </w:rPr>
        <w:t>]</w:t>
      </w:r>
      <w:bookmarkEnd w:id="83"/>
    </w:p>
    <w:p w:rsidR="0070181E" w:rsidRPr="00270F65" w:rsidRDefault="0070181E" w:rsidP="0070181E">
      <w:pPr>
        <w:jc w:val="both"/>
        <w:rPr>
          <w:lang w:val="bg-BG"/>
        </w:rPr>
      </w:pPr>
      <w:r>
        <w:rPr>
          <w:lang w:val="bg-BG"/>
        </w:rPr>
        <w:t xml:space="preserve">Тестът проверява дали методът за изчисляване на стандартно отклонение </w:t>
      </w:r>
      <w:r w:rsidRPr="0070181E">
        <w:rPr>
          <w:lang w:val="bg-BG"/>
        </w:rPr>
        <w:t>GetStandardDeviation</w:t>
      </w:r>
      <w:r>
        <w:rPr>
          <w:lang w:val="bg-BG"/>
        </w:rPr>
        <w:t xml:space="preserve"> предизвиква грешка </w:t>
      </w:r>
      <w:r w:rsidR="0039798C">
        <w:rPr>
          <w:lang w:val="bg-BG"/>
        </w:rPr>
        <w:t xml:space="preserve">при референция към </w:t>
      </w:r>
      <w:r w:rsidR="0039798C">
        <w:t xml:space="preserve">null </w:t>
      </w:r>
      <w:r w:rsidR="0039798C">
        <w:rPr>
          <w:lang w:val="bg-BG"/>
        </w:rPr>
        <w:t>обект</w:t>
      </w:r>
      <w:r>
        <w:rPr>
          <w:lang w:val="bg-BG"/>
        </w:rPr>
        <w:t>. Метода е част от функционалност от бизнес изискване 4-</w:t>
      </w:r>
      <w:r w:rsidRPr="00270F65">
        <w:rPr>
          <w:rFonts w:cs="Arial"/>
          <w:lang w:val="bg-BG"/>
        </w:rPr>
        <w:t xml:space="preserve"> </w:t>
      </w:r>
      <w:r w:rsidRPr="00A60459">
        <w:rPr>
          <w:rFonts w:cs="Arial"/>
          <w:lang w:val="bg-BG"/>
        </w:rPr>
        <w:t xml:space="preserve">Изчисляване на мерки на разсейване за  редактирано </w:t>
      </w:r>
      <w:r w:rsidRPr="00A60459">
        <w:rPr>
          <w:rFonts w:cs="Arial"/>
        </w:rPr>
        <w:t>Wiki</w:t>
      </w:r>
      <w:r>
        <w:rPr>
          <w:rFonts w:cs="Arial"/>
          <w:lang w:val="bg-BG"/>
        </w:rPr>
        <w:t>.</w:t>
      </w:r>
    </w:p>
    <w:p w:rsidR="0070181E" w:rsidRPr="00EF4E00" w:rsidRDefault="0070181E" w:rsidP="0070181E">
      <w:pPr>
        <w:jc w:val="both"/>
        <w:rPr>
          <w:lang w:val="bg-BG"/>
        </w:rPr>
      </w:pPr>
    </w:p>
    <w:p w:rsidR="0070181E" w:rsidRPr="00EF4E00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84" w:name="_Toc101096407"/>
      <w:r w:rsidRPr="00EF4E00">
        <w:rPr>
          <w:i/>
          <w:iCs/>
          <w:lang w:val="bg-BG"/>
        </w:rPr>
        <w:t>Средства за контрол</w:t>
      </w:r>
      <w:bookmarkEnd w:id="84"/>
    </w:p>
    <w:p w:rsidR="00C93A49" w:rsidRPr="007867E9" w:rsidRDefault="0070181E" w:rsidP="00C93A49">
      <w:pPr>
        <w:jc w:val="both"/>
      </w:pPr>
      <w:r>
        <w:rPr>
          <w:lang w:val="bg-BG"/>
        </w:rPr>
        <w:t xml:space="preserve">Тестът се контролира с рамката за автоматично тестване </w:t>
      </w:r>
      <w:r w:rsidRPr="00270F65">
        <w:rPr>
          <w:lang w:val="bg-BG"/>
        </w:rPr>
        <w:t>NUnit</w:t>
      </w:r>
      <w:r w:rsidR="00C93A49">
        <w:rPr>
          <w:lang w:val="bg-BG"/>
        </w:rPr>
        <w:t>. Покритието на теста са изчислява ръчно.</w:t>
      </w:r>
    </w:p>
    <w:p w:rsidR="0070181E" w:rsidRPr="007867E9" w:rsidRDefault="0070181E" w:rsidP="0070181E">
      <w:pPr>
        <w:jc w:val="both"/>
      </w:pPr>
    </w:p>
    <w:p w:rsidR="00534825" w:rsidRDefault="0070181E" w:rsidP="00534825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85" w:name="_Toc101096408"/>
      <w:r w:rsidRPr="00EF4E00">
        <w:rPr>
          <w:i/>
          <w:iCs/>
          <w:lang w:val="bg-BG"/>
        </w:rPr>
        <w:t>Входни данни</w:t>
      </w:r>
      <w:bookmarkEnd w:id="85"/>
    </w:p>
    <w:p w:rsidR="00534825" w:rsidRPr="00534825" w:rsidRDefault="00534825" w:rsidP="00534825">
      <w:pPr>
        <w:rPr>
          <w:lang w:val="bg-BG"/>
        </w:rPr>
      </w:pPr>
      <w:r>
        <w:rPr>
          <w:lang w:val="bg-BG"/>
        </w:rPr>
        <w:t xml:space="preserve"> </w:t>
      </w:r>
      <w:bookmarkStart w:id="86" w:name="_Toc100765707"/>
      <w:r>
        <w:rPr>
          <w:lang w:val="bg-BG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List&lt;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&gt;?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testData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  <w:bookmarkEnd w:id="86"/>
    </w:p>
    <w:p w:rsidR="00534825" w:rsidRPr="00534825" w:rsidRDefault="00534825" w:rsidP="00534825">
      <w:pPr>
        <w:rPr>
          <w:lang w:val="bg-BG"/>
        </w:rPr>
      </w:pPr>
    </w:p>
    <w:p w:rsidR="0070181E" w:rsidRPr="00EF4E00" w:rsidRDefault="0070181E" w:rsidP="0070181E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87" w:name="_Toc101096409"/>
      <w:r w:rsidRPr="00EF4E00">
        <w:rPr>
          <w:i/>
          <w:iCs/>
          <w:lang w:val="bg-BG"/>
        </w:rPr>
        <w:t>Изходни данни</w:t>
      </w:r>
      <w:bookmarkEnd w:id="87"/>
    </w:p>
    <w:p w:rsidR="0070181E" w:rsidRDefault="0070181E" w:rsidP="008F7635">
      <w:pPr>
        <w:ind w:left="72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Очакван резултат-</w:t>
      </w:r>
      <w:r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70181E" w:rsidRPr="00F8184F" w:rsidRDefault="0070181E" w:rsidP="008F7635">
      <w:pPr>
        <w:ind w:left="720"/>
        <w:jc w:val="both"/>
        <w:rPr>
          <w:lang w:val="bg-BG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bg-BG"/>
        </w:rPr>
        <w:t>Почучен резултат-</w:t>
      </w:r>
      <w:r w:rsidRPr="0070181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A1B7E">
        <w:rPr>
          <w:rFonts w:ascii="Cascadia Mono" w:eastAsiaTheme="minorHAnsi" w:hAnsi="Cascadia Mono" w:cs="Cascadia Mono"/>
          <w:color w:val="000000"/>
          <w:sz w:val="19"/>
          <w:szCs w:val="19"/>
        </w:rPr>
        <w:t>ArgumentExeption</w:t>
      </w:r>
      <w:proofErr w:type="spellEnd"/>
    </w:p>
    <w:p w:rsidR="00C3382F" w:rsidRDefault="0070181E" w:rsidP="00C3382F">
      <w:pPr>
        <w:pStyle w:val="Heading3"/>
        <w:numPr>
          <w:ilvl w:val="0"/>
          <w:numId w:val="4"/>
        </w:numPr>
        <w:jc w:val="both"/>
        <w:rPr>
          <w:i/>
          <w:iCs/>
          <w:lang w:val="bg-BG"/>
        </w:rPr>
      </w:pPr>
      <w:bookmarkStart w:id="88" w:name="_Toc101096410"/>
      <w:r w:rsidRPr="00EF4E00">
        <w:rPr>
          <w:i/>
          <w:iCs/>
          <w:lang w:val="bg-BG"/>
        </w:rPr>
        <w:t>Покритие на теста</w:t>
      </w:r>
      <w:bookmarkEnd w:id="88"/>
    </w:p>
    <w:p w:rsidR="00E54401" w:rsidRDefault="00E54401" w:rsidP="00E54401">
      <w:pPr>
        <w:ind w:firstLine="720"/>
      </w:pPr>
      <w:r>
        <w:t>Statement coverage-33, 33%</w:t>
      </w:r>
    </w:p>
    <w:p w:rsidR="00E54401" w:rsidRDefault="00E54401" w:rsidP="00E54401">
      <w:r>
        <w:tab/>
        <w:t>Decision coverage-50%</w:t>
      </w:r>
    </w:p>
    <w:p w:rsidR="00E54401" w:rsidRPr="00582408" w:rsidRDefault="00E54401" w:rsidP="00E54401">
      <w:r>
        <w:tab/>
        <w:t>Condition coverage-50%</w:t>
      </w:r>
    </w:p>
    <w:p w:rsidR="00E54401" w:rsidRPr="00E54401" w:rsidRDefault="00E54401" w:rsidP="00E54401"/>
    <w:p w:rsidR="00A674C4" w:rsidRPr="00EF4E00" w:rsidRDefault="00A674C4">
      <w:pPr>
        <w:rPr>
          <w:lang w:val="bg-BG"/>
        </w:rPr>
      </w:pPr>
    </w:p>
    <w:sectPr w:rsidR="00A674C4" w:rsidRPr="00EF4E00">
      <w:footerReference w:type="default" r:id="rId23"/>
      <w:pgSz w:w="12240" w:h="15840" w:code="1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1BD" w:rsidRDefault="005C21BD">
      <w:r>
        <w:separator/>
      </w:r>
    </w:p>
  </w:endnote>
  <w:endnote w:type="continuationSeparator" w:id="0">
    <w:p w:rsidR="005C21BD" w:rsidRDefault="005C2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3C1" w:rsidRPr="00277FD1" w:rsidRDefault="009C43C1">
    <w:pPr>
      <w:pStyle w:val="Footer"/>
      <w:pBdr>
        <w:top w:val="single" w:sz="12" w:space="1" w:color="auto"/>
      </w:pBdr>
      <w:tabs>
        <w:tab w:val="clear" w:pos="4320"/>
        <w:tab w:val="clear" w:pos="8640"/>
        <w:tab w:val="center" w:pos="4680"/>
        <w:tab w:val="right" w:pos="9360"/>
      </w:tabs>
      <w:rPr>
        <w:sz w:val="2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3C1" w:rsidRPr="0005266A" w:rsidRDefault="009C43C1">
    <w:pPr>
      <w:pStyle w:val="Footer"/>
      <w:pBdr>
        <w:top w:val="single" w:sz="12" w:space="1" w:color="auto"/>
      </w:pBdr>
      <w:tabs>
        <w:tab w:val="clear" w:pos="4320"/>
        <w:tab w:val="clear" w:pos="8640"/>
        <w:tab w:val="center" w:pos="4770"/>
        <w:tab w:val="right" w:pos="9360"/>
      </w:tabs>
      <w:rPr>
        <w:b/>
        <w:sz w:val="20"/>
        <w:lang w:val="ru-RU"/>
      </w:rPr>
    </w:pPr>
    <w:r w:rsidRPr="0005266A">
      <w:rPr>
        <w:b/>
        <w:sz w:val="20"/>
        <w:lang w:val="ru-RU"/>
      </w:rPr>
      <w:t>Валидация, Верификация и Тестови план</w:t>
    </w:r>
    <w:r w:rsidRPr="0005266A">
      <w:rPr>
        <w:b/>
        <w:sz w:val="20"/>
        <w:lang w:val="ru-RU"/>
      </w:rPr>
      <w:tab/>
    </w:r>
    <w:r w:rsidRPr="0005266A">
      <w:rPr>
        <w:b/>
        <w:sz w:val="20"/>
        <w:lang w:val="ru-RU"/>
      </w:rPr>
      <w:tab/>
    </w:r>
    <w:r>
      <w:rPr>
        <w:b/>
        <w:sz w:val="20"/>
      </w:rPr>
      <w:t>Page</w:t>
    </w:r>
    <w:r w:rsidRPr="0005266A">
      <w:rPr>
        <w:b/>
        <w:sz w:val="20"/>
        <w:lang w:val="ru-RU"/>
      </w:rPr>
      <w:t xml:space="preserve"> </w:t>
    </w:r>
    <w:r>
      <w:rPr>
        <w:rStyle w:val="PageNumber"/>
        <w:b/>
        <w:sz w:val="20"/>
      </w:rPr>
      <w:fldChar w:fldCharType="begin"/>
    </w:r>
    <w:r>
      <w:rPr>
        <w:rStyle w:val="PageNumber"/>
        <w:b/>
        <w:sz w:val="20"/>
      </w:rPr>
      <w:instrText>page</w:instrText>
    </w:r>
    <w:r w:rsidRPr="0005266A">
      <w:rPr>
        <w:rStyle w:val="PageNumber"/>
        <w:b/>
        <w:sz w:val="20"/>
        <w:lang w:val="ru-RU"/>
      </w:rPr>
      <w:instrText xml:space="preserve"> </w:instrText>
    </w:r>
    <w:r>
      <w:rPr>
        <w:rStyle w:val="PageNumber"/>
        <w:b/>
        <w:sz w:val="20"/>
      </w:rPr>
      <w:fldChar w:fldCharType="separate"/>
    </w:r>
    <w:r w:rsidR="00E005B7">
      <w:rPr>
        <w:rStyle w:val="PageNumber"/>
        <w:b/>
        <w:noProof/>
        <w:sz w:val="20"/>
      </w:rPr>
      <w:t>iii</w:t>
    </w:r>
    <w:r>
      <w:rPr>
        <w:rStyle w:val="PageNumber"/>
        <w:b/>
        <w:sz w:val="20"/>
      </w:rPr>
      <w:fldChar w:fldCharType="end"/>
    </w:r>
  </w:p>
  <w:p w:rsidR="009C43C1" w:rsidRPr="0005266A" w:rsidRDefault="009C43C1">
    <w:pPr>
      <w:pStyle w:val="Footer"/>
      <w:pBdr>
        <w:top w:val="single" w:sz="12" w:space="1" w:color="auto"/>
      </w:pBdr>
      <w:tabs>
        <w:tab w:val="clear" w:pos="4320"/>
        <w:tab w:val="clear" w:pos="8640"/>
        <w:tab w:val="center" w:pos="4770"/>
        <w:tab w:val="right" w:pos="9360"/>
      </w:tabs>
      <w:rPr>
        <w:rStyle w:val="PageNumber"/>
        <w:sz w:val="20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3C1" w:rsidRPr="0005266A" w:rsidRDefault="009C43C1" w:rsidP="0005266A">
    <w:pPr>
      <w:pStyle w:val="Footer"/>
      <w:pBdr>
        <w:top w:val="single" w:sz="12" w:space="1" w:color="auto"/>
      </w:pBdr>
      <w:tabs>
        <w:tab w:val="clear" w:pos="4320"/>
        <w:tab w:val="clear" w:pos="8640"/>
        <w:tab w:val="center" w:pos="4770"/>
        <w:tab w:val="right" w:pos="9360"/>
      </w:tabs>
      <w:rPr>
        <w:b/>
        <w:sz w:val="20"/>
        <w:lang w:val="ru-RU"/>
      </w:rPr>
    </w:pPr>
    <w:r w:rsidRPr="0005266A">
      <w:rPr>
        <w:b/>
        <w:sz w:val="20"/>
        <w:lang w:val="ru-RU"/>
      </w:rPr>
      <w:t>Валидация, Верификация и Тестови план</w:t>
    </w:r>
    <w:r w:rsidRPr="0005266A">
      <w:rPr>
        <w:b/>
        <w:sz w:val="20"/>
        <w:lang w:val="ru-RU"/>
      </w:rPr>
      <w:tab/>
    </w:r>
    <w:r w:rsidRPr="0005266A">
      <w:rPr>
        <w:b/>
        <w:sz w:val="20"/>
        <w:lang w:val="ru-RU"/>
      </w:rPr>
      <w:tab/>
    </w:r>
    <w:r>
      <w:rPr>
        <w:b/>
        <w:sz w:val="20"/>
        <w:lang w:val="bg-BG"/>
      </w:rPr>
      <w:t>Стр.</w:t>
    </w:r>
    <w:r w:rsidRPr="0005266A">
      <w:rPr>
        <w:b/>
        <w:sz w:val="20"/>
        <w:lang w:val="ru-RU"/>
      </w:rPr>
      <w:t xml:space="preserve"> </w:t>
    </w:r>
    <w:r>
      <w:rPr>
        <w:rStyle w:val="PageNumber"/>
        <w:b/>
        <w:sz w:val="20"/>
      </w:rPr>
      <w:fldChar w:fldCharType="begin"/>
    </w:r>
    <w:r w:rsidRPr="0005266A">
      <w:rPr>
        <w:rStyle w:val="PageNumber"/>
        <w:b/>
        <w:sz w:val="20"/>
        <w:lang w:val="ru-RU"/>
      </w:rPr>
      <w:instrText xml:space="preserve"> </w:instrText>
    </w:r>
    <w:r>
      <w:rPr>
        <w:rStyle w:val="PageNumber"/>
        <w:b/>
        <w:sz w:val="20"/>
      </w:rPr>
      <w:instrText>PAGE</w:instrText>
    </w:r>
    <w:r w:rsidRPr="0005266A">
      <w:rPr>
        <w:rStyle w:val="PageNumber"/>
        <w:b/>
        <w:sz w:val="20"/>
        <w:lang w:val="ru-RU"/>
      </w:rPr>
      <w:instrText xml:space="preserve"> </w:instrText>
    </w:r>
    <w:r>
      <w:rPr>
        <w:rStyle w:val="PageNumber"/>
        <w:b/>
        <w:sz w:val="20"/>
      </w:rPr>
      <w:fldChar w:fldCharType="separate"/>
    </w:r>
    <w:r w:rsidR="00E005B7">
      <w:rPr>
        <w:rStyle w:val="PageNumber"/>
        <w:b/>
        <w:noProof/>
        <w:sz w:val="20"/>
      </w:rPr>
      <w:t>3-14</w:t>
    </w:r>
    <w:r>
      <w:rPr>
        <w:rStyle w:val="PageNumber"/>
        <w:b/>
        <w:sz w:val="20"/>
      </w:rPr>
      <w:fldChar w:fldCharType="end"/>
    </w:r>
  </w:p>
  <w:p w:rsidR="009C43C1" w:rsidRPr="0005266A" w:rsidRDefault="009C43C1">
    <w:pPr>
      <w:pStyle w:val="Footer"/>
      <w:pBdr>
        <w:top w:val="single" w:sz="12" w:space="1" w:color="auto"/>
      </w:pBdr>
      <w:tabs>
        <w:tab w:val="clear" w:pos="4320"/>
        <w:tab w:val="clear" w:pos="8640"/>
        <w:tab w:val="center" w:pos="4770"/>
        <w:tab w:val="right" w:pos="9360"/>
      </w:tabs>
      <w:rPr>
        <w:sz w:val="20"/>
        <w:lang w:val="ru-RU"/>
      </w:rPr>
    </w:pPr>
    <w:r w:rsidRPr="0005266A">
      <w:rPr>
        <w:b/>
        <w:sz w:val="20"/>
        <w:lang w:val="ru-RU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1BD" w:rsidRDefault="005C21BD">
      <w:r>
        <w:separator/>
      </w:r>
    </w:p>
  </w:footnote>
  <w:footnote w:type="continuationSeparator" w:id="0">
    <w:p w:rsidR="005C21BD" w:rsidRDefault="005C21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3C1" w:rsidRDefault="009C43C1">
    <w:pPr>
      <w:pStyle w:val="Header"/>
      <w:rPr>
        <w:b/>
      </w:rPr>
    </w:pPr>
  </w:p>
  <w:p w:rsidR="009C43C1" w:rsidRDefault="009C43C1">
    <w:pPr>
      <w:pStyle w:val="Header"/>
      <w:pBdr>
        <w:top w:val="single" w:sz="12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3C1" w:rsidRDefault="009C43C1">
    <w:pPr>
      <w:pStyle w:val="Header"/>
      <w:rPr>
        <w:b/>
        <w:sz w:val="20"/>
      </w:rPr>
    </w:pPr>
  </w:p>
  <w:p w:rsidR="009C43C1" w:rsidRDefault="009C43C1">
    <w:pPr>
      <w:pStyle w:val="Header"/>
      <w:rPr>
        <w:b/>
        <w:sz w:val="20"/>
      </w:rPr>
    </w:pPr>
  </w:p>
  <w:p w:rsidR="009C43C1" w:rsidRDefault="009C43C1">
    <w:pPr>
      <w:pStyle w:val="Header"/>
      <w:pBdr>
        <w:top w:val="single" w:sz="12" w:space="1" w:color="auto"/>
      </w:pBdr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8BBE9A66"/>
    <w:lvl w:ilvl="0">
      <w:start w:val="1"/>
      <w:numFmt w:val="decimal"/>
      <w:pStyle w:val="Heading1"/>
      <w:lvlText w:val="%1.0"/>
      <w:legacy w:legacy="1" w:legacySpace="120" w:legacyIndent="360"/>
      <w:lvlJc w:val="left"/>
      <w:rPr>
        <w:rFonts w:ascii="Arial" w:hAnsi="Arial" w:hint="default"/>
        <w:b/>
        <w:sz w:val="28"/>
      </w:rPr>
    </w:lvl>
    <w:lvl w:ilvl="1">
      <w:start w:val="1"/>
      <w:numFmt w:val="none"/>
      <w:pStyle w:val="Heading2"/>
      <w:suff w:val="nothing"/>
      <w:lvlText w:val=""/>
      <w:lvlJc w:val="left"/>
      <w:rPr>
        <w:rFonts w:ascii="Arial" w:hAnsi="Arial" w:hint="default"/>
        <w:b/>
        <w:sz w:val="28"/>
      </w:rPr>
    </w:lvl>
    <w:lvl w:ilvl="2">
      <w:start w:val="1"/>
      <w:numFmt w:val="none"/>
      <w:pStyle w:val="Heading3"/>
      <w:suff w:val="nothing"/>
      <w:lvlText w:val=""/>
      <w:lvlJc w:val="left"/>
      <w:rPr>
        <w:rFonts w:ascii="Arial" w:hAnsi="Arial" w:hint="default"/>
        <w:b/>
      </w:rPr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EC10C39C"/>
    <w:lvl w:ilvl="0">
      <w:numFmt w:val="decimal"/>
      <w:lvlText w:val="*"/>
      <w:lvlJc w:val="left"/>
    </w:lvl>
  </w:abstractNum>
  <w:abstractNum w:abstractNumId="2" w15:restartNumberingAfterBreak="0">
    <w:nsid w:val="18756AD6"/>
    <w:multiLevelType w:val="hybridMultilevel"/>
    <w:tmpl w:val="BA922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D5D65"/>
    <w:multiLevelType w:val="hybridMultilevel"/>
    <w:tmpl w:val="83EC7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E612E"/>
    <w:multiLevelType w:val="hybridMultilevel"/>
    <w:tmpl w:val="FBE2A0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1B465F"/>
    <w:multiLevelType w:val="hybridMultilevel"/>
    <w:tmpl w:val="D69840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8DC1CDC"/>
    <w:multiLevelType w:val="hybridMultilevel"/>
    <w:tmpl w:val="CE7AD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2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</w:num>
  <w:num w:numId="10">
    <w:abstractNumId w:val="5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4F6"/>
    <w:rsid w:val="00032997"/>
    <w:rsid w:val="0005266A"/>
    <w:rsid w:val="000A7B1C"/>
    <w:rsid w:val="000D7401"/>
    <w:rsid w:val="000D78BE"/>
    <w:rsid w:val="000E5DA4"/>
    <w:rsid w:val="00134E85"/>
    <w:rsid w:val="00154B48"/>
    <w:rsid w:val="001B7ECA"/>
    <w:rsid w:val="0024463A"/>
    <w:rsid w:val="00253AF1"/>
    <w:rsid w:val="00261627"/>
    <w:rsid w:val="00270F65"/>
    <w:rsid w:val="00277FD1"/>
    <w:rsid w:val="002A30B1"/>
    <w:rsid w:val="002D78E3"/>
    <w:rsid w:val="003106D8"/>
    <w:rsid w:val="00391534"/>
    <w:rsid w:val="0039798C"/>
    <w:rsid w:val="003A6D5A"/>
    <w:rsid w:val="003D356C"/>
    <w:rsid w:val="003D3ED4"/>
    <w:rsid w:val="003D7107"/>
    <w:rsid w:val="00465B91"/>
    <w:rsid w:val="00473508"/>
    <w:rsid w:val="0047544B"/>
    <w:rsid w:val="004F3DC0"/>
    <w:rsid w:val="004F7F44"/>
    <w:rsid w:val="00534825"/>
    <w:rsid w:val="00582408"/>
    <w:rsid w:val="005A1B7E"/>
    <w:rsid w:val="005C21BD"/>
    <w:rsid w:val="006D54B7"/>
    <w:rsid w:val="0070181E"/>
    <w:rsid w:val="00713B76"/>
    <w:rsid w:val="0073621C"/>
    <w:rsid w:val="00736FAC"/>
    <w:rsid w:val="007867E9"/>
    <w:rsid w:val="0081093B"/>
    <w:rsid w:val="00837DDA"/>
    <w:rsid w:val="008776BD"/>
    <w:rsid w:val="008A3DD1"/>
    <w:rsid w:val="008E0239"/>
    <w:rsid w:val="008F7635"/>
    <w:rsid w:val="00917ECA"/>
    <w:rsid w:val="009C43C1"/>
    <w:rsid w:val="009E58D4"/>
    <w:rsid w:val="00A04DE5"/>
    <w:rsid w:val="00A674C4"/>
    <w:rsid w:val="00A80BDF"/>
    <w:rsid w:val="00A972CE"/>
    <w:rsid w:val="00AA1D8D"/>
    <w:rsid w:val="00B11343"/>
    <w:rsid w:val="00BA254B"/>
    <w:rsid w:val="00BC0257"/>
    <w:rsid w:val="00BD06E7"/>
    <w:rsid w:val="00BD6921"/>
    <w:rsid w:val="00C022E5"/>
    <w:rsid w:val="00C12B16"/>
    <w:rsid w:val="00C21C84"/>
    <w:rsid w:val="00C3382F"/>
    <w:rsid w:val="00C60A2F"/>
    <w:rsid w:val="00C65217"/>
    <w:rsid w:val="00C83F19"/>
    <w:rsid w:val="00C93A49"/>
    <w:rsid w:val="00CB64F6"/>
    <w:rsid w:val="00CC235B"/>
    <w:rsid w:val="00CD058D"/>
    <w:rsid w:val="00CE7B92"/>
    <w:rsid w:val="00D05198"/>
    <w:rsid w:val="00DA7ACB"/>
    <w:rsid w:val="00DB73AB"/>
    <w:rsid w:val="00DE0DDE"/>
    <w:rsid w:val="00DE3BAC"/>
    <w:rsid w:val="00E005B7"/>
    <w:rsid w:val="00E54401"/>
    <w:rsid w:val="00E70DCF"/>
    <w:rsid w:val="00EB50B4"/>
    <w:rsid w:val="00EC6CCD"/>
    <w:rsid w:val="00EF4E00"/>
    <w:rsid w:val="00F02558"/>
    <w:rsid w:val="00F22A2A"/>
    <w:rsid w:val="00F65878"/>
    <w:rsid w:val="00F8184F"/>
    <w:rsid w:val="00F95845"/>
    <w:rsid w:val="00FF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AA80B4-CD21-4028-A02F-5167D065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4F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bidi="ar-SA"/>
    </w:rPr>
  </w:style>
  <w:style w:type="paragraph" w:styleId="Heading1">
    <w:name w:val="heading 1"/>
    <w:basedOn w:val="Normal"/>
    <w:next w:val="Normal"/>
    <w:link w:val="Heading1Char"/>
    <w:qFormat/>
    <w:rsid w:val="00CB64F6"/>
    <w:pPr>
      <w:keepNext/>
      <w:numPr>
        <w:numId w:val="1"/>
      </w:numPr>
      <w:tabs>
        <w:tab w:val="left" w:pos="720"/>
      </w:tabs>
      <w:spacing w:before="240" w:after="60"/>
      <w:ind w:left="720" w:hanging="720"/>
      <w:outlineLvl w:val="0"/>
    </w:pPr>
    <w:rPr>
      <w:rFonts w:ascii="Arial" w:hAnsi="Arial"/>
      <w:b/>
      <w:caps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CB64F6"/>
    <w:pPr>
      <w:keepNext/>
      <w:numPr>
        <w:ilvl w:val="1"/>
        <w:numId w:val="1"/>
      </w:numPr>
      <w:spacing w:before="240" w:after="60"/>
      <w:ind w:left="720" w:hanging="72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CB64F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CB64F6"/>
    <w:pPr>
      <w:keepNext/>
      <w:numPr>
        <w:ilvl w:val="3"/>
        <w:numId w:val="1"/>
      </w:numPr>
      <w:spacing w:before="240" w:after="60"/>
      <w:ind w:left="907" w:hanging="907"/>
      <w:outlineLvl w:val="3"/>
    </w:pPr>
    <w:rPr>
      <w:rFonts w:ascii="Arial" w:hAnsi="Arial"/>
      <w:b/>
      <w:i/>
    </w:rPr>
  </w:style>
  <w:style w:type="paragraph" w:styleId="Heading5">
    <w:name w:val="heading 5"/>
    <w:basedOn w:val="Normal"/>
    <w:next w:val="Normal"/>
    <w:link w:val="Heading5Char"/>
    <w:qFormat/>
    <w:rsid w:val="00CB64F6"/>
    <w:pPr>
      <w:numPr>
        <w:ilvl w:val="4"/>
        <w:numId w:val="1"/>
      </w:numPr>
      <w:spacing w:before="240" w:after="60"/>
      <w:ind w:left="144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CB64F6"/>
    <w:pPr>
      <w:numPr>
        <w:ilvl w:val="5"/>
        <w:numId w:val="1"/>
      </w:numPr>
      <w:spacing w:before="240" w:after="60"/>
      <w:ind w:left="180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CB64F6"/>
    <w:pPr>
      <w:numPr>
        <w:ilvl w:val="6"/>
        <w:numId w:val="1"/>
      </w:numPr>
      <w:spacing w:before="240" w:after="60"/>
      <w:ind w:left="21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CB64F6"/>
    <w:pPr>
      <w:numPr>
        <w:ilvl w:val="7"/>
        <w:numId w:val="1"/>
      </w:numPr>
      <w:spacing w:before="240" w:after="60"/>
      <w:ind w:left="252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CB64F6"/>
    <w:pPr>
      <w:numPr>
        <w:ilvl w:val="8"/>
        <w:numId w:val="1"/>
      </w:numPr>
      <w:spacing w:before="240" w:after="60"/>
      <w:ind w:left="288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B64F6"/>
    <w:rPr>
      <w:rFonts w:ascii="Arial" w:eastAsia="Times New Roman" w:hAnsi="Arial" w:cs="Times New Roman"/>
      <w:b/>
      <w:caps/>
      <w:kern w:val="28"/>
      <w:sz w:val="28"/>
      <w:szCs w:val="20"/>
      <w:lang w:bidi="ar-SA"/>
    </w:rPr>
  </w:style>
  <w:style w:type="character" w:customStyle="1" w:styleId="Heading2Char">
    <w:name w:val="Heading 2 Char"/>
    <w:basedOn w:val="DefaultParagraphFont"/>
    <w:link w:val="Heading2"/>
    <w:rsid w:val="00CB64F6"/>
    <w:rPr>
      <w:rFonts w:ascii="Arial" w:eastAsia="Times New Roman" w:hAnsi="Arial" w:cs="Times New Roman"/>
      <w:b/>
      <w:sz w:val="28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CB64F6"/>
    <w:rPr>
      <w:rFonts w:ascii="Arial" w:eastAsia="Times New Roman" w:hAnsi="Arial" w:cs="Times New Roman"/>
      <w:b/>
      <w:sz w:val="24"/>
      <w:szCs w:val="20"/>
      <w:lang w:bidi="ar-SA"/>
    </w:rPr>
  </w:style>
  <w:style w:type="character" w:customStyle="1" w:styleId="Heading4Char">
    <w:name w:val="Heading 4 Char"/>
    <w:basedOn w:val="DefaultParagraphFont"/>
    <w:link w:val="Heading4"/>
    <w:rsid w:val="00CB64F6"/>
    <w:rPr>
      <w:rFonts w:ascii="Arial" w:eastAsia="Times New Roman" w:hAnsi="Arial" w:cs="Times New Roman"/>
      <w:b/>
      <w:i/>
      <w:sz w:val="24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CB64F6"/>
    <w:rPr>
      <w:rFonts w:ascii="Arial" w:eastAsia="Times New Roman" w:hAnsi="Arial" w:cs="Times New Roman"/>
      <w:b/>
      <w:sz w:val="24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CB64F6"/>
    <w:rPr>
      <w:rFonts w:ascii="Times New Roman" w:eastAsia="Times New Roman" w:hAnsi="Times New Roman" w:cs="Times New Roman"/>
      <w:i/>
      <w:sz w:val="24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CB64F6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8Char">
    <w:name w:val="Heading 8 Char"/>
    <w:basedOn w:val="DefaultParagraphFont"/>
    <w:link w:val="Heading8"/>
    <w:rsid w:val="00CB64F6"/>
    <w:rPr>
      <w:rFonts w:ascii="Arial" w:eastAsia="Times New Roman" w:hAnsi="Arial" w:cs="Times New Roman"/>
      <w:i/>
      <w:sz w:val="20"/>
      <w:szCs w:val="20"/>
      <w:lang w:bidi="ar-SA"/>
    </w:rPr>
  </w:style>
  <w:style w:type="character" w:customStyle="1" w:styleId="Heading9Char">
    <w:name w:val="Heading 9 Char"/>
    <w:basedOn w:val="DefaultParagraphFont"/>
    <w:link w:val="Heading9"/>
    <w:rsid w:val="00CB64F6"/>
    <w:rPr>
      <w:rFonts w:ascii="Arial" w:eastAsia="Times New Roman" w:hAnsi="Arial" w:cs="Times New Roman"/>
      <w:b/>
      <w:i/>
      <w:sz w:val="18"/>
      <w:szCs w:val="20"/>
      <w:lang w:bidi="ar-SA"/>
    </w:rPr>
  </w:style>
  <w:style w:type="paragraph" w:styleId="Header">
    <w:name w:val="header"/>
    <w:basedOn w:val="Normal"/>
    <w:link w:val="HeaderChar"/>
    <w:semiHidden/>
    <w:rsid w:val="00CB64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CB64F6"/>
    <w:rPr>
      <w:rFonts w:ascii="Times New Roman" w:eastAsia="Times New Roman" w:hAnsi="Times New Roman" w:cs="Times New Roman"/>
      <w:sz w:val="24"/>
      <w:szCs w:val="20"/>
      <w:lang w:bidi="ar-SA"/>
    </w:rPr>
  </w:style>
  <w:style w:type="paragraph" w:styleId="Footer">
    <w:name w:val="footer"/>
    <w:basedOn w:val="Normal"/>
    <w:link w:val="FooterChar"/>
    <w:uiPriority w:val="99"/>
    <w:rsid w:val="00CB64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64F6"/>
    <w:rPr>
      <w:rFonts w:ascii="Times New Roman" w:eastAsia="Times New Roman" w:hAnsi="Times New Roman" w:cs="Times New Roman"/>
      <w:sz w:val="24"/>
      <w:szCs w:val="20"/>
      <w:lang w:bidi="ar-SA"/>
    </w:rPr>
  </w:style>
  <w:style w:type="character" w:styleId="PageNumber">
    <w:name w:val="page number"/>
    <w:basedOn w:val="DefaultParagraphFont"/>
    <w:semiHidden/>
    <w:rsid w:val="00CB64F6"/>
  </w:style>
  <w:style w:type="paragraph" w:styleId="TOC1">
    <w:name w:val="toc 1"/>
    <w:basedOn w:val="Normal"/>
    <w:next w:val="Normal"/>
    <w:uiPriority w:val="39"/>
    <w:rsid w:val="00CB64F6"/>
    <w:pPr>
      <w:tabs>
        <w:tab w:val="right" w:leader="dot" w:pos="9360"/>
      </w:tabs>
      <w:spacing w:before="120"/>
    </w:pPr>
    <w:rPr>
      <w:b/>
      <w:i/>
    </w:rPr>
  </w:style>
  <w:style w:type="paragraph" w:styleId="TOC2">
    <w:name w:val="toc 2"/>
    <w:basedOn w:val="Normal"/>
    <w:next w:val="Normal"/>
    <w:uiPriority w:val="39"/>
    <w:rsid w:val="00CB64F6"/>
    <w:pPr>
      <w:tabs>
        <w:tab w:val="right" w:leader="dot" w:pos="9360"/>
      </w:tabs>
      <w:spacing w:before="120"/>
      <w:ind w:left="240"/>
    </w:pPr>
    <w:rPr>
      <w:b/>
    </w:rPr>
  </w:style>
  <w:style w:type="paragraph" w:styleId="TOC3">
    <w:name w:val="toc 3"/>
    <w:basedOn w:val="Normal"/>
    <w:next w:val="Normal"/>
    <w:uiPriority w:val="39"/>
    <w:rsid w:val="00CB64F6"/>
    <w:pPr>
      <w:tabs>
        <w:tab w:val="right" w:leader="dot" w:pos="9360"/>
      </w:tabs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rsid w:val="00CB64F6"/>
    <w:pPr>
      <w:tabs>
        <w:tab w:val="right" w:leader="dot" w:pos="9360"/>
      </w:tabs>
      <w:ind w:left="720"/>
    </w:pPr>
    <w:rPr>
      <w:sz w:val="20"/>
    </w:rPr>
  </w:style>
  <w:style w:type="paragraph" w:customStyle="1" w:styleId="bullet2">
    <w:name w:val="bullet2"/>
    <w:basedOn w:val="Normal"/>
    <w:next w:val="Normal"/>
    <w:rsid w:val="00CB64F6"/>
    <w:pPr>
      <w:spacing w:before="60" w:after="60"/>
      <w:ind w:left="1440" w:hanging="720"/>
    </w:pPr>
  </w:style>
  <w:style w:type="paragraph" w:customStyle="1" w:styleId="bullet">
    <w:name w:val="bullet"/>
    <w:basedOn w:val="Normal"/>
    <w:rsid w:val="00CB64F6"/>
    <w:pPr>
      <w:spacing w:before="60" w:after="60"/>
      <w:ind w:left="720" w:hanging="720"/>
    </w:pPr>
  </w:style>
  <w:style w:type="paragraph" w:styleId="BodyText">
    <w:name w:val="Body Text"/>
    <w:basedOn w:val="Normal"/>
    <w:link w:val="BodyTextChar"/>
    <w:semiHidden/>
    <w:rsid w:val="00CB64F6"/>
    <w:pPr>
      <w:jc w:val="both"/>
    </w:pPr>
  </w:style>
  <w:style w:type="character" w:customStyle="1" w:styleId="BodyTextChar">
    <w:name w:val="Body Text Char"/>
    <w:basedOn w:val="DefaultParagraphFont"/>
    <w:link w:val="BodyText"/>
    <w:semiHidden/>
    <w:rsid w:val="00CB64F6"/>
    <w:rPr>
      <w:rFonts w:ascii="Times New Roman" w:eastAsia="Times New Roman" w:hAnsi="Times New Roman" w:cs="Times New Roman"/>
      <w:sz w:val="24"/>
      <w:szCs w:val="20"/>
      <w:lang w:bidi="ar-SA"/>
    </w:rPr>
  </w:style>
  <w:style w:type="paragraph" w:styleId="BodyText2">
    <w:name w:val="Body Text 2"/>
    <w:basedOn w:val="Normal"/>
    <w:link w:val="BodyText2Char"/>
    <w:semiHidden/>
    <w:rsid w:val="00CB64F6"/>
    <w:pPr>
      <w:jc w:val="both"/>
    </w:pPr>
    <w:rPr>
      <w:sz w:val="22"/>
    </w:rPr>
  </w:style>
  <w:style w:type="character" w:customStyle="1" w:styleId="BodyText2Char">
    <w:name w:val="Body Text 2 Char"/>
    <w:basedOn w:val="DefaultParagraphFont"/>
    <w:link w:val="BodyText2"/>
    <w:semiHidden/>
    <w:rsid w:val="00CB64F6"/>
    <w:rPr>
      <w:rFonts w:ascii="Times New Roman" w:eastAsia="Times New Roman" w:hAnsi="Times New Roman" w:cs="Times New Roman"/>
      <w:szCs w:val="20"/>
      <w:lang w:bidi="ar-SA"/>
    </w:rPr>
  </w:style>
  <w:style w:type="paragraph" w:styleId="BodyText3">
    <w:name w:val="Body Text 3"/>
    <w:basedOn w:val="Normal"/>
    <w:link w:val="BodyText3Char"/>
    <w:semiHidden/>
    <w:rsid w:val="00CB64F6"/>
    <w:pPr>
      <w:jc w:val="both"/>
    </w:pPr>
    <w:rPr>
      <w:i/>
      <w:iCs/>
      <w:sz w:val="22"/>
    </w:rPr>
  </w:style>
  <w:style w:type="character" w:customStyle="1" w:styleId="BodyText3Char">
    <w:name w:val="Body Text 3 Char"/>
    <w:basedOn w:val="DefaultParagraphFont"/>
    <w:link w:val="BodyText3"/>
    <w:semiHidden/>
    <w:rsid w:val="00CB64F6"/>
    <w:rPr>
      <w:rFonts w:ascii="Times New Roman" w:eastAsia="Times New Roman" w:hAnsi="Times New Roman" w:cs="Times New Roman"/>
      <w:i/>
      <w:iCs/>
      <w:szCs w:val="20"/>
      <w:lang w:bidi="ar-SA"/>
    </w:rPr>
  </w:style>
  <w:style w:type="paragraph" w:styleId="ListParagraph">
    <w:name w:val="List Paragraph"/>
    <w:basedOn w:val="Normal"/>
    <w:uiPriority w:val="34"/>
    <w:qFormat/>
    <w:rsid w:val="00270F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76B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48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TraceabilityMatrix.xlsx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2AC4A0C-208D-46F1-9510-5DAB9974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3498</TotalTime>
  <Pages>1</Pages>
  <Words>2210</Words>
  <Characters>12599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57</cp:revision>
  <dcterms:created xsi:type="dcterms:W3CDTF">2019-03-19T09:37:00Z</dcterms:created>
  <dcterms:modified xsi:type="dcterms:W3CDTF">2022-04-19T08:56:00Z</dcterms:modified>
</cp:coreProperties>
</file>