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50" w:before="200"/>
      </w:pPr>
      <w:r>
        <w:t xml:space="preserve">اتفاقية تقديم الخدمات الرئيسية والحلول السحابية (الصفحة 1: الديباجة والتعريفات)</w:t>
      </w:r>
    </w:p>
    <w:p>
      <w:pPr>
        <w:spacing w:after="120" w:before="100"/>
        <w:jc w:val="right"/>
      </w:pPr>
      <w:r>
        <w:rPr>
          <w:b w:val="false"/>
          <w:bCs w:val="false"/>
          <w:sz w:val="20"/>
          <w:szCs w:val="20"/>
        </w:rPr>
        <w:t xml:space="preserve">1. الديباجة والتعريفات الأساسية</w:t>
      </w:r>
    </w:p>
    <w:p>
      <w:pPr>
        <w:spacing w:after="120" w:before="100"/>
        <w:jc w:val="right"/>
      </w:pPr>
      <w:r>
        <w:rPr>
          <w:b w:val="false"/>
          <w:bCs w:val="false"/>
          <w:sz w:val="20"/>
          <w:szCs w:val="20"/>
        </w:rPr>
        <w:t xml:space="preserve">تم إبرام هذه الاتفاقية في يوم الخميس الموافق الأول من فبراير عام 2024 بين كل من: الطرف الأول: شركة الخليج للحلول السحابية والذكاء الاصطناعي ذ.م.م، ومقرها المسجل في دبي، الإمارات العربية المتحدة، والطرف الثاني: المجموعة الدولية للتجارة والاستثمار ش.م.ع، ومقرها في أبوظبي، الإمارات العربية المتحدة.</w:t>
      </w:r>
    </w:p>
    <w:p>
      <w:pPr>
        <w:spacing w:after="120" w:before="100"/>
        <w:jc w:val="right"/>
      </w:pPr>
      <w:r>
        <w:rPr>
          <w:b/>
          <w:bCs/>
          <w:sz w:val="22"/>
          <w:szCs w:val="22"/>
        </w:rPr>
        <w:t xml:space="preserve">1.1 "الخدمات المرخصة" تعني منظومة البرمجيات السحابية والبنية التحتية الرقمية المصرح للطرف الثاني بالوصول إليها وفقاً لمواصفات ملحق الخدمة رقم 1.</w:t>
      </w:r>
    </w:p>
    <w:p>
      <w:pPr>
        <w:spacing w:after="120" w:before="100"/>
        <w:jc w:val="right"/>
      </w:pPr>
      <w:r>
        <w:rPr>
          <w:b/>
          <w:bCs/>
          <w:sz w:val="22"/>
          <w:szCs w:val="22"/>
        </w:rPr>
        <w:t xml:space="preserve">1.2 "المعلومات السرية" تشمل كافة البيانات التقنية والمالية والتجارية وأسرار العمل والخوارزميات التي يفصح عنها أحد الطرفين للطرف الآخر كتابياً أو شفهياً.</w:t>
      </w:r>
    </w:p>
    <w:p>
      <w:pPr>
        <w:spacing w:after="120" w:before="100"/>
        <w:jc w:val="right"/>
      </w:pPr>
      <w:r>
        <w:rPr>
          <w:b/>
          <w:bCs/>
          <w:sz w:val="22"/>
          <w:szCs w:val="22"/>
        </w:rPr>
        <w:t xml:space="preserve">1.3 "المستخدمون المصرح لهم" هم الموظفون والمستشارون المعتمدون رسمياً من قبل الطرف الثاني للوصول إلى الحسابات السحابية.</w:t>
      </w:r>
    </w:p>
    <w:p>
      <w:pPr>
        <w:spacing w:after="120" w:before="100"/>
        <w:jc w:val="right"/>
      </w:pPr>
      <w:r>
        <w:rPr>
          <w:b w:val="false"/>
          <w:bCs w:val="false"/>
          <w:sz w:val="20"/>
          <w:szCs w:val="20"/>
        </w:rPr>
        <w:t xml:space="preserve">تخضع هذه الاتفاقية لأعلى معايير الحوكمة المؤسسية والشفافية التجارية بين الطرفين بما يضمن سلامة تنفيذ المشاريع الرقمية والامتثال للأنظمة المعمول بها في الدولة.</w:t>
      </w:r>
    </w:p>
    <w:p>
      <w:pPr>
        <w:spacing w:after="80" w:before="80"/>
        <w:jc w:val="right"/>
      </w:pPr>
      <w:r>
        <w:rPr>
          <w:sz w:val="18"/>
          <w:szCs w:val="18"/>
        </w:rPr>
        <w:t xml:space="preserve">فقرة تفصيلية تكميلية (1): يؤكد الطرفان على التزامهما التام بكافة البنود والشروط والالتزامات التفصيلية المذكورة أعلاه في هذا القسم من الاتفاقية وتعتبر هذه النصوص والاشتراطات جزءاً لا يتجزأ من التعاقد التجاري والتشغيلي المبرم بينهما في دولة الإمارات العربية المتحدة بما يتوافق مع القواعد واللوائح التنظيمية للأعمال الرقمية والخدمات التقنية المعتمدة لضمان استمرارية تقديم الخدمة بأعلى كفاءة وموثوقية ممكنة دون أي انقطاع غير مبرر. كما يتعهد الطرفان بالتعاون الوثيق والتنسيق المستمر من خلال فرق العمل المشتركة لحل أي معوقات تشغيلية قد تظهر أثناء سريان هذا العقد وإجراء المراجعات الدورية للأنظمة والبرمجيات المعتمدة وفقاً للمعايير الدولية للأمن السيبراني والحوسبة المؤسسية المتقدمة لضمان حماية مصالح الطرفين وتحقيق الأهداف الاستراتيجية المرجوة من هذه الشراكة الرقمية المتكاملة.</w:t>
      </w:r>
    </w:p>
    <w:p>
      <w:pPr>
        <w:spacing w:after="80" w:before="80"/>
        <w:jc w:val="right"/>
      </w:pPr>
      <w:r>
        <w:rPr>
          <w:sz w:val="18"/>
          <w:szCs w:val="18"/>
        </w:rPr>
        <w:t xml:space="preserve">فقرة تفصيلية تكميلية (2): يؤكد الطرفان على التزامهما التام بكافة البنود والشروط والالتزامات التفصيلية المذكورة أعلاه في هذا القسم من الاتفاقية وتعتبر هذه النصوص والاشتراطات جزءاً لا يتجزأ من التعاقد التجاري والتشغيلي المبرم بينهما في دولة الإمارات العربية المتحدة بما يتوافق مع القواعد واللوائح التنظيمية للأعمال الرقمية والخدمات التقنية المعتمدة لضمان استمرارية تقديم الخدمة بأعلى كفاءة وموثوقية ممكنة دون أي انقطاع غير مبرر. كما يتعهد الطرفان بالتعاون الوثيق والتنسيق المستمر من خلال فرق العمل المشتركة لحل أي معوقات تشغيلية قد تظهر أثناء سريان هذا العقد وإجراء المراجعات الدورية للأنظمة والبرمجيات المعتمدة وفقاً للمعايير الدولية للأمن السيبراني والحوسبة المؤسسية المتقدمة لضمان حماية مصالح الطرفين وتحقيق الأهداف الاستراتيجية المرجوة من هذه الشراكة الرقمية المتكاملة.</w:t>
      </w:r>
    </w:p>
    <w:p>
      <w:pPr>
        <w:spacing w:after="80" w:before="80"/>
        <w:jc w:val="right"/>
      </w:pPr>
      <w:r>
        <w:rPr>
          <w:sz w:val="18"/>
          <w:szCs w:val="18"/>
        </w:rPr>
        <w:t xml:space="preserve">فقرة تفصيلية تكميلية (3): يؤكد الطرفان على التزامهما التام بكافة البنود والشروط والالتزامات التفصيلية المذكورة أعلاه في هذا القسم من الاتفاقية وتعتبر هذه النصوص والاشتراطات جزءاً لا يتجزأ من التعاقد التجاري والتشغيلي المبرم بينهما في دولة الإمارات العربية المتحدة بما يتوافق مع القواعد واللوائح التنظيمية للأعمال الرقمية والخدمات التقنية المعتمدة لضمان استمرارية تقديم الخدمة بأعلى كفاءة وموثوقية ممكنة دون أي انقطاع غير مبرر. كما يتعهد الطرفان بالتعاون الوثيق والتنسيق المستمر من خلال فرق العمل المشتركة لحل أي معوقات تشغيلية قد تظهر أثناء سريان هذا العقد وإجراء المراجعات الدورية للأنظمة والبرمجيات المعتمدة وفقاً للمعايير الدولية للأمن السيبراني والحوسبة المؤسسية المتقدمة لضمان حماية مصالح الطرفين وتحقيق الأهداف الاستراتيجية المرجوة من هذه الشراكة الرقمية المتكاملة.</w:t>
      </w:r>
    </w:p>
    <w:p>
      <w:pPr>
        <w:pStyle w:val="Heading1"/>
        <w:pageBreakBefore/>
        <w:spacing w:after="150" w:before="200"/>
      </w:pPr>
      <w:r>
        <w:t xml:space="preserve">الصفحة 2: نطاق العمل والتراخيص الممنوحة (Scope of Services &amp; License)</w:t>
      </w:r>
    </w:p>
    <w:p>
      <w:pPr>
        <w:spacing w:after="120" w:before="100"/>
        <w:jc w:val="right"/>
      </w:pPr>
      <w:r>
        <w:rPr>
          <w:b w:val="false"/>
          <w:bCs w:val="false"/>
          <w:sz w:val="20"/>
          <w:szCs w:val="20"/>
        </w:rPr>
        <w:t xml:space="preserve">2. نطاق الخدمات وشروط الترخيص السحابي</w:t>
      </w:r>
    </w:p>
    <w:p>
      <w:pPr>
        <w:spacing w:after="120" w:before="100"/>
        <w:jc w:val="right"/>
      </w:pPr>
      <w:r>
        <w:rPr>
          <w:b/>
          <w:bCs/>
          <w:sz w:val="22"/>
          <w:szCs w:val="22"/>
        </w:rPr>
        <w:t xml:space="preserve">2.1 يمنح الطرف الأول للطرف الثاني ترخيصاً غير حصري وغير قابل للتحويل لاستخدام المنصة السحابية خلال مدة سريان الاتفاقية حصرياً لأغراض أعماله التجارية المعتادة.</w:t>
      </w:r>
    </w:p>
    <w:p>
      <w:pPr>
        <w:spacing w:after="120" w:before="100"/>
        <w:jc w:val="right"/>
      </w:pPr>
      <w:r>
        <w:rPr>
          <w:b/>
          <w:bCs/>
          <w:sz w:val="22"/>
          <w:szCs w:val="22"/>
        </w:rPr>
        <w:t xml:space="preserve">2.2 يلتزم الطرف الأول بتوفير نسبة جاهزية لا تقل عن 99.9% شهرياً لمنظومة الخوادم وقواعد البيانات، باستثناء فترات الصيانة المجدولة مسبقاً بإشعار لا يقل عن ثمان وأربعين ساعة.</w:t>
      </w:r>
    </w:p>
    <w:p>
      <w:pPr>
        <w:spacing w:after="120" w:before="100"/>
        <w:jc w:val="right"/>
      </w:pPr>
      <w:r>
        <w:rPr>
          <w:b/>
          <w:bCs/>
          <w:sz w:val="22"/>
          <w:szCs w:val="22"/>
        </w:rPr>
        <w:t xml:space="preserve">2.3 لا يحق للطرف الثاني إعادة ترخيص أو تأجير أو بيع حقوق استخدام النظام لأي أطراف ثالثة دون الحصول على موافقة خطية مسبقة من الطرف الأول.</w:t>
      </w:r>
    </w:p>
    <w:p>
      <w:pPr>
        <w:spacing w:after="120" w:before="100"/>
        <w:jc w:val="right"/>
      </w:pPr>
      <w:r>
        <w:rPr>
          <w:b w:val="false"/>
          <w:bCs w:val="false"/>
          <w:sz w:val="20"/>
          <w:szCs w:val="20"/>
        </w:rPr>
        <w:t xml:space="preserve">يتعهد الفريق التقني للطرف الأول بتقديم الاستشارات الفنية اللازمة لربط المنصة مع الأنظمة الداخلية القائمة لدى الطرف الثاني خلال مدة أقصاها ثلاثون يوماً من تاريخ التوقيع.</w:t>
      </w:r>
    </w:p>
    <w:p>
      <w:pPr>
        <w:spacing w:after="80" w:before="80"/>
        <w:jc w:val="right"/>
      </w:pPr>
      <w:r>
        <w:rPr>
          <w:sz w:val="18"/>
          <w:szCs w:val="18"/>
        </w:rPr>
        <w:t xml:space="preserve">فقرة تفصيلية تكميلية (1): يؤكد الطرفان على التزامهما التام بكافة البنود والشروط والالتزامات التفصيلية المذكورة أعلاه في هذا القسم من الاتفاقية وتعتبر هذه النصوص والاشتراطات جزءاً لا يتجزأ من التعاقد التجاري والتشغيلي المبرم بينهما في دولة الإمارات العربية المتحدة بما يتوافق مع القواعد واللوائح التنظيمية للأعمال الرقمية والخدمات التقنية المعتمدة لضمان استمرارية تقديم الخدمة بأعلى كفاءة وموثوقية ممكنة دون أي انقطاع غير مبرر. كما يتعهد الطرفان بالتعاون الوثيق والتنسيق المستمر من خلال فرق العمل المشتركة لحل أي معوقات تشغيلية قد تظهر أثناء سريان هذا العقد وإجراء المراجعات الدورية للأنظمة والبرمجيات المعتمدة وفقاً للمعايير الدولية للأمن السيبراني والحوسبة المؤسسية المتقدمة لضمان حماية مصالح الطرفين وتحقيق الأهداف الاستراتيجية المرجوة من هذه الشراكة الرقمية المتكاملة.</w:t>
      </w:r>
    </w:p>
    <w:p>
      <w:pPr>
        <w:spacing w:after="80" w:before="80"/>
        <w:jc w:val="right"/>
      </w:pPr>
      <w:r>
        <w:rPr>
          <w:sz w:val="18"/>
          <w:szCs w:val="18"/>
        </w:rPr>
        <w:t xml:space="preserve">فقرة تفصيلية تكميلية (2): يؤكد الطرفان على التزامهما التام بكافة البنود والشروط والالتزامات التفصيلية المذكورة أعلاه في هذا القسم من الاتفاقية وتعتبر هذه النصوص والاشتراطات جزءاً لا يتجزأ من التعاقد التجاري والتشغيلي المبرم بينهما في دولة الإمارات العربية المتحدة بما يتوافق مع القواعد واللوائح التنظيمية للأعمال الرقمية والخدمات التقنية المعتمدة لضمان استمرارية تقديم الخدمة بأعلى كفاءة وموثوقية ممكنة دون أي انقطاع غير مبرر. كما يتعهد الطرفان بالتعاون الوثيق والتنسيق المستمر من خلال فرق العمل المشتركة لحل أي معوقات تشغيلية قد تظهر أثناء سريان هذا العقد وإجراء المراجعات الدورية للأنظمة والبرمجيات المعتمدة وفقاً للمعايير الدولية للأمن السيبراني والحوسبة المؤسسية المتقدمة لضمان حماية مصالح الطرفين وتحقيق الأهداف الاستراتيجية المرجوة من هذه الشراكة الرقمية المتكاملة.</w:t>
      </w:r>
    </w:p>
    <w:p>
      <w:pPr>
        <w:spacing w:after="80" w:before="80"/>
        <w:jc w:val="right"/>
      </w:pPr>
      <w:r>
        <w:rPr>
          <w:sz w:val="18"/>
          <w:szCs w:val="18"/>
        </w:rPr>
        <w:t xml:space="preserve">فقرة تفصيلية تكميلية (3): يؤكد الطرفان على التزامهما التام بكافة البنود والشروط والالتزامات التفصيلية المذكورة أعلاه في هذا القسم من الاتفاقية وتعتبر هذه النصوص والاشتراطات جزءاً لا يتجزأ من التعاقد التجاري والتشغيلي المبرم بينهما في دولة الإمارات العربية المتحدة بما يتوافق مع القواعد واللوائح التنظيمية للأعمال الرقمية والخدمات التقنية المعتمدة لضمان استمرارية تقديم الخدمة بأعلى كفاءة وموثوقية ممكنة دون أي انقطاع غير مبرر. كما يتعهد الطرفان بالتعاون الوثيق والتنسيق المستمر من خلال فرق العمل المشتركة لحل أي معوقات تشغيلية قد تظهر أثناء سريان هذا العقد وإجراء المراجعات الدورية للأنظمة والبرمجيات المعتمدة وفقاً للمعايير الدولية للأمن السيبراني والحوسبة المؤسسية المتقدمة لضمان حماية مصالح الطرفين وتحقيق الأهداف الاستراتيجية المرجوة من هذه الشراكة الرقمية المتكاملة.</w:t>
      </w:r>
    </w:p>
    <w:p>
      <w:pPr>
        <w:pStyle w:val="Heading1"/>
        <w:pageBreakBefore/>
        <w:spacing w:after="150" w:before="200"/>
      </w:pPr>
      <w:r>
        <w:t xml:space="preserve">الصفحة 3: المقابل المالي وشروط السداد (Fees &amp; Payment Terms)</w:t>
      </w:r>
    </w:p>
    <w:p>
      <w:pPr>
        <w:spacing w:after="120" w:before="100"/>
        <w:jc w:val="right"/>
      </w:pPr>
      <w:r>
        <w:rPr>
          <w:b w:val="false"/>
          <w:bCs w:val="false"/>
          <w:sz w:val="20"/>
          <w:szCs w:val="20"/>
        </w:rPr>
        <w:t xml:space="preserve">3. الرسوم والالتزامات المالية ومواعيد الاستحقاق</w:t>
      </w:r>
    </w:p>
    <w:p>
      <w:pPr>
        <w:spacing w:after="120" w:before="100"/>
        <w:jc w:val="right"/>
      </w:pPr>
      <w:r>
        <w:rPr>
          <w:b/>
          <w:bCs/>
          <w:sz w:val="22"/>
          <w:szCs w:val="22"/>
        </w:rPr>
        <w:t xml:space="preserve">3.1 يلتزم الطرف الثاني بسداد الرسوم السنوية البالغة 2,500,000 درهم إماراتي خلال ثلاثين يوماً من تاريخ استلام الفاتورة الضريبية المعتمدة.</w:t>
      </w:r>
    </w:p>
    <w:p>
      <w:pPr>
        <w:spacing w:after="120" w:before="100"/>
        <w:jc w:val="right"/>
      </w:pPr>
      <w:r>
        <w:rPr>
          <w:b/>
          <w:bCs/>
          <w:sz w:val="22"/>
          <w:szCs w:val="22"/>
        </w:rPr>
        <w:t xml:space="preserve">3.2 تسدد الدفعات عن طريق التحويل المصرفي المباشر إلى الحساب البنكي المعتمد للطرف الأول في بنك الإمارات دبي الوطني.</w:t>
      </w:r>
    </w:p>
    <w:p>
      <w:pPr>
        <w:spacing w:after="120" w:before="100"/>
        <w:jc w:val="right"/>
      </w:pPr>
      <w:r>
        <w:rPr>
          <w:b/>
          <w:bCs/>
          <w:sz w:val="22"/>
          <w:szCs w:val="22"/>
        </w:rPr>
        <w:t xml:space="preserve">3.3 في حال تأخر الطرف الثاني عن السداد في الموعد المحدد، تحتسب غرامة تأخير بنسبة 1.5% شهرياً عن المبالغ المتأخرة دون الإخلال بحق الطرف الأول في تعليق الخدمات.</w:t>
      </w:r>
    </w:p>
    <w:p>
      <w:pPr>
        <w:spacing w:after="120" w:before="100"/>
        <w:jc w:val="right"/>
      </w:pPr>
      <w:r>
        <w:rPr>
          <w:b w:val="false"/>
          <w:bCs w:val="false"/>
          <w:sz w:val="20"/>
          <w:szCs w:val="20"/>
        </w:rPr>
        <w:t xml:space="preserve">تشمل الأسعار المحددة في هذا البند كافة أعمال الصيانة الدورية وتحديثات الأمان، ولا تشمل ضريبة القيمة المضافة التي يتحملها الطرف الثاني وفقاً للقوانين الاتحادية السارية.</w:t>
      </w:r>
    </w:p>
    <w:p>
      <w:pPr>
        <w:spacing w:after="80" w:before="80"/>
        <w:jc w:val="right"/>
      </w:pPr>
      <w:r>
        <w:rPr>
          <w:sz w:val="18"/>
          <w:szCs w:val="18"/>
        </w:rPr>
        <w:t xml:space="preserve">فقرة تفصيلية تكميلية (1): يؤكد الطرفان على التزامهما التام بكافة البنود والشروط والالتزامات التفصيلية المذكورة أعلاه في هذا القسم من الاتفاقية وتعتبر هذه النصوص والاشتراطات جزءاً لا يتجزأ من التعاقد التجاري والتشغيلي المبرم بينهما في دولة الإمارات العربية المتحدة بما يتوافق مع القواعد واللوائح التنظيمية للأعمال الرقمية والخدمات التقنية المعتمدة لضمان استمرارية تقديم الخدمة بأعلى كفاءة وموثوقية ممكنة دون أي انقطاع غير مبرر. كما يتعهد الطرفان بالتعاون الوثيق والتنسيق المستمر من خلال فرق العمل المشتركة لحل أي معوقات تشغيلية قد تظهر أثناء سريان هذا العقد وإجراء المراجعات الدورية للأنظمة والبرمجيات المعتمدة وفقاً للمعايير الدولية للأمن السيبراني والحوسبة المؤسسية المتقدمة لضمان حماية مصالح الطرفين وتحقيق الأهداف الاستراتيجية المرجوة من هذه الشراكة الرقمية المتكاملة.</w:t>
      </w:r>
    </w:p>
    <w:p>
      <w:pPr>
        <w:spacing w:after="80" w:before="80"/>
        <w:jc w:val="right"/>
      </w:pPr>
      <w:r>
        <w:rPr>
          <w:sz w:val="18"/>
          <w:szCs w:val="18"/>
        </w:rPr>
        <w:t xml:space="preserve">فقرة تفصيلية تكميلية (2): يؤكد الطرفان على التزامهما التام بكافة البنود والشروط والالتزامات التفصيلية المذكورة أعلاه في هذا القسم من الاتفاقية وتعتبر هذه النصوص والاشتراطات جزءاً لا يتجزأ من التعاقد التجاري والتشغيلي المبرم بينهما في دولة الإمارات العربية المتحدة بما يتوافق مع القواعد واللوائح التنظيمية للأعمال الرقمية والخدمات التقنية المعتمدة لضمان استمرارية تقديم الخدمة بأعلى كفاءة وموثوقية ممكنة دون أي انقطاع غير مبرر. كما يتعهد الطرفان بالتعاون الوثيق والتنسيق المستمر من خلال فرق العمل المشتركة لحل أي معوقات تشغيلية قد تظهر أثناء سريان هذا العقد وإجراء المراجعات الدورية للأنظمة والبرمجيات المعتمدة وفقاً للمعايير الدولية للأمن السيبراني والحوسبة المؤسسية المتقدمة لضمان حماية مصالح الطرفين وتحقيق الأهداف الاستراتيجية المرجوة من هذه الشراكة الرقمية المتكاملة.</w:t>
      </w:r>
    </w:p>
    <w:p>
      <w:pPr>
        <w:spacing w:after="80" w:before="80"/>
        <w:jc w:val="right"/>
      </w:pPr>
      <w:r>
        <w:rPr>
          <w:sz w:val="18"/>
          <w:szCs w:val="18"/>
        </w:rPr>
        <w:t xml:space="preserve">فقرة تفصيلية تكميلية (3): يؤكد الطرفان على التزامهما التام بكافة البنود والشروط والالتزامات التفصيلية المذكورة أعلاه في هذا القسم من الاتفاقية وتعتبر هذه النصوص والاشتراطات جزءاً لا يتجزأ من التعاقد التجاري والتشغيلي المبرم بينهما في دولة الإمارات العربية المتحدة بما يتوافق مع القواعد واللوائح التنظيمية للأعمال الرقمية والخدمات التقنية المعتمدة لضمان استمرارية تقديم الخدمة بأعلى كفاءة وموثوقية ممكنة دون أي انقطاع غير مبرر. كما يتعهد الطرفان بالتعاون الوثيق والتنسيق المستمر من خلال فرق العمل المشتركة لحل أي معوقات تشغيلية قد تظهر أثناء سريان هذا العقد وإجراء المراجعات الدورية للأنظمة والبرمجيات المعتمدة وفقاً للمعايير الدولية للأمن السيبراني والحوسبة المؤسسية المتقدمة لضمان حماية مصالح الطرفين وتحقيق الأهداف الاستراتيجية المرجوة من هذه الشراكة الرقمية المتكاملة.</w:t>
      </w:r>
    </w:p>
    <w:p>
      <w:pPr>
        <w:pStyle w:val="Heading1"/>
        <w:pageBreakBefore/>
        <w:spacing w:after="150" w:before="200"/>
      </w:pPr>
      <w:r>
        <w:t xml:space="preserve">الصفحة 4: التزامات الطرف الأول والدعم الفني (Provider Obligations &amp; Technical Support)</w:t>
      </w:r>
    </w:p>
    <w:p>
      <w:pPr>
        <w:spacing w:after="120" w:before="100"/>
        <w:jc w:val="right"/>
      </w:pPr>
      <w:r>
        <w:rPr>
          <w:b w:val="false"/>
          <w:bCs w:val="false"/>
          <w:sz w:val="20"/>
          <w:szCs w:val="20"/>
        </w:rPr>
        <w:t xml:space="preserve">4. التزامات مزود الخدمة ومعايير الأداء التشغيلي</w:t>
      </w:r>
    </w:p>
    <w:p>
      <w:pPr>
        <w:spacing w:after="120" w:before="100"/>
        <w:jc w:val="right"/>
      </w:pPr>
      <w:r>
        <w:rPr>
          <w:b/>
          <w:bCs/>
          <w:sz w:val="22"/>
          <w:szCs w:val="22"/>
        </w:rPr>
        <w:t xml:space="preserve">4.1 يتعهد الطرف الأول بتقديم الدعم الفني على مدار الساعة طوال أيام الأسبوع لكافة الأعطال الطارئة والخلل البرمجي الذي يؤثر على سير العمليات الرئيسية.</w:t>
      </w:r>
    </w:p>
    <w:p>
      <w:pPr>
        <w:spacing w:after="120" w:before="100"/>
        <w:jc w:val="right"/>
      </w:pPr>
      <w:r>
        <w:rPr>
          <w:b/>
          <w:bCs/>
          <w:sz w:val="22"/>
          <w:szCs w:val="22"/>
        </w:rPr>
        <w:t xml:space="preserve">4.2 يلتزم الطرف الأول بتوفير نسخ احتياطي يومي مشفر لكافة قواعد البيانات والمعاملات المحفوظة على المنصة مع حفظ النسخ في مركزين منفصلين جغرافياً.</w:t>
      </w:r>
    </w:p>
    <w:p>
      <w:pPr>
        <w:spacing w:after="120" w:before="100"/>
        <w:jc w:val="right"/>
      </w:pPr>
      <w:r>
        <w:rPr>
          <w:b/>
          <w:bCs/>
          <w:sz w:val="22"/>
          <w:szCs w:val="22"/>
        </w:rPr>
        <w:t xml:space="preserve">4.3 يلتزم الطرف الأول بتعيين مدير حسابات مخصص لمتابعة متطلبات الطرف الثاني وعقد اجتماعات مراجعة أداء ربع سنوية لتقييم كفاءة المنظومة واقتراح التحسينات اللازمة.</w:t>
      </w:r>
    </w:p>
    <w:p>
      <w:pPr>
        <w:spacing w:after="80" w:before="80"/>
        <w:jc w:val="right"/>
      </w:pPr>
      <w:r>
        <w:rPr>
          <w:sz w:val="18"/>
          <w:szCs w:val="18"/>
        </w:rPr>
        <w:t xml:space="preserve">فقرة تفصيلية تكميلية (1): يؤكد الطرفان على التزامهما التام بكافة البنود والشروط والالتزامات التفصيلية المذكورة أعلاه في هذا القسم من الاتفاقية وتعتبر هذه النصوص والاشتراطات جزءاً لا يتجزأ من التعاقد التجاري والتشغيلي المبرم بينهما في دولة الإمارات العربية المتحدة بما يتوافق مع القواعد واللوائح التنظيمية للأعمال الرقمية والخدمات التقنية المعتمدة لضمان استمرارية تقديم الخدمة بأعلى كفاءة وموثوقية ممكنة دون أي انقطاع غير مبرر. كما يتعهد الطرفان بالتعاون الوثيق والتنسيق المستمر من خلال فرق العمل المشتركة لحل أي معوقات تشغيلية قد تظهر أثناء سريان هذا العقد وإجراء المراجعات الدورية للأنظمة والبرمجيات المعتمدة وفقاً للمعايير الدولية للأمن السيبراني والحوسبة المؤسسية المتقدمة لضمان حماية مصالح الطرفين وتحقيق الأهداف الاستراتيجية المرجوة من هذه الشراكة الرقمية المتكاملة.</w:t>
      </w:r>
    </w:p>
    <w:p>
      <w:pPr>
        <w:spacing w:after="80" w:before="80"/>
        <w:jc w:val="right"/>
      </w:pPr>
      <w:r>
        <w:rPr>
          <w:sz w:val="18"/>
          <w:szCs w:val="18"/>
        </w:rPr>
        <w:t xml:space="preserve">فقرة تفصيلية تكميلية (2): يؤكد الطرفان على التزامهما التام بكافة البنود والشروط والالتزامات التفصيلية المذكورة أعلاه في هذا القسم من الاتفاقية وتعتبر هذه النصوص والاشتراطات جزءاً لا يتجزأ من التعاقد التجاري والتشغيلي المبرم بينهما في دولة الإمارات العربية المتحدة بما يتوافق مع القواعد واللوائح التنظيمية للأعمال الرقمية والخدمات التقنية المعتمدة لضمان استمرارية تقديم الخدمة بأعلى كفاءة وموثوقية ممكنة دون أي انقطاع غير مبرر. كما يتعهد الطرفان بالتعاون الوثيق والتنسيق المستمر من خلال فرق العمل المشتركة لحل أي معوقات تشغيلية قد تظهر أثناء سريان هذا العقد وإجراء المراجعات الدورية للأنظمة والبرمجيات المعتمدة وفقاً للمعايير الدولية للأمن السيبراني والحوسبة المؤسسية المتقدمة لضمان حماية مصالح الطرفين وتحقيق الأهداف الاستراتيجية المرجوة من هذه الشراكة الرقمية المتكاملة.</w:t>
      </w:r>
    </w:p>
    <w:p>
      <w:pPr>
        <w:spacing w:after="80" w:before="80"/>
        <w:jc w:val="right"/>
      </w:pPr>
      <w:r>
        <w:rPr>
          <w:sz w:val="18"/>
          <w:szCs w:val="18"/>
        </w:rPr>
        <w:t xml:space="preserve">فقرة تفصيلية تكميلية (3): يؤكد الطرفان على التزامهما التام بكافة البنود والشروط والالتزامات التفصيلية المذكورة أعلاه في هذا القسم من الاتفاقية وتعتبر هذه النصوص والاشتراطات جزءاً لا يتجزأ من التعاقد التجاري والتشغيلي المبرم بينهما في دولة الإمارات العربية المتحدة بما يتوافق مع القواعد واللوائح التنظيمية للأعمال الرقمية والخدمات التقنية المعتمدة لضمان استمرارية تقديم الخدمة بأعلى كفاءة وموثوقية ممكنة دون أي انقطاع غير مبرر. كما يتعهد الطرفان بالتعاون الوثيق والتنسيق المستمر من خلال فرق العمل المشتركة لحل أي معوقات تشغيلية قد تظهر أثناء سريان هذا العقد وإجراء المراجعات الدورية للأنظمة والبرمجيات المعتمدة وفقاً للمعايير الدولية للأمن السيبراني والحوسبة المؤسسية المتقدمة لضمان حماية مصالح الطرفين وتحقيق الأهداف الاستراتيجية المرجوة من هذه الشراكة الرقمية المتكاملة.</w:t>
      </w:r>
    </w:p>
    <w:p>
      <w:pPr>
        <w:pStyle w:val="Heading1"/>
        <w:pageBreakBefore/>
        <w:spacing w:after="150" w:before="200"/>
      </w:pPr>
      <w:r>
        <w:t xml:space="preserve">الصفحة 5: التزامات الطرف الثاني وحماية البيانات (Customer Obligations &amp; Data Governance)</w:t>
      </w:r>
    </w:p>
    <w:p>
      <w:pPr>
        <w:spacing w:after="120" w:before="100"/>
        <w:jc w:val="right"/>
      </w:pPr>
      <w:r>
        <w:rPr>
          <w:b w:val="false"/>
          <w:bCs w:val="false"/>
          <w:sz w:val="20"/>
          <w:szCs w:val="20"/>
        </w:rPr>
        <w:t xml:space="preserve">5. التزامات العميل وأمن البنية التحتية</w:t>
      </w:r>
    </w:p>
    <w:p>
      <w:pPr>
        <w:spacing w:after="120" w:before="100"/>
        <w:jc w:val="right"/>
      </w:pPr>
      <w:r>
        <w:rPr>
          <w:b/>
          <w:bCs/>
          <w:sz w:val="22"/>
          <w:szCs w:val="22"/>
        </w:rPr>
        <w:t xml:space="preserve">5.1 يلتزم الطرف الثاني بالحفاظ على سرية بيانات الاعتماد وتشفير كلمات المرور الخاصة بالمستخدمين المفوضين ومنع مشاركة الحسابات.</w:t>
      </w:r>
    </w:p>
    <w:p>
      <w:pPr>
        <w:spacing w:after="120" w:before="100"/>
        <w:jc w:val="right"/>
      </w:pPr>
      <w:r>
        <w:rPr>
          <w:b/>
          <w:bCs/>
          <w:sz w:val="22"/>
          <w:szCs w:val="22"/>
        </w:rPr>
        <w:t xml:space="preserve">5.2 يحظر على الطرف الثاني أو أي من تابعيه إجراء أي هندسة عكسية أو فك ترميز للبرمجيات أو محاولة استخراج الشفرات المصدرية بأي وسيلة كانت.</w:t>
      </w:r>
    </w:p>
    <w:p>
      <w:pPr>
        <w:spacing w:after="120" w:before="100"/>
        <w:jc w:val="right"/>
      </w:pPr>
      <w:r>
        <w:rPr>
          <w:b/>
          <w:bCs/>
          <w:sz w:val="22"/>
          <w:szCs w:val="22"/>
        </w:rPr>
        <w:t xml:space="preserve">5.3 يتحمل الطرف الثاني المسؤولية الكاملة عن صحة ودقة البيانات والملفات التي يتم إدخالها أو معالجتها عبر المنظومة السحابية والتأكد من مطابقتها للقوانين.</w:t>
      </w:r>
    </w:p>
    <w:p>
      <w:pPr>
        <w:spacing w:after="80" w:before="80"/>
        <w:jc w:val="right"/>
      </w:pPr>
      <w:r>
        <w:rPr>
          <w:sz w:val="18"/>
          <w:szCs w:val="18"/>
        </w:rPr>
        <w:t xml:space="preserve">فقرة تفصيلية تكميلية (1): يؤكد الطرفان على التزامهما التام بكافة البنود والشروط والالتزامات التفصيلية المذكورة أعلاه في هذا القسم من الاتفاقية وتعتبر هذه النصوص والاشتراطات جزءاً لا يتجزأ من التعاقد التجاري والتشغيلي المبرم بينهما في دولة الإمارات العربية المتحدة بما يتوافق مع القواعد واللوائح التنظيمية للأعمال الرقمية والخدمات التقنية المعتمدة لضمان استمرارية تقديم الخدمة بأعلى كفاءة وموثوقية ممكنة دون أي انقطاع غير مبرر. كما يتعهد الطرفان بالتعاون الوثيق والتنسيق المستمر من خلال فرق العمل المشتركة لحل أي معوقات تشغيلية قد تظهر أثناء سريان هذا العقد وإجراء المراجعات الدورية للأنظمة والبرمجيات المعتمدة وفقاً للمعايير الدولية للأمن السيبراني والحوسبة المؤسسية المتقدمة لضمان حماية مصالح الطرفين وتحقيق الأهداف الاستراتيجية المرجوة من هذه الشراكة الرقمية المتكاملة.</w:t>
      </w:r>
    </w:p>
    <w:p>
      <w:pPr>
        <w:spacing w:after="80" w:before="80"/>
        <w:jc w:val="right"/>
      </w:pPr>
      <w:r>
        <w:rPr>
          <w:sz w:val="18"/>
          <w:szCs w:val="18"/>
        </w:rPr>
        <w:t xml:space="preserve">فقرة تفصيلية تكميلية (2): يؤكد الطرفان على التزامهما التام بكافة البنود والشروط والالتزامات التفصيلية المذكورة أعلاه في هذا القسم من الاتفاقية وتعتبر هذه النصوص والاشتراطات جزءاً لا يتجزأ من التعاقد التجاري والتشغيلي المبرم بينهما في دولة الإمارات العربية المتحدة بما يتوافق مع القواعد واللوائح التنظيمية للأعمال الرقمية والخدمات التقنية المعتمدة لضمان استمرارية تقديم الخدمة بأعلى كفاءة وموثوقية ممكنة دون أي انقطاع غير مبرر. كما يتعهد الطرفان بالتعاون الوثيق والتنسيق المستمر من خلال فرق العمل المشتركة لحل أي معوقات تشغيلية قد تظهر أثناء سريان هذا العقد وإجراء المراجعات الدورية للأنظمة والبرمجيات المعتمدة وفقاً للمعايير الدولية للأمن السيبراني والحوسبة المؤسسية المتقدمة لضمان حماية مصالح الطرفين وتحقيق الأهداف الاستراتيجية المرجوة من هذه الشراكة الرقمية المتكاملة.</w:t>
      </w:r>
    </w:p>
    <w:p>
      <w:pPr>
        <w:spacing w:after="80" w:before="80"/>
        <w:jc w:val="right"/>
      </w:pPr>
      <w:r>
        <w:rPr>
          <w:sz w:val="18"/>
          <w:szCs w:val="18"/>
        </w:rPr>
        <w:t xml:space="preserve">فقرة تفصيلية تكميلية (3): يؤكد الطرفان على التزامهما التام بكافة البنود والشروط والالتزامات التفصيلية المذكورة أعلاه في هذا القسم من الاتفاقية وتعتبر هذه النصوص والاشتراطات جزءاً لا يتجزأ من التعاقد التجاري والتشغيلي المبرم بينهما في دولة الإمارات العربية المتحدة بما يتوافق مع القواعد واللوائح التنظيمية للأعمال الرقمية والخدمات التقنية المعتمدة لضمان استمرارية تقديم الخدمة بأعلى كفاءة وموثوقية ممكنة دون أي انقطاع غير مبرر. كما يتعهد الطرفان بالتعاون الوثيق والتنسيق المستمر من خلال فرق العمل المشتركة لحل أي معوقات تشغيلية قد تظهر أثناء سريان هذا العقد وإجراء المراجعات الدورية للأنظمة والبرمجيات المعتمدة وفقاً للمعايير الدولية للأمن السيبراني والحوسبة المؤسسية المتقدمة لضمان حماية مصالح الطرفين وتحقيق الأهداف الاستراتيجية المرجوة من هذه الشراكة الرقمية المتكاملة.</w:t>
      </w:r>
    </w:p>
    <w:p>
      <w:pPr>
        <w:pStyle w:val="Heading1"/>
        <w:pageBreakBefore/>
        <w:spacing w:after="150" w:before="200"/>
      </w:pPr>
      <w:r>
        <w:t xml:space="preserve">الصفحة 6: حقوق الملكية الفكرية (Intellectual Property Rights)</w:t>
      </w:r>
    </w:p>
    <w:p>
      <w:pPr>
        <w:spacing w:after="120" w:before="100"/>
        <w:jc w:val="right"/>
      </w:pPr>
      <w:r>
        <w:rPr>
          <w:b w:val="false"/>
          <w:bCs w:val="false"/>
          <w:sz w:val="20"/>
          <w:szCs w:val="20"/>
        </w:rPr>
        <w:t xml:space="preserve">6. حماية حقوق الملكية الفكرية والعلامات التجارية</w:t>
      </w:r>
    </w:p>
    <w:p>
      <w:pPr>
        <w:spacing w:after="120" w:before="100"/>
        <w:jc w:val="right"/>
      </w:pPr>
      <w:r>
        <w:rPr>
          <w:b/>
          <w:bCs/>
          <w:sz w:val="22"/>
          <w:szCs w:val="22"/>
        </w:rPr>
        <w:t xml:space="preserve">6.1 تبقى كافة حقوق الملكية الفكرية المتعلقة بالبرمجيات ملكاً حصرياً ومطلقاً للطرف الأول بما في ذلك براءات الاختراع وحقوق التأليف والخوارزميات البرمجية.</w:t>
      </w:r>
    </w:p>
    <w:p>
      <w:pPr>
        <w:spacing w:after="120" w:before="100"/>
        <w:jc w:val="right"/>
      </w:pPr>
      <w:r>
        <w:rPr>
          <w:b/>
          <w:bCs/>
          <w:sz w:val="22"/>
          <w:szCs w:val="22"/>
        </w:rPr>
        <w:t xml:space="preserve">6.2 يقر الطرف الأول بأن جميع البيانات والمعلومات والملفات الخاصة بأعمال الطرف الثاني وعملائه تظل ملكاً خالصاً للطرف الثاني دون أي ادعاء بالملكية من قبل المزود.</w:t>
      </w:r>
    </w:p>
    <w:p>
      <w:pPr>
        <w:spacing w:after="120" w:before="100"/>
        <w:jc w:val="right"/>
      </w:pPr>
      <w:r>
        <w:rPr>
          <w:b/>
          <w:bCs/>
          <w:sz w:val="22"/>
          <w:szCs w:val="22"/>
        </w:rPr>
        <w:t xml:space="preserve">6.3 لا يجوز لأي طرف استخدام الاسم التجاري أو العلامة التجارية للطرف الآخر في أي إعلانات أو بيانات صحفية إلا بعد موافقة خطية صريحة.</w:t>
      </w:r>
    </w:p>
    <w:p>
      <w:pPr>
        <w:spacing w:after="80" w:before="80"/>
        <w:jc w:val="right"/>
      </w:pPr>
      <w:r>
        <w:rPr>
          <w:sz w:val="18"/>
          <w:szCs w:val="18"/>
        </w:rPr>
        <w:t xml:space="preserve">فقرة تفصيلية تكميلية (1): يؤكد الطرفان على التزامهما التام بكافة البنود والشروط والالتزامات التفصيلية المذكورة أعلاه في هذا القسم من الاتفاقية وتعتبر هذه النصوص والاشتراطات جزءاً لا يتجزأ من التعاقد التجاري والتشغيلي المبرم بينهما في دولة الإمارات العربية المتحدة بما يتوافق مع القواعد واللوائح التنظيمية للأعمال الرقمية والخدمات التقنية المعتمدة لضمان استمرارية تقديم الخدمة بأعلى كفاءة وموثوقية ممكنة دون أي انقطاع غير مبرر. كما يتعهد الطرفان بالتعاون الوثيق والتنسيق المستمر من خلال فرق العمل المشتركة لحل أي معوقات تشغيلية قد تظهر أثناء سريان هذا العقد وإجراء المراجعات الدورية للأنظمة والبرمجيات المعتمدة وفقاً للمعايير الدولية للأمن السيبراني والحوسبة المؤسسية المتقدمة لضمان حماية مصالح الطرفين وتحقيق الأهداف الاستراتيجية المرجوة من هذه الشراكة الرقمية المتكاملة.</w:t>
      </w:r>
    </w:p>
    <w:p>
      <w:pPr>
        <w:spacing w:after="80" w:before="80"/>
        <w:jc w:val="right"/>
      </w:pPr>
      <w:r>
        <w:rPr>
          <w:sz w:val="18"/>
          <w:szCs w:val="18"/>
        </w:rPr>
        <w:t xml:space="preserve">فقرة تفصيلية تكميلية (2): يؤكد الطرفان على التزامهما التام بكافة البنود والشروط والالتزامات التفصيلية المذكورة أعلاه في هذا القسم من الاتفاقية وتعتبر هذه النصوص والاشتراطات جزءاً لا يتجزأ من التعاقد التجاري والتشغيلي المبرم بينهما في دولة الإمارات العربية المتحدة بما يتوافق مع القواعد واللوائح التنظيمية للأعمال الرقمية والخدمات التقنية المعتمدة لضمان استمرارية تقديم الخدمة بأعلى كفاءة وموثوقية ممكنة دون أي انقطاع غير مبرر. كما يتعهد الطرفان بالتعاون الوثيق والتنسيق المستمر من خلال فرق العمل المشتركة لحل أي معوقات تشغيلية قد تظهر أثناء سريان هذا العقد وإجراء المراجعات الدورية للأنظمة والبرمجيات المعتمدة وفقاً للمعايير الدولية للأمن السيبراني والحوسبة المؤسسية المتقدمة لضمان حماية مصالح الطرفين وتحقيق الأهداف الاستراتيجية المرجوة من هذه الشراكة الرقمية المتكاملة.</w:t>
      </w:r>
    </w:p>
    <w:p>
      <w:pPr>
        <w:spacing w:after="80" w:before="80"/>
        <w:jc w:val="right"/>
      </w:pPr>
      <w:r>
        <w:rPr>
          <w:sz w:val="18"/>
          <w:szCs w:val="18"/>
        </w:rPr>
        <w:t xml:space="preserve">فقرة تفصيلية تكميلية (3): يؤكد الطرفان على التزامهما التام بكافة البنود والشروط والالتزامات التفصيلية المذكورة أعلاه في هذا القسم من الاتفاقية وتعتبر هذه النصوص والاشتراطات جزءاً لا يتجزأ من التعاقد التجاري والتشغيلي المبرم بينهما في دولة الإمارات العربية المتحدة بما يتوافق مع القواعد واللوائح التنظيمية للأعمال الرقمية والخدمات التقنية المعتمدة لضمان استمرارية تقديم الخدمة بأعلى كفاءة وموثوقية ممكنة دون أي انقطاع غير مبرر. كما يتعهد الطرفان بالتعاون الوثيق والتنسيق المستمر من خلال فرق العمل المشتركة لحل أي معوقات تشغيلية قد تظهر أثناء سريان هذا العقد وإجراء المراجعات الدورية للأنظمة والبرمجيات المعتمدة وفقاً للمعايير الدولية للأمن السيبراني والحوسبة المؤسسية المتقدمة لضمان حماية مصالح الطرفين وتحقيق الأهداف الاستراتيجية المرجوة من هذه الشراكة الرقمية المتكاملة.</w:t>
      </w:r>
    </w:p>
    <w:p>
      <w:pPr>
        <w:pStyle w:val="Heading1"/>
        <w:pageBreakBefore/>
        <w:spacing w:after="150" w:before="200"/>
      </w:pPr>
      <w:r>
        <w:t xml:space="preserve">الصفحة 7: السرية وحماية الأسرار التجارية (Confidentiality &amp; Non-Disclosure)</w:t>
      </w:r>
    </w:p>
    <w:p>
      <w:pPr>
        <w:spacing w:after="120" w:before="100"/>
        <w:jc w:val="right"/>
      </w:pPr>
      <w:r>
        <w:rPr>
          <w:b w:val="false"/>
          <w:bCs w:val="false"/>
          <w:sz w:val="20"/>
          <w:szCs w:val="20"/>
        </w:rPr>
        <w:t xml:space="preserve">7. الالتزام بالحفاظ على الأسرار التجارية</w:t>
      </w:r>
    </w:p>
    <w:p>
      <w:pPr>
        <w:spacing w:after="120" w:before="100"/>
        <w:jc w:val="right"/>
      </w:pPr>
      <w:r>
        <w:rPr>
          <w:b/>
          <w:bCs/>
          <w:sz w:val="22"/>
          <w:szCs w:val="22"/>
        </w:rPr>
        <w:t xml:space="preserve">7.1 يلتزم كل طرف بعدم الإفصاح عن أي معلومات سرية تخص الطرف الآخر لأي طرف ثالث واستخدامها حصرياً لتنفيذ أغراض هذه الاتفاقية.</w:t>
      </w:r>
    </w:p>
    <w:p>
      <w:pPr>
        <w:spacing w:after="120" w:before="100"/>
        <w:jc w:val="right"/>
      </w:pPr>
      <w:r>
        <w:rPr>
          <w:b/>
          <w:bCs/>
          <w:sz w:val="22"/>
          <w:szCs w:val="22"/>
        </w:rPr>
        <w:t xml:space="preserve">7.2 تستمر التزامات السرية وعدم الإفشاء سارية المفعول لمدة خمس سنوات بعد إنهاء هذه الاتفاقية أو انقضائها لأي سبب كان.</w:t>
      </w:r>
    </w:p>
    <w:p>
      <w:pPr>
        <w:spacing w:after="120" w:before="100"/>
        <w:jc w:val="right"/>
      </w:pPr>
      <w:r>
        <w:rPr>
          <w:b/>
          <w:bCs/>
          <w:sz w:val="22"/>
          <w:szCs w:val="22"/>
        </w:rPr>
        <w:t xml:space="preserve">7.3 في حال تلقي أي طرف طلباً قانونياً ملزماً من جهة قضائية أو حكومية للإفصاح عن معلومات سرية، يتعين عليه إخطار الطرف الآخر فوراً لاتخاذ الإجراءات التحفظية المناسبة.</w:t>
      </w:r>
    </w:p>
    <w:p>
      <w:pPr>
        <w:spacing w:after="80" w:before="80"/>
        <w:jc w:val="right"/>
      </w:pPr>
      <w:r>
        <w:rPr>
          <w:sz w:val="18"/>
          <w:szCs w:val="18"/>
        </w:rPr>
        <w:t xml:space="preserve">فقرة تفصيلية تكميلية (1): يؤكد الطرفان على التزامهما التام بكافة البنود والشروط والالتزامات التفصيلية المذكورة أعلاه في هذا القسم من الاتفاقية وتعتبر هذه النصوص والاشتراطات جزءاً لا يتجزأ من التعاقد التجاري والتشغيلي المبرم بينهما في دولة الإمارات العربية المتحدة بما يتوافق مع القواعد واللوائح التنظيمية للأعمال الرقمية والخدمات التقنية المعتمدة لضمان استمرارية تقديم الخدمة بأعلى كفاءة وموثوقية ممكنة دون أي انقطاع غير مبرر. كما يتعهد الطرفان بالتعاون الوثيق والتنسيق المستمر من خلال فرق العمل المشتركة لحل أي معوقات تشغيلية قد تظهر أثناء سريان هذا العقد وإجراء المراجعات الدورية للأنظمة والبرمجيات المعتمدة وفقاً للمعايير الدولية للأمن السيبراني والحوسبة المؤسسية المتقدمة لضمان حماية مصالح الطرفين وتحقيق الأهداف الاستراتيجية المرجوة من هذه الشراكة الرقمية المتكاملة.</w:t>
      </w:r>
    </w:p>
    <w:p>
      <w:pPr>
        <w:spacing w:after="80" w:before="80"/>
        <w:jc w:val="right"/>
      </w:pPr>
      <w:r>
        <w:rPr>
          <w:sz w:val="18"/>
          <w:szCs w:val="18"/>
        </w:rPr>
        <w:t xml:space="preserve">فقرة تفصيلية تكميلية (2): يؤكد الطرفان على التزامهما التام بكافة البنود والشروط والالتزامات التفصيلية المذكورة أعلاه في هذا القسم من الاتفاقية وتعتبر هذه النصوص والاشتراطات جزءاً لا يتجزأ من التعاقد التجاري والتشغيلي المبرم بينهما في دولة الإمارات العربية المتحدة بما يتوافق مع القواعد واللوائح التنظيمية للأعمال الرقمية والخدمات التقنية المعتمدة لضمان استمرارية تقديم الخدمة بأعلى كفاءة وموثوقية ممكنة دون أي انقطاع غير مبرر. كما يتعهد الطرفان بالتعاون الوثيق والتنسيق المستمر من خلال فرق العمل المشتركة لحل أي معوقات تشغيلية قد تظهر أثناء سريان هذا العقد وإجراء المراجعات الدورية للأنظمة والبرمجيات المعتمدة وفقاً للمعايير الدولية للأمن السيبراني والحوسبة المؤسسية المتقدمة لضمان حماية مصالح الطرفين وتحقيق الأهداف الاستراتيجية المرجوة من هذه الشراكة الرقمية المتكاملة.</w:t>
      </w:r>
    </w:p>
    <w:p>
      <w:pPr>
        <w:pStyle w:val="Heading1"/>
        <w:pageBreakBefore/>
        <w:spacing w:after="150" w:before="200"/>
      </w:pPr>
      <w:r>
        <w:t xml:space="preserve">الصفحة 8: الضمانات القانونية والفنية (Warranties &amp; Standards)</w:t>
      </w:r>
    </w:p>
    <w:p>
      <w:pPr>
        <w:spacing w:after="120" w:before="100"/>
        <w:jc w:val="right"/>
      </w:pPr>
      <w:r>
        <w:rPr>
          <w:b w:val="false"/>
          <w:bCs w:val="false"/>
          <w:sz w:val="20"/>
          <w:szCs w:val="20"/>
        </w:rPr>
        <w:t xml:space="preserve">8. الضمانات وإقرارات الصلاحية الفنية</w:t>
      </w:r>
    </w:p>
    <w:p>
      <w:pPr>
        <w:spacing w:after="120" w:before="100"/>
        <w:jc w:val="right"/>
      </w:pPr>
      <w:r>
        <w:rPr>
          <w:b/>
          <w:bCs/>
          <w:sz w:val="22"/>
          <w:szCs w:val="22"/>
        </w:rPr>
        <w:t xml:space="preserve">8.1 يضمن الطرف الأول أن الخدمات السحابية تعمل وفقاً للمواصفات الفنية المعتمدة في الملحق رقم 1 وخلوها من العيوب الجوهرية التي تعيق التشغيل الطبيعي.</w:t>
      </w:r>
    </w:p>
    <w:p>
      <w:pPr>
        <w:spacing w:after="120" w:before="100"/>
        <w:jc w:val="right"/>
      </w:pPr>
      <w:r>
        <w:rPr>
          <w:b/>
          <w:bCs/>
          <w:sz w:val="22"/>
          <w:szCs w:val="22"/>
        </w:rPr>
        <w:t xml:space="preserve">8.2 يضمن الطرف الأول أن البرمجيات خالية من أي برمجيات خبيثة أو فيروسات أو شفرات تجسسية قد تضر بالأجهزة أو البنية الرقمية التابعة للطرف الثاني.</w:t>
      </w:r>
    </w:p>
    <w:p>
      <w:pPr>
        <w:spacing w:after="120" w:before="100"/>
        <w:jc w:val="right"/>
      </w:pPr>
      <w:r>
        <w:rPr>
          <w:b/>
          <w:bCs/>
          <w:sz w:val="22"/>
          <w:szCs w:val="22"/>
        </w:rPr>
        <w:t xml:space="preserve">8.3 باستثناء الضمانات الصريحة الواردة في هذه الاتفاقية، يقدم النظام وفقاً لأفضل الممارسات الصناعية المعمول بها عالمياً دون أي ضمانات ضمنية أخرى.</w:t>
      </w:r>
    </w:p>
    <w:p>
      <w:pPr>
        <w:spacing w:after="80" w:before="80"/>
        <w:jc w:val="right"/>
      </w:pPr>
      <w:r>
        <w:rPr>
          <w:sz w:val="18"/>
          <w:szCs w:val="18"/>
        </w:rPr>
        <w:t xml:space="preserve">فقرة تفصيلية تكميلية (1): يؤكد الطرفان على التزامهما التام بكافة البنود والشروط والالتزامات التفصيلية المذكورة أعلاه في هذا القسم من الاتفاقية وتعتبر هذه النصوص والاشتراطات جزءاً لا يتجزأ من التعاقد التجاري والتشغيلي المبرم بينهما في دولة الإمارات العربية المتحدة بما يتوافق مع القواعد واللوائح التنظيمية للأعمال الرقمية والخدمات التقنية المعتمدة لضمان استمرارية تقديم الخدمة بأعلى كفاءة وموثوقية ممكنة دون أي انقطاع غير مبرر. كما يتعهد الطرفان بالتعاون الوثيق والتنسيق المستمر من خلال فرق العمل المشتركة لحل أي معوقات تشغيلية قد تظهر أثناء سريان هذا العقد وإجراء المراجعات الدورية للأنظمة والبرمجيات المعتمدة وفقاً للمعايير الدولية للأمن السيبراني والحوسبة المؤسسية المتقدمة لضمان حماية مصالح الطرفين وتحقيق الأهداف الاستراتيجية المرجوة من هذه الشراكة الرقمية المتكاملة.</w:t>
      </w:r>
    </w:p>
    <w:p>
      <w:pPr>
        <w:spacing w:after="80" w:before="80"/>
        <w:jc w:val="right"/>
      </w:pPr>
      <w:r>
        <w:rPr>
          <w:sz w:val="18"/>
          <w:szCs w:val="18"/>
        </w:rPr>
        <w:t xml:space="preserve">فقرة تفصيلية تكميلية (2): يؤكد الطرفان على التزامهما التام بكافة البنود والشروط والالتزامات التفصيلية المذكورة أعلاه في هذا القسم من الاتفاقية وتعتبر هذه النصوص والاشتراطات جزءاً لا يتجزأ من التعاقد التجاري والتشغيلي المبرم بينهما في دولة الإمارات العربية المتحدة بما يتوافق مع القواعد واللوائح التنظيمية للأعمال الرقمية والخدمات التقنية المعتمدة لضمان استمرارية تقديم الخدمة بأعلى كفاءة وموثوقية ممكنة دون أي انقطاع غير مبرر. كما يتعهد الطرفان بالتعاون الوثيق والتنسيق المستمر من خلال فرق العمل المشتركة لحل أي معوقات تشغيلية قد تظهر أثناء سريان هذا العقد وإجراء المراجعات الدورية للأنظمة والبرمجيات المعتمدة وفقاً للمعايير الدولية للأمن السيبراني والحوسبة المؤسسية المتقدمة لضمان حماية مصالح الطرفين وتحقيق الأهداف الاستراتيجية المرجوة من هذه الشراكة الرقمية المتكاملة.</w:t>
      </w:r>
    </w:p>
    <w:p>
      <w:pPr>
        <w:pStyle w:val="Heading1"/>
        <w:pageBreakBefore/>
        <w:spacing w:after="150" w:before="200"/>
      </w:pPr>
      <w:r>
        <w:t xml:space="preserve">الصفحة 9: حدود المسؤولية المالية (Limitation of Liability &amp; Monetary Cap)</w:t>
      </w:r>
    </w:p>
    <w:p>
      <w:pPr>
        <w:spacing w:after="120" w:before="100"/>
        <w:jc w:val="right"/>
      </w:pPr>
      <w:r>
        <w:rPr>
          <w:b w:val="false"/>
          <w:bCs w:val="false"/>
          <w:sz w:val="20"/>
          <w:szCs w:val="20"/>
        </w:rPr>
        <w:t xml:space="preserve">9. المسؤولية القانونية والحد المالي الأقصى للتعويضات</w:t>
      </w:r>
    </w:p>
    <w:p>
      <w:pPr>
        <w:spacing w:after="120" w:before="100"/>
        <w:jc w:val="right"/>
      </w:pPr>
      <w:r>
        <w:rPr>
          <w:b/>
          <w:bCs/>
          <w:sz w:val="22"/>
          <w:szCs w:val="22"/>
        </w:rPr>
        <w:t xml:space="preserve">9.1 لا يجوز بأي حال من الأحوال أن تتجاوز المسؤولية الإجمالية التراكمية لأي من الطرفين مبلغ 5,000,000 درهم إماراتي عن كافة المطالبات والأضرار الناشئة.</w:t>
      </w:r>
    </w:p>
    <w:p>
      <w:pPr>
        <w:spacing w:after="120" w:before="100"/>
        <w:jc w:val="right"/>
      </w:pPr>
      <w:r>
        <w:rPr>
          <w:b/>
          <w:bCs/>
          <w:sz w:val="22"/>
          <w:szCs w:val="22"/>
        </w:rPr>
        <w:t xml:space="preserve">9.2 لا يتحمل أي من الطرفين أي مسؤولية عن الأضرار غير المباشرة أو التبعية أو الأرباح الفائتة أو فقدان السمعة التجارية الناتجة عن استخدام أو عدم القدرة على استخدام الخدمات.</w:t>
      </w:r>
    </w:p>
    <w:p>
      <w:pPr>
        <w:spacing w:after="120" w:before="100"/>
        <w:jc w:val="right"/>
      </w:pPr>
      <w:r>
        <w:rPr>
          <w:b/>
          <w:bCs/>
          <w:sz w:val="22"/>
          <w:szCs w:val="22"/>
        </w:rPr>
        <w:t xml:space="preserve">9.3 لا تنطبق حدود المسؤولية الواردة في هذا البند على حالات الإخلال بالتزامات السرية أو انتهاك حقوق الملكية الفكرية أو الأضرار الناشئة عن الاحتيال أو الإهمال الجسيم.</w:t>
      </w:r>
    </w:p>
    <w:p>
      <w:pPr>
        <w:spacing w:after="80" w:before="80"/>
        <w:jc w:val="right"/>
      </w:pPr>
      <w:r>
        <w:rPr>
          <w:sz w:val="18"/>
          <w:szCs w:val="18"/>
        </w:rPr>
        <w:t xml:space="preserve">فقرة تفصيلية تكميلية (1): يؤكد الطرفان على التزامهما التام بكافة البنود والشروط والالتزامات التفصيلية المذكورة أعلاه في هذا القسم من الاتفاقية وتعتبر هذه النصوص والاشتراطات جزءاً لا يتجزأ من التعاقد التجاري والتشغيلي المبرم بينهما في دولة الإمارات العربية المتحدة بما يتوافق مع القواعد واللوائح التنظيمية للأعمال الرقمية والخدمات التقنية المعتمدة لضمان استمرارية تقديم الخدمة بأعلى كفاءة وموثوقية ممكنة دون أي انقطاع غير مبرر. كما يتعهد الطرفان بالتعاون الوثيق والتنسيق المستمر من خلال فرق العمل المشتركة لحل أي معوقات تشغيلية قد تظهر أثناء سريان هذا العقد وإجراء المراجعات الدورية للأنظمة والبرمجيات المعتمدة وفقاً للمعايير الدولية للأمن السيبراني والحوسبة المؤسسية المتقدمة لضمان حماية مصالح الطرفين وتحقيق الأهداف الاستراتيجية المرجوة من هذه الشراكة الرقمية المتكاملة.</w:t>
      </w:r>
    </w:p>
    <w:p>
      <w:pPr>
        <w:spacing w:after="80" w:before="80"/>
        <w:jc w:val="right"/>
      </w:pPr>
      <w:r>
        <w:rPr>
          <w:sz w:val="18"/>
          <w:szCs w:val="18"/>
        </w:rPr>
        <w:t xml:space="preserve">فقرة تفصيلية تكميلية (2): يؤكد الطرفان على التزامهما التام بكافة البنود والشروط والالتزامات التفصيلية المذكورة أعلاه في هذا القسم من الاتفاقية وتعتبر هذه النصوص والاشتراطات جزءاً لا يتجزأ من التعاقد التجاري والتشغيلي المبرم بينهما في دولة الإمارات العربية المتحدة بما يتوافق مع القواعد واللوائح التنظيمية للأعمال الرقمية والخدمات التقنية المعتمدة لضمان استمرارية تقديم الخدمة بأعلى كفاءة وموثوقية ممكنة دون أي انقطاع غير مبرر. كما يتعهد الطرفان بالتعاون الوثيق والتنسيق المستمر من خلال فرق العمل المشتركة لحل أي معوقات تشغيلية قد تظهر أثناء سريان هذا العقد وإجراء المراجعات الدورية للأنظمة والبرمجيات المعتمدة وفقاً للمعايير الدولية للأمن السيبراني والحوسبة المؤسسية المتقدمة لضمان حماية مصالح الطرفين وتحقيق الأهداف الاستراتيجية المرجوة من هذه الشراكة الرقمية المتكاملة.</w:t>
      </w:r>
    </w:p>
    <w:p>
      <w:pPr>
        <w:pStyle w:val="Heading1"/>
        <w:pageBreakBefore/>
        <w:spacing w:after="150" w:before="200"/>
      </w:pPr>
      <w:r>
        <w:t xml:space="preserve">الصفحة 10: التعويض ومسؤولية الطرف الثالث (Indemnification Provisions)</w:t>
      </w:r>
    </w:p>
    <w:p>
      <w:pPr>
        <w:spacing w:after="120" w:before="100"/>
        <w:jc w:val="right"/>
      </w:pPr>
      <w:r>
        <w:rPr>
          <w:b w:val="false"/>
          <w:bCs w:val="false"/>
          <w:sz w:val="20"/>
          <w:szCs w:val="20"/>
        </w:rPr>
        <w:t xml:space="preserve">10. التزام التعويض ومواجهة ادعاءات الملكية</w:t>
      </w:r>
    </w:p>
    <w:p>
      <w:pPr>
        <w:spacing w:after="120" w:before="100"/>
        <w:jc w:val="right"/>
      </w:pPr>
      <w:r>
        <w:rPr>
          <w:b/>
          <w:bCs/>
          <w:sz w:val="22"/>
          <w:szCs w:val="22"/>
        </w:rPr>
        <w:t xml:space="preserve">10.1 يلتزم الطرف الأول بتعويض الطرف الثاني والدفاع عنه ضد أي مطالبات تدعي انتهاك حقوق الملكية الفكرية الناتجة عن الاستخدام المصرح به للبرمجيات.</w:t>
      </w:r>
    </w:p>
    <w:p>
      <w:pPr>
        <w:spacing w:after="120" w:before="100"/>
        <w:jc w:val="right"/>
      </w:pPr>
      <w:r>
        <w:rPr>
          <w:b/>
          <w:bCs/>
          <w:sz w:val="22"/>
          <w:szCs w:val="22"/>
        </w:rPr>
        <w:t xml:space="preserve">10.2 يشترط لإعمال حق التعويض أن يخطر الطرف الثاني الطرف الأول كتابياً فور علمه بالادعاء، وأن يمنحه السيطرة الكاملة على إدارة الدفاع والمفاوضات الودية والتسوية.</w:t>
      </w:r>
    </w:p>
    <w:p>
      <w:pPr>
        <w:spacing w:after="120" w:before="100"/>
        <w:jc w:val="right"/>
      </w:pPr>
      <w:r>
        <w:rPr>
          <w:b/>
          <w:bCs/>
          <w:sz w:val="22"/>
          <w:szCs w:val="22"/>
        </w:rPr>
        <w:t xml:space="preserve">10.3 يلتزم الطرف الثاني بتعويض الطرف الأول عن أي مطالبات تنشأ عن مخالفة المستخدمين المصرح لهم للقوانين أو انتهاك شروط الاستخدام المحددة في هذا العقد.</w:t>
      </w:r>
    </w:p>
    <w:p>
      <w:pPr>
        <w:spacing w:after="80" w:before="80"/>
        <w:jc w:val="right"/>
      </w:pPr>
      <w:r>
        <w:rPr>
          <w:sz w:val="18"/>
          <w:szCs w:val="18"/>
        </w:rPr>
        <w:t xml:space="preserve">فقرة تفصيلية تكميلية (1): يؤكد الطرفان على التزامهما التام بكافة البنود والشروط والالتزامات التفصيلية المذكورة أعلاه في هذا القسم من الاتفاقية وتعتبر هذه النصوص والاشتراطات جزءاً لا يتجزأ من التعاقد التجاري والتشغيلي المبرم بينهما في دولة الإمارات العربية المتحدة بما يتوافق مع القواعد واللوائح التنظيمية للأعمال الرقمية والخدمات التقنية المعتمدة لضمان استمرارية تقديم الخدمة بأعلى كفاءة وموثوقية ممكنة دون أي انقطاع غير مبرر. كما يتعهد الطرفان بالتعاون الوثيق والتنسيق المستمر من خلال فرق العمل المشتركة لحل أي معوقات تشغيلية قد تظهر أثناء سريان هذا العقد وإجراء المراجعات الدورية للأنظمة والبرمجيات المعتمدة وفقاً للمعايير الدولية للأمن السيبراني والحوسبة المؤسسية المتقدمة لضمان حماية مصالح الطرفين وتحقيق الأهداف الاستراتيجية المرجوة من هذه الشراكة الرقمية المتكاملة.</w:t>
      </w:r>
    </w:p>
    <w:p>
      <w:pPr>
        <w:spacing w:after="80" w:before="80"/>
        <w:jc w:val="right"/>
      </w:pPr>
      <w:r>
        <w:rPr>
          <w:sz w:val="18"/>
          <w:szCs w:val="18"/>
        </w:rPr>
        <w:t xml:space="preserve">فقرة تفصيلية تكميلية (2): يؤكد الطرفان على التزامهما التام بكافة البنود والشروط والالتزامات التفصيلية المذكورة أعلاه في هذا القسم من الاتفاقية وتعتبر هذه النصوص والاشتراطات جزءاً لا يتجزأ من التعاقد التجاري والتشغيلي المبرم بينهما في دولة الإمارات العربية المتحدة بما يتوافق مع القواعد واللوائح التنظيمية للأعمال الرقمية والخدمات التقنية المعتمدة لضمان استمرارية تقديم الخدمة بأعلى كفاءة وموثوقية ممكنة دون أي انقطاع غير مبرر. كما يتعهد الطرفان بالتعاون الوثيق والتنسيق المستمر من خلال فرق العمل المشتركة لحل أي معوقات تشغيلية قد تظهر أثناء سريان هذا العقد وإجراء المراجعات الدورية للأنظمة والبرمجيات المعتمدة وفقاً للمعايير الدولية للأمن السيبراني والحوسبة المؤسسية المتقدمة لضمان حماية مصالح الطرفين وتحقيق الأهداف الاستراتيجية المرجوة من هذه الشراكة الرقمية المتكاملة.</w:t>
      </w:r>
    </w:p>
    <w:p>
      <w:pPr>
        <w:pStyle w:val="Heading1"/>
        <w:pageBreakBefore/>
        <w:spacing w:after="150" w:before="200"/>
      </w:pPr>
      <w:r>
        <w:t xml:space="preserve">الصفحة 11: مدة سريان الاتفاقية وإنهاؤها (Term &amp; Termination Clauses)</w:t>
      </w:r>
    </w:p>
    <w:p>
      <w:pPr>
        <w:spacing w:after="120" w:before="100"/>
        <w:jc w:val="right"/>
      </w:pPr>
      <w:r>
        <w:rPr>
          <w:b w:val="false"/>
          <w:bCs w:val="false"/>
          <w:sz w:val="20"/>
          <w:szCs w:val="20"/>
        </w:rPr>
        <w:t xml:space="preserve">11. مدة العقد وشروط الإنهاء وفسخ التعاقد</w:t>
      </w:r>
    </w:p>
    <w:p>
      <w:pPr>
        <w:spacing w:after="120" w:before="100"/>
        <w:jc w:val="right"/>
      </w:pPr>
      <w:r>
        <w:rPr>
          <w:b/>
          <w:bCs/>
          <w:sz w:val="22"/>
          <w:szCs w:val="22"/>
        </w:rPr>
        <w:t xml:space="preserve">11.1 تسري هذه الاتفاقية لمدة أولية قدرها ستة وثلاثون شهراً (3 سنوات) تبدأ من تاريخ نفاذ العقد وتتجدد تلقائياً لفترات مماثلة ما لم يخطر أحد الطرفين الآخر بعدم الرغبة في التجديد.</w:t>
      </w:r>
    </w:p>
    <w:p>
      <w:pPr>
        <w:spacing w:after="120" w:before="100"/>
        <w:jc w:val="right"/>
      </w:pPr>
      <w:r>
        <w:rPr>
          <w:b/>
          <w:bCs/>
          <w:sz w:val="22"/>
          <w:szCs w:val="22"/>
        </w:rPr>
        <w:t xml:space="preserve">11.2 يحق لأي من الطرفين إنهاء الاتفاقية بإشعار خطي مدته ستون يوماً في حال ارتكاب إخلال جوهري من الطرف الآخر وفشله في تصحيح الإخلال خلال المدة المذكورة.</w:t>
      </w:r>
    </w:p>
    <w:p>
      <w:pPr>
        <w:spacing w:after="120" w:before="100"/>
        <w:jc w:val="right"/>
      </w:pPr>
      <w:r>
        <w:rPr>
          <w:b/>
          <w:bCs/>
          <w:sz w:val="22"/>
          <w:szCs w:val="22"/>
        </w:rPr>
        <w:t xml:space="preserve">11.3 تنتهي الاتفاقية فوراً دون حاجة إلى حكم قضائي في حال إفلاس أحد الطرفين أو صدور قرار بحله أو تصفيته أو تعيين حارس قضائي على أصوله.</w:t>
      </w:r>
    </w:p>
    <w:p>
      <w:pPr>
        <w:spacing w:after="80" w:before="80"/>
        <w:jc w:val="right"/>
      </w:pPr>
      <w:r>
        <w:rPr>
          <w:sz w:val="18"/>
          <w:szCs w:val="18"/>
        </w:rPr>
        <w:t xml:space="preserve">فقرة تفصيلية تكميلية (1): يؤكد الطرفان على التزامهما التام بكافة البنود والشروط والالتزامات التفصيلية المذكورة أعلاه في هذا القسم من الاتفاقية وتعتبر هذه النصوص والاشتراطات جزءاً لا يتجزأ من التعاقد التجاري والتشغيلي المبرم بينهما في دولة الإمارات العربية المتحدة بما يتوافق مع القواعد واللوائح التنظيمية للأعمال الرقمية والخدمات التقنية المعتمدة لضمان استمرارية تقديم الخدمة بأعلى كفاءة وموثوقية ممكنة دون أي انقطاع غير مبرر. كما يتعهد الطرفان بالتعاون الوثيق والتنسيق المستمر من خلال فرق العمل المشتركة لحل أي معوقات تشغيلية قد تظهر أثناء سريان هذا العقد وإجراء المراجعات الدورية للأنظمة والبرمجيات المعتمدة وفقاً للمعايير الدولية للأمن السيبراني والحوسبة المؤسسية المتقدمة لضمان حماية مصالح الطرفين وتحقيق الأهداف الاستراتيجية المرجوة من هذه الشراكة الرقمية المتكاملة.</w:t>
      </w:r>
    </w:p>
    <w:p>
      <w:pPr>
        <w:spacing w:after="80" w:before="80"/>
        <w:jc w:val="right"/>
      </w:pPr>
      <w:r>
        <w:rPr>
          <w:sz w:val="18"/>
          <w:szCs w:val="18"/>
        </w:rPr>
        <w:t xml:space="preserve">فقرة تفصيلية تكميلية (2): يؤكد الطرفان على التزامهما التام بكافة البنود والشروط والالتزامات التفصيلية المذكورة أعلاه في هذا القسم من الاتفاقية وتعتبر هذه النصوص والاشتراطات جزءاً لا يتجزأ من التعاقد التجاري والتشغيلي المبرم بينهما في دولة الإمارات العربية المتحدة بما يتوافق مع القواعد واللوائح التنظيمية للأعمال الرقمية والخدمات التقنية المعتمدة لضمان استمرارية تقديم الخدمة بأعلى كفاءة وموثوقية ممكنة دون أي انقطاع غير مبرر. كما يتعهد الطرفان بالتعاون الوثيق والتنسيق المستمر من خلال فرق العمل المشتركة لحل أي معوقات تشغيلية قد تظهر أثناء سريان هذا العقد وإجراء المراجعات الدورية للأنظمة والبرمجيات المعتمدة وفقاً للمعايير الدولية للأمن السيبراني والحوسبة المؤسسية المتقدمة لضمان حماية مصالح الطرفين وتحقيق الأهداف الاستراتيجية المرجوة من هذه الشراكة الرقمية المتكاملة.</w:t>
      </w:r>
    </w:p>
    <w:p>
      <w:pPr>
        <w:pStyle w:val="Heading1"/>
        <w:pageBreakBefore/>
        <w:spacing w:after="150" w:before="200"/>
      </w:pPr>
      <w:r>
        <w:t xml:space="preserve">الصفحة 12: القوة القاهرة والظروف الاستثنائية (Force Majeure Circumstances)</w:t>
      </w:r>
    </w:p>
    <w:p>
      <w:pPr>
        <w:spacing w:after="120" w:before="100"/>
        <w:jc w:val="right"/>
      </w:pPr>
      <w:r>
        <w:rPr>
          <w:b w:val="false"/>
          <w:bCs w:val="false"/>
          <w:sz w:val="20"/>
          <w:szCs w:val="20"/>
        </w:rPr>
        <w:t xml:space="preserve">12. الظروف الطارئة والإعفاء من الالتزامات</w:t>
      </w:r>
    </w:p>
    <w:p>
      <w:pPr>
        <w:spacing w:after="120" w:before="100"/>
        <w:jc w:val="right"/>
      </w:pPr>
      <w:r>
        <w:rPr>
          <w:b/>
          <w:bCs/>
          <w:sz w:val="22"/>
          <w:szCs w:val="22"/>
        </w:rPr>
        <w:t xml:space="preserve">12.1 يعفى أي طرف من المسؤولية عن التأخير الناجم عن أحداث القوة القاهرة الخارجة عن إرادته المعقولة مثل الكوارث الطبيعية والحروب والقرارات الحكومية السيادية والاضطرابات العامة.</w:t>
      </w:r>
    </w:p>
    <w:p>
      <w:pPr>
        <w:spacing w:after="120" w:before="100"/>
        <w:jc w:val="right"/>
      </w:pPr>
      <w:r>
        <w:rPr>
          <w:b/>
          <w:bCs/>
          <w:sz w:val="22"/>
          <w:szCs w:val="22"/>
        </w:rPr>
        <w:t xml:space="preserve">12.2 يلتزم الطرف المتأثر بالقوة القاهرة بإخطار الطرف الآخر خطياً خلال مدة لا تتجاوز سبعة أيام من وقوع الحادث موضحاً طبيعة الظرف والمدة المتوقعة لتجاوزه.</w:t>
      </w:r>
    </w:p>
    <w:p>
      <w:pPr>
        <w:spacing w:after="120" w:before="100"/>
        <w:jc w:val="right"/>
      </w:pPr>
      <w:r>
        <w:rPr>
          <w:b/>
          <w:bCs/>
          <w:sz w:val="22"/>
          <w:szCs w:val="22"/>
        </w:rPr>
        <w:t xml:space="preserve">12.3 إذا استمرت حالة القوة القاهرة لأكثر من تسعين يوماً متواصلة، يحق لأي من الطرفين إنهاء الاتفاقية دون ترتيب أي التزام مالي أو تعويض على أي منهما.</w:t>
      </w:r>
    </w:p>
    <w:p>
      <w:pPr>
        <w:spacing w:after="80" w:before="80"/>
        <w:jc w:val="right"/>
      </w:pPr>
      <w:r>
        <w:rPr>
          <w:sz w:val="18"/>
          <w:szCs w:val="18"/>
        </w:rPr>
        <w:t xml:space="preserve">فقرة تفصيلية تكميلية (1): يؤكد الطرفان على التزامهما التام بكافة البنود والشروط والالتزامات التفصيلية المذكورة أعلاه في هذا القسم من الاتفاقية وتعتبر هذه النصوص والاشتراطات جزءاً لا يتجزأ من التعاقد التجاري والتشغيلي المبرم بينهما في دولة الإمارات العربية المتحدة بما يتوافق مع القواعد واللوائح التنظيمية للأعمال الرقمية والخدمات التقنية المعتمدة لضمان استمرارية تقديم الخدمة بأعلى كفاءة وموثوقية ممكنة دون أي انقطاع غير مبرر. كما يتعهد الطرفان بالتعاون الوثيق والتنسيق المستمر من خلال فرق العمل المشتركة لحل أي معوقات تشغيلية قد تظهر أثناء سريان هذا العقد وإجراء المراجعات الدورية للأنظمة والبرمجيات المعتمدة وفقاً للمعايير الدولية للأمن السيبراني والحوسبة المؤسسية المتقدمة لضمان حماية مصالح الطرفين وتحقيق الأهداف الاستراتيجية المرجوة من هذه الشراكة الرقمية المتكاملة.</w:t>
      </w:r>
    </w:p>
    <w:p>
      <w:pPr>
        <w:spacing w:after="80" w:before="80"/>
        <w:jc w:val="right"/>
      </w:pPr>
      <w:r>
        <w:rPr>
          <w:sz w:val="18"/>
          <w:szCs w:val="18"/>
        </w:rPr>
        <w:t xml:space="preserve">فقرة تفصيلية تكميلية (2): يؤكد الطرفان على التزامهما التام بكافة البنود والشروط والالتزامات التفصيلية المذكورة أعلاه في هذا القسم من الاتفاقية وتعتبر هذه النصوص والاشتراطات جزءاً لا يتجزأ من التعاقد التجاري والتشغيلي المبرم بينهما في دولة الإمارات العربية المتحدة بما يتوافق مع القواعد واللوائح التنظيمية للأعمال الرقمية والخدمات التقنية المعتمدة لضمان استمرارية تقديم الخدمة بأعلى كفاءة وموثوقية ممكنة دون أي انقطاع غير مبرر. كما يتعهد الطرفان بالتعاون الوثيق والتنسيق المستمر من خلال فرق العمل المشتركة لحل أي معوقات تشغيلية قد تظهر أثناء سريان هذا العقد وإجراء المراجعات الدورية للأنظمة والبرمجيات المعتمدة وفقاً للمعايير الدولية للأمن السيبراني والحوسبة المؤسسية المتقدمة لضمان حماية مصالح الطرفين وتحقيق الأهداف الاستراتيجية المرجوة من هذه الشراكة الرقمية المتكاملة.</w:t>
      </w:r>
    </w:p>
    <w:p>
      <w:pPr>
        <w:pStyle w:val="Heading1"/>
        <w:pageBreakBefore/>
        <w:spacing w:after="150" w:before="200"/>
      </w:pPr>
      <w:r>
        <w:t xml:space="preserve">الصفحة 13: القانون الحاكم وتسوية النزاعات (Governing Law &amp; Jurisdiction)</w:t>
      </w:r>
    </w:p>
    <w:p>
      <w:pPr>
        <w:spacing w:after="120" w:before="100"/>
        <w:jc w:val="right"/>
      </w:pPr>
      <w:r>
        <w:rPr>
          <w:b w:val="false"/>
          <w:bCs w:val="false"/>
          <w:sz w:val="20"/>
          <w:szCs w:val="20"/>
        </w:rPr>
        <w:t xml:space="preserve">13. الاختصاص القضائي وآلية فض النزاعات</w:t>
      </w:r>
    </w:p>
    <w:p>
      <w:pPr>
        <w:spacing w:after="120" w:before="100"/>
        <w:jc w:val="right"/>
      </w:pPr>
      <w:r>
        <w:rPr>
          <w:b/>
          <w:bCs/>
          <w:sz w:val="22"/>
          <w:szCs w:val="22"/>
        </w:rPr>
        <w:t xml:space="preserve">13.1 تخضع هذه الاتفاقية وتفسر وفقاً لقوانين مركز دبي المالي العالمي وتختص محاكمه بالفصل في أي نزاع ينشأ عن تفسير أو تنفيذ بنود هذا العقد.</w:t>
      </w:r>
    </w:p>
    <w:p>
      <w:pPr>
        <w:spacing w:after="120" w:before="100"/>
        <w:jc w:val="right"/>
      </w:pPr>
      <w:r>
        <w:rPr>
          <w:b/>
          <w:bCs/>
          <w:sz w:val="22"/>
          <w:szCs w:val="22"/>
        </w:rPr>
        <w:t xml:space="preserve">13.2 في حال تعذر التسوية الودية لأي نزاع خلال مدة ثلاثين يوماً، يحال النزاع نهائياً إلى التحكيم وفقاً لقواعد مركز دبي للتحكيم الدولي (DIAC) من قبل محكم فرد معتمد.</w:t>
      </w:r>
    </w:p>
    <w:p>
      <w:pPr>
        <w:spacing w:after="120" w:before="100"/>
        <w:jc w:val="right"/>
      </w:pPr>
      <w:r>
        <w:rPr>
          <w:b/>
          <w:bCs/>
          <w:sz w:val="22"/>
          <w:szCs w:val="22"/>
        </w:rPr>
        <w:t xml:space="preserve">13.3 يكون مقر التحكيم في إمارة دبي، وتعتمد اللغتان العربية والإنجليزية كلغات رسمية في جلسات التحكيم وصدور الأحكام الملزمة للطرفين.</w:t>
      </w:r>
    </w:p>
    <w:p>
      <w:pPr>
        <w:spacing w:after="80" w:before="80"/>
        <w:jc w:val="right"/>
      </w:pPr>
      <w:r>
        <w:rPr>
          <w:sz w:val="18"/>
          <w:szCs w:val="18"/>
        </w:rPr>
        <w:t xml:space="preserve">فقرة تفصيلية تكميلية (1): يؤكد الطرفان على التزامهما التام بكافة البنود والشروط والالتزامات التفصيلية المذكورة أعلاه في هذا القسم من الاتفاقية وتعتبر هذه النصوص والاشتراطات جزءاً لا يتجزأ من التعاقد التجاري والتشغيلي المبرم بينهما في دولة الإمارات العربية المتحدة بما يتوافق مع القواعد واللوائح التنظيمية للأعمال الرقمية والخدمات التقنية المعتمدة لضمان استمرارية تقديم الخدمة بأعلى كفاءة وموثوقية ممكنة دون أي انقطاع غير مبرر. كما يتعهد الطرفان بالتعاون الوثيق والتنسيق المستمر من خلال فرق العمل المشتركة لحل أي معوقات تشغيلية قد تظهر أثناء سريان هذا العقد وإجراء المراجعات الدورية للأنظمة والبرمجيات المعتمدة وفقاً للمعايير الدولية للأمن السيبراني والحوسبة المؤسسية المتقدمة لضمان حماية مصالح الطرفين وتحقيق الأهداف الاستراتيجية المرجوة من هذه الشراكة الرقمية المتكاملة.</w:t>
      </w:r>
    </w:p>
    <w:p>
      <w:pPr>
        <w:spacing w:after="80" w:before="80"/>
        <w:jc w:val="right"/>
      </w:pPr>
      <w:r>
        <w:rPr>
          <w:sz w:val="18"/>
          <w:szCs w:val="18"/>
        </w:rPr>
        <w:t xml:space="preserve">فقرة تفصيلية تكميلية (2): يؤكد الطرفان على التزامهما التام بكافة البنود والشروط والالتزامات التفصيلية المذكورة أعلاه في هذا القسم من الاتفاقية وتعتبر هذه النصوص والاشتراطات جزءاً لا يتجزأ من التعاقد التجاري والتشغيلي المبرم بينهما في دولة الإمارات العربية المتحدة بما يتوافق مع القواعد واللوائح التنظيمية للأعمال الرقمية والخدمات التقنية المعتمدة لضمان استمرارية تقديم الخدمة بأعلى كفاءة وموثوقية ممكنة دون أي انقطاع غير مبرر. كما يتعهد الطرفان بالتعاون الوثيق والتنسيق المستمر من خلال فرق العمل المشتركة لحل أي معوقات تشغيلية قد تظهر أثناء سريان هذا العقد وإجراء المراجعات الدورية للأنظمة والبرمجيات المعتمدة وفقاً للمعايير الدولية للأمن السيبراني والحوسبة المؤسسية المتقدمة لضمان حماية مصالح الطرفين وتحقيق الأهداف الاستراتيجية المرجوة من هذه الشراكة الرقمية المتكاملة.</w:t>
      </w:r>
    </w:p>
    <w:p>
      <w:pPr>
        <w:pStyle w:val="Heading1"/>
        <w:pageBreakBefore/>
        <w:spacing w:after="150" w:before="200"/>
      </w:pPr>
      <w:r>
        <w:t xml:space="preserve">الصفحة 14: الإخطارات والمراسلات الرسمية (Notices &amp; Addresses)</w:t>
      </w:r>
    </w:p>
    <w:p>
      <w:pPr>
        <w:spacing w:after="120" w:before="100"/>
        <w:jc w:val="right"/>
      </w:pPr>
      <w:r>
        <w:rPr>
          <w:b w:val="false"/>
          <w:bCs w:val="false"/>
          <w:sz w:val="20"/>
          <w:szCs w:val="20"/>
        </w:rPr>
        <w:t xml:space="preserve">14. العناوين المعتمدة ووسائل الإشعار القانوني</w:t>
      </w:r>
    </w:p>
    <w:p>
      <w:pPr>
        <w:spacing w:after="120" w:before="100"/>
        <w:jc w:val="right"/>
      </w:pPr>
      <w:r>
        <w:rPr>
          <w:b/>
          <w:bCs/>
          <w:sz w:val="22"/>
          <w:szCs w:val="22"/>
        </w:rPr>
        <w:t xml:space="preserve">14.1 تعتبر كافة الإخطارات والمراسلات الرسمية نافذة قانوناً عند إرسالها إلى العناوين المحددة في هذا البند عبر البريد المسجل أو البريد الإلكتروني الرسمي المؤكد استلامه.</w:t>
      </w:r>
    </w:p>
    <w:p>
      <w:pPr>
        <w:spacing w:after="120" w:before="100"/>
        <w:jc w:val="right"/>
      </w:pPr>
      <w:r>
        <w:rPr>
          <w:b/>
          <w:bCs/>
          <w:sz w:val="22"/>
          <w:szCs w:val="22"/>
        </w:rPr>
        <w:t xml:space="preserve">14.2 عنوان الطرف الأول: مركز دبي المالي العالمي، برج الغيت، ص.ب 504000، دبي، البريد الإلكتروني: legal@gulfcloud-solutions.ae.</w:t>
      </w:r>
    </w:p>
    <w:p>
      <w:pPr>
        <w:spacing w:after="120" w:before="100"/>
        <w:jc w:val="right"/>
      </w:pPr>
      <w:r>
        <w:rPr>
          <w:b/>
          <w:bCs/>
          <w:sz w:val="22"/>
          <w:szCs w:val="22"/>
        </w:rPr>
        <w:t xml:space="preserve">14.3 عنوان الطرف الثاني: أبراج الاتحاد، البرج الثالث، ص.ب 20100، أبوظبي، البريد الإلكتروني: procurement@intl-invest.ae.</w:t>
      </w:r>
    </w:p>
    <w:p>
      <w:pPr>
        <w:spacing w:after="120" w:before="100"/>
        <w:jc w:val="right"/>
      </w:pPr>
      <w:r>
        <w:rPr>
          <w:b w:val="false"/>
          <w:bCs w:val="false"/>
          <w:sz w:val="20"/>
          <w:szCs w:val="20"/>
        </w:rPr>
        <w:t xml:space="preserve">يتعين على كل طرف إخطار الطرف الآخر بأي تغيير يطرأ على عنوانه المسجل أو بريده الرسمي خلال سبعة أيام من تاريخ التغيير.</w:t>
      </w:r>
    </w:p>
    <w:p>
      <w:pPr>
        <w:spacing w:after="80" w:before="80"/>
        <w:jc w:val="right"/>
      </w:pPr>
      <w:r>
        <w:rPr>
          <w:sz w:val="18"/>
          <w:szCs w:val="18"/>
        </w:rPr>
        <w:t xml:space="preserve">فقرة تفصيلية تكميلية (1): يؤكد الطرفان على التزامهما التام بكافة البنود والشروط والالتزامات التفصيلية المذكورة أعلاه في هذا القسم من الاتفاقية وتعتبر هذه النصوص والاشتراطات جزءاً لا يتجزأ من التعاقد التجاري والتشغيلي المبرم بينهما في دولة الإمارات العربية المتحدة بما يتوافق مع القواعد واللوائح التنظيمية للأعمال الرقمية والخدمات التقنية المعتمدة لضمان استمرارية تقديم الخدمة بأعلى كفاءة وموثوقية ممكنة دون أي انقطاع غير مبرر. كما يتعهد الطرفان بالتعاون الوثيق والتنسيق المستمر من خلال فرق العمل المشتركة لحل أي معوقات تشغيلية قد تظهر أثناء سريان هذا العقد وإجراء المراجعات الدورية للأنظمة والبرمجيات المعتمدة وفقاً للمعايير الدولية للأمن السيبراني والحوسبة المؤسسية المتقدمة لضمان حماية مصالح الطرفين وتحقيق الأهداف الاستراتيجية المرجوة من هذه الشراكة الرقمية المتكاملة.</w:t>
      </w:r>
    </w:p>
    <w:p>
      <w:pPr>
        <w:spacing w:after="80" w:before="80"/>
        <w:jc w:val="right"/>
      </w:pPr>
      <w:r>
        <w:rPr>
          <w:sz w:val="18"/>
          <w:szCs w:val="18"/>
        </w:rPr>
        <w:t xml:space="preserve">فقرة تفصيلية تكميلية (2): يؤكد الطرفان على التزامهما التام بكافة البنود والشروط والالتزامات التفصيلية المذكورة أعلاه في هذا القسم من الاتفاقية وتعتبر هذه النصوص والاشتراطات جزءاً لا يتجزأ من التعاقد التجاري والتشغيلي المبرم بينهما في دولة الإمارات العربية المتحدة بما يتوافق مع القواعد واللوائح التنظيمية للأعمال الرقمية والخدمات التقنية المعتمدة لضمان استمرارية تقديم الخدمة بأعلى كفاءة وموثوقية ممكنة دون أي انقطاع غير مبرر. كما يتعهد الطرفان بالتعاون الوثيق والتنسيق المستمر من خلال فرق العمل المشتركة لحل أي معوقات تشغيلية قد تظهر أثناء سريان هذا العقد وإجراء المراجعات الدورية للأنظمة والبرمجيات المعتمدة وفقاً للمعايير الدولية للأمن السيبراني والحوسبة المؤسسية المتقدمة لضمان حماية مصالح الطرفين وتحقيق الأهداف الاستراتيجية المرجوة من هذه الشراكة الرقمية المتكاملة.</w:t>
      </w:r>
    </w:p>
    <w:p>
      <w:pPr>
        <w:pStyle w:val="Heading1"/>
        <w:pageBreakBefore/>
        <w:spacing w:after="150" w:before="200"/>
      </w:pPr>
      <w:r>
        <w:t xml:space="preserve">الصفحة 15: الأحكام العامة وتوقيعات المفوضين (General Provisions &amp; Signatures)</w:t>
      </w:r>
    </w:p>
    <w:p>
      <w:pPr>
        <w:spacing w:after="120" w:before="100"/>
        <w:jc w:val="right"/>
      </w:pPr>
      <w:r>
        <w:rPr>
          <w:b w:val="false"/>
          <w:bCs w:val="false"/>
          <w:sz w:val="20"/>
          <w:szCs w:val="20"/>
        </w:rPr>
        <w:t xml:space="preserve">15. الخاتمة والأحكام الختامية وتوقيع الأطراف</w:t>
      </w:r>
    </w:p>
    <w:p>
      <w:pPr>
        <w:spacing w:after="120" w:before="100"/>
        <w:jc w:val="right"/>
      </w:pPr>
      <w:r>
        <w:rPr>
          <w:b/>
          <w:bCs/>
          <w:sz w:val="22"/>
          <w:szCs w:val="22"/>
        </w:rPr>
        <w:t xml:space="preserve">15.1 تشكل هذه الاتفاقية مع ملاحقها الفنية كامل الاتفاق والتفاهم بين الطرفين وتلغي كافة المفاوضات والاتفاقيات الشفهية والخطية السابقة المتعلقة بموضوعها.</w:t>
      </w:r>
    </w:p>
    <w:p>
      <w:pPr>
        <w:spacing w:after="120" w:before="100"/>
        <w:jc w:val="right"/>
      </w:pPr>
      <w:r>
        <w:rPr>
          <w:b/>
          <w:bCs/>
          <w:sz w:val="22"/>
          <w:szCs w:val="22"/>
        </w:rPr>
        <w:t xml:space="preserve">15.2 لا يجوز إجراء أي تعديل أو تغيير في بنود هذه الاتفاقية إلا بموجب ملحق خطي موقع من قبل الممثلين المفوضين رسمياً لكلا الطرفين.</w:t>
      </w:r>
    </w:p>
    <w:p>
      <w:pPr>
        <w:spacing w:after="120" w:before="100"/>
        <w:jc w:val="right"/>
      </w:pPr>
      <w:r>
        <w:rPr>
          <w:b/>
          <w:bCs/>
          <w:sz w:val="22"/>
          <w:szCs w:val="22"/>
        </w:rPr>
        <w:t xml:space="preserve">15.3 تم تحرير هذه الاتفاقية وتوقيعها من قبل ممثلي الطرفين المفوضين قانوناً في دبي بتاريخ الأول من يناير عام 2024 من نسختين أصليتين بيد كل طرف نسخة للعمل بموجبها.</w:t>
      </w:r>
    </w:p>
    <w:p>
      <w:pPr>
        <w:spacing w:after="120" w:before="100"/>
        <w:jc w:val="right"/>
      </w:pPr>
      <w:r>
        <w:rPr>
          <w:b w:val="false"/>
          <w:bCs w:val="false"/>
          <w:sz w:val="20"/>
          <w:szCs w:val="20"/>
        </w:rPr>
        <w:t xml:space="preserve">توقيع الطرف الأول: المهندس راشد بن مكتوم المنصوري (الرئيس التنفيذي) | توقيع الطرف الثاني: سعادة سلطان عبد الله النعيمي (العضو المنتدب).</w:t>
      </w:r>
    </w:p>
    <w:p>
      <w:pPr>
        <w:spacing w:after="120" w:before="100"/>
        <w:jc w:val="right"/>
      </w:pPr>
      <w:r>
        <w:rPr>
          <w:b w:val="false"/>
          <w:bCs w:val="false"/>
          <w:sz w:val="20"/>
          <w:szCs w:val="20"/>
        </w:rPr>
        <w:t xml:space="preserve">حررت هذه النسخة المعتمدة والموثقة بحضور الشهود والمستشارين القانونيين للطرفين في مركز دبي المالي العالمي، لتبادل الحقوق وتنفيذ العقود واستيفاء كافة المتطلبات التنظيمية والمصرفية المعمول بها لضمان الحماية القانونية المتكاملة.</w:t>
      </w:r>
    </w:p>
    <w:p>
      <w:pPr>
        <w:spacing w:after="120" w:before="100"/>
        <w:jc w:val="right"/>
      </w:pPr>
      <w:r>
        <w:rPr>
          <w:b w:val="false"/>
          <w:bCs w:val="false"/>
          <w:sz w:val="20"/>
          <w:szCs w:val="20"/>
        </w:rPr>
        <w:t xml:space="preserve">الملحق رقم 1: المواصفات الفنية المعتمدة للخدمات السحابية ومعدلات الجاهزية والاتصال الرقمي ونقاط الربط البيني وتفاصيل المعالجة الحاسوبية.</w:t>
      </w:r>
    </w:p>
    <w:p>
      <w:pPr>
        <w:spacing w:after="120" w:before="100"/>
        <w:jc w:val="right"/>
      </w:pPr>
      <w:r>
        <w:rPr>
          <w:b w:val="false"/>
          <w:bCs w:val="false"/>
          <w:sz w:val="20"/>
          <w:szCs w:val="20"/>
        </w:rPr>
        <w:t xml:space="preserve">الملحق رقم 2: جدول الرسوم السنوية والبيانات المصرفية المعتمدة لحسابات السداد في بنك الإمارات دبي الوطني وتوزيع الدفعات ربع السنوية.</w:t>
      </w:r>
    </w:p>
    <w:p>
      <w:pPr>
        <w:spacing w:after="120" w:before="100"/>
        <w:jc w:val="right"/>
      </w:pPr>
      <w:r>
        <w:rPr>
          <w:b w:val="false"/>
          <w:bCs w:val="false"/>
          <w:sz w:val="20"/>
          <w:szCs w:val="20"/>
        </w:rPr>
        <w:t xml:space="preserve">الملحق رقم 3: مصفوفة الإجراءات الأمنية وضوابط الأمن السيبراني وإجراءات الاستجابة للطوارئ وحماية الخصوصية ومراقبة حركات المرور الشبكي.</w:t>
      </w:r>
    </w:p>
    <w:p>
      <w:pPr>
        <w:spacing w:after="120" w:before="100"/>
        <w:jc w:val="right"/>
      </w:pPr>
      <w:r>
        <w:rPr>
          <w:b w:val="false"/>
          <w:bCs w:val="false"/>
          <w:sz w:val="20"/>
          <w:szCs w:val="20"/>
        </w:rPr>
        <w:t xml:space="preserve">الملحق رقم 4: شروط اتفاقية مستوى الخدمة (SLA) وجداول التعويض عن انقطاع الخدمة وآلية احتساب ساعات التوقف وتطبيق الخصومات المالية المستحقة.</w:t>
      </w:r>
    </w:p>
    <w:p>
      <w:pPr>
        <w:spacing w:after="120" w:before="100"/>
        <w:jc w:val="right"/>
      </w:pPr>
      <w:r>
        <w:rPr>
          <w:b w:val="false"/>
          <w:bCs w:val="false"/>
          <w:sz w:val="20"/>
          <w:szCs w:val="20"/>
        </w:rPr>
        <w:t xml:space="preserve">تم توثيق هذا العقد والتصديق عليه وفقاً للأنظمة والأصول التجارية المعمول بها في إمارة دبي بدولة الإمارات العربية المتحدة وتعتبر كافة الملاحق المرفقة أعلاه جزءاً لا يتجزأ من هذا العقد وتسري عليها ذات الأحكام والقواعد القانونية الملزمة.</w:t>
      </w:r>
    </w:p>
    <w:p>
      <w:pPr>
        <w:spacing w:after="80" w:before="80"/>
        <w:jc w:val="right"/>
      </w:pPr>
      <w:r>
        <w:rPr>
          <w:sz w:val="18"/>
          <w:szCs w:val="18"/>
        </w:rPr>
        <w:t xml:space="preserve">فقرة تفصيلية تكميلية (1): يؤكد الطرفان على التزامهما التام بكافة البنود والشروط والالتزامات التفصيلية المذكورة أعلاه في هذا القسم من الاتفاقية وتعتبر هذه النصوص والاشتراطات جزءاً لا يتجزأ من التعاقد التجاري والتشغيلي المبرم بينهما في دولة الإمارات العربية المتحدة بما يتوافق مع القواعد واللوائح التنظيمية للأعمال الرقمية والخدمات التقنية المعتمدة لضمان استمرارية تقديم الخدمة بأعلى كفاءة وموثوقية ممكنة دون أي انقطاع غير مبرر. كما يتعهد الطرفان بالتعاون الوثيق والتنسيق المستمر من خلال فرق العمل المشتركة لحل أي معوقات تشغيلية قد تظهر أثناء سريان هذا العقد وإجراء المراجعات الدورية للأنظمة والبرمجيات المعتمدة وفقاً للمعايير الدولية للأمن السيبراني والحوسبة المؤسسية المتقدمة لضمان حماية مصالح الطرفين وتحقيق الأهداف الاستراتيجية المرجوة من هذه الشراكة الرقمية المتكاملة.</w:t>
      </w:r>
    </w:p>
    <w:p>
      <w:pPr>
        <w:spacing w:after="80" w:before="80"/>
        <w:jc w:val="right"/>
      </w:pPr>
      <w:r>
        <w:rPr>
          <w:sz w:val="18"/>
          <w:szCs w:val="18"/>
        </w:rPr>
        <w:t xml:space="preserve">فقرة تفصيلية تكميلية (2): يؤكد الطرفان على التزامهما التام بكافة البنود والشروط والالتزامات التفصيلية المذكورة أعلاه في هذا القسم من الاتفاقية وتعتبر هذه النصوص والاشتراطات جزءاً لا يتجزأ من التعاقد التجاري والتشغيلي المبرم بينهما في دولة الإمارات العربية المتحدة بما يتوافق مع القواعد واللوائح التنظيمية للأعمال الرقمية والخدمات التقنية المعتمدة لضمان استمرارية تقديم الخدمة بأعلى كفاءة وموثوقية ممكنة دون أي انقطاع غير مبرر. كما يتعهد الطرفان بالتعاون الوثيق والتنسيق المستمر من خلال فرق العمل المشتركة لحل أي معوقات تشغيلية قد تظهر أثناء سريان هذا العقد وإجراء المراجعات الدورية للأنظمة والبرمجيات المعتمدة وفقاً للمعايير الدولية للأمن السيبراني والحوسبة المؤسسية المتقدمة لضمان حماية مصالح الطرفين وتحقيق الأهداف الاستراتيجية المرجوة من هذه الشراكة الرقمية المتكاملة.</w:t>
      </w:r>
    </w:p>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2026-10-01T10:06:34.801Z</dcterms:created>
  <dcterms:modified xsi:type="dcterms:W3CDTF">2026-10-01T10:06:34.802Z</dcterms:modified>
</cp:coreProperties>
</file>

<file path=docProps/custom.xml><?xml version="1.0" encoding="utf-8"?>
<Properties xmlns="http://schemas.openxmlformats.org/officeDocument/2006/custom-properties" xmlns:vt="http://schemas.openxmlformats.org/officeDocument/2006/docPropsVTypes"/>
</file>