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color w:val="ff0000"/>
        </w:rPr>
      </w:pPr>
      <w:bookmarkStart w:colFirst="0" w:colLast="0" w:name="_tcdy7e9y52gw" w:id="0"/>
      <w:bookmarkEnd w:id="0"/>
      <w:r w:rsidDel="00000000" w:rsidR="00000000" w:rsidRPr="00000000">
        <w:rPr>
          <w:b w:val="1"/>
          <w:color w:val="ff0000"/>
          <w:rtl w:val="0"/>
        </w:rPr>
        <w:t xml:space="preserve">Creating an RDS Instance in AWS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provides a step-by-step guide to creating an RDS instance in AWS.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3mb370s88ktb" w:id="1"/>
      <w:bookmarkEnd w:id="1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Before you begin, ensure that you have the following: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 AWS account with appropriate permissions to create RDS instances.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Access to the AWS Management Console.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gosldsuhd19c" w:id="2"/>
      <w:bookmarkEnd w:id="2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Open the AWS Management Console and navigate to the RDS service.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prerequisite for rds creation is subnet group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1.Create subnet group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Goto rds service and goto subnet group and click on create db subnet group in the left side of the navigation pane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Give name for subnet group and select the custom vpc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25400" l="25400" r="25400" t="254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Select the az and data subnets and then click on create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25400" l="25400" r="25400" t="254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Click on "Create database" to start creating a new RDS instance.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25400" l="25400" r="25400" t="254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Choose the database creation method: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25400" l="25400" r="25400" t="254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Standard Create: Provides options for commonly used database engines such as MySQL,   PostgreSQL, Oracle, etc.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Easy Create: Offers simplified options for creating a database.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the appropriate method based on your requirements.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the database engine you want to use (e.g., MySQL, PostgreSQL, etc.) and the version.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7286625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286625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Choose the deployment type: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If you go with the Free tier ,, Availability and durability will disabled by default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25400" l="25400" r="25400" t="254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If you choose production or dev/stage it will allow you for to choose availability and durability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Standard: Provides a single Availability Zone (AZ) deployment.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Multi-AZ: Offers high availability with synchronous replication across multiple AZs.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Select the appropriate deployment type based on your availability and durability needs.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25400" l="25400" r="25400" t="254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Configure the instance details: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DB instance identifier: Enter a unique name for your RDS instance.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Auto generate password will generates password and shows you after completion of rds creation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Master username: Set the username for the master database user.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Master password: Set a strong password for the master database user.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25400" l="25400" r="25400" t="254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Specify the database size and performance options: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DB instance class: Choose the appropriate instance type based on your performance requirements and budget.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Allocated storage: Set the storage size for the database.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Adjust other settings such as storage type, storage autoscaling, etc., as per your needs.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84762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Configure the connectivity options: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Virtual Private Cloud (VPC): Select the VPC where the RDS instance will be deployed.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Subnet group: Choose the appropriate subnet group for the instance.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25400" l="25400" r="25400" t="254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Public accessibility: Set whether the RDS instance should have a public IP address.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Adjust the remaining settings such as VPC security groups, database port, etc., according to your network requirements.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00700"/>
            <wp:effectExtent b="25400" l="25400" r="25400" t="254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Set up the database authentication: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Database authentication: Choose the authentication method for your RDS instance (password-based or AWS Identity and Access Management (IAM)-based).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Configure other options such as encryption, advanced settings, etc., based on your security and compliance needs.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25400" l="25400" r="25400" t="254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Monitoring ….in the retention period always go with the maximum one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25400" l="25400" r="25400" t="254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 the additional configuration give name for the database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6088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6088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Backup settings set work off timings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46062"/>
            <wp:effectExtent b="25400" l="25400" r="25400" t="254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6062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00438"/>
            <wp:effectExtent b="25400" l="25400" r="25400" t="254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0438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Set as default for practicing purpose not a problem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Review the configuration settings and click on "Create database" to start the creation process.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28674"/>
            <wp:effectExtent b="25400" l="25400" r="25400" t="254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8674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Wait for the RDS instance to be created. The process may take several minutes.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Once the RDS instance is created, you can access it using the endpoint provided in the AWS Management Console.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image" Target="media/image16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10.png"/><Relationship Id="rId24" Type="http://schemas.openxmlformats.org/officeDocument/2006/relationships/image" Target="media/image18.png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