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9F7" w:rsidRPr="002F6A28" w:rsidRDefault="00701D5E" w:rsidP="002F6A28">
      <w:pPr>
        <w:pStyle w:val="Title"/>
        <w:rPr>
          <w:caps w:val="0"/>
          <w:kern w:val="0"/>
        </w:rPr>
      </w:pPr>
      <w:bookmarkStart w:id="0" w:name="_GoBack"/>
      <w:bookmarkEnd w:id="0"/>
      <w:r w:rsidRPr="002F6A28">
        <w:rPr>
          <w:caps w:val="0"/>
          <w:kern w:val="0"/>
        </w:rPr>
        <w:t>NOTIFICATION</w:t>
      </w:r>
    </w:p>
    <w:p w:rsidR="009239F7" w:rsidRPr="002F6A28" w:rsidRDefault="00701D5E" w:rsidP="002F6A28">
      <w:pPr>
        <w:jc w:val="center"/>
      </w:pPr>
      <w:r w:rsidRPr="002F6A28">
        <w:t>The following notification is being circulated in accordance with Article 10.6</w:t>
      </w:r>
    </w:p>
    <w:p w:rsidR="009239F7" w:rsidRPr="002F6A28" w:rsidRDefault="006657B8" w:rsidP="002F6A28"/>
    <w:tbl>
      <w:tblPr>
        <w:tblW w:w="5000" w:type="pct"/>
        <w:tblBorders>
          <w:top w:val="double" w:sz="6" w:space="0" w:color="auto"/>
          <w:left w:val="double" w:sz="6" w:space="0" w:color="auto"/>
          <w:bottom w:val="double" w:sz="6" w:space="0" w:color="auto"/>
          <w:right w:val="double" w:sz="6" w:space="0" w:color="auto"/>
          <w:insideH w:val="single" w:sz="6" w:space="0" w:color="auto"/>
        </w:tblBorders>
        <w:tblLayout w:type="fixed"/>
        <w:tblCellMar>
          <w:left w:w="113" w:type="dxa"/>
          <w:right w:w="113" w:type="dxa"/>
        </w:tblCellMar>
        <w:tblLook w:val="0000" w:firstRow="0" w:lastRow="0" w:firstColumn="0" w:lastColumn="0" w:noHBand="0" w:noVBand="0"/>
      </w:tblPr>
      <w:tblGrid>
        <w:gridCol w:w="713"/>
        <w:gridCol w:w="8539"/>
      </w:tblGrid>
      <w:tr w:rsidR="00C1481D" w:rsidTr="0069259F">
        <w:tc>
          <w:tcPr>
            <w:tcW w:w="713" w:type="dxa"/>
            <w:tcBorders>
              <w:bottom w:val="single" w:sz="6" w:space="0" w:color="auto"/>
            </w:tcBorders>
            <w:shd w:val="clear" w:color="auto" w:fill="auto"/>
          </w:tcPr>
          <w:p w:rsidR="00F85C99" w:rsidRPr="002F6A28" w:rsidRDefault="00701D5E" w:rsidP="009D741F">
            <w:pPr>
              <w:spacing w:before="120" w:after="120"/>
            </w:pPr>
            <w:r w:rsidRPr="002F6A28">
              <w:rPr>
                <w:b/>
              </w:rPr>
              <w:t>1.</w:t>
            </w:r>
          </w:p>
        </w:tc>
        <w:tc>
          <w:tcPr>
            <w:tcW w:w="8546" w:type="dxa"/>
            <w:tcBorders>
              <w:bottom w:val="single" w:sz="6" w:space="0" w:color="auto"/>
            </w:tcBorders>
            <w:shd w:val="clear" w:color="auto" w:fill="auto"/>
          </w:tcPr>
          <w:p w:rsidR="00F85C99" w:rsidRPr="002F6A28" w:rsidRDefault="00701D5E" w:rsidP="009D741F">
            <w:pPr>
              <w:spacing w:before="120" w:after="120"/>
            </w:pPr>
            <w:r w:rsidRPr="002F6A28">
              <w:rPr>
                <w:b/>
              </w:rPr>
              <w:t xml:space="preserve">Notifying Member: </w:t>
            </w:r>
            <w:r w:rsidR="00811E6B">
              <w:rPr>
                <w:spacing w:val="-2"/>
                <w:u w:val="single"/>
              </w:rPr>
              <w:t>UNITED ARAB EMIRATES, KINGDOM OF BAHRAIN, STATE OF KUWAIT, OMAN, QATAR, KINGDOM OF SAUDI ARABIA, YEMEN</w:t>
            </w:r>
          </w:p>
          <w:p w:rsidR="00F85C99" w:rsidRPr="002F6A28" w:rsidRDefault="00701D5E" w:rsidP="009D741F">
            <w:pPr>
              <w:spacing w:after="120"/>
            </w:pPr>
            <w:r w:rsidRPr="002F6A28">
              <w:rPr>
                <w:b/>
              </w:rPr>
              <w:t>If applicable, name of local government involved (Article 3.2 and 7.2):</w:t>
            </w:r>
            <w:r w:rsidRPr="002F6A28">
              <w:t xml:space="preserve"> </w:t>
            </w:r>
            <w:bookmarkStart w:id="1" w:name="sps1b"/>
            <w:bookmarkEnd w:id="1"/>
          </w:p>
        </w:tc>
      </w:tr>
      <w:tr w:rsidR="00C1481D" w:rsidTr="0069259F">
        <w:tc>
          <w:tcPr>
            <w:tcW w:w="713" w:type="dxa"/>
            <w:tcBorders>
              <w:top w:val="single" w:sz="6" w:space="0" w:color="auto"/>
              <w:bottom w:val="single" w:sz="6" w:space="0" w:color="auto"/>
            </w:tcBorders>
            <w:shd w:val="clear" w:color="auto" w:fill="auto"/>
          </w:tcPr>
          <w:p w:rsidR="00F85C99" w:rsidRPr="002F6A28" w:rsidRDefault="00701D5E" w:rsidP="009D741F">
            <w:pPr>
              <w:spacing w:before="120" w:after="120"/>
            </w:pPr>
            <w:r w:rsidRPr="002F6A28">
              <w:rPr>
                <w:b/>
              </w:rPr>
              <w:t>2.</w:t>
            </w:r>
          </w:p>
        </w:tc>
        <w:tc>
          <w:tcPr>
            <w:tcW w:w="8546" w:type="dxa"/>
            <w:tcBorders>
              <w:top w:val="single" w:sz="6" w:space="0" w:color="auto"/>
              <w:bottom w:val="single" w:sz="6" w:space="0" w:color="auto"/>
            </w:tcBorders>
            <w:shd w:val="clear" w:color="auto" w:fill="auto"/>
          </w:tcPr>
          <w:p w:rsidR="00F85C99" w:rsidRPr="002F6A28" w:rsidRDefault="00701D5E" w:rsidP="009D741F">
            <w:pPr>
              <w:spacing w:before="120" w:after="120"/>
            </w:pPr>
            <w:r w:rsidRPr="002F6A28">
              <w:rPr>
                <w:b/>
              </w:rPr>
              <w:t xml:space="preserve">Agency responsible: </w:t>
            </w:r>
            <w:r>
              <w:t xml:space="preserve">Kuwait Standards &amp; Metrology Department (KOWSMD) </w:t>
            </w:r>
            <w:bookmarkStart w:id="2" w:name="sps2a"/>
            <w:bookmarkEnd w:id="2"/>
          </w:p>
          <w:p w:rsidR="00444701" w:rsidRDefault="00701D5E" w:rsidP="009D741F">
            <w:r w:rsidRPr="002F6A28">
              <w:rPr>
                <w:b/>
              </w:rPr>
              <w:t>Name and address (including telephone and fax numbers, email and website addresses, if available) of agency or authority designated to handle comments regarding the notification shall be indicated if different from above:</w:t>
            </w:r>
            <w:r w:rsidRPr="002F6A28">
              <w:t xml:space="preserve"> </w:t>
            </w:r>
          </w:p>
          <w:p w:rsidR="00F85C99" w:rsidRPr="002F6A28" w:rsidRDefault="00701D5E" w:rsidP="009D741F">
            <w:pPr>
              <w:spacing w:before="120"/>
            </w:pPr>
            <w:r>
              <w:t>Public Authority for Industry ( PAI )</w:t>
            </w:r>
          </w:p>
          <w:p w:rsidR="00C1481D" w:rsidRDefault="00701D5E" w:rsidP="009D741F">
            <w:r>
              <w:t xml:space="preserve">P.O. BOX: 4690, Safat </w:t>
            </w:r>
          </w:p>
          <w:p w:rsidR="00C1481D" w:rsidRDefault="00701D5E" w:rsidP="009D741F">
            <w:r>
              <w:t xml:space="preserve">13047 Kuwait </w:t>
            </w:r>
          </w:p>
          <w:p w:rsidR="00C1481D" w:rsidRDefault="00701D5E" w:rsidP="009D741F">
            <w:r>
              <w:t xml:space="preserve">Tel.: +965 253 02 630 </w:t>
            </w:r>
          </w:p>
          <w:p w:rsidR="00C1481D" w:rsidRPr="00811E6B" w:rsidRDefault="00701D5E" w:rsidP="009D741F">
            <w:pPr>
              <w:rPr>
                <w:lang w:val="fr-CH"/>
              </w:rPr>
            </w:pPr>
            <w:r w:rsidRPr="00811E6B">
              <w:rPr>
                <w:lang w:val="fr-CH"/>
              </w:rPr>
              <w:t xml:space="preserve">Fax: +965 253 02 625 </w:t>
            </w:r>
          </w:p>
          <w:p w:rsidR="00C1481D" w:rsidRPr="00811E6B" w:rsidRDefault="00701D5E" w:rsidP="009D741F">
            <w:pPr>
              <w:rPr>
                <w:lang w:val="fr-CH"/>
              </w:rPr>
            </w:pPr>
            <w:r w:rsidRPr="00811E6B">
              <w:rPr>
                <w:lang w:val="fr-CH"/>
              </w:rPr>
              <w:t>E-mail: mailto:</w:t>
            </w:r>
            <w:hyperlink r:id="rId8" w:history="1">
              <w:r w:rsidRPr="00811E6B">
                <w:rPr>
                  <w:color w:val="0000FF"/>
                  <w:u w:val="single"/>
                  <w:lang w:val="fr-CH"/>
                </w:rPr>
                <w:t>Enquiry_point@pai.gov.kw</w:t>
              </w:r>
            </w:hyperlink>
            <w:r w:rsidRPr="00811E6B">
              <w:rPr>
                <w:lang w:val="fr-CH"/>
              </w:rPr>
              <w:t xml:space="preserve"> </w:t>
            </w:r>
          </w:p>
          <w:p w:rsidR="00C1481D" w:rsidRDefault="00701D5E" w:rsidP="009D741F">
            <w:pPr>
              <w:spacing w:after="120"/>
            </w:pPr>
            <w:r>
              <w:t xml:space="preserve">Website: </w:t>
            </w:r>
            <w:hyperlink r:id="rId9" w:tgtFrame="_blank" w:history="1">
              <w:r>
                <w:rPr>
                  <w:color w:val="0000FF"/>
                  <w:u w:val="single"/>
                </w:rPr>
                <w:t>http://www.pai.gov.kw</w:t>
              </w:r>
            </w:hyperlink>
            <w:r>
              <w:t xml:space="preserve"> </w:t>
            </w:r>
            <w:bookmarkStart w:id="3" w:name="sps4a"/>
            <w:bookmarkEnd w:id="3"/>
          </w:p>
        </w:tc>
      </w:tr>
      <w:tr w:rsidR="00C1481D" w:rsidTr="0069259F">
        <w:tc>
          <w:tcPr>
            <w:tcW w:w="713" w:type="dxa"/>
            <w:tcBorders>
              <w:top w:val="single" w:sz="6" w:space="0" w:color="auto"/>
              <w:bottom w:val="single" w:sz="6" w:space="0" w:color="auto"/>
            </w:tcBorders>
            <w:shd w:val="clear" w:color="auto" w:fill="auto"/>
          </w:tcPr>
          <w:p w:rsidR="00F85C99" w:rsidRPr="002F6A28" w:rsidRDefault="00701D5E" w:rsidP="009D741F">
            <w:pPr>
              <w:spacing w:before="120" w:after="120"/>
              <w:rPr>
                <w:b/>
              </w:rPr>
            </w:pPr>
            <w:r w:rsidRPr="002F6A28">
              <w:rPr>
                <w:b/>
              </w:rPr>
              <w:t>3.</w:t>
            </w:r>
          </w:p>
        </w:tc>
        <w:tc>
          <w:tcPr>
            <w:tcW w:w="8546" w:type="dxa"/>
            <w:tcBorders>
              <w:top w:val="single" w:sz="6" w:space="0" w:color="auto"/>
              <w:bottom w:val="single" w:sz="6" w:space="0" w:color="auto"/>
            </w:tcBorders>
            <w:shd w:val="clear" w:color="auto" w:fill="auto"/>
          </w:tcPr>
          <w:p w:rsidR="00F85C99" w:rsidRPr="002F6A28" w:rsidRDefault="00701D5E" w:rsidP="009D741F">
            <w:pPr>
              <w:spacing w:before="120" w:after="120"/>
              <w:rPr>
                <w:b/>
              </w:rPr>
            </w:pPr>
            <w:r w:rsidRPr="002F6A28">
              <w:rPr>
                <w:b/>
              </w:rPr>
              <w:t>Notified under Article 2.9.2 [</w:t>
            </w:r>
            <w:bookmarkStart w:id="4" w:name="tbt3a"/>
            <w:r w:rsidRPr="002F6A28">
              <w:rPr>
                <w:b/>
              </w:rPr>
              <w:t>X</w:t>
            </w:r>
            <w:bookmarkEnd w:id="4"/>
            <w:r w:rsidRPr="002F6A28">
              <w:rPr>
                <w:b/>
              </w:rPr>
              <w:t>], 2.10.1 [</w:t>
            </w:r>
            <w:r w:rsidR="00444701" w:rsidRPr="002F6A28">
              <w:rPr>
                <w:b/>
              </w:rPr>
              <w:t> </w:t>
            </w:r>
            <w:r w:rsidRPr="002F6A28">
              <w:rPr>
                <w:b/>
              </w:rPr>
              <w:t>], 5.6.2 [</w:t>
            </w:r>
            <w:r w:rsidR="00444701" w:rsidRPr="002F6A28">
              <w:rPr>
                <w:b/>
              </w:rPr>
              <w:t> </w:t>
            </w:r>
            <w:r w:rsidRPr="002F6A28">
              <w:rPr>
                <w:b/>
              </w:rPr>
              <w:t>], 5.7.1 [</w:t>
            </w:r>
            <w:r w:rsidR="00444701" w:rsidRPr="002F6A28">
              <w:rPr>
                <w:b/>
              </w:rPr>
              <w:t> </w:t>
            </w:r>
            <w:r w:rsidRPr="002F6A28">
              <w:rPr>
                <w:b/>
              </w:rPr>
              <w:t>], other:</w:t>
            </w:r>
            <w:bookmarkStart w:id="5" w:name="tbt3e"/>
            <w:bookmarkEnd w:id="5"/>
          </w:p>
        </w:tc>
      </w:tr>
      <w:tr w:rsidR="00C1481D" w:rsidTr="0069259F">
        <w:tc>
          <w:tcPr>
            <w:tcW w:w="713" w:type="dxa"/>
            <w:tcBorders>
              <w:top w:val="single" w:sz="6" w:space="0" w:color="auto"/>
              <w:bottom w:val="single" w:sz="6" w:space="0" w:color="auto"/>
            </w:tcBorders>
            <w:shd w:val="clear" w:color="auto" w:fill="auto"/>
          </w:tcPr>
          <w:p w:rsidR="00F85C99" w:rsidRPr="002F6A28" w:rsidRDefault="00701D5E" w:rsidP="009D741F">
            <w:pPr>
              <w:spacing w:before="120" w:after="120"/>
            </w:pPr>
            <w:r w:rsidRPr="002F6A28">
              <w:rPr>
                <w:b/>
              </w:rPr>
              <w:t>4.</w:t>
            </w:r>
          </w:p>
        </w:tc>
        <w:tc>
          <w:tcPr>
            <w:tcW w:w="8546" w:type="dxa"/>
            <w:tcBorders>
              <w:top w:val="single" w:sz="6" w:space="0" w:color="auto"/>
              <w:bottom w:val="single" w:sz="6" w:space="0" w:color="auto"/>
            </w:tcBorders>
            <w:shd w:val="clear" w:color="auto" w:fill="auto"/>
          </w:tcPr>
          <w:p w:rsidR="00C1481D" w:rsidRDefault="00701D5E" w:rsidP="009D741F">
            <w:pPr>
              <w:spacing w:before="120" w:after="120"/>
            </w:pPr>
            <w:r w:rsidRPr="002F6A28">
              <w:rPr>
                <w:b/>
              </w:rPr>
              <w:t xml:space="preserve">Products covered (HS or CCCN where applicable, otherwise national tariff heading. ICS numbers may be provided in addition, where applicable): </w:t>
            </w:r>
            <w:r>
              <w:t>Passenger Car Tyres</w:t>
            </w:r>
            <w:bookmarkStart w:id="6" w:name="sps3a"/>
            <w:bookmarkEnd w:id="6"/>
          </w:p>
        </w:tc>
      </w:tr>
      <w:tr w:rsidR="00C1481D" w:rsidTr="0069259F">
        <w:tc>
          <w:tcPr>
            <w:tcW w:w="713" w:type="dxa"/>
            <w:tcBorders>
              <w:top w:val="single" w:sz="6" w:space="0" w:color="auto"/>
              <w:bottom w:val="single" w:sz="6" w:space="0" w:color="auto"/>
            </w:tcBorders>
            <w:shd w:val="clear" w:color="auto" w:fill="auto"/>
          </w:tcPr>
          <w:p w:rsidR="00F85C99" w:rsidRPr="002F6A28" w:rsidRDefault="00701D5E" w:rsidP="009D741F">
            <w:pPr>
              <w:spacing w:before="120" w:after="120"/>
            </w:pPr>
            <w:r w:rsidRPr="002F6A28">
              <w:rPr>
                <w:b/>
              </w:rPr>
              <w:t>5.</w:t>
            </w:r>
          </w:p>
        </w:tc>
        <w:tc>
          <w:tcPr>
            <w:tcW w:w="8546" w:type="dxa"/>
            <w:tcBorders>
              <w:top w:val="single" w:sz="6" w:space="0" w:color="auto"/>
              <w:bottom w:val="single" w:sz="6" w:space="0" w:color="auto"/>
            </w:tcBorders>
            <w:shd w:val="clear" w:color="auto" w:fill="auto"/>
          </w:tcPr>
          <w:p w:rsidR="00F85C99" w:rsidRPr="002F6A28" w:rsidRDefault="00701D5E" w:rsidP="009D741F">
            <w:pPr>
              <w:spacing w:before="120" w:after="120"/>
            </w:pPr>
            <w:r w:rsidRPr="002F6A28">
              <w:rPr>
                <w:b/>
              </w:rPr>
              <w:t xml:space="preserve">Title, number of pages and language(s) of the notified document: </w:t>
            </w:r>
            <w:r>
              <w:t>"Passenger Car Tyres Treadware, Traction and Temperature Resistance Grading" (11 page(s), in Arabic; 10 page(s), in English)</w:t>
            </w:r>
            <w:bookmarkStart w:id="7" w:name="sps5a"/>
            <w:bookmarkStart w:id="8" w:name="sps5b"/>
            <w:bookmarkEnd w:id="7"/>
            <w:bookmarkEnd w:id="8"/>
            <w:r w:rsidR="00444701" w:rsidRPr="002F6A28">
              <w:t xml:space="preserve"> </w:t>
            </w:r>
          </w:p>
        </w:tc>
      </w:tr>
      <w:tr w:rsidR="00C1481D" w:rsidTr="0069259F">
        <w:tc>
          <w:tcPr>
            <w:tcW w:w="713" w:type="dxa"/>
            <w:tcBorders>
              <w:top w:val="single" w:sz="6" w:space="0" w:color="auto"/>
              <w:bottom w:val="single" w:sz="6" w:space="0" w:color="auto"/>
            </w:tcBorders>
            <w:shd w:val="clear" w:color="auto" w:fill="auto"/>
          </w:tcPr>
          <w:p w:rsidR="00F85C99" w:rsidRPr="002F6A28" w:rsidRDefault="00701D5E" w:rsidP="009D741F">
            <w:pPr>
              <w:spacing w:before="120" w:after="120"/>
              <w:rPr>
                <w:b/>
              </w:rPr>
            </w:pPr>
            <w:r w:rsidRPr="002F6A28">
              <w:rPr>
                <w:b/>
              </w:rPr>
              <w:t>6.</w:t>
            </w:r>
          </w:p>
        </w:tc>
        <w:tc>
          <w:tcPr>
            <w:tcW w:w="8546" w:type="dxa"/>
            <w:tcBorders>
              <w:top w:val="single" w:sz="6" w:space="0" w:color="auto"/>
              <w:bottom w:val="single" w:sz="6" w:space="0" w:color="auto"/>
            </w:tcBorders>
            <w:shd w:val="clear" w:color="auto" w:fill="auto"/>
          </w:tcPr>
          <w:p w:rsidR="00F85C99" w:rsidRPr="002F6A28" w:rsidRDefault="00701D5E" w:rsidP="009D741F">
            <w:pPr>
              <w:spacing w:before="120" w:after="120"/>
              <w:rPr>
                <w:b/>
              </w:rPr>
            </w:pPr>
            <w:r w:rsidRPr="002F6A28">
              <w:rPr>
                <w:b/>
              </w:rPr>
              <w:t xml:space="preserve">Description of content: </w:t>
            </w:r>
            <w:r>
              <w:t>This GSO draft technical regulation concerned with the treadwear, traction and temperature resistance grading of tyres for use on passenger cars and multi-purpose passenger vehicles. The temporary spare tyres are exempted from the requirements of this standard.</w:t>
            </w:r>
            <w:bookmarkStart w:id="9" w:name="sps6a"/>
            <w:bookmarkEnd w:id="9"/>
          </w:p>
        </w:tc>
      </w:tr>
      <w:tr w:rsidR="00C1481D" w:rsidTr="0069259F">
        <w:tc>
          <w:tcPr>
            <w:tcW w:w="713" w:type="dxa"/>
            <w:tcBorders>
              <w:top w:val="single" w:sz="6" w:space="0" w:color="auto"/>
              <w:bottom w:val="single" w:sz="6" w:space="0" w:color="auto"/>
            </w:tcBorders>
            <w:shd w:val="clear" w:color="auto" w:fill="auto"/>
          </w:tcPr>
          <w:p w:rsidR="00F85C99" w:rsidRPr="002F6A28" w:rsidRDefault="00701D5E" w:rsidP="009D741F">
            <w:pPr>
              <w:spacing w:before="120" w:after="120"/>
              <w:rPr>
                <w:b/>
              </w:rPr>
            </w:pPr>
            <w:r w:rsidRPr="002F6A28">
              <w:rPr>
                <w:b/>
              </w:rPr>
              <w:t>7.</w:t>
            </w:r>
          </w:p>
        </w:tc>
        <w:tc>
          <w:tcPr>
            <w:tcW w:w="8546" w:type="dxa"/>
            <w:tcBorders>
              <w:top w:val="single" w:sz="6" w:space="0" w:color="auto"/>
              <w:bottom w:val="single" w:sz="6" w:space="0" w:color="auto"/>
            </w:tcBorders>
            <w:shd w:val="clear" w:color="auto" w:fill="auto"/>
          </w:tcPr>
          <w:p w:rsidR="00F85C99" w:rsidRPr="002F6A28" w:rsidRDefault="00701D5E" w:rsidP="009D741F">
            <w:pPr>
              <w:spacing w:before="120" w:after="120"/>
              <w:rPr>
                <w:b/>
              </w:rPr>
            </w:pPr>
            <w:r w:rsidRPr="002F6A28">
              <w:rPr>
                <w:b/>
              </w:rPr>
              <w:t xml:space="preserve">Objective and rationale, including the nature of urgent problems where applicable: </w:t>
            </w:r>
            <w:r>
              <w:t>Consumer safety</w:t>
            </w:r>
            <w:bookmarkStart w:id="10" w:name="sps7f"/>
            <w:bookmarkEnd w:id="10"/>
          </w:p>
        </w:tc>
      </w:tr>
      <w:tr w:rsidR="00C1481D" w:rsidTr="0069259F">
        <w:tc>
          <w:tcPr>
            <w:tcW w:w="713" w:type="dxa"/>
            <w:tcBorders>
              <w:top w:val="single" w:sz="6" w:space="0" w:color="auto"/>
              <w:bottom w:val="single" w:sz="6" w:space="0" w:color="auto"/>
            </w:tcBorders>
            <w:shd w:val="clear" w:color="auto" w:fill="auto"/>
          </w:tcPr>
          <w:p w:rsidR="00F85C99" w:rsidRPr="002F6A28" w:rsidRDefault="00701D5E" w:rsidP="009D741F">
            <w:pPr>
              <w:spacing w:before="120" w:after="120"/>
              <w:rPr>
                <w:b/>
              </w:rPr>
            </w:pPr>
            <w:r w:rsidRPr="002F6A28">
              <w:rPr>
                <w:b/>
              </w:rPr>
              <w:t>8.</w:t>
            </w:r>
          </w:p>
        </w:tc>
        <w:tc>
          <w:tcPr>
            <w:tcW w:w="8546" w:type="dxa"/>
            <w:tcBorders>
              <w:top w:val="single" w:sz="6" w:space="0" w:color="auto"/>
              <w:bottom w:val="single" w:sz="6" w:space="0" w:color="auto"/>
            </w:tcBorders>
            <w:shd w:val="clear" w:color="auto" w:fill="auto"/>
          </w:tcPr>
          <w:p w:rsidR="00F85C99" w:rsidRPr="002F6A28" w:rsidRDefault="00701D5E" w:rsidP="009D741F">
            <w:pPr>
              <w:spacing w:before="120" w:after="120"/>
            </w:pPr>
            <w:r w:rsidRPr="002F6A28">
              <w:rPr>
                <w:b/>
              </w:rPr>
              <w:t>Relevant documents:</w:t>
            </w:r>
            <w:r w:rsidRPr="002F6A28">
              <w:t xml:space="preserve"> </w:t>
            </w:r>
            <w:r>
              <w:t>-</w:t>
            </w:r>
            <w:bookmarkStart w:id="11" w:name="sps9a"/>
            <w:bookmarkEnd w:id="11"/>
            <w:r w:rsidRPr="002F6A28">
              <w:rPr>
                <w:bCs/>
              </w:rPr>
              <w:t xml:space="preserve"> </w:t>
            </w:r>
            <w:bookmarkStart w:id="12" w:name="sps9b"/>
            <w:bookmarkEnd w:id="12"/>
          </w:p>
        </w:tc>
      </w:tr>
      <w:tr w:rsidR="00C1481D" w:rsidTr="0069259F">
        <w:tc>
          <w:tcPr>
            <w:tcW w:w="713" w:type="dxa"/>
            <w:tcBorders>
              <w:top w:val="single" w:sz="6" w:space="0" w:color="auto"/>
              <w:bottom w:val="single" w:sz="6" w:space="0" w:color="auto"/>
            </w:tcBorders>
            <w:shd w:val="clear" w:color="auto" w:fill="auto"/>
          </w:tcPr>
          <w:p w:rsidR="00EE3A11" w:rsidRPr="002F6A28" w:rsidRDefault="00701D5E" w:rsidP="009D741F">
            <w:pPr>
              <w:spacing w:before="120" w:after="120"/>
              <w:rPr>
                <w:b/>
              </w:rPr>
            </w:pPr>
            <w:r w:rsidRPr="002F6A28">
              <w:rPr>
                <w:b/>
              </w:rPr>
              <w:t>9.</w:t>
            </w:r>
          </w:p>
        </w:tc>
        <w:tc>
          <w:tcPr>
            <w:tcW w:w="8546" w:type="dxa"/>
            <w:tcBorders>
              <w:top w:val="single" w:sz="6" w:space="0" w:color="auto"/>
              <w:bottom w:val="single" w:sz="6" w:space="0" w:color="auto"/>
            </w:tcBorders>
            <w:shd w:val="clear" w:color="auto" w:fill="auto"/>
          </w:tcPr>
          <w:p w:rsidR="00EE3A11" w:rsidRPr="002F6A28" w:rsidRDefault="00701D5E" w:rsidP="009D741F">
            <w:pPr>
              <w:spacing w:before="120" w:after="120"/>
            </w:pPr>
            <w:r w:rsidRPr="002F6A28">
              <w:rPr>
                <w:b/>
              </w:rPr>
              <w:t>Proposed date of adoption:</w:t>
            </w:r>
            <w:bookmarkStart w:id="13" w:name="sps10b"/>
            <w:r w:rsidR="00444701" w:rsidRPr="002F6A28">
              <w:rPr>
                <w:b/>
              </w:rPr>
              <w:t xml:space="preserve"> </w:t>
            </w:r>
            <w:r w:rsidRPr="002F6A28">
              <w:t xml:space="preserve">To be determined </w:t>
            </w:r>
            <w:bookmarkEnd w:id="13"/>
          </w:p>
          <w:p w:rsidR="00EE3A11" w:rsidRPr="002F6A28" w:rsidRDefault="00701D5E" w:rsidP="009D741F">
            <w:pPr>
              <w:spacing w:after="120"/>
            </w:pPr>
            <w:r w:rsidRPr="002F6A28">
              <w:rPr>
                <w:b/>
              </w:rPr>
              <w:t>Proposed date of entry into force:</w:t>
            </w:r>
            <w:bookmarkStart w:id="14" w:name="sps11b"/>
            <w:r w:rsidR="00444701" w:rsidRPr="002F6A28">
              <w:rPr>
                <w:b/>
              </w:rPr>
              <w:t xml:space="preserve"> </w:t>
            </w:r>
            <w:r w:rsidRPr="002F6A28">
              <w:t>180 days from date of publication of approved version by GSO Council.</w:t>
            </w:r>
            <w:bookmarkEnd w:id="14"/>
            <w:r w:rsidR="00444701" w:rsidRPr="002F6A28">
              <w:t xml:space="preserve"> </w:t>
            </w:r>
          </w:p>
        </w:tc>
      </w:tr>
      <w:tr w:rsidR="00C1481D" w:rsidTr="0069259F">
        <w:tc>
          <w:tcPr>
            <w:tcW w:w="713" w:type="dxa"/>
            <w:tcBorders>
              <w:top w:val="single" w:sz="6" w:space="0" w:color="auto"/>
              <w:bottom w:val="single" w:sz="6" w:space="0" w:color="auto"/>
            </w:tcBorders>
            <w:shd w:val="clear" w:color="auto" w:fill="auto"/>
          </w:tcPr>
          <w:p w:rsidR="00F85C99" w:rsidRPr="002F6A28" w:rsidRDefault="00701D5E" w:rsidP="009D741F">
            <w:pPr>
              <w:spacing w:before="120" w:after="120"/>
              <w:rPr>
                <w:b/>
              </w:rPr>
            </w:pPr>
            <w:r w:rsidRPr="002F6A28">
              <w:rPr>
                <w:b/>
              </w:rPr>
              <w:t>10.</w:t>
            </w:r>
          </w:p>
        </w:tc>
        <w:tc>
          <w:tcPr>
            <w:tcW w:w="8546" w:type="dxa"/>
            <w:tcBorders>
              <w:top w:val="single" w:sz="6" w:space="0" w:color="auto"/>
              <w:bottom w:val="single" w:sz="6" w:space="0" w:color="auto"/>
            </w:tcBorders>
            <w:shd w:val="clear" w:color="auto" w:fill="auto"/>
          </w:tcPr>
          <w:p w:rsidR="00F85C99" w:rsidRPr="002F6A28" w:rsidRDefault="00701D5E" w:rsidP="009D741F">
            <w:pPr>
              <w:spacing w:before="120" w:after="120"/>
            </w:pPr>
            <w:r w:rsidRPr="002F6A28">
              <w:rPr>
                <w:b/>
              </w:rPr>
              <w:t xml:space="preserve">Final date for comments: </w:t>
            </w:r>
            <w:r>
              <w:t>60 days from notification</w:t>
            </w:r>
            <w:bookmarkStart w:id="15" w:name="sps12a"/>
            <w:bookmarkEnd w:id="15"/>
          </w:p>
        </w:tc>
      </w:tr>
      <w:tr w:rsidR="00C1481D" w:rsidTr="0069259F">
        <w:tc>
          <w:tcPr>
            <w:tcW w:w="713" w:type="dxa"/>
            <w:tcBorders>
              <w:top w:val="single" w:sz="6" w:space="0" w:color="auto"/>
            </w:tcBorders>
            <w:shd w:val="clear" w:color="auto" w:fill="auto"/>
          </w:tcPr>
          <w:p w:rsidR="00F85C99" w:rsidRPr="002F6A28" w:rsidRDefault="00701D5E" w:rsidP="00E969D2">
            <w:pPr>
              <w:keepNext/>
              <w:keepLines/>
              <w:spacing w:before="120" w:after="120"/>
              <w:jc w:val="left"/>
              <w:rPr>
                <w:b/>
              </w:rPr>
            </w:pPr>
            <w:r w:rsidRPr="002F6A28">
              <w:rPr>
                <w:b/>
              </w:rPr>
              <w:lastRenderedPageBreak/>
              <w:t>11.</w:t>
            </w:r>
          </w:p>
        </w:tc>
        <w:tc>
          <w:tcPr>
            <w:tcW w:w="8546" w:type="dxa"/>
            <w:tcBorders>
              <w:top w:val="single" w:sz="6" w:space="0" w:color="auto"/>
            </w:tcBorders>
            <w:shd w:val="clear" w:color="auto" w:fill="auto"/>
          </w:tcPr>
          <w:p w:rsidR="000129DD" w:rsidRPr="002F6A28" w:rsidRDefault="00701D5E" w:rsidP="00E969D2">
            <w:pPr>
              <w:keepNext/>
              <w:keepLines/>
              <w:spacing w:before="120" w:after="120"/>
            </w:pPr>
            <w:r w:rsidRPr="002F6A28">
              <w:rPr>
                <w:b/>
              </w:rPr>
              <w:t>Texts available from: National enquiry point [</w:t>
            </w:r>
            <w:bookmarkStart w:id="16" w:name="sps13b"/>
            <w:r w:rsidRPr="002F6A28">
              <w:rPr>
                <w:b/>
              </w:rPr>
              <w:t>X</w:t>
            </w:r>
            <w:bookmarkEnd w:id="16"/>
            <w:r w:rsidRPr="002F6A28">
              <w:rPr>
                <w:b/>
              </w:rPr>
              <w:t>] or address, telephone and fax numbers and email and website addresses, if available, of other body:</w:t>
            </w:r>
            <w:r w:rsidRPr="002F6A28">
              <w:t xml:space="preserve"> </w:t>
            </w:r>
          </w:p>
          <w:p w:rsidR="000A25ED" w:rsidRDefault="00701D5E" w:rsidP="00E969D2">
            <w:pPr>
              <w:keepNext/>
              <w:keepLines/>
              <w:spacing w:after="120"/>
              <w:jc w:val="left"/>
            </w:pPr>
            <w:r>
              <w:t>Public Authority for Industry ( PAI )</w:t>
            </w:r>
            <w:r>
              <w:br/>
              <w:t xml:space="preserve">P.O. BOX: 4690, Safat </w:t>
            </w:r>
            <w:r>
              <w:br/>
              <w:t xml:space="preserve">13047 Kuwait </w:t>
            </w:r>
            <w:r>
              <w:br/>
              <w:t xml:space="preserve">Tel.: +965 253 02 630 </w:t>
            </w:r>
            <w:r>
              <w:br/>
              <w:t xml:space="preserve">Fax: +965 253 02 625 </w:t>
            </w:r>
            <w:r>
              <w:br/>
              <w:t>E-mail: mailto:</w:t>
            </w:r>
            <w:hyperlink r:id="rId10" w:history="1">
              <w:r>
                <w:rPr>
                  <w:color w:val="0000FF"/>
                  <w:u w:val="single"/>
                </w:rPr>
                <w:t>Enquiry_point@pai.gov.kw</w:t>
              </w:r>
            </w:hyperlink>
            <w:r>
              <w:t xml:space="preserve"> </w:t>
            </w:r>
            <w:r>
              <w:br/>
              <w:t xml:space="preserve">Website: </w:t>
            </w:r>
            <w:hyperlink r:id="rId11" w:tgtFrame="_blank" w:history="1">
              <w:r>
                <w:rPr>
                  <w:color w:val="0000FF"/>
                  <w:u w:val="single"/>
                </w:rPr>
                <w:t>http://www.pai.gov.kw</w:t>
              </w:r>
            </w:hyperlink>
            <w:r>
              <w:t xml:space="preserve"> </w:t>
            </w:r>
          </w:p>
          <w:p w:rsidR="0025411A" w:rsidRDefault="006657B8" w:rsidP="00E969D2">
            <w:pPr>
              <w:keepNext/>
              <w:keepLines/>
              <w:spacing w:after="120"/>
              <w:jc w:val="left"/>
              <w:rPr>
                <w:color w:val="0000FF"/>
                <w:u w:val="single"/>
              </w:rPr>
            </w:pPr>
            <w:hyperlink r:id="rId12" w:tgtFrame="_blank" w:history="1">
              <w:r w:rsidR="0025411A">
                <w:rPr>
                  <w:color w:val="0000FF"/>
                  <w:u w:val="single"/>
                </w:rPr>
                <w:t>https://members.wto.org/crnattachments/2018/TBT/KWT/18_3399_00_e.pdf</w:t>
              </w:r>
            </w:hyperlink>
          </w:p>
          <w:p w:rsidR="00C1481D" w:rsidRDefault="006657B8" w:rsidP="0025411A">
            <w:pPr>
              <w:keepNext/>
              <w:keepLines/>
              <w:spacing w:after="120"/>
              <w:jc w:val="left"/>
            </w:pPr>
            <w:hyperlink r:id="rId13" w:tgtFrame="_blank" w:history="1">
              <w:r w:rsidR="00701D5E">
                <w:rPr>
                  <w:color w:val="0000FF"/>
                  <w:u w:val="single"/>
                </w:rPr>
                <w:t>https://members.wto.org/crnattachments/2018/TBT/KWT/18_3399_00_x.pdf</w:t>
              </w:r>
            </w:hyperlink>
            <w:bookmarkStart w:id="17" w:name="sps13c"/>
            <w:bookmarkEnd w:id="17"/>
          </w:p>
        </w:tc>
      </w:tr>
    </w:tbl>
    <w:p w:rsidR="00EE3A11" w:rsidRPr="002F6A28" w:rsidRDefault="006657B8" w:rsidP="002F6A28"/>
    <w:sectPr w:rsidR="00EE3A11" w:rsidRPr="002F6A28" w:rsidSect="00793AB5">
      <w:headerReference w:type="even" r:id="rId14"/>
      <w:headerReference w:type="default" r:id="rId15"/>
      <w:footerReference w:type="even" r:id="rId16"/>
      <w:footerReference w:type="default" r:id="rId17"/>
      <w:headerReference w:type="first" r:id="rId18"/>
      <w:footerReference w:type="first" r:id="rId19"/>
      <w:pgSz w:w="11906" w:h="16838" w:code="9"/>
      <w:pgMar w:top="1701" w:right="1440" w:bottom="1440" w:left="1440"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159" w:rsidRDefault="00701D5E">
      <w:r>
        <w:separator/>
      </w:r>
    </w:p>
  </w:endnote>
  <w:endnote w:type="continuationSeparator" w:id="0">
    <w:p w:rsidR="00005159" w:rsidRDefault="00701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9F7" w:rsidRPr="00793AB5" w:rsidRDefault="00793AB5" w:rsidP="00793AB5">
    <w:pPr>
      <w:pStyle w:val="Footer"/>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9F7" w:rsidRPr="00793AB5" w:rsidRDefault="00793AB5" w:rsidP="00793AB5">
    <w:pPr>
      <w:pStyle w:val="Footer"/>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A11" w:rsidRPr="002F6A28" w:rsidRDefault="00701D5E">
    <w:pPr>
      <w:pStyle w:val="Footer"/>
    </w:pPr>
    <w:r w:rsidRPr="002F6A28">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159" w:rsidRDefault="00701D5E">
      <w:r>
        <w:separator/>
      </w:r>
    </w:p>
  </w:footnote>
  <w:footnote w:type="continuationSeparator" w:id="0">
    <w:p w:rsidR="00005159" w:rsidRDefault="00701D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AB5" w:rsidRPr="00793AB5" w:rsidRDefault="00793AB5" w:rsidP="00793AB5">
    <w:pPr>
      <w:pStyle w:val="Header"/>
      <w:pBdr>
        <w:bottom w:val="single" w:sz="4" w:space="1" w:color="auto"/>
      </w:pBdr>
      <w:tabs>
        <w:tab w:val="clear" w:pos="4513"/>
        <w:tab w:val="clear" w:pos="9027"/>
      </w:tabs>
      <w:jc w:val="center"/>
    </w:pPr>
    <w:r w:rsidRPr="00793AB5">
      <w:t>G/TBT/N/ARE/425 • G/TBT/N/BHR/532 • G/TBT/N/KWT/414 • G/TBT/N/OMN/365 • G/TBT/N/QAT/531 • G/TBT/N/SAU/1064</w:t>
    </w:r>
    <w:r>
      <w:t xml:space="preserve"> </w:t>
    </w:r>
    <w:r w:rsidRPr="00793AB5">
      <w:t>•</w:t>
    </w:r>
    <w:r>
      <w:t xml:space="preserve"> </w:t>
    </w:r>
    <w:r w:rsidRPr="00793AB5">
      <w:rPr>
        <w:szCs w:val="16"/>
      </w:rPr>
      <w:t>G/TBT/N/YEM/134</w:t>
    </w:r>
  </w:p>
  <w:p w:rsidR="00793AB5" w:rsidRPr="00793AB5" w:rsidRDefault="00793AB5" w:rsidP="00793AB5">
    <w:pPr>
      <w:pStyle w:val="Header"/>
      <w:pBdr>
        <w:bottom w:val="single" w:sz="4" w:space="1" w:color="auto"/>
      </w:pBdr>
      <w:tabs>
        <w:tab w:val="clear" w:pos="4513"/>
        <w:tab w:val="clear" w:pos="9027"/>
      </w:tabs>
      <w:jc w:val="center"/>
    </w:pPr>
  </w:p>
  <w:p w:rsidR="00793AB5" w:rsidRPr="00793AB5" w:rsidRDefault="00793AB5" w:rsidP="00793AB5">
    <w:pPr>
      <w:pStyle w:val="Header"/>
      <w:pBdr>
        <w:bottom w:val="single" w:sz="4" w:space="1" w:color="auto"/>
      </w:pBdr>
      <w:tabs>
        <w:tab w:val="clear" w:pos="4513"/>
        <w:tab w:val="clear" w:pos="9027"/>
      </w:tabs>
      <w:jc w:val="center"/>
    </w:pPr>
    <w:r w:rsidRPr="00793AB5">
      <w:t xml:space="preserve">- </w:t>
    </w:r>
    <w:r w:rsidRPr="00793AB5">
      <w:fldChar w:fldCharType="begin"/>
    </w:r>
    <w:r w:rsidRPr="00793AB5">
      <w:instrText xml:space="preserve"> PAGE </w:instrText>
    </w:r>
    <w:r w:rsidRPr="00793AB5">
      <w:fldChar w:fldCharType="separate"/>
    </w:r>
    <w:r w:rsidR="006657B8">
      <w:rPr>
        <w:noProof/>
      </w:rPr>
      <w:t>2</w:t>
    </w:r>
    <w:r w:rsidRPr="00793AB5">
      <w:fldChar w:fldCharType="end"/>
    </w:r>
    <w:r w:rsidRPr="00793AB5">
      <w:t xml:space="preserve"> -</w:t>
    </w:r>
  </w:p>
  <w:p w:rsidR="009239F7" w:rsidRPr="00793AB5" w:rsidRDefault="006657B8" w:rsidP="00793AB5">
    <w:pPr>
      <w:pStyle w:val="Header"/>
      <w:tabs>
        <w:tab w:val="clear" w:pos="4513"/>
        <w:tab w:val="clear" w:pos="9027"/>
      </w:tabs>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AB5" w:rsidRPr="00793AB5" w:rsidRDefault="00793AB5" w:rsidP="00793AB5">
    <w:pPr>
      <w:pStyle w:val="Header"/>
      <w:pBdr>
        <w:bottom w:val="single" w:sz="4" w:space="1" w:color="auto"/>
      </w:pBdr>
      <w:tabs>
        <w:tab w:val="clear" w:pos="4513"/>
        <w:tab w:val="clear" w:pos="9027"/>
      </w:tabs>
      <w:jc w:val="center"/>
    </w:pPr>
    <w:r w:rsidRPr="00793AB5">
      <w:t>G/TBT/N/ARE/425 • G/TBT/N/BHR/532 • G/TBT/N/KWT/414 • G/TBT/N/OMN/365 • G/TBT/N/QAT/531 • G/TBT/N/SAU/1064</w:t>
    </w:r>
  </w:p>
  <w:p w:rsidR="00793AB5" w:rsidRPr="00793AB5" w:rsidRDefault="00793AB5" w:rsidP="00793AB5">
    <w:pPr>
      <w:pStyle w:val="Header"/>
      <w:pBdr>
        <w:bottom w:val="single" w:sz="4" w:space="1" w:color="auto"/>
      </w:pBdr>
      <w:tabs>
        <w:tab w:val="clear" w:pos="4513"/>
        <w:tab w:val="clear" w:pos="9027"/>
      </w:tabs>
      <w:jc w:val="center"/>
    </w:pPr>
  </w:p>
  <w:p w:rsidR="00793AB5" w:rsidRPr="00793AB5" w:rsidRDefault="00793AB5" w:rsidP="00793AB5">
    <w:pPr>
      <w:pStyle w:val="Header"/>
      <w:pBdr>
        <w:bottom w:val="single" w:sz="4" w:space="1" w:color="auto"/>
      </w:pBdr>
      <w:tabs>
        <w:tab w:val="clear" w:pos="4513"/>
        <w:tab w:val="clear" w:pos="9027"/>
      </w:tabs>
      <w:jc w:val="center"/>
    </w:pPr>
    <w:r w:rsidRPr="00793AB5">
      <w:t xml:space="preserve">- </w:t>
    </w:r>
    <w:r w:rsidRPr="00793AB5">
      <w:fldChar w:fldCharType="begin"/>
    </w:r>
    <w:r w:rsidRPr="00793AB5">
      <w:instrText xml:space="preserve"> PAGE </w:instrText>
    </w:r>
    <w:r w:rsidRPr="00793AB5">
      <w:fldChar w:fldCharType="separate"/>
    </w:r>
    <w:r w:rsidRPr="00793AB5">
      <w:rPr>
        <w:noProof/>
      </w:rPr>
      <w:t>2</w:t>
    </w:r>
    <w:r w:rsidRPr="00793AB5">
      <w:fldChar w:fldCharType="end"/>
    </w:r>
    <w:r w:rsidRPr="00793AB5">
      <w:t xml:space="preserve"> -</w:t>
    </w:r>
  </w:p>
  <w:p w:rsidR="009239F7" w:rsidRPr="00793AB5" w:rsidRDefault="006657B8" w:rsidP="00793AB5">
    <w:pPr>
      <w:pStyle w:val="Header"/>
      <w:tabs>
        <w:tab w:val="clear" w:pos="4513"/>
        <w:tab w:val="clear" w:pos="9027"/>
      </w:tabs>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4A0" w:firstRow="1" w:lastRow="0" w:firstColumn="1" w:lastColumn="0" w:noHBand="0" w:noVBand="1"/>
    </w:tblPr>
    <w:tblGrid>
      <w:gridCol w:w="3794"/>
      <w:gridCol w:w="2123"/>
      <w:gridCol w:w="3325"/>
    </w:tblGrid>
    <w:tr w:rsidR="00C1481D" w:rsidTr="008612A9">
      <w:trPr>
        <w:trHeight w:val="240"/>
        <w:jc w:val="center"/>
      </w:trPr>
      <w:tc>
        <w:tcPr>
          <w:tcW w:w="3794" w:type="dxa"/>
          <w:shd w:val="clear" w:color="auto" w:fill="FFFFFF"/>
          <w:tcMar>
            <w:left w:w="108" w:type="dxa"/>
            <w:right w:w="108" w:type="dxa"/>
          </w:tcMar>
          <w:vAlign w:val="center"/>
        </w:tcPr>
        <w:p w:rsidR="00ED54E0" w:rsidRPr="009239F7" w:rsidRDefault="006657B8" w:rsidP="00B801E9">
          <w:pPr>
            <w:rPr>
              <w:noProof/>
              <w:lang w:eastAsia="en-GB"/>
            </w:rPr>
          </w:pPr>
          <w:bookmarkStart w:id="18" w:name="bmkRestricted" w:colFirst="1" w:colLast="1"/>
        </w:p>
      </w:tc>
      <w:tc>
        <w:tcPr>
          <w:tcW w:w="5448" w:type="dxa"/>
          <w:gridSpan w:val="2"/>
          <w:shd w:val="clear" w:color="auto" w:fill="FFFFFF"/>
          <w:tcMar>
            <w:left w:w="108" w:type="dxa"/>
            <w:right w:w="108" w:type="dxa"/>
          </w:tcMar>
          <w:vAlign w:val="center"/>
        </w:tcPr>
        <w:p w:rsidR="00ED54E0" w:rsidRPr="009239F7" w:rsidRDefault="00793AB5" w:rsidP="00B801E9">
          <w:pPr>
            <w:jc w:val="right"/>
            <w:rPr>
              <w:b/>
              <w:color w:val="FF0000"/>
              <w:szCs w:val="16"/>
            </w:rPr>
          </w:pPr>
          <w:r>
            <w:rPr>
              <w:b/>
              <w:color w:val="FF0000"/>
              <w:szCs w:val="16"/>
            </w:rPr>
            <w:t xml:space="preserve"> </w:t>
          </w:r>
        </w:p>
      </w:tc>
    </w:tr>
    <w:bookmarkEnd w:id="18"/>
    <w:tr w:rsidR="00C1481D" w:rsidTr="008612A9">
      <w:trPr>
        <w:trHeight w:val="213"/>
        <w:jc w:val="center"/>
      </w:trPr>
      <w:tc>
        <w:tcPr>
          <w:tcW w:w="3794" w:type="dxa"/>
          <w:vMerge w:val="restart"/>
          <w:shd w:val="clear" w:color="auto" w:fill="FFFFFF"/>
          <w:tcMar>
            <w:left w:w="0" w:type="dxa"/>
            <w:right w:w="0" w:type="dxa"/>
          </w:tcMar>
        </w:tcPr>
        <w:p w:rsidR="00ED54E0" w:rsidRPr="009239F7" w:rsidRDefault="0076534C" w:rsidP="00B801E9">
          <w:pPr>
            <w:jc w:val="left"/>
          </w:pPr>
          <w:r>
            <w:rPr>
              <w:noProof/>
              <w:lang w:val="en-US"/>
            </w:rPr>
            <w:drawing>
              <wp:inline distT="0" distB="0" distL="0" distR="0" wp14:anchorId="5C017C56" wp14:editId="400BCA95">
                <wp:extent cx="2400300" cy="714375"/>
                <wp:effectExtent l="0" t="0" r="0" b="952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0300" cy="714375"/>
                        </a:xfrm>
                        <a:prstGeom prst="rect">
                          <a:avLst/>
                        </a:prstGeom>
                        <a:noFill/>
                        <a:ln>
                          <a:noFill/>
                        </a:ln>
                      </pic:spPr>
                    </pic:pic>
                  </a:graphicData>
                </a:graphic>
              </wp:inline>
            </w:drawing>
          </w:r>
        </w:p>
      </w:tc>
      <w:tc>
        <w:tcPr>
          <w:tcW w:w="5448" w:type="dxa"/>
          <w:gridSpan w:val="2"/>
          <w:shd w:val="clear" w:color="auto" w:fill="FFFFFF"/>
          <w:tcMar>
            <w:left w:w="108" w:type="dxa"/>
            <w:right w:w="108" w:type="dxa"/>
          </w:tcMar>
        </w:tcPr>
        <w:p w:rsidR="00ED54E0" w:rsidRPr="009239F7" w:rsidRDefault="006657B8" w:rsidP="00B801E9">
          <w:pPr>
            <w:jc w:val="right"/>
            <w:rPr>
              <w:b/>
              <w:szCs w:val="16"/>
            </w:rPr>
          </w:pPr>
        </w:p>
      </w:tc>
    </w:tr>
    <w:tr w:rsidR="00C1481D" w:rsidTr="008612A9">
      <w:trPr>
        <w:trHeight w:val="868"/>
        <w:jc w:val="center"/>
      </w:trPr>
      <w:tc>
        <w:tcPr>
          <w:tcW w:w="3794" w:type="dxa"/>
          <w:vMerge/>
          <w:shd w:val="clear" w:color="auto" w:fill="FFFFFF"/>
          <w:tcMar>
            <w:left w:w="108" w:type="dxa"/>
            <w:right w:w="108" w:type="dxa"/>
          </w:tcMar>
        </w:tcPr>
        <w:p w:rsidR="00ED54E0" w:rsidRPr="009239F7" w:rsidRDefault="006657B8" w:rsidP="00B801E9">
          <w:pPr>
            <w:jc w:val="left"/>
            <w:rPr>
              <w:noProof/>
              <w:lang w:eastAsia="en-GB"/>
            </w:rPr>
          </w:pPr>
        </w:p>
      </w:tc>
      <w:tc>
        <w:tcPr>
          <w:tcW w:w="5448" w:type="dxa"/>
          <w:gridSpan w:val="2"/>
          <w:shd w:val="clear" w:color="auto" w:fill="FFFFFF"/>
          <w:tcMar>
            <w:left w:w="108" w:type="dxa"/>
            <w:right w:w="108" w:type="dxa"/>
          </w:tcMar>
        </w:tcPr>
        <w:p w:rsidR="00793AB5" w:rsidRDefault="00793AB5" w:rsidP="00B801E9">
          <w:pPr>
            <w:jc w:val="right"/>
            <w:rPr>
              <w:b/>
              <w:szCs w:val="16"/>
            </w:rPr>
          </w:pPr>
          <w:bookmarkStart w:id="19" w:name="bmkSymbols"/>
          <w:r>
            <w:rPr>
              <w:b/>
              <w:szCs w:val="16"/>
            </w:rPr>
            <w:t>G/TBT/N/ARE/425, G/TBT/N/BHR/532</w:t>
          </w:r>
        </w:p>
        <w:p w:rsidR="00793AB5" w:rsidRDefault="00793AB5" w:rsidP="00B801E9">
          <w:pPr>
            <w:jc w:val="right"/>
            <w:rPr>
              <w:b/>
              <w:szCs w:val="16"/>
            </w:rPr>
          </w:pPr>
          <w:r>
            <w:rPr>
              <w:b/>
              <w:szCs w:val="16"/>
            </w:rPr>
            <w:t>G/TBT/N/KWT/414, G/TBT/N/OMN/365</w:t>
          </w:r>
        </w:p>
        <w:p w:rsidR="00793AB5" w:rsidRDefault="00793AB5" w:rsidP="00B801E9">
          <w:pPr>
            <w:jc w:val="right"/>
            <w:rPr>
              <w:b/>
              <w:szCs w:val="16"/>
            </w:rPr>
          </w:pPr>
          <w:r>
            <w:rPr>
              <w:b/>
              <w:szCs w:val="16"/>
            </w:rPr>
            <w:t>G/TBT/N/QAT/531, G/TBT/N/SAU/1064</w:t>
          </w:r>
        </w:p>
        <w:bookmarkEnd w:id="19"/>
        <w:p w:rsidR="00ED54E0" w:rsidRPr="009239F7" w:rsidRDefault="00793AB5" w:rsidP="00B801E9">
          <w:pPr>
            <w:jc w:val="right"/>
            <w:rPr>
              <w:b/>
              <w:szCs w:val="16"/>
            </w:rPr>
          </w:pPr>
          <w:r>
            <w:rPr>
              <w:b/>
              <w:szCs w:val="16"/>
            </w:rPr>
            <w:t>G/TBT/N/YEM/134</w:t>
          </w:r>
        </w:p>
      </w:tc>
    </w:tr>
    <w:tr w:rsidR="00C1481D" w:rsidTr="008612A9">
      <w:trPr>
        <w:trHeight w:val="240"/>
        <w:jc w:val="center"/>
      </w:trPr>
      <w:tc>
        <w:tcPr>
          <w:tcW w:w="3794" w:type="dxa"/>
          <w:vMerge/>
          <w:shd w:val="clear" w:color="auto" w:fill="FFFFFF"/>
          <w:tcMar>
            <w:left w:w="108" w:type="dxa"/>
            <w:right w:w="108" w:type="dxa"/>
          </w:tcMar>
          <w:vAlign w:val="center"/>
        </w:tcPr>
        <w:p w:rsidR="00ED54E0" w:rsidRPr="009239F7" w:rsidRDefault="006657B8" w:rsidP="00B801E9"/>
      </w:tc>
      <w:tc>
        <w:tcPr>
          <w:tcW w:w="5448" w:type="dxa"/>
          <w:gridSpan w:val="2"/>
          <w:shd w:val="clear" w:color="auto" w:fill="FFFFFF"/>
          <w:tcMar>
            <w:left w:w="108" w:type="dxa"/>
            <w:right w:w="108" w:type="dxa"/>
          </w:tcMar>
          <w:vAlign w:val="center"/>
        </w:tcPr>
        <w:p w:rsidR="00ED54E0" w:rsidRPr="009239F7" w:rsidRDefault="00C13FE2" w:rsidP="00C13FE2">
          <w:pPr>
            <w:spacing w:before="240"/>
            <w:jc w:val="right"/>
            <w:rPr>
              <w:szCs w:val="16"/>
            </w:rPr>
          </w:pPr>
          <w:bookmarkStart w:id="20" w:name="spsDateDistribution"/>
          <w:bookmarkStart w:id="21" w:name="bmkDate"/>
          <w:bookmarkEnd w:id="20"/>
          <w:bookmarkEnd w:id="21"/>
          <w:r>
            <w:rPr>
              <w:szCs w:val="16"/>
            </w:rPr>
            <w:t>5 July 2018</w:t>
          </w:r>
        </w:p>
      </w:tc>
    </w:tr>
    <w:tr w:rsidR="00C1481D" w:rsidTr="008612A9">
      <w:trPr>
        <w:trHeight w:val="412"/>
        <w:jc w:val="center"/>
      </w:trPr>
      <w:tc>
        <w:tcPr>
          <w:tcW w:w="5917" w:type="dxa"/>
          <w:gridSpan w:val="2"/>
          <w:tcBorders>
            <w:bottom w:val="single" w:sz="4" w:space="0" w:color="auto"/>
          </w:tcBorders>
          <w:tcMar>
            <w:top w:w="0" w:type="dxa"/>
            <w:left w:w="108" w:type="dxa"/>
            <w:bottom w:w="57" w:type="dxa"/>
            <w:right w:w="108" w:type="dxa"/>
          </w:tcMar>
          <w:vAlign w:val="bottom"/>
        </w:tcPr>
        <w:p w:rsidR="00ED54E0" w:rsidRPr="009239F7" w:rsidRDefault="00701D5E" w:rsidP="0097650D">
          <w:pPr>
            <w:jc w:val="left"/>
            <w:rPr>
              <w:b/>
            </w:rPr>
          </w:pPr>
          <w:bookmarkStart w:id="22" w:name="bmkSerial"/>
          <w:r w:rsidRPr="002F6A28">
            <w:rPr>
              <w:color w:val="FF0000"/>
              <w:szCs w:val="16"/>
            </w:rPr>
            <w:t>(</w:t>
          </w:r>
          <w:bookmarkStart w:id="23" w:name="spsSerialNumber"/>
          <w:bookmarkEnd w:id="23"/>
          <w:r w:rsidR="00C13FE2">
            <w:rPr>
              <w:color w:val="FF0000"/>
              <w:szCs w:val="16"/>
            </w:rPr>
            <w:t>18-</w:t>
          </w:r>
          <w:r w:rsidR="006557B9">
            <w:rPr>
              <w:color w:val="FF0000"/>
              <w:szCs w:val="16"/>
            </w:rPr>
            <w:t>4209</w:t>
          </w:r>
          <w:r w:rsidRPr="002F6A28">
            <w:rPr>
              <w:color w:val="FF0000"/>
              <w:szCs w:val="16"/>
            </w:rPr>
            <w:t>)</w:t>
          </w:r>
          <w:bookmarkEnd w:id="22"/>
        </w:p>
      </w:tc>
      <w:tc>
        <w:tcPr>
          <w:tcW w:w="3325" w:type="dxa"/>
          <w:tcBorders>
            <w:bottom w:val="single" w:sz="4" w:space="0" w:color="auto"/>
          </w:tcBorders>
          <w:tcMar>
            <w:top w:w="0" w:type="dxa"/>
            <w:left w:w="108" w:type="dxa"/>
            <w:bottom w:w="57" w:type="dxa"/>
            <w:right w:w="108" w:type="dxa"/>
          </w:tcMar>
          <w:vAlign w:val="bottom"/>
        </w:tcPr>
        <w:p w:rsidR="00ED54E0" w:rsidRPr="009239F7" w:rsidRDefault="00701D5E" w:rsidP="00B801E9">
          <w:pPr>
            <w:jc w:val="right"/>
            <w:rPr>
              <w:szCs w:val="16"/>
            </w:rPr>
          </w:pPr>
          <w:bookmarkStart w:id="24" w:name="bmkTotPages"/>
          <w:r w:rsidRPr="002F6A28">
            <w:rPr>
              <w:bCs/>
              <w:szCs w:val="16"/>
            </w:rPr>
            <w:t xml:space="preserve">Page: </w:t>
          </w:r>
          <w:r w:rsidRPr="002F6A28">
            <w:rPr>
              <w:bCs/>
              <w:szCs w:val="16"/>
            </w:rPr>
            <w:fldChar w:fldCharType="begin"/>
          </w:r>
          <w:r w:rsidRPr="002F6A28">
            <w:rPr>
              <w:bCs/>
              <w:szCs w:val="16"/>
            </w:rPr>
            <w:instrText xml:space="preserve"> PAGE  \* Arabic  \* MERGEFORMAT </w:instrText>
          </w:r>
          <w:r w:rsidRPr="002F6A28">
            <w:rPr>
              <w:bCs/>
              <w:szCs w:val="16"/>
            </w:rPr>
            <w:fldChar w:fldCharType="separate"/>
          </w:r>
          <w:r w:rsidR="006657B8">
            <w:rPr>
              <w:bCs/>
              <w:noProof/>
              <w:szCs w:val="16"/>
            </w:rPr>
            <w:t>1</w:t>
          </w:r>
          <w:r w:rsidRPr="002F6A28">
            <w:rPr>
              <w:bCs/>
              <w:szCs w:val="16"/>
            </w:rPr>
            <w:fldChar w:fldCharType="end"/>
          </w:r>
          <w:r w:rsidRPr="002F6A28">
            <w:rPr>
              <w:bCs/>
              <w:szCs w:val="16"/>
            </w:rPr>
            <w:t>/</w:t>
          </w:r>
          <w:r w:rsidRPr="002F6A28">
            <w:rPr>
              <w:bCs/>
              <w:szCs w:val="16"/>
            </w:rPr>
            <w:fldChar w:fldCharType="begin"/>
          </w:r>
          <w:r w:rsidRPr="002F6A28">
            <w:rPr>
              <w:bCs/>
              <w:szCs w:val="16"/>
            </w:rPr>
            <w:instrText xml:space="preserve"> NUMPAGES  \* Arabic  \* MERGEFORMAT </w:instrText>
          </w:r>
          <w:r w:rsidRPr="002F6A28">
            <w:rPr>
              <w:bCs/>
              <w:szCs w:val="16"/>
            </w:rPr>
            <w:fldChar w:fldCharType="separate"/>
          </w:r>
          <w:r w:rsidR="006657B8">
            <w:rPr>
              <w:bCs/>
              <w:noProof/>
              <w:szCs w:val="16"/>
            </w:rPr>
            <w:t>2</w:t>
          </w:r>
          <w:r w:rsidRPr="002F6A28">
            <w:rPr>
              <w:bCs/>
              <w:szCs w:val="16"/>
            </w:rPr>
            <w:fldChar w:fldCharType="end"/>
          </w:r>
          <w:bookmarkEnd w:id="24"/>
        </w:p>
      </w:tc>
    </w:tr>
    <w:tr w:rsidR="00C1481D" w:rsidTr="008612A9">
      <w:trPr>
        <w:trHeight w:val="240"/>
        <w:jc w:val="center"/>
      </w:trPr>
      <w:tc>
        <w:tcPr>
          <w:tcW w:w="5917" w:type="dxa"/>
          <w:gridSpan w:val="2"/>
          <w:tcBorders>
            <w:top w:val="single" w:sz="4" w:space="0" w:color="auto"/>
          </w:tcBorders>
          <w:tcMar>
            <w:top w:w="113" w:type="dxa"/>
            <w:left w:w="108" w:type="dxa"/>
            <w:bottom w:w="57" w:type="dxa"/>
            <w:right w:w="108" w:type="dxa"/>
          </w:tcMar>
          <w:vAlign w:val="center"/>
        </w:tcPr>
        <w:p w:rsidR="00ED54E0" w:rsidRPr="009239F7" w:rsidRDefault="00793AB5" w:rsidP="00B801E9">
          <w:pPr>
            <w:jc w:val="left"/>
            <w:rPr>
              <w:sz w:val="14"/>
              <w:szCs w:val="16"/>
            </w:rPr>
          </w:pPr>
          <w:bookmarkStart w:id="25" w:name="bmkCommittee"/>
          <w:r>
            <w:rPr>
              <w:b/>
            </w:rPr>
            <w:t>Committee on Technical Barriers to Trade</w:t>
          </w:r>
          <w:bookmarkEnd w:id="25"/>
        </w:p>
      </w:tc>
      <w:tc>
        <w:tcPr>
          <w:tcW w:w="3325" w:type="dxa"/>
          <w:tcBorders>
            <w:top w:val="single" w:sz="4" w:space="0" w:color="auto"/>
          </w:tcBorders>
          <w:tcMar>
            <w:top w:w="113" w:type="dxa"/>
            <w:left w:w="108" w:type="dxa"/>
            <w:bottom w:w="57" w:type="dxa"/>
            <w:right w:w="108" w:type="dxa"/>
          </w:tcMar>
          <w:vAlign w:val="center"/>
        </w:tcPr>
        <w:p w:rsidR="00ED54E0" w:rsidRPr="002F6A28" w:rsidRDefault="00793AB5" w:rsidP="00B801E9">
          <w:pPr>
            <w:jc w:val="right"/>
            <w:rPr>
              <w:bCs/>
              <w:szCs w:val="18"/>
            </w:rPr>
          </w:pPr>
          <w:bookmarkStart w:id="26" w:name="bmkLanguage"/>
          <w:r>
            <w:rPr>
              <w:bCs/>
              <w:szCs w:val="18"/>
            </w:rPr>
            <w:t>Original: English</w:t>
          </w:r>
          <w:bookmarkEnd w:id="26"/>
        </w:p>
      </w:tc>
    </w:tr>
  </w:tbl>
  <w:p w:rsidR="00ED54E0" w:rsidRPr="002F6A28" w:rsidRDefault="006657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multilevel"/>
    <w:tmpl w:val="E3C22AB2"/>
    <w:name w:val="ListBullets"/>
    <w:lvl w:ilvl="0">
      <w:start w:val="1"/>
      <w:numFmt w:val="decimal"/>
      <w:pStyle w:val="ListBullet"/>
      <w:lvlText w:val=""/>
      <w:lvlJc w:val="left"/>
      <w:pPr>
        <w:tabs>
          <w:tab w:val="num" w:pos="567"/>
        </w:tabs>
        <w:ind w:left="567" w:hanging="567"/>
      </w:pPr>
      <w:rPr>
        <w:rFonts w:ascii="Symbol" w:hAnsi="Symbol" w:hint="default"/>
      </w:rPr>
    </w:lvl>
    <w:lvl w:ilvl="1">
      <w:start w:val="1"/>
      <w:numFmt w:val="lowerLetter"/>
      <w:pStyle w:val="ListBullet2"/>
      <w:lvlText w:val=""/>
      <w:lvlJc w:val="left"/>
      <w:pPr>
        <w:tabs>
          <w:tab w:val="num" w:pos="907"/>
        </w:tabs>
        <w:ind w:left="907" w:hanging="340"/>
      </w:pPr>
      <w:rPr>
        <w:rFonts w:ascii="Symbol" w:hAnsi="Symbol" w:hint="default"/>
      </w:rPr>
    </w:lvl>
    <w:lvl w:ilvl="2">
      <w:start w:val="1"/>
      <w:numFmt w:val="lowerRoman"/>
      <w:pStyle w:val="ListBullet3"/>
      <w:lvlText w:val=""/>
      <w:lvlJc w:val="left"/>
      <w:pPr>
        <w:tabs>
          <w:tab w:val="num" w:pos="1247"/>
        </w:tabs>
        <w:ind w:left="1247" w:hanging="340"/>
      </w:pPr>
      <w:rPr>
        <w:rFonts w:ascii="Symbol" w:hAnsi="Symbol" w:hint="default"/>
      </w:rPr>
    </w:lvl>
    <w:lvl w:ilvl="3">
      <w:start w:val="1"/>
      <w:numFmt w:val="decimal"/>
      <w:pStyle w:val="ListBullet4"/>
      <w:lvlText w:val=""/>
      <w:lvlJc w:val="left"/>
      <w:pPr>
        <w:tabs>
          <w:tab w:val="num" w:pos="1587"/>
        </w:tabs>
        <w:ind w:left="1587" w:hanging="340"/>
      </w:pPr>
      <w:rPr>
        <w:rFonts w:ascii="Symbol" w:hAnsi="Symbol" w:hint="default"/>
      </w:rPr>
    </w:lvl>
    <w:lvl w:ilvl="4">
      <w:start w:val="1"/>
      <w:numFmt w:val="lowerLetter"/>
      <w:pStyle w:val="ListBullet5"/>
      <w:lvlText w:val=""/>
      <w:lvlJc w:val="left"/>
      <w:pPr>
        <w:tabs>
          <w:tab w:val="num" w:pos="1927"/>
        </w:tabs>
        <w:ind w:left="1927" w:hanging="340"/>
      </w:pPr>
      <w:rPr>
        <w:rFonts w:ascii="Symbol" w:hAnsi="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FFFFFF7D"/>
    <w:multiLevelType w:val="singleLevel"/>
    <w:tmpl w:val="04104A78"/>
    <w:lvl w:ilvl="0">
      <w:start w:val="1"/>
      <w:numFmt w:val="decimal"/>
      <w:pStyle w:val="ListNumber4"/>
      <w:lvlText w:val="%1."/>
      <w:lvlJc w:val="left"/>
      <w:pPr>
        <w:tabs>
          <w:tab w:val="num" w:pos="1209"/>
        </w:tabs>
        <w:ind w:left="1209" w:hanging="360"/>
      </w:pPr>
    </w:lvl>
  </w:abstractNum>
  <w:abstractNum w:abstractNumId="2">
    <w:nsid w:val="FFFFFF7E"/>
    <w:multiLevelType w:val="multilevel"/>
    <w:tmpl w:val="307C66F2"/>
    <w:name w:val="LegalHeadings"/>
    <w:lvl w:ilvl="0">
      <w:start w:val="1"/>
      <w:numFmt w:val="decimal"/>
      <w:pStyle w:val="Heading1"/>
      <w:suff w:val="space"/>
      <w:lvlText w:val="%1 "/>
      <w:lvlJc w:val="left"/>
      <w:pPr>
        <w:tabs>
          <w:tab w:val="num" w:pos="567"/>
        </w:tabs>
        <w:ind w:left="0" w:firstLine="0"/>
      </w:pPr>
      <w:rPr>
        <w:rFonts w:ascii="Verdana" w:hAnsi="Verdana"/>
        <w:caps/>
        <w:smallCaps w:val="0"/>
      </w:rPr>
    </w:lvl>
    <w:lvl w:ilvl="1">
      <w:start w:val="1"/>
      <w:numFmt w:val="decimal"/>
      <w:pStyle w:val="Heading2"/>
      <w:suff w:val="space"/>
      <w:lvlText w:val="%1.%2 "/>
      <w:lvlJc w:val="left"/>
      <w:pPr>
        <w:tabs>
          <w:tab w:val="num" w:pos="567"/>
        </w:tabs>
        <w:ind w:left="0" w:firstLine="0"/>
      </w:pPr>
      <w:rPr>
        <w:rFonts w:ascii="Verdana" w:hAnsi="Verdana"/>
      </w:rPr>
    </w:lvl>
    <w:lvl w:ilvl="2">
      <w:start w:val="1"/>
      <w:numFmt w:val="decimal"/>
      <w:pStyle w:val="Heading3"/>
      <w:suff w:val="space"/>
      <w:lvlText w:val="%1.%2.%3 "/>
      <w:lvlJc w:val="left"/>
      <w:pPr>
        <w:tabs>
          <w:tab w:val="num" w:pos="567"/>
        </w:tabs>
        <w:ind w:left="0" w:firstLine="0"/>
      </w:pPr>
      <w:rPr>
        <w:rFonts w:ascii="Verdana" w:hAnsi="Verdana"/>
      </w:rPr>
    </w:lvl>
    <w:lvl w:ilvl="3">
      <w:start w:val="1"/>
      <w:numFmt w:val="decimal"/>
      <w:pStyle w:val="Heading4"/>
      <w:suff w:val="space"/>
      <w:lvlText w:val="%1.%2.%3.%4 "/>
      <w:lvlJc w:val="left"/>
      <w:pPr>
        <w:tabs>
          <w:tab w:val="num" w:pos="1134"/>
        </w:tabs>
        <w:ind w:left="0" w:firstLine="0"/>
      </w:pPr>
      <w:rPr>
        <w:rFonts w:ascii="Verdana" w:hAnsi="Verdana"/>
      </w:rPr>
    </w:lvl>
    <w:lvl w:ilvl="4">
      <w:start w:val="1"/>
      <w:numFmt w:val="decimal"/>
      <w:pStyle w:val="Heading5"/>
      <w:suff w:val="space"/>
      <w:lvlText w:val="%1.%2.%3.%4.%5 "/>
      <w:lvlJc w:val="left"/>
      <w:pPr>
        <w:tabs>
          <w:tab w:val="num" w:pos="1134"/>
        </w:tabs>
        <w:ind w:left="0" w:firstLine="0"/>
      </w:pPr>
      <w:rPr>
        <w:rFonts w:ascii="Verdana" w:hAnsi="Verdana"/>
      </w:rPr>
    </w:lvl>
    <w:lvl w:ilvl="5">
      <w:start w:val="1"/>
      <w:numFmt w:val="decimal"/>
      <w:pStyle w:val="Heading6"/>
      <w:suff w:val="space"/>
      <w:lvlText w:val="%1.%2.%3.%4.%5.%6 "/>
      <w:lvlJc w:val="left"/>
      <w:pPr>
        <w:tabs>
          <w:tab w:val="num" w:pos="1134"/>
        </w:tabs>
        <w:ind w:left="0" w:firstLine="0"/>
      </w:pPr>
      <w:rPr>
        <w:rFonts w:ascii="Verdana" w:hAnsi="Verdana"/>
      </w:rPr>
    </w:lvl>
    <w:lvl w:ilvl="6">
      <w:start w:val="1"/>
      <w:numFmt w:val="decimal"/>
      <w:lvlRestart w:val="1"/>
      <w:pStyle w:val="BodyText"/>
      <w:isLgl/>
      <w:suff w:val="space"/>
      <w:lvlText w:val="%1.%7. "/>
      <w:lvlJc w:val="left"/>
      <w:pPr>
        <w:tabs>
          <w:tab w:val="num" w:pos="567"/>
        </w:tabs>
        <w:ind w:left="0" w:firstLine="0"/>
      </w:pPr>
      <w:rPr>
        <w:rFonts w:ascii="Verdana" w:hAnsi="Verdana"/>
      </w:rPr>
    </w:lvl>
    <w:lvl w:ilvl="7">
      <w:start w:val="1"/>
      <w:numFmt w:val="lowerLetter"/>
      <w:pStyle w:val="BodyText2"/>
      <w:lvlText w:val="%8."/>
      <w:lvlJc w:val="left"/>
      <w:pPr>
        <w:tabs>
          <w:tab w:val="num" w:pos="907"/>
        </w:tabs>
        <w:ind w:left="907" w:hanging="340"/>
      </w:pPr>
      <w:rPr>
        <w:rFonts w:ascii="Verdana" w:hAnsi="Verdana"/>
      </w:rPr>
    </w:lvl>
    <w:lvl w:ilvl="8">
      <w:start w:val="1"/>
      <w:numFmt w:val="lowerRoman"/>
      <w:pStyle w:val="BodyText3"/>
      <w:lvlText w:val="%9."/>
      <w:lvlJc w:val="left"/>
      <w:pPr>
        <w:tabs>
          <w:tab w:val="num" w:pos="1247"/>
        </w:tabs>
        <w:ind w:left="1247" w:hanging="340"/>
      </w:pPr>
      <w:rPr>
        <w:rFonts w:ascii="Verdana" w:hAnsi="Verdana"/>
      </w:rPr>
    </w:lvl>
  </w:abstractNum>
  <w:abstractNum w:abstractNumId="3">
    <w:nsid w:val="FFFFFF7F"/>
    <w:multiLevelType w:val="singleLevel"/>
    <w:tmpl w:val="59DCAEFC"/>
    <w:lvl w:ilvl="0">
      <w:start w:val="1"/>
      <w:numFmt w:val="decimal"/>
      <w:pStyle w:val="ListNumber2"/>
      <w:lvlText w:val="%1."/>
      <w:lvlJc w:val="left"/>
      <w:pPr>
        <w:tabs>
          <w:tab w:val="num" w:pos="643"/>
        </w:tabs>
        <w:ind w:left="643" w:hanging="360"/>
      </w:pPr>
    </w:lvl>
  </w:abstractNum>
  <w:abstractNum w:abstractNumId="4">
    <w:nsid w:val="FFFFFF80"/>
    <w:multiLevelType w:val="singleLevel"/>
    <w:tmpl w:val="73F4D7E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8AE3A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DC8F21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ADCDE8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E18D708"/>
    <w:lvl w:ilvl="0">
      <w:start w:val="1"/>
      <w:numFmt w:val="decimal"/>
      <w:pStyle w:val="ListNumber"/>
      <w:lvlText w:val="%1."/>
      <w:lvlJc w:val="left"/>
      <w:pPr>
        <w:tabs>
          <w:tab w:val="num" w:pos="360"/>
        </w:tabs>
        <w:ind w:left="360" w:hanging="360"/>
      </w:pPr>
    </w:lvl>
  </w:abstractNum>
  <w:abstractNum w:abstractNumId="9">
    <w:nsid w:val="FFFFFF89"/>
    <w:multiLevelType w:val="singleLevel"/>
    <w:tmpl w:val="49CC68BC"/>
    <w:lvl w:ilvl="0">
      <w:start w:val="1"/>
      <w:numFmt w:val="bullet"/>
      <w:lvlText w:val=""/>
      <w:lvlJc w:val="left"/>
      <w:pPr>
        <w:tabs>
          <w:tab w:val="num" w:pos="360"/>
        </w:tabs>
        <w:ind w:left="360" w:hanging="360"/>
      </w:pPr>
      <w:rPr>
        <w:rFonts w:ascii="Symbol" w:hAnsi="Symbol" w:hint="default"/>
      </w:rPr>
    </w:lvl>
  </w:abstractNum>
  <w:abstractNum w:abstractNumId="10">
    <w:nsid w:val="53E948C5"/>
    <w:multiLevelType w:val="multilevel"/>
    <w:tmpl w:val="DCB24C56"/>
    <w:styleLink w:val="ListBullets"/>
    <w:lvl w:ilvl="0">
      <w:start w:val="1"/>
      <w:numFmt w:val="bullet"/>
      <w:lvlText w:val=""/>
      <w:lvlJc w:val="left"/>
      <w:pPr>
        <w:tabs>
          <w:tab w:val="num" w:pos="567"/>
        </w:tabs>
        <w:ind w:left="567" w:hanging="567"/>
      </w:pPr>
      <w:rPr>
        <w:rFonts w:ascii="Symbol" w:hAnsi="Symbol" w:hint="default"/>
      </w:rPr>
    </w:lvl>
    <w:lvl w:ilvl="1">
      <w:start w:val="1"/>
      <w:numFmt w:val="bullet"/>
      <w:lvlText w:val=""/>
      <w:lvlJc w:val="left"/>
      <w:pPr>
        <w:tabs>
          <w:tab w:val="num" w:pos="907"/>
        </w:tabs>
        <w:ind w:left="907" w:hanging="340"/>
      </w:pPr>
      <w:rPr>
        <w:rFonts w:ascii="Symbol" w:hAnsi="Symbol" w:hint="default"/>
        <w:color w:val="auto"/>
      </w:rPr>
    </w:lvl>
    <w:lvl w:ilvl="2">
      <w:start w:val="1"/>
      <w:numFmt w:val="bullet"/>
      <w:lvlText w:val=""/>
      <w:lvlJc w:val="left"/>
      <w:pPr>
        <w:tabs>
          <w:tab w:val="num" w:pos="1247"/>
        </w:tabs>
        <w:ind w:left="1247" w:hanging="340"/>
      </w:pPr>
      <w:rPr>
        <w:rFonts w:ascii="Symbol" w:hAnsi="Symbol" w:hint="default"/>
        <w:color w:val="auto"/>
      </w:rPr>
    </w:lvl>
    <w:lvl w:ilvl="3">
      <w:start w:val="1"/>
      <w:numFmt w:val="bullet"/>
      <w:lvlText w:val=""/>
      <w:lvlJc w:val="left"/>
      <w:pPr>
        <w:tabs>
          <w:tab w:val="num" w:pos="1588"/>
        </w:tabs>
        <w:ind w:left="1588" w:hanging="341"/>
      </w:pPr>
      <w:rPr>
        <w:rFonts w:ascii="Symbol" w:hAnsi="Symbol" w:hint="default"/>
      </w:rPr>
    </w:lvl>
    <w:lvl w:ilvl="4">
      <w:start w:val="1"/>
      <w:numFmt w:val="bullet"/>
      <w:lvlText w:val=""/>
      <w:lvlJc w:val="left"/>
      <w:pPr>
        <w:tabs>
          <w:tab w:val="num" w:pos="1928"/>
        </w:tabs>
        <w:ind w:left="1928" w:hanging="340"/>
      </w:pPr>
      <w:rPr>
        <w:rFonts w:ascii="Symbol" w:hAnsi="Symbol" w:hint="default"/>
      </w:rPr>
    </w:lvl>
    <w:lvl w:ilvl="5">
      <w:start w:val="1"/>
      <w:numFmt w:val="bullet"/>
      <w:lvlText w:val=""/>
      <w:lvlJc w:val="left"/>
      <w:pPr>
        <w:tabs>
          <w:tab w:val="num" w:pos="2268"/>
        </w:tabs>
        <w:ind w:left="2268" w:hanging="340"/>
      </w:pPr>
      <w:rPr>
        <w:rFonts w:ascii="Symbol" w:hAnsi="Symbol" w:hint="default"/>
      </w:rPr>
    </w:lvl>
    <w:lvl w:ilvl="6">
      <w:start w:val="1"/>
      <w:numFmt w:val="bullet"/>
      <w:lvlText w:val=""/>
      <w:lvlJc w:val="left"/>
      <w:pPr>
        <w:tabs>
          <w:tab w:val="num" w:pos="2608"/>
        </w:tabs>
        <w:ind w:left="2608" w:hanging="340"/>
      </w:pPr>
      <w:rPr>
        <w:rFonts w:ascii="Symbol" w:hAnsi="Symbol" w:hint="default"/>
      </w:rPr>
    </w:lvl>
    <w:lvl w:ilvl="7">
      <w:start w:val="1"/>
      <w:numFmt w:val="bullet"/>
      <w:lvlText w:val=""/>
      <w:lvlJc w:val="left"/>
      <w:pPr>
        <w:tabs>
          <w:tab w:val="num" w:pos="2948"/>
        </w:tabs>
        <w:ind w:left="2948" w:hanging="340"/>
      </w:pPr>
      <w:rPr>
        <w:rFonts w:ascii="Symbol" w:hAnsi="Symbol" w:hint="default"/>
      </w:rPr>
    </w:lvl>
    <w:lvl w:ilvl="8">
      <w:start w:val="1"/>
      <w:numFmt w:val="bullet"/>
      <w:lvlText w:val=""/>
      <w:lvlJc w:val="left"/>
      <w:pPr>
        <w:tabs>
          <w:tab w:val="num" w:pos="3289"/>
        </w:tabs>
        <w:ind w:left="3289" w:hanging="341"/>
      </w:pPr>
      <w:rPr>
        <w:rFonts w:ascii="Symbol" w:hAnsi="Symbol" w:hint="default"/>
      </w:rPr>
    </w:lvl>
  </w:abstractNum>
  <w:abstractNum w:abstractNumId="11">
    <w:nsid w:val="57454AB1"/>
    <w:multiLevelType w:val="multilevel"/>
    <w:tmpl w:val="297E1EB4"/>
    <w:numStyleLink w:val="LegalHeadings"/>
  </w:abstractNum>
  <w:abstractNum w:abstractNumId="12">
    <w:nsid w:val="57551E12"/>
    <w:multiLevelType w:val="multilevel"/>
    <w:tmpl w:val="297E1EB4"/>
    <w:styleLink w:val="LegalHeadings"/>
    <w:lvl w:ilvl="0">
      <w:start w:val="1"/>
      <w:numFmt w:val="decimal"/>
      <w:isLgl/>
      <w:suff w:val="nothing"/>
      <w:lvlText w:val="%1  "/>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rPr>
    </w:lvl>
    <w:lvl w:ilvl="3">
      <w:start w:val="1"/>
      <w:numFmt w:val="decimal"/>
      <w:isLgl/>
      <w:suff w:val="nothing"/>
      <w:lvlText w:val="%1.%2.%3.%4  "/>
      <w:lvlJc w:val="left"/>
      <w:pPr>
        <w:ind w:left="0" w:firstLine="0"/>
      </w:pPr>
      <w:rPr>
        <w:rFonts w:hint="default"/>
      </w:rPr>
    </w:lvl>
    <w:lvl w:ilvl="4">
      <w:start w:val="1"/>
      <w:numFmt w:val="decimal"/>
      <w:isLgl/>
      <w:suff w:val="nothing"/>
      <w:lvlText w:val="%1.%2.%3.%4.%5  "/>
      <w:lvlJc w:val="left"/>
      <w:pPr>
        <w:ind w:left="0" w:firstLine="0"/>
      </w:pPr>
      <w:rPr>
        <w:rFonts w:hint="default"/>
      </w:rPr>
    </w:lvl>
    <w:lvl w:ilvl="5">
      <w:start w:val="1"/>
      <w:numFmt w:val="decimal"/>
      <w:isLgl/>
      <w:suff w:val="nothing"/>
      <w:lvlText w:val="%1.%2.%3.%4.%5.%6  "/>
      <w:lvlJc w:val="left"/>
      <w:pPr>
        <w:ind w:left="0" w:firstLine="0"/>
      </w:pPr>
      <w:rPr>
        <w:rFonts w:hint="default"/>
      </w:rPr>
    </w:lvl>
    <w:lvl w:ilvl="6">
      <w:start w:val="1"/>
      <w:numFmt w:val="decimal"/>
      <w:lvlRestart w:val="1"/>
      <w:isLgl/>
      <w:suff w:val="nothing"/>
      <w:lvlText w:val="%1.%7.  "/>
      <w:lvlJc w:val="left"/>
      <w:pPr>
        <w:ind w:left="0" w:firstLine="0"/>
      </w:pPr>
      <w:rPr>
        <w:rFonts w:hint="default"/>
      </w:rPr>
    </w:lvl>
    <w:lvl w:ilvl="7">
      <w:start w:val="1"/>
      <w:numFmt w:val="lowerLetter"/>
      <w:lvlText w:val="%8."/>
      <w:lvlJc w:val="left"/>
      <w:pPr>
        <w:tabs>
          <w:tab w:val="num" w:pos="907"/>
        </w:tabs>
        <w:ind w:left="907" w:hanging="340"/>
      </w:pPr>
      <w:rPr>
        <w:rFonts w:hint="default"/>
      </w:rPr>
    </w:lvl>
    <w:lvl w:ilvl="8">
      <w:start w:val="1"/>
      <w:numFmt w:val="lowerRoman"/>
      <w:lvlText w:val="%9."/>
      <w:lvlJc w:val="left"/>
      <w:pPr>
        <w:tabs>
          <w:tab w:val="num" w:pos="1247"/>
        </w:tabs>
        <w:ind w:left="1247" w:hanging="340"/>
      </w:pPr>
      <w:rPr>
        <w:rFonts w:hint="default"/>
      </w:rPr>
    </w:lvl>
  </w:abstractNum>
  <w:abstractNum w:abstractNumId="13">
    <w:nsid w:val="63D526BA"/>
    <w:multiLevelType w:val="hybridMultilevel"/>
    <w:tmpl w:val="5CB60482"/>
    <w:lvl w:ilvl="0" w:tplc="EF60C6D4">
      <w:start w:val="1"/>
      <w:numFmt w:val="decimal"/>
      <w:pStyle w:val="SummaryText"/>
      <w:lvlText w:val="%1."/>
      <w:lvlJc w:val="left"/>
      <w:pPr>
        <w:ind w:left="360" w:hanging="360"/>
      </w:pPr>
    </w:lvl>
    <w:lvl w:ilvl="1" w:tplc="4D90239E" w:tentative="1">
      <w:start w:val="1"/>
      <w:numFmt w:val="lowerLetter"/>
      <w:lvlText w:val="%2."/>
      <w:lvlJc w:val="left"/>
      <w:pPr>
        <w:ind w:left="1080" w:hanging="360"/>
      </w:pPr>
    </w:lvl>
    <w:lvl w:ilvl="2" w:tplc="B394A5BA" w:tentative="1">
      <w:start w:val="1"/>
      <w:numFmt w:val="lowerRoman"/>
      <w:lvlText w:val="%3."/>
      <w:lvlJc w:val="right"/>
      <w:pPr>
        <w:ind w:left="1800" w:hanging="180"/>
      </w:pPr>
    </w:lvl>
    <w:lvl w:ilvl="3" w:tplc="80F0DA72" w:tentative="1">
      <w:start w:val="1"/>
      <w:numFmt w:val="decimal"/>
      <w:lvlText w:val="%4."/>
      <w:lvlJc w:val="left"/>
      <w:pPr>
        <w:ind w:left="2520" w:hanging="360"/>
      </w:pPr>
    </w:lvl>
    <w:lvl w:ilvl="4" w:tplc="DEF61CA6" w:tentative="1">
      <w:start w:val="1"/>
      <w:numFmt w:val="lowerLetter"/>
      <w:lvlText w:val="%5."/>
      <w:lvlJc w:val="left"/>
      <w:pPr>
        <w:ind w:left="3240" w:hanging="360"/>
      </w:pPr>
    </w:lvl>
    <w:lvl w:ilvl="5" w:tplc="58D8A740" w:tentative="1">
      <w:start w:val="1"/>
      <w:numFmt w:val="lowerRoman"/>
      <w:lvlText w:val="%6."/>
      <w:lvlJc w:val="right"/>
      <w:pPr>
        <w:ind w:left="3960" w:hanging="180"/>
      </w:pPr>
    </w:lvl>
    <w:lvl w:ilvl="6" w:tplc="D4B82418" w:tentative="1">
      <w:start w:val="1"/>
      <w:numFmt w:val="decimal"/>
      <w:lvlText w:val="%7."/>
      <w:lvlJc w:val="left"/>
      <w:pPr>
        <w:ind w:left="4680" w:hanging="360"/>
      </w:pPr>
    </w:lvl>
    <w:lvl w:ilvl="7" w:tplc="F2E84FA4" w:tentative="1">
      <w:start w:val="1"/>
      <w:numFmt w:val="lowerLetter"/>
      <w:lvlText w:val="%8."/>
      <w:lvlJc w:val="left"/>
      <w:pPr>
        <w:ind w:left="5400" w:hanging="360"/>
      </w:pPr>
    </w:lvl>
    <w:lvl w:ilvl="8" w:tplc="D30851A4"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12"/>
  </w:num>
  <w:num w:numId="7">
    <w:abstractNumId w:val="11"/>
  </w:num>
  <w:num w:numId="8">
    <w:abstractNumId w:val="10"/>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8"/>
  <w:removePersonalInformation/>
  <w:removeDateAndTime/>
  <w:proofState w:spelling="clean"/>
  <w:stylePaneSortMethod w:val="0000"/>
  <w:defaultTabStop w:val="567"/>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81D"/>
    <w:rsid w:val="00005159"/>
    <w:rsid w:val="000A25ED"/>
    <w:rsid w:val="0025411A"/>
    <w:rsid w:val="003D53E6"/>
    <w:rsid w:val="00444701"/>
    <w:rsid w:val="00476999"/>
    <w:rsid w:val="00550B8D"/>
    <w:rsid w:val="006557B9"/>
    <w:rsid w:val="006657B8"/>
    <w:rsid w:val="00701D5E"/>
    <w:rsid w:val="0076534C"/>
    <w:rsid w:val="00793AB5"/>
    <w:rsid w:val="00811E6B"/>
    <w:rsid w:val="009D741F"/>
    <w:rsid w:val="00C13FE2"/>
    <w:rsid w:val="00C14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semiHidden="0" w:uiPriority="2" w:unhideWhenUsed="0" w:qFormat="1"/>
    <w:lsdException w:name="heading 4" w:semiHidden="0" w:uiPriority="2" w:unhideWhenUsed="0" w:qFormat="1"/>
    <w:lsdException w:name="heading 5" w:semiHidden="0" w:uiPriority="2" w:unhideWhenUsed="0" w:qFormat="1"/>
    <w:lsdException w:name="heading 6" w:semiHidden="0" w:uiPriority="2" w:unhideWhenUsed="0" w:qFormat="1"/>
    <w:lsdException w:name="heading 7" w:semiHidden="0" w:uiPriority="2" w:unhideWhenUsed="0"/>
    <w:lsdException w:name="heading 8" w:semiHidden="0" w:uiPriority="2" w:unhideWhenUsed="0"/>
    <w:lsdException w:name="heading 9" w:semiHidden="0" w:uiPriority="2"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5"/>
    <w:lsdException w:name="header" w:uiPriority="3"/>
    <w:lsdException w:name="footer" w:uiPriority="3"/>
    <w:lsdException w:name="caption" w:uiPriority="6" w:qFormat="1"/>
    <w:lsdException w:name="table of figures" w:uiPriority="39"/>
    <w:lsdException w:name="footnote reference" w:uiPriority="5"/>
    <w:lsdException w:name="endnote reference" w:uiPriority="49"/>
    <w:lsdException w:name="endnote text" w:uiPriority="49"/>
    <w:lsdException w:name="table of authorities" w:uiPriority="39"/>
    <w:lsdException w:name="toa heading" w:uiPriority="39"/>
    <w:lsdException w:name="List Bullet" w:semiHidden="0" w:uiPriority="1" w:unhideWhenUsed="0"/>
    <w:lsdException w:name="List Number" w:uiPriority="49"/>
    <w:lsdException w:name="List Bullet 2" w:semiHidden="0" w:uiPriority="1" w:unhideWhenUsed="0"/>
    <w:lsdException w:name="List Bullet 3" w:semiHidden="0" w:uiPriority="1" w:unhideWhenUsed="0"/>
    <w:lsdException w:name="List Bullet 4" w:semiHidden="0" w:uiPriority="1" w:unhideWhenUsed="0"/>
    <w:lsdException w:name="List Bullet 5" w:semiHidden="0" w:uiPriority="1" w:unhideWhenUsed="0"/>
    <w:lsdException w:name="List Number 2" w:uiPriority="49"/>
    <w:lsdException w:name="List Number 3" w:uiPriority="49"/>
    <w:lsdException w:name="List Number 4" w:uiPriority="49"/>
    <w:lsdException w:name="List Number 5" w:uiPriority="49"/>
    <w:lsdException w:name="Title" w:semiHidden="0" w:uiPriority="5" w:unhideWhenUsed="0" w:qFormat="1"/>
    <w:lsdException w:name="Default Paragraph Font" w:uiPriority="1"/>
    <w:lsdException w:name="Body Text" w:semiHidden="0" w:uiPriority="1" w:unhideWhenUsed="0" w:qFormat="1"/>
    <w:lsdException w:name="Subtitle" w:semiHidden="0" w:uiPriority="6" w:unhideWhenUsed="0" w:qFormat="1"/>
    <w:lsdException w:name="Body Text 2" w:semiHidden="0" w:uiPriority="1" w:unhideWhenUsed="0" w:qFormat="1"/>
    <w:lsdException w:name="Body Text 3" w:semiHidden="0" w:uiPriority="1" w:unhideWhenUsed="0" w:qFormat="1"/>
    <w:lsdException w:name="Hyperlink" w:uiPriority="9"/>
    <w:lsdException w:name="FollowedHyperlink" w:uiPriority="9"/>
    <w:lsdException w:name="Strong" w:unhideWhenUsed="0" w:qFormat="1"/>
    <w:lsdException w:name="Emphasis"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59" w:unhideWhenUsed="0" w:qFormat="1"/>
    <w:lsdException w:name="Quote" w:uiPriority="59" w:unhideWhenUsed="0" w:qFormat="1"/>
    <w:lsdException w:name="Intense Quote" w:uiPriority="5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nhideWhenUsed="0" w:qFormat="1"/>
    <w:lsdException w:name="Intense Emphasis" w:unhideWhenUsed="0" w:qFormat="1"/>
    <w:lsdException w:name="Subtle Reference" w:unhideWhenUsed="0" w:qFormat="1"/>
    <w:lsdException w:name="Intense Reference" w:unhideWhenUsed="0" w:qFormat="1"/>
    <w:lsdException w:name="Book Title" w:unhideWhenUsed="0" w:qFormat="1"/>
    <w:lsdException w:name="Bibliography" w:uiPriority="49"/>
    <w:lsdException w:name="TOC Heading" w:uiPriority="39" w:qFormat="1"/>
  </w:latentStyles>
  <w:style w:type="paragraph" w:default="1" w:styleId="Normal">
    <w:name w:val="Normal"/>
    <w:qFormat/>
    <w:rsid w:val="002F6A28"/>
    <w:pPr>
      <w:jc w:val="both"/>
    </w:pPr>
    <w:rPr>
      <w:rFonts w:ascii="Verdana" w:hAnsi="Verdana"/>
      <w:sz w:val="18"/>
      <w:szCs w:val="22"/>
      <w:lang w:val="en-GB"/>
    </w:rPr>
  </w:style>
  <w:style w:type="paragraph" w:styleId="Heading1">
    <w:name w:val="heading 1"/>
    <w:basedOn w:val="Normal"/>
    <w:next w:val="Heading2"/>
    <w:link w:val="Heading1Char"/>
    <w:uiPriority w:val="2"/>
    <w:qFormat/>
    <w:rsid w:val="002F6A28"/>
    <w:pPr>
      <w:keepNext/>
      <w:keepLines/>
      <w:numPr>
        <w:numId w:val="13"/>
      </w:numPr>
      <w:spacing w:after="240"/>
      <w:outlineLvl w:val="0"/>
    </w:pPr>
    <w:rPr>
      <w:rFonts w:eastAsia="Times New Roman"/>
      <w:b/>
      <w:bCs/>
      <w:caps/>
      <w:color w:val="006283"/>
      <w:szCs w:val="28"/>
    </w:rPr>
  </w:style>
  <w:style w:type="paragraph" w:styleId="Heading2">
    <w:name w:val="heading 2"/>
    <w:basedOn w:val="Normal"/>
    <w:next w:val="Heading3"/>
    <w:link w:val="Heading2Char"/>
    <w:uiPriority w:val="2"/>
    <w:qFormat/>
    <w:rsid w:val="002F6A28"/>
    <w:pPr>
      <w:keepNext/>
      <w:keepLines/>
      <w:numPr>
        <w:ilvl w:val="1"/>
        <w:numId w:val="13"/>
      </w:numPr>
      <w:spacing w:after="240"/>
      <w:outlineLvl w:val="1"/>
    </w:pPr>
    <w:rPr>
      <w:rFonts w:eastAsia="Times New Roman"/>
      <w:b/>
      <w:bCs/>
      <w:color w:val="006283"/>
      <w:szCs w:val="26"/>
    </w:rPr>
  </w:style>
  <w:style w:type="paragraph" w:styleId="Heading3">
    <w:name w:val="heading 3"/>
    <w:basedOn w:val="Normal"/>
    <w:next w:val="Heading4"/>
    <w:link w:val="Heading3Char"/>
    <w:uiPriority w:val="2"/>
    <w:qFormat/>
    <w:rsid w:val="002F6A28"/>
    <w:pPr>
      <w:keepNext/>
      <w:keepLines/>
      <w:numPr>
        <w:ilvl w:val="2"/>
        <w:numId w:val="13"/>
      </w:numPr>
      <w:spacing w:after="240"/>
      <w:outlineLvl w:val="2"/>
    </w:pPr>
    <w:rPr>
      <w:rFonts w:eastAsia="Times New Roman"/>
      <w:b/>
      <w:bCs/>
      <w:color w:val="006283"/>
    </w:rPr>
  </w:style>
  <w:style w:type="paragraph" w:styleId="Heading4">
    <w:name w:val="heading 4"/>
    <w:basedOn w:val="Normal"/>
    <w:next w:val="Heading5"/>
    <w:link w:val="Heading4Char"/>
    <w:uiPriority w:val="2"/>
    <w:qFormat/>
    <w:rsid w:val="002F6A28"/>
    <w:pPr>
      <w:keepNext/>
      <w:keepLines/>
      <w:numPr>
        <w:ilvl w:val="3"/>
        <w:numId w:val="13"/>
      </w:numPr>
      <w:tabs>
        <w:tab w:val="clear" w:pos="1134"/>
        <w:tab w:val="num" w:pos="567"/>
      </w:tabs>
      <w:spacing w:after="240"/>
      <w:outlineLvl w:val="3"/>
    </w:pPr>
    <w:rPr>
      <w:rFonts w:eastAsia="Times New Roman"/>
      <w:b/>
      <w:bCs/>
      <w:iCs/>
      <w:color w:val="006283"/>
    </w:rPr>
  </w:style>
  <w:style w:type="paragraph" w:styleId="Heading5">
    <w:name w:val="heading 5"/>
    <w:basedOn w:val="Normal"/>
    <w:next w:val="Heading6"/>
    <w:link w:val="Heading5Char"/>
    <w:uiPriority w:val="2"/>
    <w:qFormat/>
    <w:rsid w:val="002F6A28"/>
    <w:pPr>
      <w:keepNext/>
      <w:keepLines/>
      <w:numPr>
        <w:ilvl w:val="4"/>
        <w:numId w:val="13"/>
      </w:numPr>
      <w:tabs>
        <w:tab w:val="clear" w:pos="1134"/>
        <w:tab w:val="num" w:pos="567"/>
      </w:tabs>
      <w:spacing w:after="240"/>
      <w:outlineLvl w:val="4"/>
    </w:pPr>
    <w:rPr>
      <w:rFonts w:eastAsia="Times New Roman"/>
      <w:b/>
      <w:color w:val="006283"/>
    </w:rPr>
  </w:style>
  <w:style w:type="paragraph" w:styleId="Heading6">
    <w:name w:val="heading 6"/>
    <w:basedOn w:val="Normal"/>
    <w:next w:val="BodyText"/>
    <w:link w:val="Heading6Char"/>
    <w:uiPriority w:val="2"/>
    <w:qFormat/>
    <w:rsid w:val="002F6A28"/>
    <w:pPr>
      <w:keepNext/>
      <w:keepLines/>
      <w:numPr>
        <w:ilvl w:val="5"/>
        <w:numId w:val="13"/>
      </w:numPr>
      <w:tabs>
        <w:tab w:val="clear" w:pos="1134"/>
        <w:tab w:val="num" w:pos="567"/>
      </w:tabs>
      <w:spacing w:after="240"/>
      <w:outlineLvl w:val="5"/>
    </w:pPr>
    <w:rPr>
      <w:rFonts w:eastAsia="Times New Roman"/>
      <w:b/>
      <w:iCs/>
      <w:color w:val="006283"/>
    </w:rPr>
  </w:style>
  <w:style w:type="paragraph" w:styleId="Heading7">
    <w:name w:val="heading 7"/>
    <w:basedOn w:val="Normal"/>
    <w:next w:val="Normal"/>
    <w:link w:val="Heading7Char"/>
    <w:uiPriority w:val="2"/>
    <w:rsid w:val="002F6A28"/>
    <w:pPr>
      <w:keepNext/>
      <w:keepLines/>
      <w:spacing w:after="240"/>
      <w:outlineLvl w:val="6"/>
    </w:pPr>
    <w:rPr>
      <w:rFonts w:eastAsia="Times New Roman"/>
      <w:b/>
      <w:iCs/>
      <w:color w:val="006283"/>
    </w:rPr>
  </w:style>
  <w:style w:type="paragraph" w:styleId="Heading8">
    <w:name w:val="heading 8"/>
    <w:basedOn w:val="Normal"/>
    <w:next w:val="Normal"/>
    <w:link w:val="Heading8Char"/>
    <w:uiPriority w:val="2"/>
    <w:rsid w:val="002F6A28"/>
    <w:pPr>
      <w:keepNext/>
      <w:keepLines/>
      <w:spacing w:after="240"/>
      <w:outlineLvl w:val="7"/>
    </w:pPr>
    <w:rPr>
      <w:rFonts w:eastAsia="Times New Roman"/>
      <w:b/>
      <w:i/>
      <w:color w:val="006283"/>
      <w:szCs w:val="20"/>
    </w:rPr>
  </w:style>
  <w:style w:type="paragraph" w:styleId="Heading9">
    <w:name w:val="heading 9"/>
    <w:basedOn w:val="Normal"/>
    <w:next w:val="Normal"/>
    <w:link w:val="Heading9Char"/>
    <w:uiPriority w:val="2"/>
    <w:rsid w:val="002F6A28"/>
    <w:pPr>
      <w:keepNext/>
      <w:keepLines/>
      <w:spacing w:after="240"/>
      <w:outlineLvl w:val="8"/>
    </w:pPr>
    <w:rPr>
      <w:rFonts w:eastAsia="Times New Roman"/>
      <w:b/>
      <w:iCs/>
      <w:color w:val="006283"/>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2"/>
    <w:rsid w:val="002F6A28"/>
    <w:rPr>
      <w:rFonts w:ascii="Verdana" w:eastAsia="Times New Roman" w:hAnsi="Verdana"/>
      <w:b/>
      <w:bCs/>
      <w:caps/>
      <w:color w:val="006283"/>
      <w:sz w:val="18"/>
      <w:szCs w:val="28"/>
      <w:lang w:val="en-GB"/>
    </w:rPr>
  </w:style>
  <w:style w:type="character" w:customStyle="1" w:styleId="Heading2Char">
    <w:name w:val="Heading 2 Char"/>
    <w:link w:val="Heading2"/>
    <w:uiPriority w:val="2"/>
    <w:rsid w:val="002F6A28"/>
    <w:rPr>
      <w:rFonts w:ascii="Verdana" w:eastAsia="Times New Roman" w:hAnsi="Verdana"/>
      <w:b/>
      <w:bCs/>
      <w:color w:val="006283"/>
      <w:sz w:val="18"/>
      <w:szCs w:val="26"/>
      <w:lang w:val="en-GB"/>
    </w:rPr>
  </w:style>
  <w:style w:type="character" w:customStyle="1" w:styleId="Heading3Char">
    <w:name w:val="Heading 3 Char"/>
    <w:link w:val="Heading3"/>
    <w:uiPriority w:val="2"/>
    <w:rsid w:val="002F6A28"/>
    <w:rPr>
      <w:rFonts w:ascii="Verdana" w:eastAsia="Times New Roman" w:hAnsi="Verdana"/>
      <w:b/>
      <w:bCs/>
      <w:color w:val="006283"/>
      <w:sz w:val="18"/>
      <w:szCs w:val="22"/>
      <w:lang w:val="en-GB"/>
    </w:rPr>
  </w:style>
  <w:style w:type="character" w:customStyle="1" w:styleId="Heading4Char">
    <w:name w:val="Heading 4 Char"/>
    <w:link w:val="Heading4"/>
    <w:uiPriority w:val="2"/>
    <w:rsid w:val="002F6A28"/>
    <w:rPr>
      <w:rFonts w:ascii="Verdana" w:eastAsia="Times New Roman" w:hAnsi="Verdana"/>
      <w:b/>
      <w:bCs/>
      <w:iCs/>
      <w:color w:val="006283"/>
      <w:sz w:val="18"/>
      <w:szCs w:val="22"/>
      <w:lang w:val="en-GB"/>
    </w:rPr>
  </w:style>
  <w:style w:type="character" w:customStyle="1" w:styleId="Heading5Char">
    <w:name w:val="Heading 5 Char"/>
    <w:link w:val="Heading5"/>
    <w:uiPriority w:val="2"/>
    <w:rsid w:val="002F6A28"/>
    <w:rPr>
      <w:rFonts w:ascii="Verdana" w:eastAsia="Times New Roman" w:hAnsi="Verdana"/>
      <w:b/>
      <w:color w:val="006283"/>
      <w:sz w:val="18"/>
      <w:szCs w:val="22"/>
      <w:lang w:val="en-GB"/>
    </w:rPr>
  </w:style>
  <w:style w:type="character" w:customStyle="1" w:styleId="Heading6Char">
    <w:name w:val="Heading 6 Char"/>
    <w:link w:val="Heading6"/>
    <w:uiPriority w:val="2"/>
    <w:rsid w:val="002F6A28"/>
    <w:rPr>
      <w:rFonts w:ascii="Verdana" w:eastAsia="Times New Roman" w:hAnsi="Verdana"/>
      <w:b/>
      <w:iCs/>
      <w:color w:val="006283"/>
      <w:sz w:val="18"/>
      <w:szCs w:val="22"/>
      <w:lang w:val="en-GB"/>
    </w:rPr>
  </w:style>
  <w:style w:type="character" w:customStyle="1" w:styleId="Heading7Char">
    <w:name w:val="Heading 7 Char"/>
    <w:link w:val="Heading7"/>
    <w:uiPriority w:val="2"/>
    <w:rsid w:val="002F6A28"/>
    <w:rPr>
      <w:rFonts w:ascii="Verdana" w:eastAsia="Times New Roman" w:hAnsi="Verdana"/>
      <w:b/>
      <w:iCs/>
      <w:color w:val="006283"/>
      <w:sz w:val="18"/>
      <w:szCs w:val="22"/>
      <w:lang w:val="en-GB"/>
    </w:rPr>
  </w:style>
  <w:style w:type="character" w:customStyle="1" w:styleId="Heading8Char">
    <w:name w:val="Heading 8 Char"/>
    <w:link w:val="Heading8"/>
    <w:uiPriority w:val="2"/>
    <w:rsid w:val="002F6A28"/>
    <w:rPr>
      <w:rFonts w:ascii="Verdana" w:eastAsia="Times New Roman" w:hAnsi="Verdana"/>
      <w:b/>
      <w:i/>
      <w:color w:val="006283"/>
      <w:sz w:val="18"/>
      <w:lang w:val="en-GB"/>
    </w:rPr>
  </w:style>
  <w:style w:type="character" w:customStyle="1" w:styleId="Heading9Char">
    <w:name w:val="Heading 9 Char"/>
    <w:link w:val="Heading9"/>
    <w:uiPriority w:val="2"/>
    <w:rsid w:val="002F6A28"/>
    <w:rPr>
      <w:rFonts w:ascii="Verdana" w:eastAsia="Times New Roman" w:hAnsi="Verdana"/>
      <w:b/>
      <w:iCs/>
      <w:color w:val="006283"/>
      <w:sz w:val="18"/>
      <w:u w:val="single"/>
      <w:lang w:val="en-GB"/>
    </w:rPr>
  </w:style>
  <w:style w:type="paragraph" w:styleId="Title">
    <w:name w:val="Title"/>
    <w:basedOn w:val="Normal"/>
    <w:next w:val="Normal"/>
    <w:link w:val="TitleChar"/>
    <w:uiPriority w:val="5"/>
    <w:qFormat/>
    <w:rsid w:val="002F6A28"/>
    <w:pPr>
      <w:spacing w:before="480" w:after="240"/>
      <w:contextualSpacing/>
      <w:jc w:val="center"/>
    </w:pPr>
    <w:rPr>
      <w:rFonts w:eastAsia="Times New Roman"/>
      <w:b/>
      <w:caps/>
      <w:color w:val="006283"/>
      <w:kern w:val="28"/>
      <w:szCs w:val="52"/>
    </w:rPr>
  </w:style>
  <w:style w:type="character" w:customStyle="1" w:styleId="TitleChar">
    <w:name w:val="Title Char"/>
    <w:link w:val="Title"/>
    <w:uiPriority w:val="5"/>
    <w:rsid w:val="002F6A28"/>
    <w:rPr>
      <w:rFonts w:ascii="Verdana" w:eastAsia="Times New Roman" w:hAnsi="Verdana"/>
      <w:b/>
      <w:caps/>
      <w:color w:val="006283"/>
      <w:kern w:val="28"/>
      <w:sz w:val="18"/>
      <w:szCs w:val="52"/>
      <w:lang w:val="en-GB"/>
    </w:rPr>
  </w:style>
  <w:style w:type="paragraph" w:styleId="BodyText">
    <w:name w:val="Body Text"/>
    <w:basedOn w:val="Normal"/>
    <w:link w:val="BodyTextChar"/>
    <w:uiPriority w:val="1"/>
    <w:qFormat/>
    <w:rsid w:val="002F6A28"/>
    <w:pPr>
      <w:numPr>
        <w:ilvl w:val="6"/>
        <w:numId w:val="13"/>
      </w:numPr>
      <w:spacing w:after="240"/>
    </w:pPr>
  </w:style>
  <w:style w:type="character" w:customStyle="1" w:styleId="BodyTextChar">
    <w:name w:val="Body Text Char"/>
    <w:link w:val="BodyText"/>
    <w:uiPriority w:val="1"/>
    <w:rsid w:val="002F6A28"/>
    <w:rPr>
      <w:rFonts w:ascii="Verdana" w:hAnsi="Verdana"/>
      <w:sz w:val="18"/>
      <w:szCs w:val="22"/>
      <w:lang w:val="en-GB"/>
    </w:rPr>
  </w:style>
  <w:style w:type="paragraph" w:styleId="BodyText2">
    <w:name w:val="Body Text 2"/>
    <w:basedOn w:val="Normal"/>
    <w:link w:val="BodyText2Char"/>
    <w:uiPriority w:val="1"/>
    <w:qFormat/>
    <w:rsid w:val="002F6A28"/>
    <w:pPr>
      <w:numPr>
        <w:ilvl w:val="7"/>
        <w:numId w:val="13"/>
      </w:numPr>
      <w:spacing w:after="240"/>
    </w:pPr>
  </w:style>
  <w:style w:type="character" w:customStyle="1" w:styleId="BodyText2Char">
    <w:name w:val="Body Text 2 Char"/>
    <w:link w:val="BodyText2"/>
    <w:uiPriority w:val="1"/>
    <w:rsid w:val="002F6A28"/>
    <w:rPr>
      <w:rFonts w:ascii="Verdana" w:hAnsi="Verdana"/>
      <w:sz w:val="18"/>
      <w:szCs w:val="22"/>
      <w:lang w:val="en-GB"/>
    </w:rPr>
  </w:style>
  <w:style w:type="paragraph" w:styleId="BodyText3">
    <w:name w:val="Body Text 3"/>
    <w:basedOn w:val="Normal"/>
    <w:link w:val="BodyText3Char"/>
    <w:uiPriority w:val="1"/>
    <w:qFormat/>
    <w:rsid w:val="002F6A28"/>
    <w:pPr>
      <w:numPr>
        <w:ilvl w:val="8"/>
        <w:numId w:val="13"/>
      </w:numPr>
      <w:spacing w:after="240"/>
    </w:pPr>
    <w:rPr>
      <w:szCs w:val="16"/>
    </w:rPr>
  </w:style>
  <w:style w:type="character" w:customStyle="1" w:styleId="BodyText3Char">
    <w:name w:val="Body Text 3 Char"/>
    <w:link w:val="BodyText3"/>
    <w:uiPriority w:val="1"/>
    <w:rsid w:val="002F6A28"/>
    <w:rPr>
      <w:rFonts w:ascii="Verdana" w:hAnsi="Verdana"/>
      <w:sz w:val="18"/>
      <w:szCs w:val="16"/>
      <w:lang w:val="en-GB"/>
    </w:rPr>
  </w:style>
  <w:style w:type="numbering" w:customStyle="1" w:styleId="LegalHeadings">
    <w:name w:val="LegalHeadings"/>
    <w:uiPriority w:val="99"/>
    <w:rsid w:val="002F6A28"/>
    <w:pPr>
      <w:numPr>
        <w:numId w:val="6"/>
      </w:numPr>
    </w:pPr>
  </w:style>
  <w:style w:type="paragraph" w:styleId="ListBullet">
    <w:name w:val="List Bullet"/>
    <w:basedOn w:val="Normal"/>
    <w:uiPriority w:val="1"/>
    <w:rsid w:val="002F6A28"/>
    <w:pPr>
      <w:numPr>
        <w:numId w:val="15"/>
      </w:numPr>
      <w:tabs>
        <w:tab w:val="left" w:pos="567"/>
      </w:tabs>
      <w:spacing w:after="240"/>
      <w:contextualSpacing/>
    </w:pPr>
  </w:style>
  <w:style w:type="paragraph" w:styleId="ListBullet2">
    <w:name w:val="List Bullet 2"/>
    <w:basedOn w:val="Normal"/>
    <w:uiPriority w:val="1"/>
    <w:rsid w:val="002F6A28"/>
    <w:pPr>
      <w:numPr>
        <w:ilvl w:val="1"/>
        <w:numId w:val="15"/>
      </w:numPr>
      <w:tabs>
        <w:tab w:val="left" w:pos="907"/>
      </w:tabs>
      <w:spacing w:after="240"/>
      <w:contextualSpacing/>
    </w:pPr>
  </w:style>
  <w:style w:type="paragraph" w:styleId="ListBullet3">
    <w:name w:val="List Bullet 3"/>
    <w:basedOn w:val="Normal"/>
    <w:uiPriority w:val="1"/>
    <w:rsid w:val="002F6A28"/>
    <w:pPr>
      <w:numPr>
        <w:ilvl w:val="2"/>
        <w:numId w:val="15"/>
      </w:numPr>
      <w:tabs>
        <w:tab w:val="left" w:pos="1247"/>
      </w:tabs>
      <w:spacing w:after="240"/>
      <w:contextualSpacing/>
    </w:pPr>
  </w:style>
  <w:style w:type="paragraph" w:styleId="ListBullet4">
    <w:name w:val="List Bullet 4"/>
    <w:basedOn w:val="Normal"/>
    <w:uiPriority w:val="1"/>
    <w:rsid w:val="002F6A28"/>
    <w:pPr>
      <w:numPr>
        <w:ilvl w:val="3"/>
        <w:numId w:val="15"/>
      </w:numPr>
      <w:tabs>
        <w:tab w:val="left" w:pos="1587"/>
      </w:tabs>
      <w:spacing w:after="240"/>
      <w:contextualSpacing/>
    </w:pPr>
  </w:style>
  <w:style w:type="paragraph" w:styleId="ListBullet5">
    <w:name w:val="List Bullet 5"/>
    <w:basedOn w:val="Normal"/>
    <w:uiPriority w:val="1"/>
    <w:rsid w:val="002F6A28"/>
    <w:pPr>
      <w:numPr>
        <w:ilvl w:val="4"/>
        <w:numId w:val="15"/>
      </w:numPr>
      <w:tabs>
        <w:tab w:val="clear" w:pos="1927"/>
        <w:tab w:val="left" w:pos="1928"/>
      </w:tabs>
      <w:spacing w:after="240"/>
      <w:contextualSpacing/>
    </w:pPr>
  </w:style>
  <w:style w:type="numbering" w:customStyle="1" w:styleId="ListBullets">
    <w:name w:val="ListBullets"/>
    <w:uiPriority w:val="99"/>
    <w:rsid w:val="002F6A28"/>
    <w:pPr>
      <w:numPr>
        <w:numId w:val="8"/>
      </w:numPr>
    </w:pPr>
  </w:style>
  <w:style w:type="paragraph" w:customStyle="1" w:styleId="Answer">
    <w:name w:val="Answer"/>
    <w:basedOn w:val="Normal"/>
    <w:link w:val="AnswerChar"/>
    <w:uiPriority w:val="6"/>
    <w:qFormat/>
    <w:rsid w:val="002F6A28"/>
    <w:pPr>
      <w:spacing w:after="240"/>
      <w:ind w:left="1077"/>
    </w:pPr>
  </w:style>
  <w:style w:type="character" w:customStyle="1" w:styleId="AnswerChar">
    <w:name w:val="Answer Char"/>
    <w:link w:val="Answer"/>
    <w:uiPriority w:val="6"/>
    <w:rsid w:val="002F6A28"/>
    <w:rPr>
      <w:rFonts w:ascii="Verdana" w:hAnsi="Verdana"/>
      <w:sz w:val="18"/>
      <w:szCs w:val="22"/>
      <w:lang w:val="en-GB"/>
    </w:rPr>
  </w:style>
  <w:style w:type="paragraph" w:styleId="Caption">
    <w:name w:val="caption"/>
    <w:basedOn w:val="Normal"/>
    <w:next w:val="Normal"/>
    <w:uiPriority w:val="6"/>
    <w:qFormat/>
    <w:rsid w:val="002F6A28"/>
    <w:pPr>
      <w:keepNext/>
      <w:spacing w:before="120" w:after="120"/>
      <w:jc w:val="left"/>
    </w:pPr>
    <w:rPr>
      <w:rFonts w:eastAsia="Times New Roman"/>
      <w:b/>
      <w:bCs/>
      <w:color w:val="006283"/>
      <w:szCs w:val="20"/>
      <w:lang w:eastAsia="en-GB"/>
    </w:rPr>
  </w:style>
  <w:style w:type="character" w:styleId="EndnoteReference">
    <w:name w:val="endnote reference"/>
    <w:uiPriority w:val="49"/>
    <w:rsid w:val="002F6A28"/>
    <w:rPr>
      <w:vertAlign w:val="superscript"/>
      <w:lang w:val="en-GB"/>
    </w:rPr>
  </w:style>
  <w:style w:type="paragraph" w:styleId="FootnoteText">
    <w:name w:val="footnote text"/>
    <w:basedOn w:val="Normal"/>
    <w:link w:val="FootnoteTextChar"/>
    <w:uiPriority w:val="5"/>
    <w:rsid w:val="002F6A28"/>
    <w:pPr>
      <w:ind w:firstLine="567"/>
      <w:jc w:val="left"/>
    </w:pPr>
    <w:rPr>
      <w:sz w:val="16"/>
      <w:szCs w:val="18"/>
      <w:lang w:eastAsia="en-GB"/>
    </w:rPr>
  </w:style>
  <w:style w:type="character" w:customStyle="1" w:styleId="FootnoteTextChar">
    <w:name w:val="Footnote Text Char"/>
    <w:link w:val="FootnoteText"/>
    <w:uiPriority w:val="5"/>
    <w:rsid w:val="002F6A28"/>
    <w:rPr>
      <w:rFonts w:ascii="Verdana" w:hAnsi="Verdana"/>
      <w:sz w:val="16"/>
      <w:szCs w:val="18"/>
      <w:lang w:val="en-GB" w:eastAsia="en-GB"/>
    </w:rPr>
  </w:style>
  <w:style w:type="paragraph" w:styleId="EndnoteText">
    <w:name w:val="endnote text"/>
    <w:basedOn w:val="FootnoteText"/>
    <w:link w:val="EndnoteTextChar"/>
    <w:uiPriority w:val="49"/>
    <w:rsid w:val="002F6A28"/>
    <w:rPr>
      <w:szCs w:val="20"/>
    </w:rPr>
  </w:style>
  <w:style w:type="character" w:customStyle="1" w:styleId="EndnoteTextChar">
    <w:name w:val="Endnote Text Char"/>
    <w:link w:val="EndnoteText"/>
    <w:uiPriority w:val="49"/>
    <w:rsid w:val="002F6A28"/>
    <w:rPr>
      <w:rFonts w:ascii="Verdana" w:hAnsi="Verdana"/>
      <w:sz w:val="16"/>
      <w:lang w:val="en-GB" w:eastAsia="en-GB"/>
    </w:rPr>
  </w:style>
  <w:style w:type="paragraph" w:customStyle="1" w:styleId="FollowUp">
    <w:name w:val="FollowUp"/>
    <w:basedOn w:val="Normal"/>
    <w:link w:val="FollowUpChar"/>
    <w:uiPriority w:val="6"/>
    <w:qFormat/>
    <w:rsid w:val="002F6A28"/>
    <w:pPr>
      <w:spacing w:after="240"/>
      <w:ind w:left="720"/>
    </w:pPr>
    <w:rPr>
      <w:i/>
    </w:rPr>
  </w:style>
  <w:style w:type="character" w:customStyle="1" w:styleId="FollowUpChar">
    <w:name w:val="FollowUp Char"/>
    <w:link w:val="FollowUp"/>
    <w:uiPriority w:val="6"/>
    <w:rsid w:val="002F6A28"/>
    <w:rPr>
      <w:rFonts w:ascii="Verdana" w:hAnsi="Verdana"/>
      <w:i/>
      <w:sz w:val="18"/>
      <w:szCs w:val="22"/>
      <w:lang w:val="en-GB"/>
    </w:rPr>
  </w:style>
  <w:style w:type="paragraph" w:styleId="Footer">
    <w:name w:val="footer"/>
    <w:basedOn w:val="Normal"/>
    <w:link w:val="FooterChar"/>
    <w:uiPriority w:val="3"/>
    <w:rsid w:val="002F6A28"/>
    <w:pPr>
      <w:tabs>
        <w:tab w:val="center" w:pos="4513"/>
        <w:tab w:val="right" w:pos="9027"/>
      </w:tabs>
    </w:pPr>
    <w:rPr>
      <w:szCs w:val="18"/>
      <w:lang w:eastAsia="en-GB"/>
    </w:rPr>
  </w:style>
  <w:style w:type="character" w:customStyle="1" w:styleId="FooterChar">
    <w:name w:val="Footer Char"/>
    <w:link w:val="Footer"/>
    <w:uiPriority w:val="3"/>
    <w:rsid w:val="002F6A28"/>
    <w:rPr>
      <w:rFonts w:ascii="Verdana" w:hAnsi="Verdana"/>
      <w:sz w:val="18"/>
      <w:szCs w:val="18"/>
      <w:lang w:val="en-GB" w:eastAsia="en-GB"/>
    </w:rPr>
  </w:style>
  <w:style w:type="paragraph" w:customStyle="1" w:styleId="FootnoteQuotation">
    <w:name w:val="Footnote Quotation"/>
    <w:basedOn w:val="FootnoteText"/>
    <w:uiPriority w:val="5"/>
    <w:rsid w:val="002F6A28"/>
    <w:pPr>
      <w:ind w:left="567" w:right="567" w:firstLine="0"/>
    </w:pPr>
  </w:style>
  <w:style w:type="character" w:styleId="FootnoteReference">
    <w:name w:val="footnote reference"/>
    <w:uiPriority w:val="5"/>
    <w:rsid w:val="002F6A28"/>
    <w:rPr>
      <w:vertAlign w:val="superscript"/>
      <w:lang w:val="en-GB"/>
    </w:rPr>
  </w:style>
  <w:style w:type="paragraph" w:styleId="Header">
    <w:name w:val="header"/>
    <w:basedOn w:val="Normal"/>
    <w:link w:val="HeaderChar"/>
    <w:uiPriority w:val="3"/>
    <w:rsid w:val="002F6A28"/>
    <w:pPr>
      <w:tabs>
        <w:tab w:val="center" w:pos="4513"/>
        <w:tab w:val="right" w:pos="9027"/>
      </w:tabs>
      <w:jc w:val="left"/>
    </w:pPr>
    <w:rPr>
      <w:szCs w:val="18"/>
      <w:lang w:eastAsia="en-GB"/>
    </w:rPr>
  </w:style>
  <w:style w:type="character" w:customStyle="1" w:styleId="HeaderChar">
    <w:name w:val="Header Char"/>
    <w:link w:val="Header"/>
    <w:uiPriority w:val="3"/>
    <w:rsid w:val="002F6A28"/>
    <w:rPr>
      <w:rFonts w:ascii="Verdana" w:hAnsi="Verdana"/>
      <w:sz w:val="18"/>
      <w:szCs w:val="18"/>
      <w:lang w:val="en-GB" w:eastAsia="en-GB"/>
    </w:rPr>
  </w:style>
  <w:style w:type="paragraph" w:customStyle="1" w:styleId="Quotation">
    <w:name w:val="Quotation"/>
    <w:basedOn w:val="Normal"/>
    <w:uiPriority w:val="5"/>
    <w:qFormat/>
    <w:rsid w:val="002F6A28"/>
    <w:pPr>
      <w:spacing w:after="240"/>
      <w:ind w:left="567" w:right="567"/>
    </w:pPr>
    <w:rPr>
      <w:szCs w:val="18"/>
      <w:lang w:eastAsia="en-GB"/>
    </w:rPr>
  </w:style>
  <w:style w:type="paragraph" w:customStyle="1" w:styleId="QuotationDouble">
    <w:name w:val="Quotation Double"/>
    <w:basedOn w:val="Normal"/>
    <w:uiPriority w:val="5"/>
    <w:qFormat/>
    <w:rsid w:val="002F6A28"/>
    <w:pPr>
      <w:spacing w:after="240"/>
      <w:ind w:left="1134" w:right="1134"/>
    </w:pPr>
    <w:rPr>
      <w:szCs w:val="18"/>
      <w:lang w:eastAsia="en-GB"/>
    </w:rPr>
  </w:style>
  <w:style w:type="paragraph" w:styleId="TableofAuthorities">
    <w:name w:val="table of authoriti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styleId="TableofFigures">
    <w:name w:val="table of figur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customStyle="1" w:styleId="Title2">
    <w:name w:val="Title 2"/>
    <w:basedOn w:val="Normal"/>
    <w:next w:val="Normal"/>
    <w:uiPriority w:val="5"/>
    <w:qFormat/>
    <w:rsid w:val="002F6A28"/>
    <w:pPr>
      <w:spacing w:after="360"/>
      <w:jc w:val="center"/>
    </w:pPr>
    <w:rPr>
      <w:caps/>
      <w:color w:val="006283"/>
      <w:szCs w:val="18"/>
      <w:lang w:eastAsia="en-GB"/>
    </w:rPr>
  </w:style>
  <w:style w:type="paragraph" w:customStyle="1" w:styleId="Title3">
    <w:name w:val="Title 3"/>
    <w:basedOn w:val="Normal"/>
    <w:next w:val="Normal"/>
    <w:uiPriority w:val="5"/>
    <w:qFormat/>
    <w:rsid w:val="002F6A28"/>
    <w:pPr>
      <w:spacing w:after="360"/>
      <w:jc w:val="center"/>
    </w:pPr>
    <w:rPr>
      <w:i/>
      <w:color w:val="006283"/>
      <w:szCs w:val="18"/>
      <w:lang w:eastAsia="en-GB"/>
    </w:rPr>
  </w:style>
  <w:style w:type="paragraph" w:customStyle="1" w:styleId="TitleCountry">
    <w:name w:val="Title Country"/>
    <w:basedOn w:val="Normal"/>
    <w:next w:val="Normal"/>
    <w:uiPriority w:val="5"/>
    <w:qFormat/>
    <w:rsid w:val="002F6A28"/>
    <w:pPr>
      <w:spacing w:after="360"/>
      <w:jc w:val="center"/>
    </w:pPr>
    <w:rPr>
      <w:smallCaps/>
      <w:color w:val="006283"/>
      <w:szCs w:val="18"/>
      <w:lang w:eastAsia="en-GB"/>
    </w:rPr>
  </w:style>
  <w:style w:type="paragraph" w:styleId="TOC1">
    <w:name w:val="toc 1"/>
    <w:basedOn w:val="Normal"/>
    <w:next w:val="Normal"/>
    <w:uiPriority w:val="39"/>
    <w:rsid w:val="002F6A28"/>
    <w:pPr>
      <w:tabs>
        <w:tab w:val="left" w:pos="0"/>
        <w:tab w:val="right" w:leader="dot" w:pos="9020"/>
      </w:tabs>
      <w:spacing w:before="240" w:after="120"/>
      <w:ind w:right="851"/>
      <w:jc w:val="left"/>
    </w:pPr>
    <w:rPr>
      <w:b/>
      <w:caps/>
      <w:szCs w:val="18"/>
      <w:lang w:eastAsia="en-GB"/>
    </w:rPr>
  </w:style>
  <w:style w:type="paragraph" w:styleId="TOC2">
    <w:name w:val="toc 2"/>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3">
    <w:name w:val="toc 3"/>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4">
    <w:name w:val="toc 4"/>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5">
    <w:name w:val="toc 5"/>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6">
    <w:name w:val="toc 6"/>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7">
    <w:name w:val="toc 7"/>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8">
    <w:name w:val="toc 8"/>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9">
    <w:name w:val="toc 9"/>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Heading">
    <w:name w:val="TOC Heading"/>
    <w:basedOn w:val="Normal"/>
    <w:next w:val="Normal"/>
    <w:uiPriority w:val="39"/>
    <w:qFormat/>
    <w:rsid w:val="002F6A28"/>
    <w:pPr>
      <w:spacing w:before="240"/>
      <w:jc w:val="center"/>
    </w:pPr>
    <w:rPr>
      <w:rFonts w:eastAsia="Times New Roman"/>
      <w:b/>
      <w:bCs/>
      <w:szCs w:val="28"/>
      <w:lang w:eastAsia="en-GB"/>
    </w:rPr>
  </w:style>
  <w:style w:type="table" w:customStyle="1" w:styleId="WTOTable2">
    <w:name w:val="WTOTable2"/>
    <w:basedOn w:val="TableNormal"/>
    <w:uiPriority w:val="99"/>
    <w:rsid w:val="002F6A28"/>
    <w:rPr>
      <w:rFonts w:ascii="Verdana" w:hAnsi="Verdana"/>
      <w:sz w:val="16"/>
      <w:szCs w:val="18"/>
      <w:lang w:val="en-GB" w:eastAsia="en-GB"/>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styleId="BalloonText">
    <w:name w:val="Balloon Text"/>
    <w:basedOn w:val="Normal"/>
    <w:link w:val="BalloonTextChar"/>
    <w:uiPriority w:val="99"/>
    <w:semiHidden/>
    <w:unhideWhenUsed/>
    <w:rsid w:val="002F6A28"/>
    <w:rPr>
      <w:rFonts w:ascii="Tahoma" w:hAnsi="Tahoma" w:cs="Tahoma"/>
      <w:sz w:val="16"/>
      <w:szCs w:val="16"/>
    </w:rPr>
  </w:style>
  <w:style w:type="character" w:customStyle="1" w:styleId="BalloonTextChar">
    <w:name w:val="Balloon Text Char"/>
    <w:link w:val="BalloonText"/>
    <w:uiPriority w:val="99"/>
    <w:semiHidden/>
    <w:rsid w:val="002F6A28"/>
    <w:rPr>
      <w:rFonts w:ascii="Tahoma" w:hAnsi="Tahoma" w:cs="Tahoma"/>
      <w:sz w:val="16"/>
      <w:szCs w:val="16"/>
      <w:lang w:val="en-GB"/>
    </w:rPr>
  </w:style>
  <w:style w:type="paragraph" w:styleId="Subtitle">
    <w:name w:val="Subtitle"/>
    <w:basedOn w:val="Normal"/>
    <w:next w:val="Normal"/>
    <w:link w:val="SubtitleChar"/>
    <w:uiPriority w:val="6"/>
    <w:qFormat/>
    <w:rsid w:val="002F6A28"/>
    <w:pPr>
      <w:numPr>
        <w:ilvl w:val="1"/>
      </w:numPr>
    </w:pPr>
    <w:rPr>
      <w:rFonts w:eastAsia="Times New Roman"/>
      <w:b/>
      <w:iCs/>
      <w:szCs w:val="24"/>
    </w:rPr>
  </w:style>
  <w:style w:type="character" w:customStyle="1" w:styleId="SubtitleChar">
    <w:name w:val="Subtitle Char"/>
    <w:link w:val="Subtitle"/>
    <w:uiPriority w:val="6"/>
    <w:rsid w:val="002F6A28"/>
    <w:rPr>
      <w:rFonts w:ascii="Verdana" w:eastAsia="Times New Roman" w:hAnsi="Verdana"/>
      <w:b/>
      <w:iCs/>
      <w:sz w:val="18"/>
      <w:szCs w:val="24"/>
      <w:lang w:val="en-GB"/>
    </w:rPr>
  </w:style>
  <w:style w:type="paragraph" w:customStyle="1" w:styleId="SummaryHeader">
    <w:name w:val="SummaryHeader"/>
    <w:basedOn w:val="Normal"/>
    <w:uiPriority w:val="4"/>
    <w:qFormat/>
    <w:rsid w:val="002F6A28"/>
    <w:pPr>
      <w:spacing w:after="240"/>
      <w:outlineLvl w:val="0"/>
    </w:pPr>
    <w:rPr>
      <w:b/>
      <w:caps/>
      <w:color w:val="006283"/>
    </w:rPr>
  </w:style>
  <w:style w:type="paragraph" w:customStyle="1" w:styleId="SummarySubheader">
    <w:name w:val="SummarySubheader"/>
    <w:basedOn w:val="Normal"/>
    <w:uiPriority w:val="4"/>
    <w:qFormat/>
    <w:rsid w:val="002F6A28"/>
    <w:pPr>
      <w:spacing w:after="240"/>
      <w:outlineLvl w:val="1"/>
    </w:pPr>
    <w:rPr>
      <w:b/>
      <w:color w:val="006283"/>
    </w:rPr>
  </w:style>
  <w:style w:type="paragraph" w:customStyle="1" w:styleId="SummaryText">
    <w:name w:val="SummaryText"/>
    <w:basedOn w:val="Normal"/>
    <w:uiPriority w:val="4"/>
    <w:qFormat/>
    <w:rsid w:val="002F6A28"/>
    <w:pPr>
      <w:numPr>
        <w:numId w:val="10"/>
      </w:numPr>
      <w:spacing w:after="240"/>
      <w:ind w:left="0" w:firstLine="0"/>
    </w:pPr>
  </w:style>
  <w:style w:type="paragraph" w:styleId="ListParagraph">
    <w:name w:val="List Paragraph"/>
    <w:basedOn w:val="Normal"/>
    <w:uiPriority w:val="59"/>
    <w:semiHidden/>
    <w:qFormat/>
    <w:rsid w:val="002F6A28"/>
    <w:pPr>
      <w:ind w:left="720"/>
      <w:contextualSpacing/>
    </w:pPr>
  </w:style>
  <w:style w:type="table" w:customStyle="1" w:styleId="WTOBox1">
    <w:name w:val="WTOBox1"/>
    <w:basedOn w:val="TableNormal"/>
    <w:uiPriority w:val="99"/>
    <w:rsid w:val="002F6A28"/>
    <w:rPr>
      <w:lang w:val="en-GB" w:eastAsia="en-GB"/>
    </w:rPr>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Normal"/>
    <w:uiPriority w:val="99"/>
    <w:rsid w:val="002F6A28"/>
    <w:rPr>
      <w:rFonts w:ascii="Verdana" w:hAnsi="Verdana"/>
      <w:sz w:val="16"/>
      <w:lang w:val="en-GB" w:eastAsia="en-GB"/>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paragraph" w:customStyle="1" w:styleId="TitlePublication">
    <w:name w:val="Title Publication"/>
    <w:basedOn w:val="Normal"/>
    <w:uiPriority w:val="49"/>
    <w:qFormat/>
    <w:rsid w:val="002F6A28"/>
    <w:pPr>
      <w:keepNext/>
      <w:keepLines/>
      <w:spacing w:after="240"/>
      <w:jc w:val="left"/>
    </w:pPr>
    <w:rPr>
      <w:rFonts w:eastAsia="Times New Roman"/>
      <w:b/>
      <w:caps/>
      <w:color w:val="006283"/>
      <w:sz w:val="28"/>
    </w:rPr>
  </w:style>
  <w:style w:type="table" w:styleId="TableGrid">
    <w:name w:val="Table Grid"/>
    <w:basedOn w:val="TableNormal"/>
    <w:uiPriority w:val="59"/>
    <w:rsid w:val="002F6A28"/>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2F6A28"/>
    <w:pPr>
      <w:tabs>
        <w:tab w:val="left" w:pos="851"/>
      </w:tabs>
      <w:ind w:left="851" w:hanging="851"/>
      <w:jc w:val="left"/>
    </w:pPr>
    <w:rPr>
      <w:sz w:val="16"/>
    </w:rPr>
  </w:style>
  <w:style w:type="character" w:styleId="Hyperlink">
    <w:name w:val="Hyperlink"/>
    <w:uiPriority w:val="9"/>
    <w:unhideWhenUsed/>
    <w:rsid w:val="002F6A28"/>
    <w:rPr>
      <w:color w:val="0000FF"/>
      <w:u w:val="single"/>
      <w:lang w:val="en-GB"/>
    </w:rPr>
  </w:style>
  <w:style w:type="paragraph" w:styleId="Bibliography">
    <w:name w:val="Bibliography"/>
    <w:basedOn w:val="Normal"/>
    <w:next w:val="Normal"/>
    <w:uiPriority w:val="49"/>
    <w:semiHidden/>
    <w:unhideWhenUsed/>
    <w:rsid w:val="002F6A28"/>
  </w:style>
  <w:style w:type="paragraph" w:styleId="BlockText">
    <w:name w:val="Block Text"/>
    <w:basedOn w:val="Normal"/>
    <w:uiPriority w:val="99"/>
    <w:semiHidden/>
    <w:unhideWhenUsed/>
    <w:rsid w:val="002F6A28"/>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rFonts w:ascii="Calibri" w:eastAsia="Times New Roman" w:hAnsi="Calibri"/>
      <w:i/>
      <w:iCs/>
      <w:color w:val="4F81BD"/>
    </w:rPr>
  </w:style>
  <w:style w:type="paragraph" w:styleId="BodyTextFirstIndent">
    <w:name w:val="Body Text First Indent"/>
    <w:basedOn w:val="BodyText"/>
    <w:link w:val="BodyTextFirstIndentChar"/>
    <w:uiPriority w:val="99"/>
    <w:semiHidden/>
    <w:unhideWhenUsed/>
    <w:rsid w:val="002F6A28"/>
    <w:pPr>
      <w:numPr>
        <w:ilvl w:val="0"/>
        <w:numId w:val="0"/>
      </w:numPr>
      <w:spacing w:after="0"/>
      <w:ind w:firstLine="360"/>
    </w:pPr>
  </w:style>
  <w:style w:type="character" w:customStyle="1" w:styleId="BodyTextFirstIndentChar">
    <w:name w:val="Body Text First Indent Char"/>
    <w:link w:val="BodyTextFirstIndent"/>
    <w:uiPriority w:val="99"/>
    <w:semiHidden/>
    <w:rsid w:val="002F6A28"/>
    <w:rPr>
      <w:rFonts w:ascii="Verdana" w:hAnsi="Verdana"/>
      <w:sz w:val="18"/>
      <w:szCs w:val="22"/>
      <w:lang w:val="en-GB"/>
    </w:rPr>
  </w:style>
  <w:style w:type="paragraph" w:styleId="BodyTextIndent">
    <w:name w:val="Body Text Indent"/>
    <w:basedOn w:val="Normal"/>
    <w:link w:val="BodyTextIndentChar"/>
    <w:uiPriority w:val="99"/>
    <w:semiHidden/>
    <w:unhideWhenUsed/>
    <w:rsid w:val="002F6A28"/>
    <w:pPr>
      <w:spacing w:after="120"/>
      <w:ind w:left="283"/>
    </w:pPr>
  </w:style>
  <w:style w:type="character" w:customStyle="1" w:styleId="BodyTextIndentChar">
    <w:name w:val="Body Text Indent Char"/>
    <w:link w:val="BodyTextIndent"/>
    <w:uiPriority w:val="99"/>
    <w:semiHidden/>
    <w:rsid w:val="002F6A28"/>
    <w:rPr>
      <w:rFonts w:ascii="Verdana" w:hAnsi="Verdana"/>
      <w:sz w:val="18"/>
      <w:szCs w:val="22"/>
      <w:lang w:val="en-GB"/>
    </w:rPr>
  </w:style>
  <w:style w:type="paragraph" w:styleId="BodyTextFirstIndent2">
    <w:name w:val="Body Text First Indent 2"/>
    <w:basedOn w:val="BodyTextIndent"/>
    <w:link w:val="BodyTextFirstIndent2Char"/>
    <w:uiPriority w:val="99"/>
    <w:semiHidden/>
    <w:unhideWhenUsed/>
    <w:rsid w:val="002F6A28"/>
    <w:pPr>
      <w:spacing w:after="0"/>
      <w:ind w:left="360" w:firstLine="360"/>
    </w:pPr>
  </w:style>
  <w:style w:type="character" w:customStyle="1" w:styleId="BodyTextFirstIndent2Char">
    <w:name w:val="Body Text First Indent 2 Char"/>
    <w:link w:val="BodyTextFirstIndent2"/>
    <w:uiPriority w:val="99"/>
    <w:semiHidden/>
    <w:rsid w:val="002F6A28"/>
    <w:rPr>
      <w:rFonts w:ascii="Verdana" w:hAnsi="Verdana"/>
      <w:sz w:val="18"/>
      <w:szCs w:val="22"/>
      <w:lang w:val="en-GB"/>
    </w:rPr>
  </w:style>
  <w:style w:type="paragraph" w:styleId="BodyTextIndent2">
    <w:name w:val="Body Text Indent 2"/>
    <w:basedOn w:val="Normal"/>
    <w:link w:val="BodyTextIndent2Char"/>
    <w:uiPriority w:val="99"/>
    <w:semiHidden/>
    <w:unhideWhenUsed/>
    <w:rsid w:val="002F6A28"/>
    <w:pPr>
      <w:spacing w:after="120" w:line="480" w:lineRule="auto"/>
      <w:ind w:left="283"/>
    </w:pPr>
  </w:style>
  <w:style w:type="character" w:customStyle="1" w:styleId="BodyTextIndent2Char">
    <w:name w:val="Body Text Indent 2 Char"/>
    <w:link w:val="BodyTextIndent2"/>
    <w:uiPriority w:val="99"/>
    <w:semiHidden/>
    <w:rsid w:val="002F6A28"/>
    <w:rPr>
      <w:rFonts w:ascii="Verdana" w:hAnsi="Verdana"/>
      <w:sz w:val="18"/>
      <w:szCs w:val="22"/>
      <w:lang w:val="en-GB"/>
    </w:rPr>
  </w:style>
  <w:style w:type="paragraph" w:styleId="BodyTextIndent3">
    <w:name w:val="Body Text Indent 3"/>
    <w:basedOn w:val="Normal"/>
    <w:link w:val="BodyTextIndent3Char"/>
    <w:uiPriority w:val="99"/>
    <w:semiHidden/>
    <w:unhideWhenUsed/>
    <w:rsid w:val="002F6A28"/>
    <w:pPr>
      <w:spacing w:after="120"/>
      <w:ind w:left="283"/>
    </w:pPr>
    <w:rPr>
      <w:sz w:val="16"/>
      <w:szCs w:val="16"/>
    </w:rPr>
  </w:style>
  <w:style w:type="character" w:customStyle="1" w:styleId="BodyTextIndent3Char">
    <w:name w:val="Body Text Indent 3 Char"/>
    <w:link w:val="BodyTextIndent3"/>
    <w:uiPriority w:val="99"/>
    <w:semiHidden/>
    <w:rsid w:val="002F6A28"/>
    <w:rPr>
      <w:rFonts w:ascii="Verdana" w:hAnsi="Verdana"/>
      <w:sz w:val="16"/>
      <w:szCs w:val="16"/>
      <w:lang w:val="en-GB"/>
    </w:rPr>
  </w:style>
  <w:style w:type="character" w:styleId="BookTitle">
    <w:name w:val="Book Title"/>
    <w:uiPriority w:val="99"/>
    <w:semiHidden/>
    <w:qFormat/>
    <w:rsid w:val="002F6A28"/>
    <w:rPr>
      <w:b/>
      <w:bCs/>
      <w:smallCaps/>
      <w:spacing w:val="5"/>
      <w:lang w:val="en-GB"/>
    </w:rPr>
  </w:style>
  <w:style w:type="paragraph" w:styleId="Closing">
    <w:name w:val="Closing"/>
    <w:basedOn w:val="Normal"/>
    <w:link w:val="ClosingChar"/>
    <w:uiPriority w:val="99"/>
    <w:semiHidden/>
    <w:unhideWhenUsed/>
    <w:rsid w:val="002F6A28"/>
    <w:pPr>
      <w:ind w:left="4252"/>
    </w:pPr>
  </w:style>
  <w:style w:type="character" w:customStyle="1" w:styleId="ClosingChar">
    <w:name w:val="Closing Char"/>
    <w:link w:val="Closing"/>
    <w:uiPriority w:val="99"/>
    <w:semiHidden/>
    <w:rsid w:val="002F6A28"/>
    <w:rPr>
      <w:rFonts w:ascii="Verdana" w:hAnsi="Verdana"/>
      <w:sz w:val="18"/>
      <w:szCs w:val="22"/>
      <w:lang w:val="en-GB"/>
    </w:rPr>
  </w:style>
  <w:style w:type="character" w:styleId="CommentReference">
    <w:name w:val="annotation reference"/>
    <w:uiPriority w:val="99"/>
    <w:semiHidden/>
    <w:unhideWhenUsed/>
    <w:rsid w:val="002F6A28"/>
    <w:rPr>
      <w:sz w:val="16"/>
      <w:szCs w:val="16"/>
      <w:lang w:val="en-GB"/>
    </w:rPr>
  </w:style>
  <w:style w:type="paragraph" w:styleId="CommentText">
    <w:name w:val="annotation text"/>
    <w:basedOn w:val="Normal"/>
    <w:link w:val="CommentTextChar"/>
    <w:uiPriority w:val="99"/>
    <w:unhideWhenUsed/>
    <w:rsid w:val="002F6A28"/>
    <w:rPr>
      <w:sz w:val="20"/>
      <w:szCs w:val="20"/>
    </w:rPr>
  </w:style>
  <w:style w:type="character" w:customStyle="1" w:styleId="CommentTextChar">
    <w:name w:val="Comment Text Char"/>
    <w:link w:val="CommentText"/>
    <w:uiPriority w:val="99"/>
    <w:rsid w:val="002F6A28"/>
    <w:rPr>
      <w:rFonts w:ascii="Verdana" w:hAnsi="Verdana"/>
      <w:lang w:val="en-GB"/>
    </w:rPr>
  </w:style>
  <w:style w:type="paragraph" w:styleId="CommentSubject">
    <w:name w:val="annotation subject"/>
    <w:basedOn w:val="CommentText"/>
    <w:next w:val="CommentText"/>
    <w:link w:val="CommentSubjectChar"/>
    <w:uiPriority w:val="99"/>
    <w:unhideWhenUsed/>
    <w:rsid w:val="002F6A28"/>
    <w:rPr>
      <w:b/>
      <w:bCs/>
    </w:rPr>
  </w:style>
  <w:style w:type="character" w:customStyle="1" w:styleId="CommentSubjectChar">
    <w:name w:val="Comment Subject Char"/>
    <w:link w:val="CommentSubject"/>
    <w:uiPriority w:val="99"/>
    <w:rsid w:val="002F6A28"/>
    <w:rPr>
      <w:rFonts w:ascii="Verdana" w:hAnsi="Verdana"/>
      <w:b/>
      <w:bCs/>
      <w:lang w:val="en-GB"/>
    </w:rPr>
  </w:style>
  <w:style w:type="paragraph" w:styleId="Date">
    <w:name w:val="Date"/>
    <w:basedOn w:val="Normal"/>
    <w:next w:val="Normal"/>
    <w:link w:val="DateChar"/>
    <w:uiPriority w:val="99"/>
    <w:semiHidden/>
    <w:unhideWhenUsed/>
    <w:rsid w:val="002F6A28"/>
  </w:style>
  <w:style w:type="character" w:customStyle="1" w:styleId="DateChar">
    <w:name w:val="Date Char"/>
    <w:link w:val="Date"/>
    <w:uiPriority w:val="99"/>
    <w:semiHidden/>
    <w:rsid w:val="002F6A28"/>
    <w:rPr>
      <w:rFonts w:ascii="Verdana" w:hAnsi="Verdana"/>
      <w:sz w:val="18"/>
      <w:szCs w:val="22"/>
      <w:lang w:val="en-GB"/>
    </w:rPr>
  </w:style>
  <w:style w:type="paragraph" w:styleId="DocumentMap">
    <w:name w:val="Document Map"/>
    <w:basedOn w:val="Normal"/>
    <w:link w:val="DocumentMapChar"/>
    <w:uiPriority w:val="99"/>
    <w:semiHidden/>
    <w:unhideWhenUsed/>
    <w:rsid w:val="002F6A28"/>
    <w:rPr>
      <w:rFonts w:ascii="Tahoma" w:hAnsi="Tahoma" w:cs="Tahoma"/>
      <w:sz w:val="16"/>
      <w:szCs w:val="16"/>
    </w:rPr>
  </w:style>
  <w:style w:type="character" w:customStyle="1" w:styleId="DocumentMapChar">
    <w:name w:val="Document Map Char"/>
    <w:link w:val="DocumentMap"/>
    <w:uiPriority w:val="99"/>
    <w:semiHidden/>
    <w:rsid w:val="002F6A28"/>
    <w:rPr>
      <w:rFonts w:ascii="Tahoma" w:hAnsi="Tahoma" w:cs="Tahoma"/>
      <w:sz w:val="16"/>
      <w:szCs w:val="16"/>
      <w:lang w:val="en-GB"/>
    </w:rPr>
  </w:style>
  <w:style w:type="paragraph" w:styleId="E-mailSignature">
    <w:name w:val="E-mail Signature"/>
    <w:basedOn w:val="Normal"/>
    <w:link w:val="E-mailSignatureChar"/>
    <w:uiPriority w:val="99"/>
    <w:semiHidden/>
    <w:unhideWhenUsed/>
    <w:rsid w:val="002F6A28"/>
  </w:style>
  <w:style w:type="character" w:customStyle="1" w:styleId="E-mailSignatureChar">
    <w:name w:val="E-mail Signature Char"/>
    <w:link w:val="E-mailSignature"/>
    <w:uiPriority w:val="99"/>
    <w:semiHidden/>
    <w:rsid w:val="002F6A28"/>
    <w:rPr>
      <w:rFonts w:ascii="Verdana" w:hAnsi="Verdana"/>
      <w:sz w:val="18"/>
      <w:szCs w:val="22"/>
      <w:lang w:val="en-GB"/>
    </w:rPr>
  </w:style>
  <w:style w:type="character" w:styleId="Emphasis">
    <w:name w:val="Emphasis"/>
    <w:uiPriority w:val="99"/>
    <w:semiHidden/>
    <w:qFormat/>
    <w:rsid w:val="002F6A28"/>
    <w:rPr>
      <w:i/>
      <w:iCs/>
      <w:lang w:val="en-GB"/>
    </w:rPr>
  </w:style>
  <w:style w:type="paragraph" w:styleId="EnvelopeAddress">
    <w:name w:val="envelope address"/>
    <w:basedOn w:val="Normal"/>
    <w:uiPriority w:val="99"/>
    <w:semiHidden/>
    <w:unhideWhenUsed/>
    <w:rsid w:val="002F6A28"/>
    <w:pPr>
      <w:framePr w:w="7920" w:h="1980" w:hRule="exact" w:hSpace="180" w:wrap="auto" w:hAnchor="page" w:xAlign="center" w:yAlign="bottom"/>
      <w:ind w:left="2880"/>
    </w:pPr>
    <w:rPr>
      <w:rFonts w:ascii="Cambria" w:eastAsia="Times New Roman" w:hAnsi="Cambria"/>
      <w:sz w:val="24"/>
      <w:szCs w:val="24"/>
    </w:rPr>
  </w:style>
  <w:style w:type="paragraph" w:styleId="EnvelopeReturn">
    <w:name w:val="envelope return"/>
    <w:basedOn w:val="Normal"/>
    <w:uiPriority w:val="99"/>
    <w:semiHidden/>
    <w:unhideWhenUsed/>
    <w:rsid w:val="002F6A28"/>
    <w:rPr>
      <w:rFonts w:ascii="Cambria" w:eastAsia="Times New Roman" w:hAnsi="Cambria"/>
      <w:sz w:val="20"/>
      <w:szCs w:val="20"/>
    </w:rPr>
  </w:style>
  <w:style w:type="character" w:styleId="FollowedHyperlink">
    <w:name w:val="FollowedHyperlink"/>
    <w:uiPriority w:val="9"/>
    <w:unhideWhenUsed/>
    <w:rsid w:val="002F6A28"/>
    <w:rPr>
      <w:color w:val="800080"/>
      <w:u w:val="single"/>
      <w:lang w:val="en-GB"/>
    </w:rPr>
  </w:style>
  <w:style w:type="character" w:styleId="HTMLAcronym">
    <w:name w:val="HTML Acronym"/>
    <w:uiPriority w:val="99"/>
    <w:semiHidden/>
    <w:unhideWhenUsed/>
    <w:rsid w:val="002F6A28"/>
    <w:rPr>
      <w:lang w:val="en-GB"/>
    </w:rPr>
  </w:style>
  <w:style w:type="paragraph" w:styleId="HTMLAddress">
    <w:name w:val="HTML Address"/>
    <w:basedOn w:val="Normal"/>
    <w:link w:val="HTMLAddressChar"/>
    <w:uiPriority w:val="99"/>
    <w:semiHidden/>
    <w:unhideWhenUsed/>
    <w:rsid w:val="002F6A28"/>
    <w:rPr>
      <w:i/>
      <w:iCs/>
    </w:rPr>
  </w:style>
  <w:style w:type="character" w:customStyle="1" w:styleId="HTMLAddressChar">
    <w:name w:val="HTML Address Char"/>
    <w:link w:val="HTMLAddress"/>
    <w:uiPriority w:val="99"/>
    <w:semiHidden/>
    <w:rsid w:val="002F6A28"/>
    <w:rPr>
      <w:rFonts w:ascii="Verdana" w:hAnsi="Verdana"/>
      <w:i/>
      <w:iCs/>
      <w:sz w:val="18"/>
      <w:szCs w:val="22"/>
      <w:lang w:val="en-GB"/>
    </w:rPr>
  </w:style>
  <w:style w:type="character" w:styleId="HTMLCite">
    <w:name w:val="HTML Cite"/>
    <w:uiPriority w:val="99"/>
    <w:semiHidden/>
    <w:unhideWhenUsed/>
    <w:rsid w:val="002F6A28"/>
    <w:rPr>
      <w:i/>
      <w:iCs/>
      <w:lang w:val="en-GB"/>
    </w:rPr>
  </w:style>
  <w:style w:type="character" w:styleId="HTMLCode">
    <w:name w:val="HTML Code"/>
    <w:uiPriority w:val="99"/>
    <w:semiHidden/>
    <w:unhideWhenUsed/>
    <w:rsid w:val="002F6A28"/>
    <w:rPr>
      <w:rFonts w:ascii="Consolas" w:hAnsi="Consolas" w:cs="Consolas"/>
      <w:sz w:val="20"/>
      <w:szCs w:val="20"/>
      <w:lang w:val="en-GB"/>
    </w:rPr>
  </w:style>
  <w:style w:type="character" w:styleId="HTMLDefinition">
    <w:name w:val="HTML Definition"/>
    <w:uiPriority w:val="99"/>
    <w:semiHidden/>
    <w:unhideWhenUsed/>
    <w:rsid w:val="002F6A28"/>
    <w:rPr>
      <w:i/>
      <w:iCs/>
      <w:lang w:val="en-GB"/>
    </w:rPr>
  </w:style>
  <w:style w:type="character" w:styleId="HTMLKeyboard">
    <w:name w:val="HTML Keyboard"/>
    <w:uiPriority w:val="99"/>
    <w:semiHidden/>
    <w:unhideWhenUsed/>
    <w:rsid w:val="002F6A28"/>
    <w:rPr>
      <w:rFonts w:ascii="Consolas" w:hAnsi="Consolas" w:cs="Consolas"/>
      <w:sz w:val="20"/>
      <w:szCs w:val="20"/>
      <w:lang w:val="en-GB"/>
    </w:rPr>
  </w:style>
  <w:style w:type="paragraph" w:styleId="HTMLPreformatted">
    <w:name w:val="HTML Preformatted"/>
    <w:basedOn w:val="Normal"/>
    <w:link w:val="HTMLPreformattedChar"/>
    <w:uiPriority w:val="99"/>
    <w:semiHidden/>
    <w:unhideWhenUsed/>
    <w:rsid w:val="002F6A28"/>
    <w:rPr>
      <w:rFonts w:ascii="Consolas" w:hAnsi="Consolas" w:cs="Consolas"/>
      <w:sz w:val="20"/>
      <w:szCs w:val="20"/>
    </w:rPr>
  </w:style>
  <w:style w:type="character" w:customStyle="1" w:styleId="HTMLPreformattedChar">
    <w:name w:val="HTML Preformatted Char"/>
    <w:link w:val="HTMLPreformatted"/>
    <w:uiPriority w:val="99"/>
    <w:semiHidden/>
    <w:rsid w:val="002F6A28"/>
    <w:rPr>
      <w:rFonts w:ascii="Consolas" w:hAnsi="Consolas" w:cs="Consolas"/>
      <w:lang w:val="en-GB"/>
    </w:rPr>
  </w:style>
  <w:style w:type="character" w:styleId="HTMLSample">
    <w:name w:val="HTML Sample"/>
    <w:uiPriority w:val="99"/>
    <w:semiHidden/>
    <w:unhideWhenUsed/>
    <w:rsid w:val="002F6A28"/>
    <w:rPr>
      <w:rFonts w:ascii="Consolas" w:hAnsi="Consolas" w:cs="Consolas"/>
      <w:sz w:val="24"/>
      <w:szCs w:val="24"/>
      <w:lang w:val="en-GB"/>
    </w:rPr>
  </w:style>
  <w:style w:type="character" w:styleId="HTMLTypewriter">
    <w:name w:val="HTML Typewriter"/>
    <w:uiPriority w:val="99"/>
    <w:semiHidden/>
    <w:unhideWhenUsed/>
    <w:rsid w:val="002F6A28"/>
    <w:rPr>
      <w:rFonts w:ascii="Consolas" w:hAnsi="Consolas" w:cs="Consolas"/>
      <w:sz w:val="20"/>
      <w:szCs w:val="20"/>
      <w:lang w:val="en-GB"/>
    </w:rPr>
  </w:style>
  <w:style w:type="character" w:styleId="HTMLVariable">
    <w:name w:val="HTML Variable"/>
    <w:uiPriority w:val="99"/>
    <w:semiHidden/>
    <w:unhideWhenUsed/>
    <w:rsid w:val="002F6A28"/>
    <w:rPr>
      <w:i/>
      <w:iCs/>
      <w:lang w:val="en-GB"/>
    </w:rPr>
  </w:style>
  <w:style w:type="paragraph" w:styleId="Index1">
    <w:name w:val="index 1"/>
    <w:basedOn w:val="Normal"/>
    <w:next w:val="Normal"/>
    <w:uiPriority w:val="99"/>
    <w:semiHidden/>
    <w:unhideWhenUsed/>
    <w:rsid w:val="002F6A28"/>
    <w:pPr>
      <w:ind w:left="180" w:hanging="180"/>
    </w:pPr>
  </w:style>
  <w:style w:type="paragraph" w:styleId="Index2">
    <w:name w:val="index 2"/>
    <w:basedOn w:val="Normal"/>
    <w:next w:val="Normal"/>
    <w:uiPriority w:val="99"/>
    <w:semiHidden/>
    <w:unhideWhenUsed/>
    <w:rsid w:val="002F6A28"/>
    <w:pPr>
      <w:ind w:left="360" w:hanging="180"/>
    </w:pPr>
  </w:style>
  <w:style w:type="paragraph" w:styleId="Index3">
    <w:name w:val="index 3"/>
    <w:basedOn w:val="Normal"/>
    <w:next w:val="Normal"/>
    <w:uiPriority w:val="99"/>
    <w:semiHidden/>
    <w:unhideWhenUsed/>
    <w:rsid w:val="002F6A28"/>
    <w:pPr>
      <w:ind w:left="540" w:hanging="180"/>
    </w:pPr>
  </w:style>
  <w:style w:type="paragraph" w:styleId="Index4">
    <w:name w:val="index 4"/>
    <w:basedOn w:val="Normal"/>
    <w:next w:val="Normal"/>
    <w:uiPriority w:val="99"/>
    <w:semiHidden/>
    <w:unhideWhenUsed/>
    <w:rsid w:val="002F6A28"/>
    <w:pPr>
      <w:ind w:left="720" w:hanging="180"/>
    </w:pPr>
  </w:style>
  <w:style w:type="paragraph" w:styleId="Index5">
    <w:name w:val="index 5"/>
    <w:basedOn w:val="Normal"/>
    <w:next w:val="Normal"/>
    <w:uiPriority w:val="99"/>
    <w:semiHidden/>
    <w:unhideWhenUsed/>
    <w:rsid w:val="002F6A28"/>
    <w:pPr>
      <w:ind w:left="900" w:hanging="180"/>
    </w:pPr>
  </w:style>
  <w:style w:type="paragraph" w:styleId="Index6">
    <w:name w:val="index 6"/>
    <w:basedOn w:val="Normal"/>
    <w:next w:val="Normal"/>
    <w:uiPriority w:val="99"/>
    <w:semiHidden/>
    <w:unhideWhenUsed/>
    <w:rsid w:val="002F6A28"/>
    <w:pPr>
      <w:ind w:left="1080" w:hanging="180"/>
    </w:pPr>
  </w:style>
  <w:style w:type="paragraph" w:styleId="Index7">
    <w:name w:val="index 7"/>
    <w:basedOn w:val="Normal"/>
    <w:next w:val="Normal"/>
    <w:uiPriority w:val="99"/>
    <w:semiHidden/>
    <w:unhideWhenUsed/>
    <w:rsid w:val="002F6A28"/>
    <w:pPr>
      <w:ind w:left="1260" w:hanging="180"/>
    </w:pPr>
  </w:style>
  <w:style w:type="paragraph" w:styleId="Index8">
    <w:name w:val="index 8"/>
    <w:basedOn w:val="Normal"/>
    <w:next w:val="Normal"/>
    <w:uiPriority w:val="99"/>
    <w:semiHidden/>
    <w:unhideWhenUsed/>
    <w:rsid w:val="002F6A28"/>
    <w:pPr>
      <w:ind w:left="1440" w:hanging="180"/>
    </w:pPr>
  </w:style>
  <w:style w:type="paragraph" w:styleId="Index9">
    <w:name w:val="index 9"/>
    <w:basedOn w:val="Normal"/>
    <w:next w:val="Normal"/>
    <w:uiPriority w:val="99"/>
    <w:semiHidden/>
    <w:unhideWhenUsed/>
    <w:rsid w:val="002F6A28"/>
    <w:pPr>
      <w:ind w:left="1620" w:hanging="180"/>
    </w:pPr>
  </w:style>
  <w:style w:type="paragraph" w:styleId="IndexHeading">
    <w:name w:val="index heading"/>
    <w:basedOn w:val="Normal"/>
    <w:next w:val="Index1"/>
    <w:uiPriority w:val="99"/>
    <w:semiHidden/>
    <w:unhideWhenUsed/>
    <w:rsid w:val="002F6A28"/>
    <w:rPr>
      <w:rFonts w:ascii="Cambria" w:eastAsia="Times New Roman" w:hAnsi="Cambria"/>
      <w:b/>
      <w:bCs/>
    </w:rPr>
  </w:style>
  <w:style w:type="character" w:styleId="IntenseEmphasis">
    <w:name w:val="Intense Emphasis"/>
    <w:uiPriority w:val="99"/>
    <w:semiHidden/>
    <w:qFormat/>
    <w:rsid w:val="002F6A28"/>
    <w:rPr>
      <w:b/>
      <w:bCs/>
      <w:i/>
      <w:iCs/>
      <w:color w:val="4F81BD"/>
      <w:lang w:val="en-GB"/>
    </w:rPr>
  </w:style>
  <w:style w:type="paragraph" w:styleId="IntenseQuote">
    <w:name w:val="Intense Quote"/>
    <w:basedOn w:val="Normal"/>
    <w:next w:val="Normal"/>
    <w:link w:val="IntenseQuoteChar"/>
    <w:uiPriority w:val="59"/>
    <w:semiHidden/>
    <w:qFormat/>
    <w:rsid w:val="002F6A28"/>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59"/>
    <w:semiHidden/>
    <w:rsid w:val="002F6A28"/>
    <w:rPr>
      <w:rFonts w:ascii="Verdana" w:hAnsi="Verdana"/>
      <w:b/>
      <w:bCs/>
      <w:i/>
      <w:iCs/>
      <w:color w:val="4F81BD"/>
      <w:sz w:val="18"/>
      <w:szCs w:val="22"/>
      <w:lang w:val="en-GB"/>
    </w:rPr>
  </w:style>
  <w:style w:type="character" w:styleId="IntenseReference">
    <w:name w:val="Intense Reference"/>
    <w:uiPriority w:val="99"/>
    <w:semiHidden/>
    <w:qFormat/>
    <w:rsid w:val="002F6A28"/>
    <w:rPr>
      <w:b/>
      <w:bCs/>
      <w:smallCaps/>
      <w:color w:val="C0504D"/>
      <w:spacing w:val="5"/>
      <w:u w:val="single"/>
      <w:lang w:val="en-GB"/>
    </w:rPr>
  </w:style>
  <w:style w:type="character" w:styleId="LineNumber">
    <w:name w:val="line number"/>
    <w:uiPriority w:val="99"/>
    <w:semiHidden/>
    <w:unhideWhenUsed/>
    <w:rsid w:val="002F6A28"/>
    <w:rPr>
      <w:lang w:val="en-GB"/>
    </w:rPr>
  </w:style>
  <w:style w:type="paragraph" w:styleId="List">
    <w:name w:val="List"/>
    <w:basedOn w:val="Normal"/>
    <w:uiPriority w:val="99"/>
    <w:semiHidden/>
    <w:unhideWhenUsed/>
    <w:rsid w:val="002F6A28"/>
    <w:pPr>
      <w:ind w:left="283" w:hanging="283"/>
      <w:contextualSpacing/>
    </w:pPr>
  </w:style>
  <w:style w:type="paragraph" w:styleId="List2">
    <w:name w:val="List 2"/>
    <w:basedOn w:val="Normal"/>
    <w:uiPriority w:val="99"/>
    <w:semiHidden/>
    <w:unhideWhenUsed/>
    <w:rsid w:val="002F6A28"/>
    <w:pPr>
      <w:ind w:left="566" w:hanging="283"/>
      <w:contextualSpacing/>
    </w:pPr>
  </w:style>
  <w:style w:type="paragraph" w:styleId="List3">
    <w:name w:val="List 3"/>
    <w:basedOn w:val="Normal"/>
    <w:uiPriority w:val="99"/>
    <w:semiHidden/>
    <w:unhideWhenUsed/>
    <w:rsid w:val="002F6A28"/>
    <w:pPr>
      <w:ind w:left="849" w:hanging="283"/>
      <w:contextualSpacing/>
    </w:pPr>
  </w:style>
  <w:style w:type="paragraph" w:styleId="List4">
    <w:name w:val="List 4"/>
    <w:basedOn w:val="Normal"/>
    <w:uiPriority w:val="99"/>
    <w:semiHidden/>
    <w:unhideWhenUsed/>
    <w:rsid w:val="002F6A28"/>
    <w:pPr>
      <w:ind w:left="1132" w:hanging="283"/>
      <w:contextualSpacing/>
    </w:pPr>
  </w:style>
  <w:style w:type="paragraph" w:styleId="List5">
    <w:name w:val="List 5"/>
    <w:basedOn w:val="Normal"/>
    <w:uiPriority w:val="99"/>
    <w:semiHidden/>
    <w:unhideWhenUsed/>
    <w:rsid w:val="002F6A28"/>
    <w:pPr>
      <w:ind w:left="1415" w:hanging="283"/>
      <w:contextualSpacing/>
    </w:pPr>
  </w:style>
  <w:style w:type="paragraph" w:styleId="ListContinue">
    <w:name w:val="List Continue"/>
    <w:basedOn w:val="Normal"/>
    <w:uiPriority w:val="99"/>
    <w:semiHidden/>
    <w:unhideWhenUsed/>
    <w:rsid w:val="002F6A28"/>
    <w:pPr>
      <w:spacing w:after="120"/>
      <w:ind w:left="283"/>
      <w:contextualSpacing/>
    </w:pPr>
  </w:style>
  <w:style w:type="paragraph" w:styleId="ListContinue2">
    <w:name w:val="List Continue 2"/>
    <w:basedOn w:val="Normal"/>
    <w:uiPriority w:val="99"/>
    <w:semiHidden/>
    <w:unhideWhenUsed/>
    <w:rsid w:val="002F6A28"/>
    <w:pPr>
      <w:spacing w:after="120"/>
      <w:ind w:left="566"/>
      <w:contextualSpacing/>
    </w:pPr>
  </w:style>
  <w:style w:type="paragraph" w:styleId="ListContinue3">
    <w:name w:val="List Continue 3"/>
    <w:basedOn w:val="Normal"/>
    <w:uiPriority w:val="99"/>
    <w:semiHidden/>
    <w:unhideWhenUsed/>
    <w:rsid w:val="002F6A28"/>
    <w:pPr>
      <w:spacing w:after="120"/>
      <w:ind w:left="849"/>
      <w:contextualSpacing/>
    </w:pPr>
  </w:style>
  <w:style w:type="paragraph" w:styleId="ListContinue4">
    <w:name w:val="List Continue 4"/>
    <w:basedOn w:val="Normal"/>
    <w:uiPriority w:val="99"/>
    <w:semiHidden/>
    <w:unhideWhenUsed/>
    <w:rsid w:val="002F6A28"/>
    <w:pPr>
      <w:spacing w:after="120"/>
      <w:ind w:left="1132"/>
      <w:contextualSpacing/>
    </w:pPr>
  </w:style>
  <w:style w:type="paragraph" w:styleId="ListContinue5">
    <w:name w:val="List Continue 5"/>
    <w:basedOn w:val="Normal"/>
    <w:uiPriority w:val="99"/>
    <w:semiHidden/>
    <w:unhideWhenUsed/>
    <w:rsid w:val="002F6A28"/>
    <w:pPr>
      <w:spacing w:after="120"/>
      <w:ind w:left="1415"/>
      <w:contextualSpacing/>
    </w:pPr>
  </w:style>
  <w:style w:type="paragraph" w:styleId="ListNumber">
    <w:name w:val="List Number"/>
    <w:basedOn w:val="Normal"/>
    <w:uiPriority w:val="49"/>
    <w:semiHidden/>
    <w:unhideWhenUsed/>
    <w:rsid w:val="002F6A28"/>
    <w:pPr>
      <w:numPr>
        <w:numId w:val="11"/>
      </w:numPr>
      <w:contextualSpacing/>
    </w:pPr>
  </w:style>
  <w:style w:type="paragraph" w:styleId="ListNumber2">
    <w:name w:val="List Number 2"/>
    <w:basedOn w:val="Normal"/>
    <w:uiPriority w:val="49"/>
    <w:semiHidden/>
    <w:unhideWhenUsed/>
    <w:rsid w:val="002F6A28"/>
    <w:pPr>
      <w:numPr>
        <w:numId w:val="12"/>
      </w:numPr>
      <w:contextualSpacing/>
    </w:pPr>
  </w:style>
  <w:style w:type="paragraph" w:styleId="ListNumber3">
    <w:name w:val="List Number 3"/>
    <w:basedOn w:val="Normal"/>
    <w:uiPriority w:val="49"/>
    <w:semiHidden/>
    <w:unhideWhenUsed/>
    <w:rsid w:val="002F6A28"/>
    <w:pPr>
      <w:contextualSpacing/>
    </w:pPr>
  </w:style>
  <w:style w:type="paragraph" w:styleId="ListNumber4">
    <w:name w:val="List Number 4"/>
    <w:basedOn w:val="Normal"/>
    <w:uiPriority w:val="49"/>
    <w:semiHidden/>
    <w:unhideWhenUsed/>
    <w:rsid w:val="002F6A28"/>
    <w:pPr>
      <w:numPr>
        <w:numId w:val="14"/>
      </w:numPr>
      <w:contextualSpacing/>
    </w:pPr>
  </w:style>
  <w:style w:type="paragraph" w:styleId="ListNumber5">
    <w:name w:val="List Number 5"/>
    <w:basedOn w:val="Normal"/>
    <w:uiPriority w:val="49"/>
    <w:semiHidden/>
    <w:unhideWhenUsed/>
    <w:rsid w:val="002F6A28"/>
    <w:pPr>
      <w:contextualSpacing/>
    </w:pPr>
  </w:style>
  <w:style w:type="paragraph" w:styleId="MacroText">
    <w:name w:val="macro"/>
    <w:link w:val="MacroTextChar"/>
    <w:uiPriority w:val="99"/>
    <w:semiHidden/>
    <w:unhideWhenUsed/>
    <w:rsid w:val="002F6A28"/>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lang w:val="en-GB"/>
    </w:rPr>
  </w:style>
  <w:style w:type="character" w:customStyle="1" w:styleId="MacroTextChar">
    <w:name w:val="Macro Text Char"/>
    <w:link w:val="MacroText"/>
    <w:uiPriority w:val="99"/>
    <w:semiHidden/>
    <w:rsid w:val="002F6A28"/>
    <w:rPr>
      <w:rFonts w:ascii="Consolas" w:hAnsi="Consolas" w:cs="Consolas"/>
      <w:lang w:val="en-GB"/>
    </w:rPr>
  </w:style>
  <w:style w:type="paragraph" w:styleId="MessageHeader">
    <w:name w:val="Message Header"/>
    <w:basedOn w:val="Normal"/>
    <w:link w:val="MessageHeaderChar"/>
    <w:uiPriority w:val="99"/>
    <w:semiHidden/>
    <w:unhideWhenUsed/>
    <w:rsid w:val="002F6A2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MessageHeaderChar">
    <w:name w:val="Message Header Char"/>
    <w:link w:val="MessageHeader"/>
    <w:uiPriority w:val="99"/>
    <w:semiHidden/>
    <w:rsid w:val="002F6A28"/>
    <w:rPr>
      <w:rFonts w:ascii="Cambria" w:eastAsia="Times New Roman" w:hAnsi="Cambria"/>
      <w:sz w:val="24"/>
      <w:szCs w:val="24"/>
      <w:shd w:val="pct20" w:color="auto" w:fill="auto"/>
      <w:lang w:val="en-GB"/>
    </w:rPr>
  </w:style>
  <w:style w:type="paragraph" w:styleId="NoSpacing">
    <w:name w:val="No Spacing"/>
    <w:uiPriority w:val="1"/>
    <w:semiHidden/>
    <w:qFormat/>
    <w:rsid w:val="002F6A28"/>
    <w:pPr>
      <w:jc w:val="both"/>
    </w:pPr>
    <w:rPr>
      <w:rFonts w:ascii="Verdana" w:hAnsi="Verdana"/>
      <w:sz w:val="18"/>
      <w:szCs w:val="22"/>
      <w:lang w:val="en-GB"/>
    </w:rPr>
  </w:style>
  <w:style w:type="paragraph" w:styleId="NormalWeb">
    <w:name w:val="Normal (Web)"/>
    <w:basedOn w:val="Normal"/>
    <w:uiPriority w:val="99"/>
    <w:semiHidden/>
    <w:unhideWhenUsed/>
    <w:rsid w:val="002F6A28"/>
    <w:rPr>
      <w:rFonts w:ascii="Times New Roman" w:hAnsi="Times New Roman"/>
      <w:sz w:val="24"/>
      <w:szCs w:val="24"/>
    </w:rPr>
  </w:style>
  <w:style w:type="paragraph" w:styleId="NormalIndent">
    <w:name w:val="Normal Indent"/>
    <w:basedOn w:val="Normal"/>
    <w:uiPriority w:val="99"/>
    <w:semiHidden/>
    <w:unhideWhenUsed/>
    <w:rsid w:val="002F6A28"/>
    <w:pPr>
      <w:ind w:left="567"/>
    </w:pPr>
  </w:style>
  <w:style w:type="paragraph" w:customStyle="1" w:styleId="NoteHeading1">
    <w:name w:val="Note Heading1"/>
    <w:basedOn w:val="Normal"/>
    <w:next w:val="Normal"/>
    <w:link w:val="NoteHeadingChar"/>
    <w:uiPriority w:val="99"/>
    <w:semiHidden/>
    <w:unhideWhenUsed/>
    <w:rsid w:val="002F6A28"/>
  </w:style>
  <w:style w:type="character" w:customStyle="1" w:styleId="NoteHeadingChar">
    <w:name w:val="Note Heading Char"/>
    <w:link w:val="NoteHeading1"/>
    <w:uiPriority w:val="99"/>
    <w:semiHidden/>
    <w:rsid w:val="002F6A28"/>
    <w:rPr>
      <w:rFonts w:ascii="Verdana" w:hAnsi="Verdana"/>
      <w:sz w:val="18"/>
      <w:szCs w:val="22"/>
      <w:lang w:val="en-GB"/>
    </w:rPr>
  </w:style>
  <w:style w:type="character" w:styleId="PageNumber">
    <w:name w:val="page number"/>
    <w:uiPriority w:val="99"/>
    <w:semiHidden/>
    <w:unhideWhenUsed/>
    <w:rsid w:val="002F6A28"/>
    <w:rPr>
      <w:lang w:val="en-GB"/>
    </w:rPr>
  </w:style>
  <w:style w:type="character" w:styleId="PlaceholderText">
    <w:name w:val="Placeholder Text"/>
    <w:uiPriority w:val="99"/>
    <w:semiHidden/>
    <w:rsid w:val="002F6A28"/>
    <w:rPr>
      <w:color w:val="808080"/>
      <w:lang w:val="en-GB"/>
    </w:rPr>
  </w:style>
  <w:style w:type="paragraph" w:styleId="PlainText">
    <w:name w:val="Plain Text"/>
    <w:basedOn w:val="Normal"/>
    <w:link w:val="PlainTextChar"/>
    <w:uiPriority w:val="99"/>
    <w:unhideWhenUsed/>
    <w:rsid w:val="002F6A28"/>
    <w:rPr>
      <w:rFonts w:ascii="Consolas" w:hAnsi="Consolas" w:cs="Consolas"/>
      <w:sz w:val="21"/>
      <w:szCs w:val="21"/>
    </w:rPr>
  </w:style>
  <w:style w:type="character" w:customStyle="1" w:styleId="PlainTextChar">
    <w:name w:val="Plain Text Char"/>
    <w:link w:val="PlainText"/>
    <w:uiPriority w:val="99"/>
    <w:rsid w:val="002F6A28"/>
    <w:rPr>
      <w:rFonts w:ascii="Consolas" w:hAnsi="Consolas" w:cs="Consolas"/>
      <w:sz w:val="21"/>
      <w:szCs w:val="21"/>
      <w:lang w:val="en-GB"/>
    </w:rPr>
  </w:style>
  <w:style w:type="paragraph" w:styleId="Quote">
    <w:name w:val="Quote"/>
    <w:basedOn w:val="Normal"/>
    <w:next w:val="Normal"/>
    <w:link w:val="QuoteChar"/>
    <w:uiPriority w:val="59"/>
    <w:qFormat/>
    <w:rsid w:val="002F6A28"/>
    <w:rPr>
      <w:i/>
      <w:iCs/>
      <w:color w:val="000000"/>
    </w:rPr>
  </w:style>
  <w:style w:type="character" w:customStyle="1" w:styleId="QuoteChar">
    <w:name w:val="Quote Char"/>
    <w:link w:val="Quote"/>
    <w:uiPriority w:val="59"/>
    <w:rsid w:val="002F6A28"/>
    <w:rPr>
      <w:rFonts w:ascii="Verdana" w:hAnsi="Verdana"/>
      <w:i/>
      <w:iCs/>
      <w:color w:val="000000"/>
      <w:sz w:val="18"/>
      <w:szCs w:val="22"/>
      <w:lang w:val="en-GB"/>
    </w:rPr>
  </w:style>
  <w:style w:type="paragraph" w:styleId="Salutation">
    <w:name w:val="Salutation"/>
    <w:basedOn w:val="Normal"/>
    <w:next w:val="Normal"/>
    <w:link w:val="SalutationChar"/>
    <w:uiPriority w:val="99"/>
    <w:semiHidden/>
    <w:unhideWhenUsed/>
    <w:rsid w:val="002F6A28"/>
  </w:style>
  <w:style w:type="character" w:customStyle="1" w:styleId="SalutationChar">
    <w:name w:val="Salutation Char"/>
    <w:link w:val="Salutation"/>
    <w:uiPriority w:val="99"/>
    <w:semiHidden/>
    <w:rsid w:val="002F6A28"/>
    <w:rPr>
      <w:rFonts w:ascii="Verdana" w:hAnsi="Verdana"/>
      <w:sz w:val="18"/>
      <w:szCs w:val="22"/>
      <w:lang w:val="en-GB"/>
    </w:rPr>
  </w:style>
  <w:style w:type="paragraph" w:styleId="Signature">
    <w:name w:val="Signature"/>
    <w:basedOn w:val="Normal"/>
    <w:link w:val="SignatureChar"/>
    <w:uiPriority w:val="99"/>
    <w:semiHidden/>
    <w:unhideWhenUsed/>
    <w:rsid w:val="002F6A28"/>
    <w:pPr>
      <w:ind w:left="4252"/>
    </w:pPr>
  </w:style>
  <w:style w:type="character" w:customStyle="1" w:styleId="SignatureChar">
    <w:name w:val="Signature Char"/>
    <w:link w:val="Signature"/>
    <w:uiPriority w:val="99"/>
    <w:semiHidden/>
    <w:rsid w:val="002F6A28"/>
    <w:rPr>
      <w:rFonts w:ascii="Verdana" w:hAnsi="Verdana"/>
      <w:sz w:val="18"/>
      <w:szCs w:val="22"/>
      <w:lang w:val="en-GB"/>
    </w:rPr>
  </w:style>
  <w:style w:type="character" w:styleId="Strong">
    <w:name w:val="Strong"/>
    <w:uiPriority w:val="99"/>
    <w:semiHidden/>
    <w:qFormat/>
    <w:rsid w:val="002F6A28"/>
    <w:rPr>
      <w:b/>
      <w:bCs/>
      <w:lang w:val="en-GB"/>
    </w:rPr>
  </w:style>
  <w:style w:type="character" w:styleId="SubtleEmphasis">
    <w:name w:val="Subtle Emphasis"/>
    <w:uiPriority w:val="99"/>
    <w:semiHidden/>
    <w:qFormat/>
    <w:rsid w:val="002F6A28"/>
    <w:rPr>
      <w:i/>
      <w:iCs/>
      <w:color w:val="808080"/>
      <w:lang w:val="en-GB"/>
    </w:rPr>
  </w:style>
  <w:style w:type="character" w:styleId="SubtleReference">
    <w:name w:val="Subtle Reference"/>
    <w:uiPriority w:val="99"/>
    <w:semiHidden/>
    <w:qFormat/>
    <w:rsid w:val="002F6A28"/>
    <w:rPr>
      <w:smallCaps/>
      <w:color w:val="C0504D"/>
      <w:u w:val="single"/>
      <w:lang w:val="en-GB"/>
    </w:rPr>
  </w:style>
  <w:style w:type="paragraph" w:styleId="TOAHeading">
    <w:name w:val="toa heading"/>
    <w:basedOn w:val="Normal"/>
    <w:next w:val="Normal"/>
    <w:uiPriority w:val="39"/>
    <w:unhideWhenUsed/>
    <w:rsid w:val="002F6A28"/>
    <w:pPr>
      <w:spacing w:before="120"/>
    </w:pPr>
    <w:rPr>
      <w:rFonts w:ascii="Cambria" w:eastAsia="Times New Roman" w:hAnsi="Cambria"/>
      <w:b/>
      <w:bCs/>
      <w:sz w:val="24"/>
      <w:szCs w:val="24"/>
    </w:rPr>
  </w:style>
  <w:style w:type="table" w:styleId="ColorfulGrid">
    <w:name w:val="Colorful Grid"/>
    <w:basedOn w:val="TableNormal"/>
    <w:uiPriority w:val="73"/>
    <w:rsid w:val="002F6A28"/>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2F6A28"/>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2F6A28"/>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2F6A28"/>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2F6A28"/>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2F6A28"/>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2F6A28"/>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2F6A28"/>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2F6A28"/>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2F6A28"/>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2F6A28"/>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2F6A28"/>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2F6A28"/>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2F6A28"/>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2F6A28"/>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2F6A28"/>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2F6A28"/>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2F6A28"/>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2F6A28"/>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2F6A28"/>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2F6A28"/>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DarkList">
    <w:name w:val="Dark List"/>
    <w:basedOn w:val="TableNormal"/>
    <w:uiPriority w:val="70"/>
    <w:rsid w:val="002F6A28"/>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2F6A28"/>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2F6A28"/>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2F6A28"/>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2F6A28"/>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2F6A28"/>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2F6A28"/>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LightGrid">
    <w:name w:val="Light Grid"/>
    <w:basedOn w:val="TableNormal"/>
    <w:uiPriority w:val="62"/>
    <w:rsid w:val="002F6A28"/>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2F6A28"/>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2F6A28"/>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2F6A28"/>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2F6A28"/>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2F6A2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2F6A2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2F6A2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2F6A2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2F6A28"/>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2F6A28"/>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2F6A28"/>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2F6A28"/>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2F6A28"/>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2F6A2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2F6A28"/>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2F6A28"/>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2F6A28"/>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2F6A28"/>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2F6A28"/>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2F6A28"/>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MediumGrid1">
    <w:name w:val="Medium Grid 1"/>
    <w:basedOn w:val="TableNormal"/>
    <w:uiPriority w:val="67"/>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2F6A28"/>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2F6A28"/>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2F6A28"/>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2F6A28"/>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2F6A28"/>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2F6A28"/>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2F6A28"/>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3Deffects1">
    <w:name w:val="Table 3D effects 1"/>
    <w:basedOn w:val="TableNormal"/>
    <w:uiPriority w:val="99"/>
    <w:semiHidden/>
    <w:unhideWhenUsed/>
    <w:rsid w:val="002F6A28"/>
    <w:pPr>
      <w:jc w:val="both"/>
    </w:pP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swCell">
      <w:rPr>
        <w:color w:val="000080"/>
      </w:rPr>
    </w:tblStylePr>
  </w:style>
  <w:style w:type="table" w:styleId="Table3Deffects2">
    <w:name w:val="Table 3D effects 2"/>
    <w:basedOn w:val="TableNormal"/>
    <w:uiPriority w:val="99"/>
    <w:semiHidden/>
    <w:unhideWhenUsed/>
    <w:rsid w:val="002F6A28"/>
    <w:pPr>
      <w:jc w:val="both"/>
    </w:pPr>
    <w:tblPr>
      <w:tblStyleRowBandSize w:val="1"/>
    </w:tblPr>
    <w:tcPr>
      <w:shd w:val="solid" w:color="C0C0C0" w:fill="FFFFFF"/>
    </w:tc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3">
    <w:name w:val="Table 3D effects 3"/>
    <w:basedOn w:val="TableNormal"/>
    <w:uiPriority w:val="99"/>
    <w:semiHidden/>
    <w:unhideWhenUsed/>
    <w:rsid w:val="002F6A28"/>
    <w:pPr>
      <w:jc w:val="both"/>
    </w:pPr>
    <w:tblPr>
      <w:tblStyleRowBandSize w:val="1"/>
      <w:tblStyleColBandSize w:val="1"/>
    </w:tbl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Classic1">
    <w:name w:val="Table Classic 1"/>
    <w:basedOn w:val="Table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2">
    <w:name w:val="Table Classic 2"/>
    <w:basedOn w:val="Table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3">
    <w:name w:val="Table Classic 3"/>
    <w:basedOn w:val="TableNormal"/>
    <w:uiPriority w:val="99"/>
    <w:semiHidden/>
    <w:unhideWhenUsed/>
    <w:rsid w:val="002F6A28"/>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Classic4">
    <w:name w:val="Table Classic 4"/>
    <w:basedOn w:val="TableNormal"/>
    <w:uiPriority w:val="99"/>
    <w:semiHidden/>
    <w:unhideWhenUsed/>
    <w:rsid w:val="002F6A28"/>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olorful1">
    <w:name w:val="Table Colorful 1"/>
    <w:basedOn w:val="TableNormal"/>
    <w:uiPriority w:val="99"/>
    <w:semiHidden/>
    <w:unhideWhenUsed/>
    <w:rsid w:val="002F6A28"/>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olorful2">
    <w:name w:val="Table Colorful 2"/>
    <w:basedOn w:val="TableNormal"/>
    <w:uiPriority w:val="99"/>
    <w:semiHidden/>
    <w:unhideWhenUsed/>
    <w:rsid w:val="002F6A28"/>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Colorful3">
    <w:name w:val="Table Colorful 3"/>
    <w:basedOn w:val="TableNormal"/>
    <w:uiPriority w:val="99"/>
    <w:semiHidden/>
    <w:unhideWhenUsed/>
    <w:rsid w:val="002F6A28"/>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TableColumns1">
    <w:name w:val="Table Columns 1"/>
    <w:basedOn w:val="TableNormal"/>
    <w:uiPriority w:val="99"/>
    <w:semiHidden/>
    <w:unhideWhenUsed/>
    <w:rsid w:val="002F6A28"/>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TableColumns2">
    <w:name w:val="Table Columns 2"/>
    <w:basedOn w:val="TableNormal"/>
    <w:uiPriority w:val="99"/>
    <w:semiHidden/>
    <w:unhideWhenUsed/>
    <w:rsid w:val="002F6A28"/>
    <w:pPr>
      <w:jc w:val="both"/>
    </w:pPr>
    <w:rPr>
      <w:b/>
      <w:bCs/>
    </w:rPr>
    <w:tblPr>
      <w:tblStyleColBandSize w:val="1"/>
    </w:tbl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TableColumns3">
    <w:name w:val="Table Columns 3"/>
    <w:basedOn w:val="TableNormal"/>
    <w:uiPriority w:val="99"/>
    <w:semiHidden/>
    <w:unhideWhenUsed/>
    <w:rsid w:val="002F6A28"/>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StylePr>
  </w:style>
  <w:style w:type="table" w:styleId="TableColumns4">
    <w:name w:val="Table Columns 4"/>
    <w:basedOn w:val="TableNormal"/>
    <w:uiPriority w:val="99"/>
    <w:semiHidden/>
    <w:unhideWhenUsed/>
    <w:rsid w:val="002F6A28"/>
    <w:pPr>
      <w:jc w:val="both"/>
    </w:pPr>
    <w:tblPr>
      <w:tblStyleColBandSize w:val="1"/>
    </w:tblPr>
    <w:tblStylePr w:type="firstRow">
      <w:rPr>
        <w:color w:val="FFFFFF"/>
      </w:rPr>
      <w:tblPr/>
      <w:tcPr>
        <w:shd w:val="solid" w:color="000000" w:fill="FFFFFF"/>
      </w:tcPr>
    </w:tblStylePr>
    <w:tblStylePr w:type="lastRow">
      <w:rPr>
        <w:b/>
        <w:bCs/>
      </w:rPr>
    </w:tblStylePr>
    <w:tblStylePr w:type="lastCol">
      <w:rPr>
        <w:b/>
        <w:bCs/>
      </w:r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F6A28"/>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F6A28"/>
    <w:pPr>
      <w:jc w:val="both"/>
    </w:pPr>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Elegant">
    <w:name w:val="Table Elegant"/>
    <w:basedOn w:val="TableNormal"/>
    <w:uiPriority w:val="99"/>
    <w:semiHidden/>
    <w:unhideWhenUsed/>
    <w:rsid w:val="002F6A28"/>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TableGrid1">
    <w:name w:val="Table Grid 1"/>
    <w:basedOn w:val="Table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TableGrid2">
    <w:name w:val="Table Grid 2"/>
    <w:basedOn w:val="TableNormal"/>
    <w:uiPriority w:val="99"/>
    <w:semiHidden/>
    <w:unhideWhenUsed/>
    <w:rsid w:val="002F6A28"/>
    <w:pPr>
      <w:jc w:val="both"/>
    </w:pPr>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TableGrid3">
    <w:name w:val="Table Grid 3"/>
    <w:basedOn w:val="TableNormal"/>
    <w:uiPriority w:val="99"/>
    <w:semiHidden/>
    <w:unhideWhenUsed/>
    <w:rsid w:val="002F6A28"/>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TableGrid4">
    <w:name w:val="Table Grid 4"/>
    <w:basedOn w:val="TableNormal"/>
    <w:uiPriority w:val="99"/>
    <w:semiHidden/>
    <w:unhideWhenUsed/>
    <w:rsid w:val="002F6A28"/>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TableGrid5">
    <w:name w:val="Table Grid 5"/>
    <w:basedOn w:val="Table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Grid6">
    <w:name w:val="Table Grid 6"/>
    <w:basedOn w:val="Table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TableGrid7">
    <w:name w:val="Table Grid 7"/>
    <w:basedOn w:val="TableNormal"/>
    <w:uiPriority w:val="99"/>
    <w:semiHidden/>
    <w:unhideWhenUsed/>
    <w:rsid w:val="002F6A28"/>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TableGrid8">
    <w:name w:val="Table Grid 8"/>
    <w:basedOn w:val="TableNormal"/>
    <w:uiPriority w:val="99"/>
    <w:semiHidden/>
    <w:unhideWhenUsed/>
    <w:rsid w:val="002F6A28"/>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List1">
    <w:name w:val="Table List 1"/>
    <w:basedOn w:val="TableNormal"/>
    <w:uiPriority w:val="99"/>
    <w:semiHidden/>
    <w:unhideWhenUsed/>
    <w:rsid w:val="002F6A28"/>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List2">
    <w:name w:val="Table List 2"/>
    <w:basedOn w:val="TableNormal"/>
    <w:uiPriority w:val="99"/>
    <w:semiHidden/>
    <w:unhideWhenUsed/>
    <w:rsid w:val="002F6A28"/>
    <w:pPr>
      <w:jc w:val="both"/>
    </w:pPr>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List3">
    <w:name w:val="Table List 3"/>
    <w:basedOn w:val="TableNormal"/>
    <w:uiPriority w:val="99"/>
    <w:semiHidden/>
    <w:unhideWhenUsed/>
    <w:rsid w:val="002F6A28"/>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List4">
    <w:name w:val="Table List 4"/>
    <w:basedOn w:val="Table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List5">
    <w:name w:val="Table List 5"/>
    <w:basedOn w:val="Table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List6">
    <w:name w:val="Table List 6"/>
    <w:basedOn w:val="Table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List7">
    <w:name w:val="Table List 7"/>
    <w:basedOn w:val="TableNormal"/>
    <w:uiPriority w:val="99"/>
    <w:semiHidden/>
    <w:unhideWhenUsed/>
    <w:rsid w:val="002F6A28"/>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List8">
    <w:name w:val="Table List 8"/>
    <w:basedOn w:val="Table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Professional">
    <w:name w:val="Table Professional"/>
    <w:basedOn w:val="Table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Simple1">
    <w:name w:val="Table Simple 1"/>
    <w:basedOn w:val="TableNormal"/>
    <w:uiPriority w:val="99"/>
    <w:semiHidden/>
    <w:unhideWhenUsed/>
    <w:rsid w:val="002F6A28"/>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Simple2">
    <w:name w:val="Table Simple 2"/>
    <w:basedOn w:val="TableNormal"/>
    <w:uiPriority w:val="99"/>
    <w:semiHidden/>
    <w:unhideWhenUsed/>
    <w:rsid w:val="002F6A28"/>
    <w:pPr>
      <w:jc w:val="both"/>
    </w:p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StylePr>
    <w:tblStylePr w:type="swCell">
      <w:rPr>
        <w:b/>
        <w:bCs/>
      </w:rPr>
    </w:tblStylePr>
  </w:style>
  <w:style w:type="table" w:styleId="TableSimple3">
    <w:name w:val="Table Simple 3"/>
    <w:basedOn w:val="Table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Subtle1">
    <w:name w:val="Table Subtle 1"/>
    <w:basedOn w:val="TableNormal"/>
    <w:uiPriority w:val="99"/>
    <w:semiHidden/>
    <w:unhideWhenUsed/>
    <w:rsid w:val="002F6A28"/>
    <w:pPr>
      <w:jc w:val="both"/>
    </w:pPr>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Subtle2">
    <w:name w:val="Table Subtle 2"/>
    <w:basedOn w:val="TableNormal"/>
    <w:uiPriority w:val="99"/>
    <w:semiHidden/>
    <w:unhideWhenUsed/>
    <w:rsid w:val="002F6A28"/>
    <w:pPr>
      <w:jc w:val="both"/>
    </w:pPr>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ableTheme">
    <w:name w:val="Table Theme"/>
    <w:basedOn w:val="TableNormal"/>
    <w:uiPriority w:val="99"/>
    <w:semiHidden/>
    <w:unhideWhenUsed/>
    <w:rsid w:val="002F6A2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F6A28"/>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Web2">
    <w:name w:val="Table Web 2"/>
    <w:basedOn w:val="TableNormal"/>
    <w:uiPriority w:val="99"/>
    <w:semiHidden/>
    <w:unhideWhenUsed/>
    <w:rsid w:val="002F6A28"/>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Web3">
    <w:name w:val="Table Web 3"/>
    <w:basedOn w:val="TableNormal"/>
    <w:uiPriority w:val="99"/>
    <w:semiHidden/>
    <w:unhideWhenUsed/>
    <w:rsid w:val="002F6A28"/>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paragraph" w:customStyle="1" w:styleId="TitleDate">
    <w:name w:val="Title Date"/>
    <w:basedOn w:val="Normal"/>
    <w:next w:val="Normal"/>
    <w:uiPriority w:val="5"/>
    <w:qFormat/>
    <w:rsid w:val="002F6A28"/>
    <w:pPr>
      <w:spacing w:after="240"/>
      <w:jc w:val="center"/>
    </w:pPr>
    <w:rPr>
      <w:color w:val="00628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semiHidden="0" w:uiPriority="2" w:unhideWhenUsed="0" w:qFormat="1"/>
    <w:lsdException w:name="heading 4" w:semiHidden="0" w:uiPriority="2" w:unhideWhenUsed="0" w:qFormat="1"/>
    <w:lsdException w:name="heading 5" w:semiHidden="0" w:uiPriority="2" w:unhideWhenUsed="0" w:qFormat="1"/>
    <w:lsdException w:name="heading 6" w:semiHidden="0" w:uiPriority="2" w:unhideWhenUsed="0" w:qFormat="1"/>
    <w:lsdException w:name="heading 7" w:semiHidden="0" w:uiPriority="2" w:unhideWhenUsed="0"/>
    <w:lsdException w:name="heading 8" w:semiHidden="0" w:uiPriority="2" w:unhideWhenUsed="0"/>
    <w:lsdException w:name="heading 9" w:semiHidden="0" w:uiPriority="2"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5"/>
    <w:lsdException w:name="header" w:uiPriority="3"/>
    <w:lsdException w:name="footer" w:uiPriority="3"/>
    <w:lsdException w:name="caption" w:uiPriority="6" w:qFormat="1"/>
    <w:lsdException w:name="table of figures" w:uiPriority="39"/>
    <w:lsdException w:name="footnote reference" w:uiPriority="5"/>
    <w:lsdException w:name="endnote reference" w:uiPriority="49"/>
    <w:lsdException w:name="endnote text" w:uiPriority="49"/>
    <w:lsdException w:name="table of authorities" w:uiPriority="39"/>
    <w:lsdException w:name="toa heading" w:uiPriority="39"/>
    <w:lsdException w:name="List Bullet" w:semiHidden="0" w:uiPriority="1" w:unhideWhenUsed="0"/>
    <w:lsdException w:name="List Number" w:uiPriority="49"/>
    <w:lsdException w:name="List Bullet 2" w:semiHidden="0" w:uiPriority="1" w:unhideWhenUsed="0"/>
    <w:lsdException w:name="List Bullet 3" w:semiHidden="0" w:uiPriority="1" w:unhideWhenUsed="0"/>
    <w:lsdException w:name="List Bullet 4" w:semiHidden="0" w:uiPriority="1" w:unhideWhenUsed="0"/>
    <w:lsdException w:name="List Bullet 5" w:semiHidden="0" w:uiPriority="1" w:unhideWhenUsed="0"/>
    <w:lsdException w:name="List Number 2" w:uiPriority="49"/>
    <w:lsdException w:name="List Number 3" w:uiPriority="49"/>
    <w:lsdException w:name="List Number 4" w:uiPriority="49"/>
    <w:lsdException w:name="List Number 5" w:uiPriority="49"/>
    <w:lsdException w:name="Title" w:semiHidden="0" w:uiPriority="5" w:unhideWhenUsed="0" w:qFormat="1"/>
    <w:lsdException w:name="Default Paragraph Font" w:uiPriority="1"/>
    <w:lsdException w:name="Body Text" w:semiHidden="0" w:uiPriority="1" w:unhideWhenUsed="0" w:qFormat="1"/>
    <w:lsdException w:name="Subtitle" w:semiHidden="0" w:uiPriority="6" w:unhideWhenUsed="0" w:qFormat="1"/>
    <w:lsdException w:name="Body Text 2" w:semiHidden="0" w:uiPriority="1" w:unhideWhenUsed="0" w:qFormat="1"/>
    <w:lsdException w:name="Body Text 3" w:semiHidden="0" w:uiPriority="1" w:unhideWhenUsed="0" w:qFormat="1"/>
    <w:lsdException w:name="Hyperlink" w:uiPriority="9"/>
    <w:lsdException w:name="FollowedHyperlink" w:uiPriority="9"/>
    <w:lsdException w:name="Strong" w:unhideWhenUsed="0" w:qFormat="1"/>
    <w:lsdException w:name="Emphasis"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59" w:unhideWhenUsed="0" w:qFormat="1"/>
    <w:lsdException w:name="Quote" w:uiPriority="59" w:unhideWhenUsed="0" w:qFormat="1"/>
    <w:lsdException w:name="Intense Quote" w:uiPriority="5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nhideWhenUsed="0" w:qFormat="1"/>
    <w:lsdException w:name="Intense Emphasis" w:unhideWhenUsed="0" w:qFormat="1"/>
    <w:lsdException w:name="Subtle Reference" w:unhideWhenUsed="0" w:qFormat="1"/>
    <w:lsdException w:name="Intense Reference" w:unhideWhenUsed="0" w:qFormat="1"/>
    <w:lsdException w:name="Book Title" w:unhideWhenUsed="0" w:qFormat="1"/>
    <w:lsdException w:name="Bibliography" w:uiPriority="49"/>
    <w:lsdException w:name="TOC Heading" w:uiPriority="39" w:qFormat="1"/>
  </w:latentStyles>
  <w:style w:type="paragraph" w:default="1" w:styleId="Normal">
    <w:name w:val="Normal"/>
    <w:qFormat/>
    <w:rsid w:val="002F6A28"/>
    <w:pPr>
      <w:jc w:val="both"/>
    </w:pPr>
    <w:rPr>
      <w:rFonts w:ascii="Verdana" w:hAnsi="Verdana"/>
      <w:sz w:val="18"/>
      <w:szCs w:val="22"/>
      <w:lang w:val="en-GB"/>
    </w:rPr>
  </w:style>
  <w:style w:type="paragraph" w:styleId="Heading1">
    <w:name w:val="heading 1"/>
    <w:basedOn w:val="Normal"/>
    <w:next w:val="Heading2"/>
    <w:link w:val="Heading1Char"/>
    <w:uiPriority w:val="2"/>
    <w:qFormat/>
    <w:rsid w:val="002F6A28"/>
    <w:pPr>
      <w:keepNext/>
      <w:keepLines/>
      <w:numPr>
        <w:numId w:val="13"/>
      </w:numPr>
      <w:spacing w:after="240"/>
      <w:outlineLvl w:val="0"/>
    </w:pPr>
    <w:rPr>
      <w:rFonts w:eastAsia="Times New Roman"/>
      <w:b/>
      <w:bCs/>
      <w:caps/>
      <w:color w:val="006283"/>
      <w:szCs w:val="28"/>
    </w:rPr>
  </w:style>
  <w:style w:type="paragraph" w:styleId="Heading2">
    <w:name w:val="heading 2"/>
    <w:basedOn w:val="Normal"/>
    <w:next w:val="Heading3"/>
    <w:link w:val="Heading2Char"/>
    <w:uiPriority w:val="2"/>
    <w:qFormat/>
    <w:rsid w:val="002F6A28"/>
    <w:pPr>
      <w:keepNext/>
      <w:keepLines/>
      <w:numPr>
        <w:ilvl w:val="1"/>
        <w:numId w:val="13"/>
      </w:numPr>
      <w:spacing w:after="240"/>
      <w:outlineLvl w:val="1"/>
    </w:pPr>
    <w:rPr>
      <w:rFonts w:eastAsia="Times New Roman"/>
      <w:b/>
      <w:bCs/>
      <w:color w:val="006283"/>
      <w:szCs w:val="26"/>
    </w:rPr>
  </w:style>
  <w:style w:type="paragraph" w:styleId="Heading3">
    <w:name w:val="heading 3"/>
    <w:basedOn w:val="Normal"/>
    <w:next w:val="Heading4"/>
    <w:link w:val="Heading3Char"/>
    <w:uiPriority w:val="2"/>
    <w:qFormat/>
    <w:rsid w:val="002F6A28"/>
    <w:pPr>
      <w:keepNext/>
      <w:keepLines/>
      <w:numPr>
        <w:ilvl w:val="2"/>
        <w:numId w:val="13"/>
      </w:numPr>
      <w:spacing w:after="240"/>
      <w:outlineLvl w:val="2"/>
    </w:pPr>
    <w:rPr>
      <w:rFonts w:eastAsia="Times New Roman"/>
      <w:b/>
      <w:bCs/>
      <w:color w:val="006283"/>
    </w:rPr>
  </w:style>
  <w:style w:type="paragraph" w:styleId="Heading4">
    <w:name w:val="heading 4"/>
    <w:basedOn w:val="Normal"/>
    <w:next w:val="Heading5"/>
    <w:link w:val="Heading4Char"/>
    <w:uiPriority w:val="2"/>
    <w:qFormat/>
    <w:rsid w:val="002F6A28"/>
    <w:pPr>
      <w:keepNext/>
      <w:keepLines/>
      <w:numPr>
        <w:ilvl w:val="3"/>
        <w:numId w:val="13"/>
      </w:numPr>
      <w:tabs>
        <w:tab w:val="clear" w:pos="1134"/>
        <w:tab w:val="num" w:pos="567"/>
      </w:tabs>
      <w:spacing w:after="240"/>
      <w:outlineLvl w:val="3"/>
    </w:pPr>
    <w:rPr>
      <w:rFonts w:eastAsia="Times New Roman"/>
      <w:b/>
      <w:bCs/>
      <w:iCs/>
      <w:color w:val="006283"/>
    </w:rPr>
  </w:style>
  <w:style w:type="paragraph" w:styleId="Heading5">
    <w:name w:val="heading 5"/>
    <w:basedOn w:val="Normal"/>
    <w:next w:val="Heading6"/>
    <w:link w:val="Heading5Char"/>
    <w:uiPriority w:val="2"/>
    <w:qFormat/>
    <w:rsid w:val="002F6A28"/>
    <w:pPr>
      <w:keepNext/>
      <w:keepLines/>
      <w:numPr>
        <w:ilvl w:val="4"/>
        <w:numId w:val="13"/>
      </w:numPr>
      <w:tabs>
        <w:tab w:val="clear" w:pos="1134"/>
        <w:tab w:val="num" w:pos="567"/>
      </w:tabs>
      <w:spacing w:after="240"/>
      <w:outlineLvl w:val="4"/>
    </w:pPr>
    <w:rPr>
      <w:rFonts w:eastAsia="Times New Roman"/>
      <w:b/>
      <w:color w:val="006283"/>
    </w:rPr>
  </w:style>
  <w:style w:type="paragraph" w:styleId="Heading6">
    <w:name w:val="heading 6"/>
    <w:basedOn w:val="Normal"/>
    <w:next w:val="BodyText"/>
    <w:link w:val="Heading6Char"/>
    <w:uiPriority w:val="2"/>
    <w:qFormat/>
    <w:rsid w:val="002F6A28"/>
    <w:pPr>
      <w:keepNext/>
      <w:keepLines/>
      <w:numPr>
        <w:ilvl w:val="5"/>
        <w:numId w:val="13"/>
      </w:numPr>
      <w:tabs>
        <w:tab w:val="clear" w:pos="1134"/>
        <w:tab w:val="num" w:pos="567"/>
      </w:tabs>
      <w:spacing w:after="240"/>
      <w:outlineLvl w:val="5"/>
    </w:pPr>
    <w:rPr>
      <w:rFonts w:eastAsia="Times New Roman"/>
      <w:b/>
      <w:iCs/>
      <w:color w:val="006283"/>
    </w:rPr>
  </w:style>
  <w:style w:type="paragraph" w:styleId="Heading7">
    <w:name w:val="heading 7"/>
    <w:basedOn w:val="Normal"/>
    <w:next w:val="Normal"/>
    <w:link w:val="Heading7Char"/>
    <w:uiPriority w:val="2"/>
    <w:rsid w:val="002F6A28"/>
    <w:pPr>
      <w:keepNext/>
      <w:keepLines/>
      <w:spacing w:after="240"/>
      <w:outlineLvl w:val="6"/>
    </w:pPr>
    <w:rPr>
      <w:rFonts w:eastAsia="Times New Roman"/>
      <w:b/>
      <w:iCs/>
      <w:color w:val="006283"/>
    </w:rPr>
  </w:style>
  <w:style w:type="paragraph" w:styleId="Heading8">
    <w:name w:val="heading 8"/>
    <w:basedOn w:val="Normal"/>
    <w:next w:val="Normal"/>
    <w:link w:val="Heading8Char"/>
    <w:uiPriority w:val="2"/>
    <w:rsid w:val="002F6A28"/>
    <w:pPr>
      <w:keepNext/>
      <w:keepLines/>
      <w:spacing w:after="240"/>
      <w:outlineLvl w:val="7"/>
    </w:pPr>
    <w:rPr>
      <w:rFonts w:eastAsia="Times New Roman"/>
      <w:b/>
      <w:i/>
      <w:color w:val="006283"/>
      <w:szCs w:val="20"/>
    </w:rPr>
  </w:style>
  <w:style w:type="paragraph" w:styleId="Heading9">
    <w:name w:val="heading 9"/>
    <w:basedOn w:val="Normal"/>
    <w:next w:val="Normal"/>
    <w:link w:val="Heading9Char"/>
    <w:uiPriority w:val="2"/>
    <w:rsid w:val="002F6A28"/>
    <w:pPr>
      <w:keepNext/>
      <w:keepLines/>
      <w:spacing w:after="240"/>
      <w:outlineLvl w:val="8"/>
    </w:pPr>
    <w:rPr>
      <w:rFonts w:eastAsia="Times New Roman"/>
      <w:b/>
      <w:iCs/>
      <w:color w:val="006283"/>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2"/>
    <w:rsid w:val="002F6A28"/>
    <w:rPr>
      <w:rFonts w:ascii="Verdana" w:eastAsia="Times New Roman" w:hAnsi="Verdana"/>
      <w:b/>
      <w:bCs/>
      <w:caps/>
      <w:color w:val="006283"/>
      <w:sz w:val="18"/>
      <w:szCs w:val="28"/>
      <w:lang w:val="en-GB"/>
    </w:rPr>
  </w:style>
  <w:style w:type="character" w:customStyle="1" w:styleId="Heading2Char">
    <w:name w:val="Heading 2 Char"/>
    <w:link w:val="Heading2"/>
    <w:uiPriority w:val="2"/>
    <w:rsid w:val="002F6A28"/>
    <w:rPr>
      <w:rFonts w:ascii="Verdana" w:eastAsia="Times New Roman" w:hAnsi="Verdana"/>
      <w:b/>
      <w:bCs/>
      <w:color w:val="006283"/>
      <w:sz w:val="18"/>
      <w:szCs w:val="26"/>
      <w:lang w:val="en-GB"/>
    </w:rPr>
  </w:style>
  <w:style w:type="character" w:customStyle="1" w:styleId="Heading3Char">
    <w:name w:val="Heading 3 Char"/>
    <w:link w:val="Heading3"/>
    <w:uiPriority w:val="2"/>
    <w:rsid w:val="002F6A28"/>
    <w:rPr>
      <w:rFonts w:ascii="Verdana" w:eastAsia="Times New Roman" w:hAnsi="Verdana"/>
      <w:b/>
      <w:bCs/>
      <w:color w:val="006283"/>
      <w:sz w:val="18"/>
      <w:szCs w:val="22"/>
      <w:lang w:val="en-GB"/>
    </w:rPr>
  </w:style>
  <w:style w:type="character" w:customStyle="1" w:styleId="Heading4Char">
    <w:name w:val="Heading 4 Char"/>
    <w:link w:val="Heading4"/>
    <w:uiPriority w:val="2"/>
    <w:rsid w:val="002F6A28"/>
    <w:rPr>
      <w:rFonts w:ascii="Verdana" w:eastAsia="Times New Roman" w:hAnsi="Verdana"/>
      <w:b/>
      <w:bCs/>
      <w:iCs/>
      <w:color w:val="006283"/>
      <w:sz w:val="18"/>
      <w:szCs w:val="22"/>
      <w:lang w:val="en-GB"/>
    </w:rPr>
  </w:style>
  <w:style w:type="character" w:customStyle="1" w:styleId="Heading5Char">
    <w:name w:val="Heading 5 Char"/>
    <w:link w:val="Heading5"/>
    <w:uiPriority w:val="2"/>
    <w:rsid w:val="002F6A28"/>
    <w:rPr>
      <w:rFonts w:ascii="Verdana" w:eastAsia="Times New Roman" w:hAnsi="Verdana"/>
      <w:b/>
      <w:color w:val="006283"/>
      <w:sz w:val="18"/>
      <w:szCs w:val="22"/>
      <w:lang w:val="en-GB"/>
    </w:rPr>
  </w:style>
  <w:style w:type="character" w:customStyle="1" w:styleId="Heading6Char">
    <w:name w:val="Heading 6 Char"/>
    <w:link w:val="Heading6"/>
    <w:uiPriority w:val="2"/>
    <w:rsid w:val="002F6A28"/>
    <w:rPr>
      <w:rFonts w:ascii="Verdana" w:eastAsia="Times New Roman" w:hAnsi="Verdana"/>
      <w:b/>
      <w:iCs/>
      <w:color w:val="006283"/>
      <w:sz w:val="18"/>
      <w:szCs w:val="22"/>
      <w:lang w:val="en-GB"/>
    </w:rPr>
  </w:style>
  <w:style w:type="character" w:customStyle="1" w:styleId="Heading7Char">
    <w:name w:val="Heading 7 Char"/>
    <w:link w:val="Heading7"/>
    <w:uiPriority w:val="2"/>
    <w:rsid w:val="002F6A28"/>
    <w:rPr>
      <w:rFonts w:ascii="Verdana" w:eastAsia="Times New Roman" w:hAnsi="Verdana"/>
      <w:b/>
      <w:iCs/>
      <w:color w:val="006283"/>
      <w:sz w:val="18"/>
      <w:szCs w:val="22"/>
      <w:lang w:val="en-GB"/>
    </w:rPr>
  </w:style>
  <w:style w:type="character" w:customStyle="1" w:styleId="Heading8Char">
    <w:name w:val="Heading 8 Char"/>
    <w:link w:val="Heading8"/>
    <w:uiPriority w:val="2"/>
    <w:rsid w:val="002F6A28"/>
    <w:rPr>
      <w:rFonts w:ascii="Verdana" w:eastAsia="Times New Roman" w:hAnsi="Verdana"/>
      <w:b/>
      <w:i/>
      <w:color w:val="006283"/>
      <w:sz w:val="18"/>
      <w:lang w:val="en-GB"/>
    </w:rPr>
  </w:style>
  <w:style w:type="character" w:customStyle="1" w:styleId="Heading9Char">
    <w:name w:val="Heading 9 Char"/>
    <w:link w:val="Heading9"/>
    <w:uiPriority w:val="2"/>
    <w:rsid w:val="002F6A28"/>
    <w:rPr>
      <w:rFonts w:ascii="Verdana" w:eastAsia="Times New Roman" w:hAnsi="Verdana"/>
      <w:b/>
      <w:iCs/>
      <w:color w:val="006283"/>
      <w:sz w:val="18"/>
      <w:u w:val="single"/>
      <w:lang w:val="en-GB"/>
    </w:rPr>
  </w:style>
  <w:style w:type="paragraph" w:styleId="Title">
    <w:name w:val="Title"/>
    <w:basedOn w:val="Normal"/>
    <w:next w:val="Normal"/>
    <w:link w:val="TitleChar"/>
    <w:uiPriority w:val="5"/>
    <w:qFormat/>
    <w:rsid w:val="002F6A28"/>
    <w:pPr>
      <w:spacing w:before="480" w:after="240"/>
      <w:contextualSpacing/>
      <w:jc w:val="center"/>
    </w:pPr>
    <w:rPr>
      <w:rFonts w:eastAsia="Times New Roman"/>
      <w:b/>
      <w:caps/>
      <w:color w:val="006283"/>
      <w:kern w:val="28"/>
      <w:szCs w:val="52"/>
    </w:rPr>
  </w:style>
  <w:style w:type="character" w:customStyle="1" w:styleId="TitleChar">
    <w:name w:val="Title Char"/>
    <w:link w:val="Title"/>
    <w:uiPriority w:val="5"/>
    <w:rsid w:val="002F6A28"/>
    <w:rPr>
      <w:rFonts w:ascii="Verdana" w:eastAsia="Times New Roman" w:hAnsi="Verdana"/>
      <w:b/>
      <w:caps/>
      <w:color w:val="006283"/>
      <w:kern w:val="28"/>
      <w:sz w:val="18"/>
      <w:szCs w:val="52"/>
      <w:lang w:val="en-GB"/>
    </w:rPr>
  </w:style>
  <w:style w:type="paragraph" w:styleId="BodyText">
    <w:name w:val="Body Text"/>
    <w:basedOn w:val="Normal"/>
    <w:link w:val="BodyTextChar"/>
    <w:uiPriority w:val="1"/>
    <w:qFormat/>
    <w:rsid w:val="002F6A28"/>
    <w:pPr>
      <w:numPr>
        <w:ilvl w:val="6"/>
        <w:numId w:val="13"/>
      </w:numPr>
      <w:spacing w:after="240"/>
    </w:pPr>
  </w:style>
  <w:style w:type="character" w:customStyle="1" w:styleId="BodyTextChar">
    <w:name w:val="Body Text Char"/>
    <w:link w:val="BodyText"/>
    <w:uiPriority w:val="1"/>
    <w:rsid w:val="002F6A28"/>
    <w:rPr>
      <w:rFonts w:ascii="Verdana" w:hAnsi="Verdana"/>
      <w:sz w:val="18"/>
      <w:szCs w:val="22"/>
      <w:lang w:val="en-GB"/>
    </w:rPr>
  </w:style>
  <w:style w:type="paragraph" w:styleId="BodyText2">
    <w:name w:val="Body Text 2"/>
    <w:basedOn w:val="Normal"/>
    <w:link w:val="BodyText2Char"/>
    <w:uiPriority w:val="1"/>
    <w:qFormat/>
    <w:rsid w:val="002F6A28"/>
    <w:pPr>
      <w:numPr>
        <w:ilvl w:val="7"/>
        <w:numId w:val="13"/>
      </w:numPr>
      <w:spacing w:after="240"/>
    </w:pPr>
  </w:style>
  <w:style w:type="character" w:customStyle="1" w:styleId="BodyText2Char">
    <w:name w:val="Body Text 2 Char"/>
    <w:link w:val="BodyText2"/>
    <w:uiPriority w:val="1"/>
    <w:rsid w:val="002F6A28"/>
    <w:rPr>
      <w:rFonts w:ascii="Verdana" w:hAnsi="Verdana"/>
      <w:sz w:val="18"/>
      <w:szCs w:val="22"/>
      <w:lang w:val="en-GB"/>
    </w:rPr>
  </w:style>
  <w:style w:type="paragraph" w:styleId="BodyText3">
    <w:name w:val="Body Text 3"/>
    <w:basedOn w:val="Normal"/>
    <w:link w:val="BodyText3Char"/>
    <w:uiPriority w:val="1"/>
    <w:qFormat/>
    <w:rsid w:val="002F6A28"/>
    <w:pPr>
      <w:numPr>
        <w:ilvl w:val="8"/>
        <w:numId w:val="13"/>
      </w:numPr>
      <w:spacing w:after="240"/>
    </w:pPr>
    <w:rPr>
      <w:szCs w:val="16"/>
    </w:rPr>
  </w:style>
  <w:style w:type="character" w:customStyle="1" w:styleId="BodyText3Char">
    <w:name w:val="Body Text 3 Char"/>
    <w:link w:val="BodyText3"/>
    <w:uiPriority w:val="1"/>
    <w:rsid w:val="002F6A28"/>
    <w:rPr>
      <w:rFonts w:ascii="Verdana" w:hAnsi="Verdana"/>
      <w:sz w:val="18"/>
      <w:szCs w:val="16"/>
      <w:lang w:val="en-GB"/>
    </w:rPr>
  </w:style>
  <w:style w:type="numbering" w:customStyle="1" w:styleId="LegalHeadings">
    <w:name w:val="LegalHeadings"/>
    <w:uiPriority w:val="99"/>
    <w:rsid w:val="002F6A28"/>
    <w:pPr>
      <w:numPr>
        <w:numId w:val="6"/>
      </w:numPr>
    </w:pPr>
  </w:style>
  <w:style w:type="paragraph" w:styleId="ListBullet">
    <w:name w:val="List Bullet"/>
    <w:basedOn w:val="Normal"/>
    <w:uiPriority w:val="1"/>
    <w:rsid w:val="002F6A28"/>
    <w:pPr>
      <w:numPr>
        <w:numId w:val="15"/>
      </w:numPr>
      <w:tabs>
        <w:tab w:val="left" w:pos="567"/>
      </w:tabs>
      <w:spacing w:after="240"/>
      <w:contextualSpacing/>
    </w:pPr>
  </w:style>
  <w:style w:type="paragraph" w:styleId="ListBullet2">
    <w:name w:val="List Bullet 2"/>
    <w:basedOn w:val="Normal"/>
    <w:uiPriority w:val="1"/>
    <w:rsid w:val="002F6A28"/>
    <w:pPr>
      <w:numPr>
        <w:ilvl w:val="1"/>
        <w:numId w:val="15"/>
      </w:numPr>
      <w:tabs>
        <w:tab w:val="left" w:pos="907"/>
      </w:tabs>
      <w:spacing w:after="240"/>
      <w:contextualSpacing/>
    </w:pPr>
  </w:style>
  <w:style w:type="paragraph" w:styleId="ListBullet3">
    <w:name w:val="List Bullet 3"/>
    <w:basedOn w:val="Normal"/>
    <w:uiPriority w:val="1"/>
    <w:rsid w:val="002F6A28"/>
    <w:pPr>
      <w:numPr>
        <w:ilvl w:val="2"/>
        <w:numId w:val="15"/>
      </w:numPr>
      <w:tabs>
        <w:tab w:val="left" w:pos="1247"/>
      </w:tabs>
      <w:spacing w:after="240"/>
      <w:contextualSpacing/>
    </w:pPr>
  </w:style>
  <w:style w:type="paragraph" w:styleId="ListBullet4">
    <w:name w:val="List Bullet 4"/>
    <w:basedOn w:val="Normal"/>
    <w:uiPriority w:val="1"/>
    <w:rsid w:val="002F6A28"/>
    <w:pPr>
      <w:numPr>
        <w:ilvl w:val="3"/>
        <w:numId w:val="15"/>
      </w:numPr>
      <w:tabs>
        <w:tab w:val="left" w:pos="1587"/>
      </w:tabs>
      <w:spacing w:after="240"/>
      <w:contextualSpacing/>
    </w:pPr>
  </w:style>
  <w:style w:type="paragraph" w:styleId="ListBullet5">
    <w:name w:val="List Bullet 5"/>
    <w:basedOn w:val="Normal"/>
    <w:uiPriority w:val="1"/>
    <w:rsid w:val="002F6A28"/>
    <w:pPr>
      <w:numPr>
        <w:ilvl w:val="4"/>
        <w:numId w:val="15"/>
      </w:numPr>
      <w:tabs>
        <w:tab w:val="clear" w:pos="1927"/>
        <w:tab w:val="left" w:pos="1928"/>
      </w:tabs>
      <w:spacing w:after="240"/>
      <w:contextualSpacing/>
    </w:pPr>
  </w:style>
  <w:style w:type="numbering" w:customStyle="1" w:styleId="ListBullets">
    <w:name w:val="ListBullets"/>
    <w:uiPriority w:val="99"/>
    <w:rsid w:val="002F6A28"/>
    <w:pPr>
      <w:numPr>
        <w:numId w:val="8"/>
      </w:numPr>
    </w:pPr>
  </w:style>
  <w:style w:type="paragraph" w:customStyle="1" w:styleId="Answer">
    <w:name w:val="Answer"/>
    <w:basedOn w:val="Normal"/>
    <w:link w:val="AnswerChar"/>
    <w:uiPriority w:val="6"/>
    <w:qFormat/>
    <w:rsid w:val="002F6A28"/>
    <w:pPr>
      <w:spacing w:after="240"/>
      <w:ind w:left="1077"/>
    </w:pPr>
  </w:style>
  <w:style w:type="character" w:customStyle="1" w:styleId="AnswerChar">
    <w:name w:val="Answer Char"/>
    <w:link w:val="Answer"/>
    <w:uiPriority w:val="6"/>
    <w:rsid w:val="002F6A28"/>
    <w:rPr>
      <w:rFonts w:ascii="Verdana" w:hAnsi="Verdana"/>
      <w:sz w:val="18"/>
      <w:szCs w:val="22"/>
      <w:lang w:val="en-GB"/>
    </w:rPr>
  </w:style>
  <w:style w:type="paragraph" w:styleId="Caption">
    <w:name w:val="caption"/>
    <w:basedOn w:val="Normal"/>
    <w:next w:val="Normal"/>
    <w:uiPriority w:val="6"/>
    <w:qFormat/>
    <w:rsid w:val="002F6A28"/>
    <w:pPr>
      <w:keepNext/>
      <w:spacing w:before="120" w:after="120"/>
      <w:jc w:val="left"/>
    </w:pPr>
    <w:rPr>
      <w:rFonts w:eastAsia="Times New Roman"/>
      <w:b/>
      <w:bCs/>
      <w:color w:val="006283"/>
      <w:szCs w:val="20"/>
      <w:lang w:eastAsia="en-GB"/>
    </w:rPr>
  </w:style>
  <w:style w:type="character" w:styleId="EndnoteReference">
    <w:name w:val="endnote reference"/>
    <w:uiPriority w:val="49"/>
    <w:rsid w:val="002F6A28"/>
    <w:rPr>
      <w:vertAlign w:val="superscript"/>
      <w:lang w:val="en-GB"/>
    </w:rPr>
  </w:style>
  <w:style w:type="paragraph" w:styleId="FootnoteText">
    <w:name w:val="footnote text"/>
    <w:basedOn w:val="Normal"/>
    <w:link w:val="FootnoteTextChar"/>
    <w:uiPriority w:val="5"/>
    <w:rsid w:val="002F6A28"/>
    <w:pPr>
      <w:ind w:firstLine="567"/>
      <w:jc w:val="left"/>
    </w:pPr>
    <w:rPr>
      <w:sz w:val="16"/>
      <w:szCs w:val="18"/>
      <w:lang w:eastAsia="en-GB"/>
    </w:rPr>
  </w:style>
  <w:style w:type="character" w:customStyle="1" w:styleId="FootnoteTextChar">
    <w:name w:val="Footnote Text Char"/>
    <w:link w:val="FootnoteText"/>
    <w:uiPriority w:val="5"/>
    <w:rsid w:val="002F6A28"/>
    <w:rPr>
      <w:rFonts w:ascii="Verdana" w:hAnsi="Verdana"/>
      <w:sz w:val="16"/>
      <w:szCs w:val="18"/>
      <w:lang w:val="en-GB" w:eastAsia="en-GB"/>
    </w:rPr>
  </w:style>
  <w:style w:type="paragraph" w:styleId="EndnoteText">
    <w:name w:val="endnote text"/>
    <w:basedOn w:val="FootnoteText"/>
    <w:link w:val="EndnoteTextChar"/>
    <w:uiPriority w:val="49"/>
    <w:rsid w:val="002F6A28"/>
    <w:rPr>
      <w:szCs w:val="20"/>
    </w:rPr>
  </w:style>
  <w:style w:type="character" w:customStyle="1" w:styleId="EndnoteTextChar">
    <w:name w:val="Endnote Text Char"/>
    <w:link w:val="EndnoteText"/>
    <w:uiPriority w:val="49"/>
    <w:rsid w:val="002F6A28"/>
    <w:rPr>
      <w:rFonts w:ascii="Verdana" w:hAnsi="Verdana"/>
      <w:sz w:val="16"/>
      <w:lang w:val="en-GB" w:eastAsia="en-GB"/>
    </w:rPr>
  </w:style>
  <w:style w:type="paragraph" w:customStyle="1" w:styleId="FollowUp">
    <w:name w:val="FollowUp"/>
    <w:basedOn w:val="Normal"/>
    <w:link w:val="FollowUpChar"/>
    <w:uiPriority w:val="6"/>
    <w:qFormat/>
    <w:rsid w:val="002F6A28"/>
    <w:pPr>
      <w:spacing w:after="240"/>
      <w:ind w:left="720"/>
    </w:pPr>
    <w:rPr>
      <w:i/>
    </w:rPr>
  </w:style>
  <w:style w:type="character" w:customStyle="1" w:styleId="FollowUpChar">
    <w:name w:val="FollowUp Char"/>
    <w:link w:val="FollowUp"/>
    <w:uiPriority w:val="6"/>
    <w:rsid w:val="002F6A28"/>
    <w:rPr>
      <w:rFonts w:ascii="Verdana" w:hAnsi="Verdana"/>
      <w:i/>
      <w:sz w:val="18"/>
      <w:szCs w:val="22"/>
      <w:lang w:val="en-GB"/>
    </w:rPr>
  </w:style>
  <w:style w:type="paragraph" w:styleId="Footer">
    <w:name w:val="footer"/>
    <w:basedOn w:val="Normal"/>
    <w:link w:val="FooterChar"/>
    <w:uiPriority w:val="3"/>
    <w:rsid w:val="002F6A28"/>
    <w:pPr>
      <w:tabs>
        <w:tab w:val="center" w:pos="4513"/>
        <w:tab w:val="right" w:pos="9027"/>
      </w:tabs>
    </w:pPr>
    <w:rPr>
      <w:szCs w:val="18"/>
      <w:lang w:eastAsia="en-GB"/>
    </w:rPr>
  </w:style>
  <w:style w:type="character" w:customStyle="1" w:styleId="FooterChar">
    <w:name w:val="Footer Char"/>
    <w:link w:val="Footer"/>
    <w:uiPriority w:val="3"/>
    <w:rsid w:val="002F6A28"/>
    <w:rPr>
      <w:rFonts w:ascii="Verdana" w:hAnsi="Verdana"/>
      <w:sz w:val="18"/>
      <w:szCs w:val="18"/>
      <w:lang w:val="en-GB" w:eastAsia="en-GB"/>
    </w:rPr>
  </w:style>
  <w:style w:type="paragraph" w:customStyle="1" w:styleId="FootnoteQuotation">
    <w:name w:val="Footnote Quotation"/>
    <w:basedOn w:val="FootnoteText"/>
    <w:uiPriority w:val="5"/>
    <w:rsid w:val="002F6A28"/>
    <w:pPr>
      <w:ind w:left="567" w:right="567" w:firstLine="0"/>
    </w:pPr>
  </w:style>
  <w:style w:type="character" w:styleId="FootnoteReference">
    <w:name w:val="footnote reference"/>
    <w:uiPriority w:val="5"/>
    <w:rsid w:val="002F6A28"/>
    <w:rPr>
      <w:vertAlign w:val="superscript"/>
      <w:lang w:val="en-GB"/>
    </w:rPr>
  </w:style>
  <w:style w:type="paragraph" w:styleId="Header">
    <w:name w:val="header"/>
    <w:basedOn w:val="Normal"/>
    <w:link w:val="HeaderChar"/>
    <w:uiPriority w:val="3"/>
    <w:rsid w:val="002F6A28"/>
    <w:pPr>
      <w:tabs>
        <w:tab w:val="center" w:pos="4513"/>
        <w:tab w:val="right" w:pos="9027"/>
      </w:tabs>
      <w:jc w:val="left"/>
    </w:pPr>
    <w:rPr>
      <w:szCs w:val="18"/>
      <w:lang w:eastAsia="en-GB"/>
    </w:rPr>
  </w:style>
  <w:style w:type="character" w:customStyle="1" w:styleId="HeaderChar">
    <w:name w:val="Header Char"/>
    <w:link w:val="Header"/>
    <w:uiPriority w:val="3"/>
    <w:rsid w:val="002F6A28"/>
    <w:rPr>
      <w:rFonts w:ascii="Verdana" w:hAnsi="Verdana"/>
      <w:sz w:val="18"/>
      <w:szCs w:val="18"/>
      <w:lang w:val="en-GB" w:eastAsia="en-GB"/>
    </w:rPr>
  </w:style>
  <w:style w:type="paragraph" w:customStyle="1" w:styleId="Quotation">
    <w:name w:val="Quotation"/>
    <w:basedOn w:val="Normal"/>
    <w:uiPriority w:val="5"/>
    <w:qFormat/>
    <w:rsid w:val="002F6A28"/>
    <w:pPr>
      <w:spacing w:after="240"/>
      <w:ind w:left="567" w:right="567"/>
    </w:pPr>
    <w:rPr>
      <w:szCs w:val="18"/>
      <w:lang w:eastAsia="en-GB"/>
    </w:rPr>
  </w:style>
  <w:style w:type="paragraph" w:customStyle="1" w:styleId="QuotationDouble">
    <w:name w:val="Quotation Double"/>
    <w:basedOn w:val="Normal"/>
    <w:uiPriority w:val="5"/>
    <w:qFormat/>
    <w:rsid w:val="002F6A28"/>
    <w:pPr>
      <w:spacing w:after="240"/>
      <w:ind w:left="1134" w:right="1134"/>
    </w:pPr>
    <w:rPr>
      <w:szCs w:val="18"/>
      <w:lang w:eastAsia="en-GB"/>
    </w:rPr>
  </w:style>
  <w:style w:type="paragraph" w:styleId="TableofAuthorities">
    <w:name w:val="table of authoriti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styleId="TableofFigures">
    <w:name w:val="table of figur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customStyle="1" w:styleId="Title2">
    <w:name w:val="Title 2"/>
    <w:basedOn w:val="Normal"/>
    <w:next w:val="Normal"/>
    <w:uiPriority w:val="5"/>
    <w:qFormat/>
    <w:rsid w:val="002F6A28"/>
    <w:pPr>
      <w:spacing w:after="360"/>
      <w:jc w:val="center"/>
    </w:pPr>
    <w:rPr>
      <w:caps/>
      <w:color w:val="006283"/>
      <w:szCs w:val="18"/>
      <w:lang w:eastAsia="en-GB"/>
    </w:rPr>
  </w:style>
  <w:style w:type="paragraph" w:customStyle="1" w:styleId="Title3">
    <w:name w:val="Title 3"/>
    <w:basedOn w:val="Normal"/>
    <w:next w:val="Normal"/>
    <w:uiPriority w:val="5"/>
    <w:qFormat/>
    <w:rsid w:val="002F6A28"/>
    <w:pPr>
      <w:spacing w:after="360"/>
      <w:jc w:val="center"/>
    </w:pPr>
    <w:rPr>
      <w:i/>
      <w:color w:val="006283"/>
      <w:szCs w:val="18"/>
      <w:lang w:eastAsia="en-GB"/>
    </w:rPr>
  </w:style>
  <w:style w:type="paragraph" w:customStyle="1" w:styleId="TitleCountry">
    <w:name w:val="Title Country"/>
    <w:basedOn w:val="Normal"/>
    <w:next w:val="Normal"/>
    <w:uiPriority w:val="5"/>
    <w:qFormat/>
    <w:rsid w:val="002F6A28"/>
    <w:pPr>
      <w:spacing w:after="360"/>
      <w:jc w:val="center"/>
    </w:pPr>
    <w:rPr>
      <w:smallCaps/>
      <w:color w:val="006283"/>
      <w:szCs w:val="18"/>
      <w:lang w:eastAsia="en-GB"/>
    </w:rPr>
  </w:style>
  <w:style w:type="paragraph" w:styleId="TOC1">
    <w:name w:val="toc 1"/>
    <w:basedOn w:val="Normal"/>
    <w:next w:val="Normal"/>
    <w:uiPriority w:val="39"/>
    <w:rsid w:val="002F6A28"/>
    <w:pPr>
      <w:tabs>
        <w:tab w:val="left" w:pos="0"/>
        <w:tab w:val="right" w:leader="dot" w:pos="9020"/>
      </w:tabs>
      <w:spacing w:before="240" w:after="120"/>
      <w:ind w:right="851"/>
      <w:jc w:val="left"/>
    </w:pPr>
    <w:rPr>
      <w:b/>
      <w:caps/>
      <w:szCs w:val="18"/>
      <w:lang w:eastAsia="en-GB"/>
    </w:rPr>
  </w:style>
  <w:style w:type="paragraph" w:styleId="TOC2">
    <w:name w:val="toc 2"/>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3">
    <w:name w:val="toc 3"/>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4">
    <w:name w:val="toc 4"/>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5">
    <w:name w:val="toc 5"/>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6">
    <w:name w:val="toc 6"/>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7">
    <w:name w:val="toc 7"/>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8">
    <w:name w:val="toc 8"/>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9">
    <w:name w:val="toc 9"/>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Heading">
    <w:name w:val="TOC Heading"/>
    <w:basedOn w:val="Normal"/>
    <w:next w:val="Normal"/>
    <w:uiPriority w:val="39"/>
    <w:qFormat/>
    <w:rsid w:val="002F6A28"/>
    <w:pPr>
      <w:spacing w:before="240"/>
      <w:jc w:val="center"/>
    </w:pPr>
    <w:rPr>
      <w:rFonts w:eastAsia="Times New Roman"/>
      <w:b/>
      <w:bCs/>
      <w:szCs w:val="28"/>
      <w:lang w:eastAsia="en-GB"/>
    </w:rPr>
  </w:style>
  <w:style w:type="table" w:customStyle="1" w:styleId="WTOTable2">
    <w:name w:val="WTOTable2"/>
    <w:basedOn w:val="TableNormal"/>
    <w:uiPriority w:val="99"/>
    <w:rsid w:val="002F6A28"/>
    <w:rPr>
      <w:rFonts w:ascii="Verdana" w:hAnsi="Verdana"/>
      <w:sz w:val="16"/>
      <w:szCs w:val="18"/>
      <w:lang w:val="en-GB" w:eastAsia="en-GB"/>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styleId="BalloonText">
    <w:name w:val="Balloon Text"/>
    <w:basedOn w:val="Normal"/>
    <w:link w:val="BalloonTextChar"/>
    <w:uiPriority w:val="99"/>
    <w:semiHidden/>
    <w:unhideWhenUsed/>
    <w:rsid w:val="002F6A28"/>
    <w:rPr>
      <w:rFonts w:ascii="Tahoma" w:hAnsi="Tahoma" w:cs="Tahoma"/>
      <w:sz w:val="16"/>
      <w:szCs w:val="16"/>
    </w:rPr>
  </w:style>
  <w:style w:type="character" w:customStyle="1" w:styleId="BalloonTextChar">
    <w:name w:val="Balloon Text Char"/>
    <w:link w:val="BalloonText"/>
    <w:uiPriority w:val="99"/>
    <w:semiHidden/>
    <w:rsid w:val="002F6A28"/>
    <w:rPr>
      <w:rFonts w:ascii="Tahoma" w:hAnsi="Tahoma" w:cs="Tahoma"/>
      <w:sz w:val="16"/>
      <w:szCs w:val="16"/>
      <w:lang w:val="en-GB"/>
    </w:rPr>
  </w:style>
  <w:style w:type="paragraph" w:styleId="Subtitle">
    <w:name w:val="Subtitle"/>
    <w:basedOn w:val="Normal"/>
    <w:next w:val="Normal"/>
    <w:link w:val="SubtitleChar"/>
    <w:uiPriority w:val="6"/>
    <w:qFormat/>
    <w:rsid w:val="002F6A28"/>
    <w:pPr>
      <w:numPr>
        <w:ilvl w:val="1"/>
      </w:numPr>
    </w:pPr>
    <w:rPr>
      <w:rFonts w:eastAsia="Times New Roman"/>
      <w:b/>
      <w:iCs/>
      <w:szCs w:val="24"/>
    </w:rPr>
  </w:style>
  <w:style w:type="character" w:customStyle="1" w:styleId="SubtitleChar">
    <w:name w:val="Subtitle Char"/>
    <w:link w:val="Subtitle"/>
    <w:uiPriority w:val="6"/>
    <w:rsid w:val="002F6A28"/>
    <w:rPr>
      <w:rFonts w:ascii="Verdana" w:eastAsia="Times New Roman" w:hAnsi="Verdana"/>
      <w:b/>
      <w:iCs/>
      <w:sz w:val="18"/>
      <w:szCs w:val="24"/>
      <w:lang w:val="en-GB"/>
    </w:rPr>
  </w:style>
  <w:style w:type="paragraph" w:customStyle="1" w:styleId="SummaryHeader">
    <w:name w:val="SummaryHeader"/>
    <w:basedOn w:val="Normal"/>
    <w:uiPriority w:val="4"/>
    <w:qFormat/>
    <w:rsid w:val="002F6A28"/>
    <w:pPr>
      <w:spacing w:after="240"/>
      <w:outlineLvl w:val="0"/>
    </w:pPr>
    <w:rPr>
      <w:b/>
      <w:caps/>
      <w:color w:val="006283"/>
    </w:rPr>
  </w:style>
  <w:style w:type="paragraph" w:customStyle="1" w:styleId="SummarySubheader">
    <w:name w:val="SummarySubheader"/>
    <w:basedOn w:val="Normal"/>
    <w:uiPriority w:val="4"/>
    <w:qFormat/>
    <w:rsid w:val="002F6A28"/>
    <w:pPr>
      <w:spacing w:after="240"/>
      <w:outlineLvl w:val="1"/>
    </w:pPr>
    <w:rPr>
      <w:b/>
      <w:color w:val="006283"/>
    </w:rPr>
  </w:style>
  <w:style w:type="paragraph" w:customStyle="1" w:styleId="SummaryText">
    <w:name w:val="SummaryText"/>
    <w:basedOn w:val="Normal"/>
    <w:uiPriority w:val="4"/>
    <w:qFormat/>
    <w:rsid w:val="002F6A28"/>
    <w:pPr>
      <w:numPr>
        <w:numId w:val="10"/>
      </w:numPr>
      <w:spacing w:after="240"/>
      <w:ind w:left="0" w:firstLine="0"/>
    </w:pPr>
  </w:style>
  <w:style w:type="paragraph" w:styleId="ListParagraph">
    <w:name w:val="List Paragraph"/>
    <w:basedOn w:val="Normal"/>
    <w:uiPriority w:val="59"/>
    <w:semiHidden/>
    <w:qFormat/>
    <w:rsid w:val="002F6A28"/>
    <w:pPr>
      <w:ind w:left="720"/>
      <w:contextualSpacing/>
    </w:pPr>
  </w:style>
  <w:style w:type="table" w:customStyle="1" w:styleId="WTOBox1">
    <w:name w:val="WTOBox1"/>
    <w:basedOn w:val="TableNormal"/>
    <w:uiPriority w:val="99"/>
    <w:rsid w:val="002F6A28"/>
    <w:rPr>
      <w:lang w:val="en-GB" w:eastAsia="en-GB"/>
    </w:rPr>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Normal"/>
    <w:uiPriority w:val="99"/>
    <w:rsid w:val="002F6A28"/>
    <w:rPr>
      <w:rFonts w:ascii="Verdana" w:hAnsi="Verdana"/>
      <w:sz w:val="16"/>
      <w:lang w:val="en-GB" w:eastAsia="en-GB"/>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paragraph" w:customStyle="1" w:styleId="TitlePublication">
    <w:name w:val="Title Publication"/>
    <w:basedOn w:val="Normal"/>
    <w:uiPriority w:val="49"/>
    <w:qFormat/>
    <w:rsid w:val="002F6A28"/>
    <w:pPr>
      <w:keepNext/>
      <w:keepLines/>
      <w:spacing w:after="240"/>
      <w:jc w:val="left"/>
    </w:pPr>
    <w:rPr>
      <w:rFonts w:eastAsia="Times New Roman"/>
      <w:b/>
      <w:caps/>
      <w:color w:val="006283"/>
      <w:sz w:val="28"/>
    </w:rPr>
  </w:style>
  <w:style w:type="table" w:styleId="TableGrid">
    <w:name w:val="Table Grid"/>
    <w:basedOn w:val="TableNormal"/>
    <w:uiPriority w:val="59"/>
    <w:rsid w:val="002F6A28"/>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2F6A28"/>
    <w:pPr>
      <w:tabs>
        <w:tab w:val="left" w:pos="851"/>
      </w:tabs>
      <w:ind w:left="851" w:hanging="851"/>
      <w:jc w:val="left"/>
    </w:pPr>
    <w:rPr>
      <w:sz w:val="16"/>
    </w:rPr>
  </w:style>
  <w:style w:type="character" w:styleId="Hyperlink">
    <w:name w:val="Hyperlink"/>
    <w:uiPriority w:val="9"/>
    <w:unhideWhenUsed/>
    <w:rsid w:val="002F6A28"/>
    <w:rPr>
      <w:color w:val="0000FF"/>
      <w:u w:val="single"/>
      <w:lang w:val="en-GB"/>
    </w:rPr>
  </w:style>
  <w:style w:type="paragraph" w:styleId="Bibliography">
    <w:name w:val="Bibliography"/>
    <w:basedOn w:val="Normal"/>
    <w:next w:val="Normal"/>
    <w:uiPriority w:val="49"/>
    <w:semiHidden/>
    <w:unhideWhenUsed/>
    <w:rsid w:val="002F6A28"/>
  </w:style>
  <w:style w:type="paragraph" w:styleId="BlockText">
    <w:name w:val="Block Text"/>
    <w:basedOn w:val="Normal"/>
    <w:uiPriority w:val="99"/>
    <w:semiHidden/>
    <w:unhideWhenUsed/>
    <w:rsid w:val="002F6A28"/>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rFonts w:ascii="Calibri" w:eastAsia="Times New Roman" w:hAnsi="Calibri"/>
      <w:i/>
      <w:iCs/>
      <w:color w:val="4F81BD"/>
    </w:rPr>
  </w:style>
  <w:style w:type="paragraph" w:styleId="BodyTextFirstIndent">
    <w:name w:val="Body Text First Indent"/>
    <w:basedOn w:val="BodyText"/>
    <w:link w:val="BodyTextFirstIndentChar"/>
    <w:uiPriority w:val="99"/>
    <w:semiHidden/>
    <w:unhideWhenUsed/>
    <w:rsid w:val="002F6A28"/>
    <w:pPr>
      <w:numPr>
        <w:ilvl w:val="0"/>
        <w:numId w:val="0"/>
      </w:numPr>
      <w:spacing w:after="0"/>
      <w:ind w:firstLine="360"/>
    </w:pPr>
  </w:style>
  <w:style w:type="character" w:customStyle="1" w:styleId="BodyTextFirstIndentChar">
    <w:name w:val="Body Text First Indent Char"/>
    <w:link w:val="BodyTextFirstIndent"/>
    <w:uiPriority w:val="99"/>
    <w:semiHidden/>
    <w:rsid w:val="002F6A28"/>
    <w:rPr>
      <w:rFonts w:ascii="Verdana" w:hAnsi="Verdana"/>
      <w:sz w:val="18"/>
      <w:szCs w:val="22"/>
      <w:lang w:val="en-GB"/>
    </w:rPr>
  </w:style>
  <w:style w:type="paragraph" w:styleId="BodyTextIndent">
    <w:name w:val="Body Text Indent"/>
    <w:basedOn w:val="Normal"/>
    <w:link w:val="BodyTextIndentChar"/>
    <w:uiPriority w:val="99"/>
    <w:semiHidden/>
    <w:unhideWhenUsed/>
    <w:rsid w:val="002F6A28"/>
    <w:pPr>
      <w:spacing w:after="120"/>
      <w:ind w:left="283"/>
    </w:pPr>
  </w:style>
  <w:style w:type="character" w:customStyle="1" w:styleId="BodyTextIndentChar">
    <w:name w:val="Body Text Indent Char"/>
    <w:link w:val="BodyTextIndent"/>
    <w:uiPriority w:val="99"/>
    <w:semiHidden/>
    <w:rsid w:val="002F6A28"/>
    <w:rPr>
      <w:rFonts w:ascii="Verdana" w:hAnsi="Verdana"/>
      <w:sz w:val="18"/>
      <w:szCs w:val="22"/>
      <w:lang w:val="en-GB"/>
    </w:rPr>
  </w:style>
  <w:style w:type="paragraph" w:styleId="BodyTextFirstIndent2">
    <w:name w:val="Body Text First Indent 2"/>
    <w:basedOn w:val="BodyTextIndent"/>
    <w:link w:val="BodyTextFirstIndent2Char"/>
    <w:uiPriority w:val="99"/>
    <w:semiHidden/>
    <w:unhideWhenUsed/>
    <w:rsid w:val="002F6A28"/>
    <w:pPr>
      <w:spacing w:after="0"/>
      <w:ind w:left="360" w:firstLine="360"/>
    </w:pPr>
  </w:style>
  <w:style w:type="character" w:customStyle="1" w:styleId="BodyTextFirstIndent2Char">
    <w:name w:val="Body Text First Indent 2 Char"/>
    <w:link w:val="BodyTextFirstIndent2"/>
    <w:uiPriority w:val="99"/>
    <w:semiHidden/>
    <w:rsid w:val="002F6A28"/>
    <w:rPr>
      <w:rFonts w:ascii="Verdana" w:hAnsi="Verdana"/>
      <w:sz w:val="18"/>
      <w:szCs w:val="22"/>
      <w:lang w:val="en-GB"/>
    </w:rPr>
  </w:style>
  <w:style w:type="paragraph" w:styleId="BodyTextIndent2">
    <w:name w:val="Body Text Indent 2"/>
    <w:basedOn w:val="Normal"/>
    <w:link w:val="BodyTextIndent2Char"/>
    <w:uiPriority w:val="99"/>
    <w:semiHidden/>
    <w:unhideWhenUsed/>
    <w:rsid w:val="002F6A28"/>
    <w:pPr>
      <w:spacing w:after="120" w:line="480" w:lineRule="auto"/>
      <w:ind w:left="283"/>
    </w:pPr>
  </w:style>
  <w:style w:type="character" w:customStyle="1" w:styleId="BodyTextIndent2Char">
    <w:name w:val="Body Text Indent 2 Char"/>
    <w:link w:val="BodyTextIndent2"/>
    <w:uiPriority w:val="99"/>
    <w:semiHidden/>
    <w:rsid w:val="002F6A28"/>
    <w:rPr>
      <w:rFonts w:ascii="Verdana" w:hAnsi="Verdana"/>
      <w:sz w:val="18"/>
      <w:szCs w:val="22"/>
      <w:lang w:val="en-GB"/>
    </w:rPr>
  </w:style>
  <w:style w:type="paragraph" w:styleId="BodyTextIndent3">
    <w:name w:val="Body Text Indent 3"/>
    <w:basedOn w:val="Normal"/>
    <w:link w:val="BodyTextIndent3Char"/>
    <w:uiPriority w:val="99"/>
    <w:semiHidden/>
    <w:unhideWhenUsed/>
    <w:rsid w:val="002F6A28"/>
    <w:pPr>
      <w:spacing w:after="120"/>
      <w:ind w:left="283"/>
    </w:pPr>
    <w:rPr>
      <w:sz w:val="16"/>
      <w:szCs w:val="16"/>
    </w:rPr>
  </w:style>
  <w:style w:type="character" w:customStyle="1" w:styleId="BodyTextIndent3Char">
    <w:name w:val="Body Text Indent 3 Char"/>
    <w:link w:val="BodyTextIndent3"/>
    <w:uiPriority w:val="99"/>
    <w:semiHidden/>
    <w:rsid w:val="002F6A28"/>
    <w:rPr>
      <w:rFonts w:ascii="Verdana" w:hAnsi="Verdana"/>
      <w:sz w:val="16"/>
      <w:szCs w:val="16"/>
      <w:lang w:val="en-GB"/>
    </w:rPr>
  </w:style>
  <w:style w:type="character" w:styleId="BookTitle">
    <w:name w:val="Book Title"/>
    <w:uiPriority w:val="99"/>
    <w:semiHidden/>
    <w:qFormat/>
    <w:rsid w:val="002F6A28"/>
    <w:rPr>
      <w:b/>
      <w:bCs/>
      <w:smallCaps/>
      <w:spacing w:val="5"/>
      <w:lang w:val="en-GB"/>
    </w:rPr>
  </w:style>
  <w:style w:type="paragraph" w:styleId="Closing">
    <w:name w:val="Closing"/>
    <w:basedOn w:val="Normal"/>
    <w:link w:val="ClosingChar"/>
    <w:uiPriority w:val="99"/>
    <w:semiHidden/>
    <w:unhideWhenUsed/>
    <w:rsid w:val="002F6A28"/>
    <w:pPr>
      <w:ind w:left="4252"/>
    </w:pPr>
  </w:style>
  <w:style w:type="character" w:customStyle="1" w:styleId="ClosingChar">
    <w:name w:val="Closing Char"/>
    <w:link w:val="Closing"/>
    <w:uiPriority w:val="99"/>
    <w:semiHidden/>
    <w:rsid w:val="002F6A28"/>
    <w:rPr>
      <w:rFonts w:ascii="Verdana" w:hAnsi="Verdana"/>
      <w:sz w:val="18"/>
      <w:szCs w:val="22"/>
      <w:lang w:val="en-GB"/>
    </w:rPr>
  </w:style>
  <w:style w:type="character" w:styleId="CommentReference">
    <w:name w:val="annotation reference"/>
    <w:uiPriority w:val="99"/>
    <w:semiHidden/>
    <w:unhideWhenUsed/>
    <w:rsid w:val="002F6A28"/>
    <w:rPr>
      <w:sz w:val="16"/>
      <w:szCs w:val="16"/>
      <w:lang w:val="en-GB"/>
    </w:rPr>
  </w:style>
  <w:style w:type="paragraph" w:styleId="CommentText">
    <w:name w:val="annotation text"/>
    <w:basedOn w:val="Normal"/>
    <w:link w:val="CommentTextChar"/>
    <w:uiPriority w:val="99"/>
    <w:unhideWhenUsed/>
    <w:rsid w:val="002F6A28"/>
    <w:rPr>
      <w:sz w:val="20"/>
      <w:szCs w:val="20"/>
    </w:rPr>
  </w:style>
  <w:style w:type="character" w:customStyle="1" w:styleId="CommentTextChar">
    <w:name w:val="Comment Text Char"/>
    <w:link w:val="CommentText"/>
    <w:uiPriority w:val="99"/>
    <w:rsid w:val="002F6A28"/>
    <w:rPr>
      <w:rFonts w:ascii="Verdana" w:hAnsi="Verdana"/>
      <w:lang w:val="en-GB"/>
    </w:rPr>
  </w:style>
  <w:style w:type="paragraph" w:styleId="CommentSubject">
    <w:name w:val="annotation subject"/>
    <w:basedOn w:val="CommentText"/>
    <w:next w:val="CommentText"/>
    <w:link w:val="CommentSubjectChar"/>
    <w:uiPriority w:val="99"/>
    <w:unhideWhenUsed/>
    <w:rsid w:val="002F6A28"/>
    <w:rPr>
      <w:b/>
      <w:bCs/>
    </w:rPr>
  </w:style>
  <w:style w:type="character" w:customStyle="1" w:styleId="CommentSubjectChar">
    <w:name w:val="Comment Subject Char"/>
    <w:link w:val="CommentSubject"/>
    <w:uiPriority w:val="99"/>
    <w:rsid w:val="002F6A28"/>
    <w:rPr>
      <w:rFonts w:ascii="Verdana" w:hAnsi="Verdana"/>
      <w:b/>
      <w:bCs/>
      <w:lang w:val="en-GB"/>
    </w:rPr>
  </w:style>
  <w:style w:type="paragraph" w:styleId="Date">
    <w:name w:val="Date"/>
    <w:basedOn w:val="Normal"/>
    <w:next w:val="Normal"/>
    <w:link w:val="DateChar"/>
    <w:uiPriority w:val="99"/>
    <w:semiHidden/>
    <w:unhideWhenUsed/>
    <w:rsid w:val="002F6A28"/>
  </w:style>
  <w:style w:type="character" w:customStyle="1" w:styleId="DateChar">
    <w:name w:val="Date Char"/>
    <w:link w:val="Date"/>
    <w:uiPriority w:val="99"/>
    <w:semiHidden/>
    <w:rsid w:val="002F6A28"/>
    <w:rPr>
      <w:rFonts w:ascii="Verdana" w:hAnsi="Verdana"/>
      <w:sz w:val="18"/>
      <w:szCs w:val="22"/>
      <w:lang w:val="en-GB"/>
    </w:rPr>
  </w:style>
  <w:style w:type="paragraph" w:styleId="DocumentMap">
    <w:name w:val="Document Map"/>
    <w:basedOn w:val="Normal"/>
    <w:link w:val="DocumentMapChar"/>
    <w:uiPriority w:val="99"/>
    <w:semiHidden/>
    <w:unhideWhenUsed/>
    <w:rsid w:val="002F6A28"/>
    <w:rPr>
      <w:rFonts w:ascii="Tahoma" w:hAnsi="Tahoma" w:cs="Tahoma"/>
      <w:sz w:val="16"/>
      <w:szCs w:val="16"/>
    </w:rPr>
  </w:style>
  <w:style w:type="character" w:customStyle="1" w:styleId="DocumentMapChar">
    <w:name w:val="Document Map Char"/>
    <w:link w:val="DocumentMap"/>
    <w:uiPriority w:val="99"/>
    <w:semiHidden/>
    <w:rsid w:val="002F6A28"/>
    <w:rPr>
      <w:rFonts w:ascii="Tahoma" w:hAnsi="Tahoma" w:cs="Tahoma"/>
      <w:sz w:val="16"/>
      <w:szCs w:val="16"/>
      <w:lang w:val="en-GB"/>
    </w:rPr>
  </w:style>
  <w:style w:type="paragraph" w:styleId="E-mailSignature">
    <w:name w:val="E-mail Signature"/>
    <w:basedOn w:val="Normal"/>
    <w:link w:val="E-mailSignatureChar"/>
    <w:uiPriority w:val="99"/>
    <w:semiHidden/>
    <w:unhideWhenUsed/>
    <w:rsid w:val="002F6A28"/>
  </w:style>
  <w:style w:type="character" w:customStyle="1" w:styleId="E-mailSignatureChar">
    <w:name w:val="E-mail Signature Char"/>
    <w:link w:val="E-mailSignature"/>
    <w:uiPriority w:val="99"/>
    <w:semiHidden/>
    <w:rsid w:val="002F6A28"/>
    <w:rPr>
      <w:rFonts w:ascii="Verdana" w:hAnsi="Verdana"/>
      <w:sz w:val="18"/>
      <w:szCs w:val="22"/>
      <w:lang w:val="en-GB"/>
    </w:rPr>
  </w:style>
  <w:style w:type="character" w:styleId="Emphasis">
    <w:name w:val="Emphasis"/>
    <w:uiPriority w:val="99"/>
    <w:semiHidden/>
    <w:qFormat/>
    <w:rsid w:val="002F6A28"/>
    <w:rPr>
      <w:i/>
      <w:iCs/>
      <w:lang w:val="en-GB"/>
    </w:rPr>
  </w:style>
  <w:style w:type="paragraph" w:styleId="EnvelopeAddress">
    <w:name w:val="envelope address"/>
    <w:basedOn w:val="Normal"/>
    <w:uiPriority w:val="99"/>
    <w:semiHidden/>
    <w:unhideWhenUsed/>
    <w:rsid w:val="002F6A28"/>
    <w:pPr>
      <w:framePr w:w="7920" w:h="1980" w:hRule="exact" w:hSpace="180" w:wrap="auto" w:hAnchor="page" w:xAlign="center" w:yAlign="bottom"/>
      <w:ind w:left="2880"/>
    </w:pPr>
    <w:rPr>
      <w:rFonts w:ascii="Cambria" w:eastAsia="Times New Roman" w:hAnsi="Cambria"/>
      <w:sz w:val="24"/>
      <w:szCs w:val="24"/>
    </w:rPr>
  </w:style>
  <w:style w:type="paragraph" w:styleId="EnvelopeReturn">
    <w:name w:val="envelope return"/>
    <w:basedOn w:val="Normal"/>
    <w:uiPriority w:val="99"/>
    <w:semiHidden/>
    <w:unhideWhenUsed/>
    <w:rsid w:val="002F6A28"/>
    <w:rPr>
      <w:rFonts w:ascii="Cambria" w:eastAsia="Times New Roman" w:hAnsi="Cambria"/>
      <w:sz w:val="20"/>
      <w:szCs w:val="20"/>
    </w:rPr>
  </w:style>
  <w:style w:type="character" w:styleId="FollowedHyperlink">
    <w:name w:val="FollowedHyperlink"/>
    <w:uiPriority w:val="9"/>
    <w:unhideWhenUsed/>
    <w:rsid w:val="002F6A28"/>
    <w:rPr>
      <w:color w:val="800080"/>
      <w:u w:val="single"/>
      <w:lang w:val="en-GB"/>
    </w:rPr>
  </w:style>
  <w:style w:type="character" w:styleId="HTMLAcronym">
    <w:name w:val="HTML Acronym"/>
    <w:uiPriority w:val="99"/>
    <w:semiHidden/>
    <w:unhideWhenUsed/>
    <w:rsid w:val="002F6A28"/>
    <w:rPr>
      <w:lang w:val="en-GB"/>
    </w:rPr>
  </w:style>
  <w:style w:type="paragraph" w:styleId="HTMLAddress">
    <w:name w:val="HTML Address"/>
    <w:basedOn w:val="Normal"/>
    <w:link w:val="HTMLAddressChar"/>
    <w:uiPriority w:val="99"/>
    <w:semiHidden/>
    <w:unhideWhenUsed/>
    <w:rsid w:val="002F6A28"/>
    <w:rPr>
      <w:i/>
      <w:iCs/>
    </w:rPr>
  </w:style>
  <w:style w:type="character" w:customStyle="1" w:styleId="HTMLAddressChar">
    <w:name w:val="HTML Address Char"/>
    <w:link w:val="HTMLAddress"/>
    <w:uiPriority w:val="99"/>
    <w:semiHidden/>
    <w:rsid w:val="002F6A28"/>
    <w:rPr>
      <w:rFonts w:ascii="Verdana" w:hAnsi="Verdana"/>
      <w:i/>
      <w:iCs/>
      <w:sz w:val="18"/>
      <w:szCs w:val="22"/>
      <w:lang w:val="en-GB"/>
    </w:rPr>
  </w:style>
  <w:style w:type="character" w:styleId="HTMLCite">
    <w:name w:val="HTML Cite"/>
    <w:uiPriority w:val="99"/>
    <w:semiHidden/>
    <w:unhideWhenUsed/>
    <w:rsid w:val="002F6A28"/>
    <w:rPr>
      <w:i/>
      <w:iCs/>
      <w:lang w:val="en-GB"/>
    </w:rPr>
  </w:style>
  <w:style w:type="character" w:styleId="HTMLCode">
    <w:name w:val="HTML Code"/>
    <w:uiPriority w:val="99"/>
    <w:semiHidden/>
    <w:unhideWhenUsed/>
    <w:rsid w:val="002F6A28"/>
    <w:rPr>
      <w:rFonts w:ascii="Consolas" w:hAnsi="Consolas" w:cs="Consolas"/>
      <w:sz w:val="20"/>
      <w:szCs w:val="20"/>
      <w:lang w:val="en-GB"/>
    </w:rPr>
  </w:style>
  <w:style w:type="character" w:styleId="HTMLDefinition">
    <w:name w:val="HTML Definition"/>
    <w:uiPriority w:val="99"/>
    <w:semiHidden/>
    <w:unhideWhenUsed/>
    <w:rsid w:val="002F6A28"/>
    <w:rPr>
      <w:i/>
      <w:iCs/>
      <w:lang w:val="en-GB"/>
    </w:rPr>
  </w:style>
  <w:style w:type="character" w:styleId="HTMLKeyboard">
    <w:name w:val="HTML Keyboard"/>
    <w:uiPriority w:val="99"/>
    <w:semiHidden/>
    <w:unhideWhenUsed/>
    <w:rsid w:val="002F6A28"/>
    <w:rPr>
      <w:rFonts w:ascii="Consolas" w:hAnsi="Consolas" w:cs="Consolas"/>
      <w:sz w:val="20"/>
      <w:szCs w:val="20"/>
      <w:lang w:val="en-GB"/>
    </w:rPr>
  </w:style>
  <w:style w:type="paragraph" w:styleId="HTMLPreformatted">
    <w:name w:val="HTML Preformatted"/>
    <w:basedOn w:val="Normal"/>
    <w:link w:val="HTMLPreformattedChar"/>
    <w:uiPriority w:val="99"/>
    <w:semiHidden/>
    <w:unhideWhenUsed/>
    <w:rsid w:val="002F6A28"/>
    <w:rPr>
      <w:rFonts w:ascii="Consolas" w:hAnsi="Consolas" w:cs="Consolas"/>
      <w:sz w:val="20"/>
      <w:szCs w:val="20"/>
    </w:rPr>
  </w:style>
  <w:style w:type="character" w:customStyle="1" w:styleId="HTMLPreformattedChar">
    <w:name w:val="HTML Preformatted Char"/>
    <w:link w:val="HTMLPreformatted"/>
    <w:uiPriority w:val="99"/>
    <w:semiHidden/>
    <w:rsid w:val="002F6A28"/>
    <w:rPr>
      <w:rFonts w:ascii="Consolas" w:hAnsi="Consolas" w:cs="Consolas"/>
      <w:lang w:val="en-GB"/>
    </w:rPr>
  </w:style>
  <w:style w:type="character" w:styleId="HTMLSample">
    <w:name w:val="HTML Sample"/>
    <w:uiPriority w:val="99"/>
    <w:semiHidden/>
    <w:unhideWhenUsed/>
    <w:rsid w:val="002F6A28"/>
    <w:rPr>
      <w:rFonts w:ascii="Consolas" w:hAnsi="Consolas" w:cs="Consolas"/>
      <w:sz w:val="24"/>
      <w:szCs w:val="24"/>
      <w:lang w:val="en-GB"/>
    </w:rPr>
  </w:style>
  <w:style w:type="character" w:styleId="HTMLTypewriter">
    <w:name w:val="HTML Typewriter"/>
    <w:uiPriority w:val="99"/>
    <w:semiHidden/>
    <w:unhideWhenUsed/>
    <w:rsid w:val="002F6A28"/>
    <w:rPr>
      <w:rFonts w:ascii="Consolas" w:hAnsi="Consolas" w:cs="Consolas"/>
      <w:sz w:val="20"/>
      <w:szCs w:val="20"/>
      <w:lang w:val="en-GB"/>
    </w:rPr>
  </w:style>
  <w:style w:type="character" w:styleId="HTMLVariable">
    <w:name w:val="HTML Variable"/>
    <w:uiPriority w:val="99"/>
    <w:semiHidden/>
    <w:unhideWhenUsed/>
    <w:rsid w:val="002F6A28"/>
    <w:rPr>
      <w:i/>
      <w:iCs/>
      <w:lang w:val="en-GB"/>
    </w:rPr>
  </w:style>
  <w:style w:type="paragraph" w:styleId="Index1">
    <w:name w:val="index 1"/>
    <w:basedOn w:val="Normal"/>
    <w:next w:val="Normal"/>
    <w:uiPriority w:val="99"/>
    <w:semiHidden/>
    <w:unhideWhenUsed/>
    <w:rsid w:val="002F6A28"/>
    <w:pPr>
      <w:ind w:left="180" w:hanging="180"/>
    </w:pPr>
  </w:style>
  <w:style w:type="paragraph" w:styleId="Index2">
    <w:name w:val="index 2"/>
    <w:basedOn w:val="Normal"/>
    <w:next w:val="Normal"/>
    <w:uiPriority w:val="99"/>
    <w:semiHidden/>
    <w:unhideWhenUsed/>
    <w:rsid w:val="002F6A28"/>
    <w:pPr>
      <w:ind w:left="360" w:hanging="180"/>
    </w:pPr>
  </w:style>
  <w:style w:type="paragraph" w:styleId="Index3">
    <w:name w:val="index 3"/>
    <w:basedOn w:val="Normal"/>
    <w:next w:val="Normal"/>
    <w:uiPriority w:val="99"/>
    <w:semiHidden/>
    <w:unhideWhenUsed/>
    <w:rsid w:val="002F6A28"/>
    <w:pPr>
      <w:ind w:left="540" w:hanging="180"/>
    </w:pPr>
  </w:style>
  <w:style w:type="paragraph" w:styleId="Index4">
    <w:name w:val="index 4"/>
    <w:basedOn w:val="Normal"/>
    <w:next w:val="Normal"/>
    <w:uiPriority w:val="99"/>
    <w:semiHidden/>
    <w:unhideWhenUsed/>
    <w:rsid w:val="002F6A28"/>
    <w:pPr>
      <w:ind w:left="720" w:hanging="180"/>
    </w:pPr>
  </w:style>
  <w:style w:type="paragraph" w:styleId="Index5">
    <w:name w:val="index 5"/>
    <w:basedOn w:val="Normal"/>
    <w:next w:val="Normal"/>
    <w:uiPriority w:val="99"/>
    <w:semiHidden/>
    <w:unhideWhenUsed/>
    <w:rsid w:val="002F6A28"/>
    <w:pPr>
      <w:ind w:left="900" w:hanging="180"/>
    </w:pPr>
  </w:style>
  <w:style w:type="paragraph" w:styleId="Index6">
    <w:name w:val="index 6"/>
    <w:basedOn w:val="Normal"/>
    <w:next w:val="Normal"/>
    <w:uiPriority w:val="99"/>
    <w:semiHidden/>
    <w:unhideWhenUsed/>
    <w:rsid w:val="002F6A28"/>
    <w:pPr>
      <w:ind w:left="1080" w:hanging="180"/>
    </w:pPr>
  </w:style>
  <w:style w:type="paragraph" w:styleId="Index7">
    <w:name w:val="index 7"/>
    <w:basedOn w:val="Normal"/>
    <w:next w:val="Normal"/>
    <w:uiPriority w:val="99"/>
    <w:semiHidden/>
    <w:unhideWhenUsed/>
    <w:rsid w:val="002F6A28"/>
    <w:pPr>
      <w:ind w:left="1260" w:hanging="180"/>
    </w:pPr>
  </w:style>
  <w:style w:type="paragraph" w:styleId="Index8">
    <w:name w:val="index 8"/>
    <w:basedOn w:val="Normal"/>
    <w:next w:val="Normal"/>
    <w:uiPriority w:val="99"/>
    <w:semiHidden/>
    <w:unhideWhenUsed/>
    <w:rsid w:val="002F6A28"/>
    <w:pPr>
      <w:ind w:left="1440" w:hanging="180"/>
    </w:pPr>
  </w:style>
  <w:style w:type="paragraph" w:styleId="Index9">
    <w:name w:val="index 9"/>
    <w:basedOn w:val="Normal"/>
    <w:next w:val="Normal"/>
    <w:uiPriority w:val="99"/>
    <w:semiHidden/>
    <w:unhideWhenUsed/>
    <w:rsid w:val="002F6A28"/>
    <w:pPr>
      <w:ind w:left="1620" w:hanging="180"/>
    </w:pPr>
  </w:style>
  <w:style w:type="paragraph" w:styleId="IndexHeading">
    <w:name w:val="index heading"/>
    <w:basedOn w:val="Normal"/>
    <w:next w:val="Index1"/>
    <w:uiPriority w:val="99"/>
    <w:semiHidden/>
    <w:unhideWhenUsed/>
    <w:rsid w:val="002F6A28"/>
    <w:rPr>
      <w:rFonts w:ascii="Cambria" w:eastAsia="Times New Roman" w:hAnsi="Cambria"/>
      <w:b/>
      <w:bCs/>
    </w:rPr>
  </w:style>
  <w:style w:type="character" w:styleId="IntenseEmphasis">
    <w:name w:val="Intense Emphasis"/>
    <w:uiPriority w:val="99"/>
    <w:semiHidden/>
    <w:qFormat/>
    <w:rsid w:val="002F6A28"/>
    <w:rPr>
      <w:b/>
      <w:bCs/>
      <w:i/>
      <w:iCs/>
      <w:color w:val="4F81BD"/>
      <w:lang w:val="en-GB"/>
    </w:rPr>
  </w:style>
  <w:style w:type="paragraph" w:styleId="IntenseQuote">
    <w:name w:val="Intense Quote"/>
    <w:basedOn w:val="Normal"/>
    <w:next w:val="Normal"/>
    <w:link w:val="IntenseQuoteChar"/>
    <w:uiPriority w:val="59"/>
    <w:semiHidden/>
    <w:qFormat/>
    <w:rsid w:val="002F6A28"/>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59"/>
    <w:semiHidden/>
    <w:rsid w:val="002F6A28"/>
    <w:rPr>
      <w:rFonts w:ascii="Verdana" w:hAnsi="Verdana"/>
      <w:b/>
      <w:bCs/>
      <w:i/>
      <w:iCs/>
      <w:color w:val="4F81BD"/>
      <w:sz w:val="18"/>
      <w:szCs w:val="22"/>
      <w:lang w:val="en-GB"/>
    </w:rPr>
  </w:style>
  <w:style w:type="character" w:styleId="IntenseReference">
    <w:name w:val="Intense Reference"/>
    <w:uiPriority w:val="99"/>
    <w:semiHidden/>
    <w:qFormat/>
    <w:rsid w:val="002F6A28"/>
    <w:rPr>
      <w:b/>
      <w:bCs/>
      <w:smallCaps/>
      <w:color w:val="C0504D"/>
      <w:spacing w:val="5"/>
      <w:u w:val="single"/>
      <w:lang w:val="en-GB"/>
    </w:rPr>
  </w:style>
  <w:style w:type="character" w:styleId="LineNumber">
    <w:name w:val="line number"/>
    <w:uiPriority w:val="99"/>
    <w:semiHidden/>
    <w:unhideWhenUsed/>
    <w:rsid w:val="002F6A28"/>
    <w:rPr>
      <w:lang w:val="en-GB"/>
    </w:rPr>
  </w:style>
  <w:style w:type="paragraph" w:styleId="List">
    <w:name w:val="List"/>
    <w:basedOn w:val="Normal"/>
    <w:uiPriority w:val="99"/>
    <w:semiHidden/>
    <w:unhideWhenUsed/>
    <w:rsid w:val="002F6A28"/>
    <w:pPr>
      <w:ind w:left="283" w:hanging="283"/>
      <w:contextualSpacing/>
    </w:pPr>
  </w:style>
  <w:style w:type="paragraph" w:styleId="List2">
    <w:name w:val="List 2"/>
    <w:basedOn w:val="Normal"/>
    <w:uiPriority w:val="99"/>
    <w:semiHidden/>
    <w:unhideWhenUsed/>
    <w:rsid w:val="002F6A28"/>
    <w:pPr>
      <w:ind w:left="566" w:hanging="283"/>
      <w:contextualSpacing/>
    </w:pPr>
  </w:style>
  <w:style w:type="paragraph" w:styleId="List3">
    <w:name w:val="List 3"/>
    <w:basedOn w:val="Normal"/>
    <w:uiPriority w:val="99"/>
    <w:semiHidden/>
    <w:unhideWhenUsed/>
    <w:rsid w:val="002F6A28"/>
    <w:pPr>
      <w:ind w:left="849" w:hanging="283"/>
      <w:contextualSpacing/>
    </w:pPr>
  </w:style>
  <w:style w:type="paragraph" w:styleId="List4">
    <w:name w:val="List 4"/>
    <w:basedOn w:val="Normal"/>
    <w:uiPriority w:val="99"/>
    <w:semiHidden/>
    <w:unhideWhenUsed/>
    <w:rsid w:val="002F6A28"/>
    <w:pPr>
      <w:ind w:left="1132" w:hanging="283"/>
      <w:contextualSpacing/>
    </w:pPr>
  </w:style>
  <w:style w:type="paragraph" w:styleId="List5">
    <w:name w:val="List 5"/>
    <w:basedOn w:val="Normal"/>
    <w:uiPriority w:val="99"/>
    <w:semiHidden/>
    <w:unhideWhenUsed/>
    <w:rsid w:val="002F6A28"/>
    <w:pPr>
      <w:ind w:left="1415" w:hanging="283"/>
      <w:contextualSpacing/>
    </w:pPr>
  </w:style>
  <w:style w:type="paragraph" w:styleId="ListContinue">
    <w:name w:val="List Continue"/>
    <w:basedOn w:val="Normal"/>
    <w:uiPriority w:val="99"/>
    <w:semiHidden/>
    <w:unhideWhenUsed/>
    <w:rsid w:val="002F6A28"/>
    <w:pPr>
      <w:spacing w:after="120"/>
      <w:ind w:left="283"/>
      <w:contextualSpacing/>
    </w:pPr>
  </w:style>
  <w:style w:type="paragraph" w:styleId="ListContinue2">
    <w:name w:val="List Continue 2"/>
    <w:basedOn w:val="Normal"/>
    <w:uiPriority w:val="99"/>
    <w:semiHidden/>
    <w:unhideWhenUsed/>
    <w:rsid w:val="002F6A28"/>
    <w:pPr>
      <w:spacing w:after="120"/>
      <w:ind w:left="566"/>
      <w:contextualSpacing/>
    </w:pPr>
  </w:style>
  <w:style w:type="paragraph" w:styleId="ListContinue3">
    <w:name w:val="List Continue 3"/>
    <w:basedOn w:val="Normal"/>
    <w:uiPriority w:val="99"/>
    <w:semiHidden/>
    <w:unhideWhenUsed/>
    <w:rsid w:val="002F6A28"/>
    <w:pPr>
      <w:spacing w:after="120"/>
      <w:ind w:left="849"/>
      <w:contextualSpacing/>
    </w:pPr>
  </w:style>
  <w:style w:type="paragraph" w:styleId="ListContinue4">
    <w:name w:val="List Continue 4"/>
    <w:basedOn w:val="Normal"/>
    <w:uiPriority w:val="99"/>
    <w:semiHidden/>
    <w:unhideWhenUsed/>
    <w:rsid w:val="002F6A28"/>
    <w:pPr>
      <w:spacing w:after="120"/>
      <w:ind w:left="1132"/>
      <w:contextualSpacing/>
    </w:pPr>
  </w:style>
  <w:style w:type="paragraph" w:styleId="ListContinue5">
    <w:name w:val="List Continue 5"/>
    <w:basedOn w:val="Normal"/>
    <w:uiPriority w:val="99"/>
    <w:semiHidden/>
    <w:unhideWhenUsed/>
    <w:rsid w:val="002F6A28"/>
    <w:pPr>
      <w:spacing w:after="120"/>
      <w:ind w:left="1415"/>
      <w:contextualSpacing/>
    </w:pPr>
  </w:style>
  <w:style w:type="paragraph" w:styleId="ListNumber">
    <w:name w:val="List Number"/>
    <w:basedOn w:val="Normal"/>
    <w:uiPriority w:val="49"/>
    <w:semiHidden/>
    <w:unhideWhenUsed/>
    <w:rsid w:val="002F6A28"/>
    <w:pPr>
      <w:numPr>
        <w:numId w:val="11"/>
      </w:numPr>
      <w:contextualSpacing/>
    </w:pPr>
  </w:style>
  <w:style w:type="paragraph" w:styleId="ListNumber2">
    <w:name w:val="List Number 2"/>
    <w:basedOn w:val="Normal"/>
    <w:uiPriority w:val="49"/>
    <w:semiHidden/>
    <w:unhideWhenUsed/>
    <w:rsid w:val="002F6A28"/>
    <w:pPr>
      <w:numPr>
        <w:numId w:val="12"/>
      </w:numPr>
      <w:contextualSpacing/>
    </w:pPr>
  </w:style>
  <w:style w:type="paragraph" w:styleId="ListNumber3">
    <w:name w:val="List Number 3"/>
    <w:basedOn w:val="Normal"/>
    <w:uiPriority w:val="49"/>
    <w:semiHidden/>
    <w:unhideWhenUsed/>
    <w:rsid w:val="002F6A28"/>
    <w:pPr>
      <w:contextualSpacing/>
    </w:pPr>
  </w:style>
  <w:style w:type="paragraph" w:styleId="ListNumber4">
    <w:name w:val="List Number 4"/>
    <w:basedOn w:val="Normal"/>
    <w:uiPriority w:val="49"/>
    <w:semiHidden/>
    <w:unhideWhenUsed/>
    <w:rsid w:val="002F6A28"/>
    <w:pPr>
      <w:numPr>
        <w:numId w:val="14"/>
      </w:numPr>
      <w:contextualSpacing/>
    </w:pPr>
  </w:style>
  <w:style w:type="paragraph" w:styleId="ListNumber5">
    <w:name w:val="List Number 5"/>
    <w:basedOn w:val="Normal"/>
    <w:uiPriority w:val="49"/>
    <w:semiHidden/>
    <w:unhideWhenUsed/>
    <w:rsid w:val="002F6A28"/>
    <w:pPr>
      <w:contextualSpacing/>
    </w:pPr>
  </w:style>
  <w:style w:type="paragraph" w:styleId="MacroText">
    <w:name w:val="macro"/>
    <w:link w:val="MacroTextChar"/>
    <w:uiPriority w:val="99"/>
    <w:semiHidden/>
    <w:unhideWhenUsed/>
    <w:rsid w:val="002F6A28"/>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lang w:val="en-GB"/>
    </w:rPr>
  </w:style>
  <w:style w:type="character" w:customStyle="1" w:styleId="MacroTextChar">
    <w:name w:val="Macro Text Char"/>
    <w:link w:val="MacroText"/>
    <w:uiPriority w:val="99"/>
    <w:semiHidden/>
    <w:rsid w:val="002F6A28"/>
    <w:rPr>
      <w:rFonts w:ascii="Consolas" w:hAnsi="Consolas" w:cs="Consolas"/>
      <w:lang w:val="en-GB"/>
    </w:rPr>
  </w:style>
  <w:style w:type="paragraph" w:styleId="MessageHeader">
    <w:name w:val="Message Header"/>
    <w:basedOn w:val="Normal"/>
    <w:link w:val="MessageHeaderChar"/>
    <w:uiPriority w:val="99"/>
    <w:semiHidden/>
    <w:unhideWhenUsed/>
    <w:rsid w:val="002F6A2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MessageHeaderChar">
    <w:name w:val="Message Header Char"/>
    <w:link w:val="MessageHeader"/>
    <w:uiPriority w:val="99"/>
    <w:semiHidden/>
    <w:rsid w:val="002F6A28"/>
    <w:rPr>
      <w:rFonts w:ascii="Cambria" w:eastAsia="Times New Roman" w:hAnsi="Cambria"/>
      <w:sz w:val="24"/>
      <w:szCs w:val="24"/>
      <w:shd w:val="pct20" w:color="auto" w:fill="auto"/>
      <w:lang w:val="en-GB"/>
    </w:rPr>
  </w:style>
  <w:style w:type="paragraph" w:styleId="NoSpacing">
    <w:name w:val="No Spacing"/>
    <w:uiPriority w:val="1"/>
    <w:semiHidden/>
    <w:qFormat/>
    <w:rsid w:val="002F6A28"/>
    <w:pPr>
      <w:jc w:val="both"/>
    </w:pPr>
    <w:rPr>
      <w:rFonts w:ascii="Verdana" w:hAnsi="Verdana"/>
      <w:sz w:val="18"/>
      <w:szCs w:val="22"/>
      <w:lang w:val="en-GB"/>
    </w:rPr>
  </w:style>
  <w:style w:type="paragraph" w:styleId="NormalWeb">
    <w:name w:val="Normal (Web)"/>
    <w:basedOn w:val="Normal"/>
    <w:uiPriority w:val="99"/>
    <w:semiHidden/>
    <w:unhideWhenUsed/>
    <w:rsid w:val="002F6A28"/>
    <w:rPr>
      <w:rFonts w:ascii="Times New Roman" w:hAnsi="Times New Roman"/>
      <w:sz w:val="24"/>
      <w:szCs w:val="24"/>
    </w:rPr>
  </w:style>
  <w:style w:type="paragraph" w:styleId="NormalIndent">
    <w:name w:val="Normal Indent"/>
    <w:basedOn w:val="Normal"/>
    <w:uiPriority w:val="99"/>
    <w:semiHidden/>
    <w:unhideWhenUsed/>
    <w:rsid w:val="002F6A28"/>
    <w:pPr>
      <w:ind w:left="567"/>
    </w:pPr>
  </w:style>
  <w:style w:type="paragraph" w:customStyle="1" w:styleId="NoteHeading1">
    <w:name w:val="Note Heading1"/>
    <w:basedOn w:val="Normal"/>
    <w:next w:val="Normal"/>
    <w:link w:val="NoteHeadingChar"/>
    <w:uiPriority w:val="99"/>
    <w:semiHidden/>
    <w:unhideWhenUsed/>
    <w:rsid w:val="002F6A28"/>
  </w:style>
  <w:style w:type="character" w:customStyle="1" w:styleId="NoteHeadingChar">
    <w:name w:val="Note Heading Char"/>
    <w:link w:val="NoteHeading1"/>
    <w:uiPriority w:val="99"/>
    <w:semiHidden/>
    <w:rsid w:val="002F6A28"/>
    <w:rPr>
      <w:rFonts w:ascii="Verdana" w:hAnsi="Verdana"/>
      <w:sz w:val="18"/>
      <w:szCs w:val="22"/>
      <w:lang w:val="en-GB"/>
    </w:rPr>
  </w:style>
  <w:style w:type="character" w:styleId="PageNumber">
    <w:name w:val="page number"/>
    <w:uiPriority w:val="99"/>
    <w:semiHidden/>
    <w:unhideWhenUsed/>
    <w:rsid w:val="002F6A28"/>
    <w:rPr>
      <w:lang w:val="en-GB"/>
    </w:rPr>
  </w:style>
  <w:style w:type="character" w:styleId="PlaceholderText">
    <w:name w:val="Placeholder Text"/>
    <w:uiPriority w:val="99"/>
    <w:semiHidden/>
    <w:rsid w:val="002F6A28"/>
    <w:rPr>
      <w:color w:val="808080"/>
      <w:lang w:val="en-GB"/>
    </w:rPr>
  </w:style>
  <w:style w:type="paragraph" w:styleId="PlainText">
    <w:name w:val="Plain Text"/>
    <w:basedOn w:val="Normal"/>
    <w:link w:val="PlainTextChar"/>
    <w:uiPriority w:val="99"/>
    <w:unhideWhenUsed/>
    <w:rsid w:val="002F6A28"/>
    <w:rPr>
      <w:rFonts w:ascii="Consolas" w:hAnsi="Consolas" w:cs="Consolas"/>
      <w:sz w:val="21"/>
      <w:szCs w:val="21"/>
    </w:rPr>
  </w:style>
  <w:style w:type="character" w:customStyle="1" w:styleId="PlainTextChar">
    <w:name w:val="Plain Text Char"/>
    <w:link w:val="PlainText"/>
    <w:uiPriority w:val="99"/>
    <w:rsid w:val="002F6A28"/>
    <w:rPr>
      <w:rFonts w:ascii="Consolas" w:hAnsi="Consolas" w:cs="Consolas"/>
      <w:sz w:val="21"/>
      <w:szCs w:val="21"/>
      <w:lang w:val="en-GB"/>
    </w:rPr>
  </w:style>
  <w:style w:type="paragraph" w:styleId="Quote">
    <w:name w:val="Quote"/>
    <w:basedOn w:val="Normal"/>
    <w:next w:val="Normal"/>
    <w:link w:val="QuoteChar"/>
    <w:uiPriority w:val="59"/>
    <w:qFormat/>
    <w:rsid w:val="002F6A28"/>
    <w:rPr>
      <w:i/>
      <w:iCs/>
      <w:color w:val="000000"/>
    </w:rPr>
  </w:style>
  <w:style w:type="character" w:customStyle="1" w:styleId="QuoteChar">
    <w:name w:val="Quote Char"/>
    <w:link w:val="Quote"/>
    <w:uiPriority w:val="59"/>
    <w:rsid w:val="002F6A28"/>
    <w:rPr>
      <w:rFonts w:ascii="Verdana" w:hAnsi="Verdana"/>
      <w:i/>
      <w:iCs/>
      <w:color w:val="000000"/>
      <w:sz w:val="18"/>
      <w:szCs w:val="22"/>
      <w:lang w:val="en-GB"/>
    </w:rPr>
  </w:style>
  <w:style w:type="paragraph" w:styleId="Salutation">
    <w:name w:val="Salutation"/>
    <w:basedOn w:val="Normal"/>
    <w:next w:val="Normal"/>
    <w:link w:val="SalutationChar"/>
    <w:uiPriority w:val="99"/>
    <w:semiHidden/>
    <w:unhideWhenUsed/>
    <w:rsid w:val="002F6A28"/>
  </w:style>
  <w:style w:type="character" w:customStyle="1" w:styleId="SalutationChar">
    <w:name w:val="Salutation Char"/>
    <w:link w:val="Salutation"/>
    <w:uiPriority w:val="99"/>
    <w:semiHidden/>
    <w:rsid w:val="002F6A28"/>
    <w:rPr>
      <w:rFonts w:ascii="Verdana" w:hAnsi="Verdana"/>
      <w:sz w:val="18"/>
      <w:szCs w:val="22"/>
      <w:lang w:val="en-GB"/>
    </w:rPr>
  </w:style>
  <w:style w:type="paragraph" w:styleId="Signature">
    <w:name w:val="Signature"/>
    <w:basedOn w:val="Normal"/>
    <w:link w:val="SignatureChar"/>
    <w:uiPriority w:val="99"/>
    <w:semiHidden/>
    <w:unhideWhenUsed/>
    <w:rsid w:val="002F6A28"/>
    <w:pPr>
      <w:ind w:left="4252"/>
    </w:pPr>
  </w:style>
  <w:style w:type="character" w:customStyle="1" w:styleId="SignatureChar">
    <w:name w:val="Signature Char"/>
    <w:link w:val="Signature"/>
    <w:uiPriority w:val="99"/>
    <w:semiHidden/>
    <w:rsid w:val="002F6A28"/>
    <w:rPr>
      <w:rFonts w:ascii="Verdana" w:hAnsi="Verdana"/>
      <w:sz w:val="18"/>
      <w:szCs w:val="22"/>
      <w:lang w:val="en-GB"/>
    </w:rPr>
  </w:style>
  <w:style w:type="character" w:styleId="Strong">
    <w:name w:val="Strong"/>
    <w:uiPriority w:val="99"/>
    <w:semiHidden/>
    <w:qFormat/>
    <w:rsid w:val="002F6A28"/>
    <w:rPr>
      <w:b/>
      <w:bCs/>
      <w:lang w:val="en-GB"/>
    </w:rPr>
  </w:style>
  <w:style w:type="character" w:styleId="SubtleEmphasis">
    <w:name w:val="Subtle Emphasis"/>
    <w:uiPriority w:val="99"/>
    <w:semiHidden/>
    <w:qFormat/>
    <w:rsid w:val="002F6A28"/>
    <w:rPr>
      <w:i/>
      <w:iCs/>
      <w:color w:val="808080"/>
      <w:lang w:val="en-GB"/>
    </w:rPr>
  </w:style>
  <w:style w:type="character" w:styleId="SubtleReference">
    <w:name w:val="Subtle Reference"/>
    <w:uiPriority w:val="99"/>
    <w:semiHidden/>
    <w:qFormat/>
    <w:rsid w:val="002F6A28"/>
    <w:rPr>
      <w:smallCaps/>
      <w:color w:val="C0504D"/>
      <w:u w:val="single"/>
      <w:lang w:val="en-GB"/>
    </w:rPr>
  </w:style>
  <w:style w:type="paragraph" w:styleId="TOAHeading">
    <w:name w:val="toa heading"/>
    <w:basedOn w:val="Normal"/>
    <w:next w:val="Normal"/>
    <w:uiPriority w:val="39"/>
    <w:unhideWhenUsed/>
    <w:rsid w:val="002F6A28"/>
    <w:pPr>
      <w:spacing w:before="120"/>
    </w:pPr>
    <w:rPr>
      <w:rFonts w:ascii="Cambria" w:eastAsia="Times New Roman" w:hAnsi="Cambria"/>
      <w:b/>
      <w:bCs/>
      <w:sz w:val="24"/>
      <w:szCs w:val="24"/>
    </w:rPr>
  </w:style>
  <w:style w:type="table" w:styleId="ColorfulGrid">
    <w:name w:val="Colorful Grid"/>
    <w:basedOn w:val="TableNormal"/>
    <w:uiPriority w:val="73"/>
    <w:rsid w:val="002F6A28"/>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2F6A28"/>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2F6A28"/>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2F6A28"/>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2F6A28"/>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2F6A28"/>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2F6A28"/>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2F6A28"/>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2F6A28"/>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2F6A28"/>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2F6A28"/>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2F6A28"/>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2F6A28"/>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2F6A28"/>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2F6A28"/>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2F6A28"/>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2F6A28"/>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2F6A28"/>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2F6A28"/>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2F6A28"/>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2F6A28"/>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DarkList">
    <w:name w:val="Dark List"/>
    <w:basedOn w:val="TableNormal"/>
    <w:uiPriority w:val="70"/>
    <w:rsid w:val="002F6A28"/>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2F6A28"/>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2F6A28"/>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2F6A28"/>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2F6A28"/>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2F6A28"/>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2F6A28"/>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LightGrid">
    <w:name w:val="Light Grid"/>
    <w:basedOn w:val="TableNormal"/>
    <w:uiPriority w:val="62"/>
    <w:rsid w:val="002F6A28"/>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2F6A28"/>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2F6A28"/>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2F6A28"/>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2F6A28"/>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2F6A2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2F6A2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2F6A2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2F6A2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2F6A28"/>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2F6A28"/>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2F6A28"/>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2F6A28"/>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2F6A28"/>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2F6A2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2F6A28"/>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2F6A28"/>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2F6A28"/>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2F6A28"/>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2F6A28"/>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2F6A28"/>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MediumGrid1">
    <w:name w:val="Medium Grid 1"/>
    <w:basedOn w:val="TableNormal"/>
    <w:uiPriority w:val="67"/>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2F6A28"/>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2F6A28"/>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2F6A28"/>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2F6A28"/>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2F6A28"/>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2F6A28"/>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2F6A28"/>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3Deffects1">
    <w:name w:val="Table 3D effects 1"/>
    <w:basedOn w:val="TableNormal"/>
    <w:uiPriority w:val="99"/>
    <w:semiHidden/>
    <w:unhideWhenUsed/>
    <w:rsid w:val="002F6A28"/>
    <w:pPr>
      <w:jc w:val="both"/>
    </w:pP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swCell">
      <w:rPr>
        <w:color w:val="000080"/>
      </w:rPr>
    </w:tblStylePr>
  </w:style>
  <w:style w:type="table" w:styleId="Table3Deffects2">
    <w:name w:val="Table 3D effects 2"/>
    <w:basedOn w:val="TableNormal"/>
    <w:uiPriority w:val="99"/>
    <w:semiHidden/>
    <w:unhideWhenUsed/>
    <w:rsid w:val="002F6A28"/>
    <w:pPr>
      <w:jc w:val="both"/>
    </w:pPr>
    <w:tblPr>
      <w:tblStyleRowBandSize w:val="1"/>
    </w:tblPr>
    <w:tcPr>
      <w:shd w:val="solid" w:color="C0C0C0" w:fill="FFFFFF"/>
    </w:tc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3">
    <w:name w:val="Table 3D effects 3"/>
    <w:basedOn w:val="TableNormal"/>
    <w:uiPriority w:val="99"/>
    <w:semiHidden/>
    <w:unhideWhenUsed/>
    <w:rsid w:val="002F6A28"/>
    <w:pPr>
      <w:jc w:val="both"/>
    </w:pPr>
    <w:tblPr>
      <w:tblStyleRowBandSize w:val="1"/>
      <w:tblStyleColBandSize w:val="1"/>
    </w:tbl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Classic1">
    <w:name w:val="Table Classic 1"/>
    <w:basedOn w:val="Table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2">
    <w:name w:val="Table Classic 2"/>
    <w:basedOn w:val="Table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3">
    <w:name w:val="Table Classic 3"/>
    <w:basedOn w:val="TableNormal"/>
    <w:uiPriority w:val="99"/>
    <w:semiHidden/>
    <w:unhideWhenUsed/>
    <w:rsid w:val="002F6A28"/>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Classic4">
    <w:name w:val="Table Classic 4"/>
    <w:basedOn w:val="TableNormal"/>
    <w:uiPriority w:val="99"/>
    <w:semiHidden/>
    <w:unhideWhenUsed/>
    <w:rsid w:val="002F6A28"/>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olorful1">
    <w:name w:val="Table Colorful 1"/>
    <w:basedOn w:val="TableNormal"/>
    <w:uiPriority w:val="99"/>
    <w:semiHidden/>
    <w:unhideWhenUsed/>
    <w:rsid w:val="002F6A28"/>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olorful2">
    <w:name w:val="Table Colorful 2"/>
    <w:basedOn w:val="TableNormal"/>
    <w:uiPriority w:val="99"/>
    <w:semiHidden/>
    <w:unhideWhenUsed/>
    <w:rsid w:val="002F6A28"/>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Colorful3">
    <w:name w:val="Table Colorful 3"/>
    <w:basedOn w:val="TableNormal"/>
    <w:uiPriority w:val="99"/>
    <w:semiHidden/>
    <w:unhideWhenUsed/>
    <w:rsid w:val="002F6A28"/>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TableColumns1">
    <w:name w:val="Table Columns 1"/>
    <w:basedOn w:val="TableNormal"/>
    <w:uiPriority w:val="99"/>
    <w:semiHidden/>
    <w:unhideWhenUsed/>
    <w:rsid w:val="002F6A28"/>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TableColumns2">
    <w:name w:val="Table Columns 2"/>
    <w:basedOn w:val="TableNormal"/>
    <w:uiPriority w:val="99"/>
    <w:semiHidden/>
    <w:unhideWhenUsed/>
    <w:rsid w:val="002F6A28"/>
    <w:pPr>
      <w:jc w:val="both"/>
    </w:pPr>
    <w:rPr>
      <w:b/>
      <w:bCs/>
    </w:rPr>
    <w:tblPr>
      <w:tblStyleColBandSize w:val="1"/>
    </w:tbl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TableColumns3">
    <w:name w:val="Table Columns 3"/>
    <w:basedOn w:val="TableNormal"/>
    <w:uiPriority w:val="99"/>
    <w:semiHidden/>
    <w:unhideWhenUsed/>
    <w:rsid w:val="002F6A28"/>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StylePr>
  </w:style>
  <w:style w:type="table" w:styleId="TableColumns4">
    <w:name w:val="Table Columns 4"/>
    <w:basedOn w:val="TableNormal"/>
    <w:uiPriority w:val="99"/>
    <w:semiHidden/>
    <w:unhideWhenUsed/>
    <w:rsid w:val="002F6A28"/>
    <w:pPr>
      <w:jc w:val="both"/>
    </w:pPr>
    <w:tblPr>
      <w:tblStyleColBandSize w:val="1"/>
    </w:tblPr>
    <w:tblStylePr w:type="firstRow">
      <w:rPr>
        <w:color w:val="FFFFFF"/>
      </w:rPr>
      <w:tblPr/>
      <w:tcPr>
        <w:shd w:val="solid" w:color="000000" w:fill="FFFFFF"/>
      </w:tcPr>
    </w:tblStylePr>
    <w:tblStylePr w:type="lastRow">
      <w:rPr>
        <w:b/>
        <w:bCs/>
      </w:rPr>
    </w:tblStylePr>
    <w:tblStylePr w:type="lastCol">
      <w:rPr>
        <w:b/>
        <w:bCs/>
      </w:r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F6A28"/>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F6A28"/>
    <w:pPr>
      <w:jc w:val="both"/>
    </w:pPr>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Elegant">
    <w:name w:val="Table Elegant"/>
    <w:basedOn w:val="TableNormal"/>
    <w:uiPriority w:val="99"/>
    <w:semiHidden/>
    <w:unhideWhenUsed/>
    <w:rsid w:val="002F6A28"/>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TableGrid1">
    <w:name w:val="Table Grid 1"/>
    <w:basedOn w:val="Table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TableGrid2">
    <w:name w:val="Table Grid 2"/>
    <w:basedOn w:val="TableNormal"/>
    <w:uiPriority w:val="99"/>
    <w:semiHidden/>
    <w:unhideWhenUsed/>
    <w:rsid w:val="002F6A28"/>
    <w:pPr>
      <w:jc w:val="both"/>
    </w:pPr>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TableGrid3">
    <w:name w:val="Table Grid 3"/>
    <w:basedOn w:val="TableNormal"/>
    <w:uiPriority w:val="99"/>
    <w:semiHidden/>
    <w:unhideWhenUsed/>
    <w:rsid w:val="002F6A28"/>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TableGrid4">
    <w:name w:val="Table Grid 4"/>
    <w:basedOn w:val="TableNormal"/>
    <w:uiPriority w:val="99"/>
    <w:semiHidden/>
    <w:unhideWhenUsed/>
    <w:rsid w:val="002F6A28"/>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TableGrid5">
    <w:name w:val="Table Grid 5"/>
    <w:basedOn w:val="Table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Grid6">
    <w:name w:val="Table Grid 6"/>
    <w:basedOn w:val="Table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TableGrid7">
    <w:name w:val="Table Grid 7"/>
    <w:basedOn w:val="TableNormal"/>
    <w:uiPriority w:val="99"/>
    <w:semiHidden/>
    <w:unhideWhenUsed/>
    <w:rsid w:val="002F6A28"/>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TableGrid8">
    <w:name w:val="Table Grid 8"/>
    <w:basedOn w:val="TableNormal"/>
    <w:uiPriority w:val="99"/>
    <w:semiHidden/>
    <w:unhideWhenUsed/>
    <w:rsid w:val="002F6A28"/>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List1">
    <w:name w:val="Table List 1"/>
    <w:basedOn w:val="TableNormal"/>
    <w:uiPriority w:val="99"/>
    <w:semiHidden/>
    <w:unhideWhenUsed/>
    <w:rsid w:val="002F6A28"/>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List2">
    <w:name w:val="Table List 2"/>
    <w:basedOn w:val="TableNormal"/>
    <w:uiPriority w:val="99"/>
    <w:semiHidden/>
    <w:unhideWhenUsed/>
    <w:rsid w:val="002F6A28"/>
    <w:pPr>
      <w:jc w:val="both"/>
    </w:pPr>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List3">
    <w:name w:val="Table List 3"/>
    <w:basedOn w:val="TableNormal"/>
    <w:uiPriority w:val="99"/>
    <w:semiHidden/>
    <w:unhideWhenUsed/>
    <w:rsid w:val="002F6A28"/>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List4">
    <w:name w:val="Table List 4"/>
    <w:basedOn w:val="Table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List5">
    <w:name w:val="Table List 5"/>
    <w:basedOn w:val="Table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List6">
    <w:name w:val="Table List 6"/>
    <w:basedOn w:val="Table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List7">
    <w:name w:val="Table List 7"/>
    <w:basedOn w:val="TableNormal"/>
    <w:uiPriority w:val="99"/>
    <w:semiHidden/>
    <w:unhideWhenUsed/>
    <w:rsid w:val="002F6A28"/>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List8">
    <w:name w:val="Table List 8"/>
    <w:basedOn w:val="Table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Professional">
    <w:name w:val="Table Professional"/>
    <w:basedOn w:val="Table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Simple1">
    <w:name w:val="Table Simple 1"/>
    <w:basedOn w:val="TableNormal"/>
    <w:uiPriority w:val="99"/>
    <w:semiHidden/>
    <w:unhideWhenUsed/>
    <w:rsid w:val="002F6A28"/>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Simple2">
    <w:name w:val="Table Simple 2"/>
    <w:basedOn w:val="TableNormal"/>
    <w:uiPriority w:val="99"/>
    <w:semiHidden/>
    <w:unhideWhenUsed/>
    <w:rsid w:val="002F6A28"/>
    <w:pPr>
      <w:jc w:val="both"/>
    </w:p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StylePr>
    <w:tblStylePr w:type="swCell">
      <w:rPr>
        <w:b/>
        <w:bCs/>
      </w:rPr>
    </w:tblStylePr>
  </w:style>
  <w:style w:type="table" w:styleId="TableSimple3">
    <w:name w:val="Table Simple 3"/>
    <w:basedOn w:val="Table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Subtle1">
    <w:name w:val="Table Subtle 1"/>
    <w:basedOn w:val="TableNormal"/>
    <w:uiPriority w:val="99"/>
    <w:semiHidden/>
    <w:unhideWhenUsed/>
    <w:rsid w:val="002F6A28"/>
    <w:pPr>
      <w:jc w:val="both"/>
    </w:pPr>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Subtle2">
    <w:name w:val="Table Subtle 2"/>
    <w:basedOn w:val="TableNormal"/>
    <w:uiPriority w:val="99"/>
    <w:semiHidden/>
    <w:unhideWhenUsed/>
    <w:rsid w:val="002F6A28"/>
    <w:pPr>
      <w:jc w:val="both"/>
    </w:pPr>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ableTheme">
    <w:name w:val="Table Theme"/>
    <w:basedOn w:val="TableNormal"/>
    <w:uiPriority w:val="99"/>
    <w:semiHidden/>
    <w:unhideWhenUsed/>
    <w:rsid w:val="002F6A2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F6A28"/>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Web2">
    <w:name w:val="Table Web 2"/>
    <w:basedOn w:val="TableNormal"/>
    <w:uiPriority w:val="99"/>
    <w:semiHidden/>
    <w:unhideWhenUsed/>
    <w:rsid w:val="002F6A28"/>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Web3">
    <w:name w:val="Table Web 3"/>
    <w:basedOn w:val="TableNormal"/>
    <w:uiPriority w:val="99"/>
    <w:semiHidden/>
    <w:unhideWhenUsed/>
    <w:rsid w:val="002F6A28"/>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paragraph" w:customStyle="1" w:styleId="TitleDate">
    <w:name w:val="Title Date"/>
    <w:basedOn w:val="Normal"/>
    <w:next w:val="Normal"/>
    <w:uiPriority w:val="5"/>
    <w:qFormat/>
    <w:rsid w:val="002F6A28"/>
    <w:pPr>
      <w:spacing w:after="240"/>
      <w:jc w:val="center"/>
    </w:pPr>
    <w:rPr>
      <w:color w:val="00628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mailto:Enquiry_point@pai.gov.kw" TargetMode="External"/><Relationship Id="rId13" Type="http://schemas.openxmlformats.org/officeDocument/2006/relationships/hyperlink" Target="https://members.wto.org/crnattachments/2018/TBT/KWT/18_3399_00_x.pdf" TargetMode="External"/><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members.wto.org/crnattachments/2018/TBT/KWT/18_3399_00_e.pdf"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pai.gov.kw"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Enquiry_point@pai.gov.kw"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pai.gov.kw" TargetMode="Externa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325</Words>
  <Characters>1981</Characters>
  <Application>Microsoft Office Word</Application>
  <DocSecurity>0</DocSecurity>
  <Lines>57</Lines>
  <Paragraphs>37</Paragraphs>
  <ScaleCrop>false</ScaleCrop>
  <HeadingPairs>
    <vt:vector size="2" baseType="variant">
      <vt:variant>
        <vt:lpstr>Title</vt:lpstr>
      </vt:variant>
      <vt:variant>
        <vt:i4>1</vt:i4>
      </vt:variant>
    </vt:vector>
  </HeadingPairs>
  <TitlesOfParts>
    <vt:vector size="1" baseType="lpstr">
      <vt:lpstr>NOTIFICATION</vt:lpstr>
    </vt:vector>
  </TitlesOfParts>
  <Manager/>
  <Company/>
  <LinksUpToDate>false</LinksUpToDate>
  <CharactersWithSpaces>2289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dc:title>
  <dc:creator/>
  <dc:description>LDIMD - DTU</dc:description>
  <cp:lastModifiedBy/>
  <cp:revision>1</cp:revision>
  <dcterms:created xsi:type="dcterms:W3CDTF">2018-07-05T07:28:00Z</dcterms:created>
  <dcterms:modified xsi:type="dcterms:W3CDTF">2018-07-05T12:15:00Z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ymbol1">
    <vt:lpwstr>G/TBT/N/ARE/425</vt:lpwstr>
  </property>
  <property fmtid="{D5CDD505-2E9C-101B-9397-08002B2CF9AE}" pid="3" name="Symbol2">
    <vt:lpwstr>G/TBT/N/BHR/532</vt:lpwstr>
  </property>
  <property fmtid="{D5CDD505-2E9C-101B-9397-08002B2CF9AE}" pid="4" name="Symbol3">
    <vt:lpwstr>G/TBT/N/KWT/414</vt:lpwstr>
  </property>
  <property fmtid="{D5CDD505-2E9C-101B-9397-08002B2CF9AE}" pid="5" name="Symbol4">
    <vt:lpwstr>G/TBT/N/OMN/365</vt:lpwstr>
  </property>
  <property fmtid="{D5CDD505-2E9C-101B-9397-08002B2CF9AE}" pid="6" name="Symbol5">
    <vt:lpwstr>G/TBT/N/QAT/531</vt:lpwstr>
  </property>
  <property fmtid="{D5CDD505-2E9C-101B-9397-08002B2CF9AE}" pid="7" name="Symbol6">
    <vt:lpwstr>G/TBT/N/SAU/1064</vt:lpwstr>
  </property>
</Properties>
</file>