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5E2863" w:rsidP="0099446E">
      <w:pPr>
        <w:pStyle w:val="Titre"/>
        <w:spacing w:before="240"/>
        <w:rPr>
          <w:caps w:val="0"/>
          <w:kern w:val="0"/>
        </w:rPr>
      </w:pPr>
      <w:r w:rsidRPr="002F6A28">
        <w:rPr>
          <w:caps w:val="0"/>
          <w:kern w:val="0"/>
        </w:rPr>
        <w:t>NOTIFICATION</w:t>
      </w:r>
    </w:p>
    <w:p w:rsidR="009239F7" w:rsidRPr="002F6A28" w:rsidRDefault="005E2863" w:rsidP="002F6A28">
      <w:pPr>
        <w:jc w:val="center"/>
      </w:pPr>
      <w:r w:rsidRPr="002F6A28">
        <w:t>The following notification is being circulated in accordance with Article 10.6</w:t>
      </w:r>
    </w:p>
    <w:p w:rsidR="009239F7" w:rsidRPr="002F6A28" w:rsidRDefault="008B42F8"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025BA9" w:rsidTr="0069259F">
        <w:tc>
          <w:tcPr>
            <w:tcW w:w="713" w:type="dxa"/>
            <w:tcBorders>
              <w:bottom w:val="single" w:sz="6" w:space="0" w:color="auto"/>
            </w:tcBorders>
            <w:shd w:val="clear" w:color="auto" w:fill="auto"/>
          </w:tcPr>
          <w:p w:rsidR="00F85C99" w:rsidRPr="002F6A28" w:rsidRDefault="005E2863"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5E2863" w:rsidP="002F6A28">
            <w:pPr>
              <w:spacing w:before="120" w:after="120"/>
            </w:pPr>
            <w:r w:rsidRPr="002F6A28">
              <w:rPr>
                <w:b/>
              </w:rPr>
              <w:t xml:space="preserve">Notifying Member: </w:t>
            </w:r>
            <w:bookmarkStart w:id="0" w:name="sps1a"/>
            <w:r w:rsidRPr="00812D1D">
              <w:rPr>
                <w:caps/>
                <w:u w:val="single"/>
              </w:rPr>
              <w:t>United States of America</w:t>
            </w:r>
            <w:bookmarkEnd w:id="0"/>
            <w:r w:rsidRPr="002F6A28">
              <w:t xml:space="preserve"> </w:t>
            </w:r>
          </w:p>
          <w:p w:rsidR="00F85C99" w:rsidRPr="002F6A28" w:rsidRDefault="005E2863" w:rsidP="002F6A28">
            <w:pPr>
              <w:spacing w:after="120"/>
            </w:pPr>
            <w:r w:rsidRPr="002F6A28">
              <w:rPr>
                <w:b/>
              </w:rPr>
              <w:t>If applicable, name of local government involved (Article 3.2 and 7.2):</w:t>
            </w:r>
            <w:r w:rsidRPr="002F6A28">
              <w:t xml:space="preserve"> </w:t>
            </w:r>
            <w:bookmarkStart w:id="1" w:name="sps1b"/>
            <w:bookmarkEnd w:id="1"/>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5E2863" w:rsidP="0099446E">
            <w:pPr>
              <w:spacing w:before="120"/>
            </w:pPr>
            <w:r w:rsidRPr="002F6A28">
              <w:rPr>
                <w:b/>
              </w:rPr>
              <w:t xml:space="preserve">Agency responsible: </w:t>
            </w:r>
            <w:r>
              <w:t>Agricultural Marketing Service (AMS), Department of Agriculture (USDA) [1380]</w:t>
            </w:r>
            <w:bookmarkStart w:id="2" w:name="sps2a"/>
            <w:bookmarkEnd w:id="2"/>
          </w:p>
          <w:p w:rsidR="00F85C99" w:rsidRPr="002F6A28" w:rsidRDefault="005E2863"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r>
              <w:t xml:space="preserve">Please submit comments to: USA WTO TBT Enquiry Point, Email: </w:t>
            </w:r>
            <w:hyperlink r:id="rId9" w:history="1">
              <w:r>
                <w:rPr>
                  <w:color w:val="0000FF"/>
                  <w:u w:val="single"/>
                </w:rPr>
                <w:t>usatbtep@nist.gov</w:t>
              </w:r>
            </w:hyperlink>
            <w:bookmarkStart w:id="3" w:name="sps4a"/>
            <w:bookmarkEnd w:id="3"/>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5E2863" w:rsidP="0099446E">
            <w:pPr>
              <w:spacing w:before="120" w:after="120"/>
              <w:rPr>
                <w:b/>
              </w:rPr>
            </w:pPr>
            <w:r w:rsidRPr="002F6A28">
              <w:rPr>
                <w:b/>
              </w:rPr>
              <w:t>Notified under Article 2.9.2 [</w:t>
            </w:r>
            <w:bookmarkStart w:id="4" w:name="tbt3a"/>
            <w:r w:rsidRPr="002F6A28">
              <w:rPr>
                <w:b/>
              </w:rPr>
              <w:t>X</w:t>
            </w:r>
            <w:bookmarkEnd w:id="4"/>
            <w:r w:rsidRPr="002F6A28">
              <w:rPr>
                <w:b/>
              </w:rPr>
              <w:t>],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5E2863" w:rsidP="002F6A28">
            <w:pPr>
              <w:spacing w:before="120" w:after="120"/>
            </w:pPr>
            <w:r w:rsidRPr="002F6A28">
              <w:rPr>
                <w:b/>
              </w:rPr>
              <w:t xml:space="preserve">Products covered (HS or CCCN where applicable, otherwise national tariff heading. ICS numbers may be provided in addition, where applicable): </w:t>
            </w:r>
            <w:r>
              <w:t>Mangos</w:t>
            </w:r>
          </w:p>
          <w:p w:rsidR="00025BA9" w:rsidRDefault="0099446E">
            <w:pPr>
              <w:spacing w:after="120"/>
            </w:pPr>
            <w:r>
              <w:t>-</w:t>
            </w:r>
            <w:r>
              <w:tab/>
            </w:r>
            <w:r w:rsidR="005E2863">
              <w:t xml:space="preserve">Guavas, mangoes and </w:t>
            </w:r>
            <w:proofErr w:type="spellStart"/>
            <w:r w:rsidR="005E2863">
              <w:t>mangosteens</w:t>
            </w:r>
            <w:proofErr w:type="spellEnd"/>
            <w:r w:rsidR="005E2863">
              <w:t xml:space="preserve"> (HS 080450). Fruits. Vegetables (ICS 67.080).</w:t>
            </w:r>
            <w:bookmarkStart w:id="9" w:name="sps3a"/>
            <w:bookmarkEnd w:id="9"/>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5E2863" w:rsidP="0099446E">
            <w:pPr>
              <w:spacing w:before="120" w:after="120"/>
            </w:pPr>
            <w:r w:rsidRPr="002F6A28">
              <w:rPr>
                <w:b/>
              </w:rPr>
              <w:t xml:space="preserve">Title, number of pages and language(s) of the notified document: </w:t>
            </w:r>
            <w:r>
              <w:t>Mango Promotion, Research and Information Order; Amendment To Include Frozen Mangos (11</w:t>
            </w:r>
            <w:r w:rsidR="0099446E">
              <w:t> </w:t>
            </w:r>
            <w:r>
              <w:t>page(s), in English)</w:t>
            </w:r>
            <w:bookmarkStart w:id="10" w:name="sps5a"/>
            <w:bookmarkEnd w:id="10"/>
            <w:r w:rsidRPr="002F6A28">
              <w:t xml:space="preserve"> </w:t>
            </w:r>
            <w:bookmarkStart w:id="11" w:name="sps5c"/>
            <w:bookmarkEnd w:id="11"/>
            <w:r w:rsidRPr="002F6A28">
              <w:t xml:space="preserve"> </w:t>
            </w:r>
            <w:bookmarkStart w:id="12" w:name="sps5b"/>
            <w:bookmarkEnd w:id="12"/>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5E2863" w:rsidP="002F6A28">
            <w:pPr>
              <w:spacing w:before="120" w:after="120"/>
              <w:rPr>
                <w:b/>
              </w:rPr>
            </w:pPr>
            <w:r w:rsidRPr="002F6A28">
              <w:rPr>
                <w:b/>
              </w:rPr>
              <w:t xml:space="preserve">Description of content: </w:t>
            </w:r>
            <w:r>
              <w:t>This proposed rule invites comments on amending the Agricultural Marketing Service's (AMS) regulations regarding a fresh mango national research and promotion program to include frozen mangos as a covered commodity. Additionally, this proposal announces AMS' intent to request approval by the Office of Management and Budget (OMB) of new information collection requirements necessary to include frozen mangos under the program.</w:t>
            </w:r>
            <w:bookmarkStart w:id="13" w:name="sps6a"/>
            <w:bookmarkEnd w:id="13"/>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5E2863" w:rsidP="002F6A28">
            <w:pPr>
              <w:spacing w:before="120" w:after="120"/>
              <w:rPr>
                <w:b/>
              </w:rPr>
            </w:pPr>
            <w:r w:rsidRPr="002F6A28">
              <w:rPr>
                <w:b/>
              </w:rPr>
              <w:t xml:space="preserve">Objective and rationale, including the nature of urgent problems where applicable: </w:t>
            </w:r>
            <w:r>
              <w:t>Prevention of deceptive practices and consumer protection</w:t>
            </w:r>
            <w:bookmarkStart w:id="14" w:name="sps7f"/>
            <w:bookmarkEnd w:id="14"/>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072B36" w:rsidRPr="002F6A28" w:rsidRDefault="005E2863" w:rsidP="002F6A28">
            <w:pPr>
              <w:spacing w:before="120" w:after="120"/>
              <w:jc w:val="left"/>
            </w:pPr>
            <w:r w:rsidRPr="002F6A28">
              <w:rPr>
                <w:b/>
              </w:rPr>
              <w:t>Relevant documents:</w:t>
            </w:r>
            <w:r w:rsidRPr="002F6A28">
              <w:t xml:space="preserve"> </w:t>
            </w:r>
          </w:p>
          <w:p w:rsidR="00F85C99" w:rsidRPr="002F6A28" w:rsidRDefault="005E2863" w:rsidP="0099446E">
            <w:pPr>
              <w:spacing w:after="120"/>
            </w:pPr>
            <w:r>
              <w:rPr>
                <w:lang w:eastAsia="en-GB"/>
              </w:rPr>
              <w:t>83 Federal Register (FR) 14771, 6 April 2018; Title 7 Code of Federal Regulations (CFR) Part 1206. Will appear in the Federal Register when adopted</w:t>
            </w:r>
            <w:r>
              <w:rPr>
                <w:spacing w:val="-2"/>
                <w:lang w:eastAsia="en-GB"/>
              </w:rPr>
              <w:t>.</w:t>
            </w:r>
            <w:bookmarkStart w:id="15" w:name="sps9a"/>
            <w:bookmarkEnd w:id="15"/>
            <w:r w:rsidRPr="002F6A28">
              <w:rPr>
                <w:bCs/>
              </w:rPr>
              <w:t xml:space="preserve"> </w:t>
            </w:r>
            <w:bookmarkStart w:id="16" w:name="sps9b"/>
            <w:bookmarkEnd w:id="16"/>
          </w:p>
        </w:tc>
      </w:tr>
      <w:tr w:rsidR="00025BA9" w:rsidTr="0069259F">
        <w:tc>
          <w:tcPr>
            <w:tcW w:w="713" w:type="dxa"/>
            <w:tcBorders>
              <w:top w:val="single" w:sz="6" w:space="0" w:color="auto"/>
              <w:bottom w:val="single" w:sz="6" w:space="0" w:color="auto"/>
            </w:tcBorders>
            <w:shd w:val="clear" w:color="auto" w:fill="auto"/>
          </w:tcPr>
          <w:p w:rsidR="00EE3A11" w:rsidRPr="002F6A28" w:rsidRDefault="005E2863"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5E2863" w:rsidP="002F6A28">
            <w:pPr>
              <w:spacing w:before="120" w:after="120"/>
              <w:jc w:val="left"/>
            </w:pPr>
            <w:r w:rsidRPr="002F6A28">
              <w:rPr>
                <w:b/>
              </w:rPr>
              <w:t xml:space="preserve">Proposed date of adoption: </w:t>
            </w:r>
            <w:bookmarkStart w:id="17" w:name="sps10a"/>
            <w:bookmarkStart w:id="18" w:name="sps10b"/>
            <w:bookmarkEnd w:id="17"/>
            <w:r w:rsidRPr="002F6A28">
              <w:t>To be determined</w:t>
            </w:r>
            <w:bookmarkEnd w:id="18"/>
          </w:p>
          <w:p w:rsidR="00EE3A11" w:rsidRPr="002F6A28" w:rsidRDefault="005E2863" w:rsidP="0099446E">
            <w:pPr>
              <w:spacing w:after="120"/>
              <w:jc w:val="left"/>
            </w:pPr>
            <w:r w:rsidRPr="002F6A28">
              <w:rPr>
                <w:b/>
              </w:rPr>
              <w:t xml:space="preserve">Proposed date of entry into force: </w:t>
            </w:r>
            <w:bookmarkStart w:id="19" w:name="sps11a"/>
            <w:bookmarkStart w:id="20" w:name="sps11b"/>
            <w:bookmarkEnd w:id="19"/>
            <w:r w:rsidRPr="002F6A28">
              <w:t>To be determined</w:t>
            </w:r>
            <w:bookmarkEnd w:id="20"/>
          </w:p>
        </w:tc>
      </w:tr>
      <w:tr w:rsidR="00025BA9" w:rsidTr="0069259F">
        <w:tc>
          <w:tcPr>
            <w:tcW w:w="713" w:type="dxa"/>
            <w:tcBorders>
              <w:top w:val="single" w:sz="6" w:space="0" w:color="auto"/>
              <w:bottom w:val="single" w:sz="6" w:space="0" w:color="auto"/>
            </w:tcBorders>
            <w:shd w:val="clear" w:color="auto" w:fill="auto"/>
          </w:tcPr>
          <w:p w:rsidR="00F85C99" w:rsidRPr="002F6A28" w:rsidRDefault="005E2863"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5E2863" w:rsidP="002F6A28">
            <w:pPr>
              <w:spacing w:before="120" w:after="120"/>
            </w:pPr>
            <w:r w:rsidRPr="002F6A28">
              <w:rPr>
                <w:b/>
              </w:rPr>
              <w:t xml:space="preserve">Final date for comments: </w:t>
            </w:r>
            <w:r>
              <w:t>5 June 2018</w:t>
            </w:r>
            <w:bookmarkStart w:id="21" w:name="sps12a"/>
            <w:bookmarkEnd w:id="21"/>
          </w:p>
        </w:tc>
      </w:tr>
      <w:tr w:rsidR="00025BA9" w:rsidTr="0069259F">
        <w:tc>
          <w:tcPr>
            <w:tcW w:w="713" w:type="dxa"/>
            <w:tcBorders>
              <w:top w:val="single" w:sz="6" w:space="0" w:color="auto"/>
            </w:tcBorders>
            <w:shd w:val="clear" w:color="auto" w:fill="auto"/>
          </w:tcPr>
          <w:p w:rsidR="00F85C99" w:rsidRPr="002F6A28" w:rsidRDefault="005E2863" w:rsidP="0099446E">
            <w:pPr>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5E2863"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F85C99" w:rsidRPr="002F6A28" w:rsidRDefault="008B42F8" w:rsidP="00E969D2">
            <w:pPr>
              <w:keepNext/>
              <w:keepLines/>
              <w:spacing w:after="120"/>
              <w:jc w:val="left"/>
            </w:pPr>
            <w:hyperlink r:id="rId10" w:tgtFrame="_blank" w:history="1">
              <w:r w:rsidR="005E2863">
                <w:rPr>
                  <w:color w:val="0000FF"/>
                  <w:u w:val="single"/>
                </w:rPr>
                <w:t>https://members.wto.org/crnattachments/2018/TBT/USA/18_1935_00_e.pdf</w:t>
              </w:r>
            </w:hyperlink>
            <w:bookmarkStart w:id="23" w:name="sps13c"/>
            <w:bookmarkEnd w:id="23"/>
          </w:p>
        </w:tc>
      </w:tr>
    </w:tbl>
    <w:p w:rsidR="00EE3A11" w:rsidRPr="002F6A28" w:rsidRDefault="008B42F8" w:rsidP="002F6A28"/>
    <w:sectPr w:rsidR="00EE3A11" w:rsidRPr="002F6A28" w:rsidSect="005E2863">
      <w:headerReference w:type="even" r:id="rId11"/>
      <w:headerReference w:type="default" r:id="rId12"/>
      <w:footerReference w:type="even" r:id="rId13"/>
      <w:footerReference w:type="default" r:id="rId14"/>
      <w:headerReference w:type="first" r:id="rId15"/>
      <w:footerReference w:type="first" r:id="rId16"/>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F28" w:rsidRDefault="005E2863">
      <w:r>
        <w:separator/>
      </w:r>
    </w:p>
  </w:endnote>
  <w:endnote w:type="continuationSeparator" w:id="0">
    <w:p w:rsidR="00F70F28" w:rsidRDefault="005E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5E2863" w:rsidRDefault="005E2863" w:rsidP="005E2863">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5E2863" w:rsidRDefault="005E2863" w:rsidP="005E2863">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5E2863">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F28" w:rsidRDefault="005E2863">
      <w:r>
        <w:separator/>
      </w:r>
    </w:p>
  </w:footnote>
  <w:footnote w:type="continuationSeparator" w:id="0">
    <w:p w:rsidR="00F70F28" w:rsidRDefault="005E2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3" w:rsidRPr="005E2863" w:rsidRDefault="005E2863" w:rsidP="005E2863">
    <w:pPr>
      <w:pStyle w:val="En-tte"/>
      <w:pBdr>
        <w:bottom w:val="single" w:sz="4" w:space="1" w:color="auto"/>
      </w:pBdr>
      <w:tabs>
        <w:tab w:val="clear" w:pos="4513"/>
        <w:tab w:val="clear" w:pos="9027"/>
      </w:tabs>
      <w:jc w:val="center"/>
    </w:pPr>
    <w:r w:rsidRPr="005E2863">
      <w:t>G/TBT/N/USA/1358</w:t>
    </w:r>
  </w:p>
  <w:p w:rsidR="005E2863" w:rsidRPr="005E2863" w:rsidRDefault="005E2863" w:rsidP="005E2863">
    <w:pPr>
      <w:pStyle w:val="En-tte"/>
      <w:pBdr>
        <w:bottom w:val="single" w:sz="4" w:space="1" w:color="auto"/>
      </w:pBdr>
      <w:tabs>
        <w:tab w:val="clear" w:pos="4513"/>
        <w:tab w:val="clear" w:pos="9027"/>
      </w:tabs>
      <w:jc w:val="center"/>
    </w:pPr>
  </w:p>
  <w:p w:rsidR="005E2863" w:rsidRPr="005E2863" w:rsidRDefault="005E2863" w:rsidP="005E2863">
    <w:pPr>
      <w:pStyle w:val="En-tte"/>
      <w:pBdr>
        <w:bottom w:val="single" w:sz="4" w:space="1" w:color="auto"/>
      </w:pBdr>
      <w:tabs>
        <w:tab w:val="clear" w:pos="4513"/>
        <w:tab w:val="clear" w:pos="9027"/>
      </w:tabs>
      <w:jc w:val="center"/>
    </w:pPr>
    <w:r w:rsidRPr="005E2863">
      <w:t xml:space="preserve">- </w:t>
    </w:r>
    <w:r w:rsidRPr="005E2863">
      <w:fldChar w:fldCharType="begin"/>
    </w:r>
    <w:r w:rsidRPr="005E2863">
      <w:instrText xml:space="preserve"> PAGE </w:instrText>
    </w:r>
    <w:r w:rsidRPr="005E2863">
      <w:fldChar w:fldCharType="separate"/>
    </w:r>
    <w:r w:rsidR="0099446E">
      <w:rPr>
        <w:noProof/>
      </w:rPr>
      <w:t>2</w:t>
    </w:r>
    <w:r w:rsidRPr="005E2863">
      <w:fldChar w:fldCharType="end"/>
    </w:r>
    <w:r w:rsidRPr="005E2863">
      <w:t xml:space="preserve"> -</w:t>
    </w:r>
  </w:p>
  <w:p w:rsidR="009239F7" w:rsidRPr="005E2863" w:rsidRDefault="008B42F8" w:rsidP="005E2863">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3" w:rsidRPr="005E2863" w:rsidRDefault="005E2863" w:rsidP="005E2863">
    <w:pPr>
      <w:pStyle w:val="En-tte"/>
      <w:pBdr>
        <w:bottom w:val="single" w:sz="4" w:space="1" w:color="auto"/>
      </w:pBdr>
      <w:tabs>
        <w:tab w:val="clear" w:pos="4513"/>
        <w:tab w:val="clear" w:pos="9027"/>
      </w:tabs>
      <w:jc w:val="center"/>
    </w:pPr>
    <w:r w:rsidRPr="005E2863">
      <w:t>G/TBT/N/USA/1358</w:t>
    </w:r>
  </w:p>
  <w:p w:rsidR="005E2863" w:rsidRPr="005E2863" w:rsidRDefault="005E2863" w:rsidP="005E2863">
    <w:pPr>
      <w:pStyle w:val="En-tte"/>
      <w:pBdr>
        <w:bottom w:val="single" w:sz="4" w:space="1" w:color="auto"/>
      </w:pBdr>
      <w:tabs>
        <w:tab w:val="clear" w:pos="4513"/>
        <w:tab w:val="clear" w:pos="9027"/>
      </w:tabs>
      <w:jc w:val="center"/>
    </w:pPr>
  </w:p>
  <w:p w:rsidR="005E2863" w:rsidRPr="005E2863" w:rsidRDefault="005E2863" w:rsidP="005E2863">
    <w:pPr>
      <w:pStyle w:val="En-tte"/>
      <w:pBdr>
        <w:bottom w:val="single" w:sz="4" w:space="1" w:color="auto"/>
      </w:pBdr>
      <w:tabs>
        <w:tab w:val="clear" w:pos="4513"/>
        <w:tab w:val="clear" w:pos="9027"/>
      </w:tabs>
      <w:jc w:val="center"/>
    </w:pPr>
    <w:r w:rsidRPr="005E2863">
      <w:t xml:space="preserve">- </w:t>
    </w:r>
    <w:r w:rsidRPr="005E2863">
      <w:fldChar w:fldCharType="begin"/>
    </w:r>
    <w:r w:rsidRPr="005E2863">
      <w:instrText xml:space="preserve"> PAGE </w:instrText>
    </w:r>
    <w:r w:rsidRPr="005E2863">
      <w:fldChar w:fldCharType="separate"/>
    </w:r>
    <w:r w:rsidRPr="005E2863">
      <w:rPr>
        <w:noProof/>
      </w:rPr>
      <w:t>2</w:t>
    </w:r>
    <w:r w:rsidRPr="005E2863">
      <w:fldChar w:fldCharType="end"/>
    </w:r>
    <w:r w:rsidRPr="005E2863">
      <w:t xml:space="preserve"> -</w:t>
    </w:r>
  </w:p>
  <w:p w:rsidR="009239F7" w:rsidRPr="005E2863" w:rsidRDefault="008B42F8" w:rsidP="005E2863">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025BA9" w:rsidTr="008612A9">
      <w:trPr>
        <w:trHeight w:val="240"/>
        <w:jc w:val="center"/>
      </w:trPr>
      <w:tc>
        <w:tcPr>
          <w:tcW w:w="3794" w:type="dxa"/>
          <w:shd w:val="clear" w:color="auto" w:fill="FFFFFF"/>
          <w:tcMar>
            <w:left w:w="108" w:type="dxa"/>
            <w:right w:w="108" w:type="dxa"/>
          </w:tcMar>
          <w:vAlign w:val="center"/>
        </w:tcPr>
        <w:p w:rsidR="00ED54E0" w:rsidRPr="009239F7" w:rsidRDefault="008B42F8" w:rsidP="00B801E9">
          <w:pPr>
            <w:rPr>
              <w:noProof/>
              <w:lang w:eastAsia="en-GB"/>
            </w:rPr>
          </w:pPr>
          <w:bookmarkStart w:id="24" w:name="bmkRestricted" w:colFirst="1" w:colLast="1"/>
        </w:p>
      </w:tc>
      <w:tc>
        <w:tcPr>
          <w:tcW w:w="5448" w:type="dxa"/>
          <w:gridSpan w:val="2"/>
          <w:shd w:val="clear" w:color="auto" w:fill="FFFFFF"/>
          <w:tcMar>
            <w:left w:w="108" w:type="dxa"/>
            <w:right w:w="108" w:type="dxa"/>
          </w:tcMar>
          <w:vAlign w:val="center"/>
        </w:tcPr>
        <w:p w:rsidR="00ED54E0" w:rsidRPr="009239F7" w:rsidRDefault="005E2863" w:rsidP="00B801E9">
          <w:pPr>
            <w:jc w:val="right"/>
            <w:rPr>
              <w:b/>
              <w:color w:val="FF0000"/>
              <w:szCs w:val="16"/>
            </w:rPr>
          </w:pPr>
          <w:r>
            <w:rPr>
              <w:b/>
              <w:color w:val="FF0000"/>
              <w:szCs w:val="16"/>
            </w:rPr>
            <w:t xml:space="preserve"> </w:t>
          </w:r>
        </w:p>
      </w:tc>
    </w:tr>
    <w:bookmarkEnd w:id="24"/>
    <w:tr w:rsidR="00025BA9" w:rsidTr="008612A9">
      <w:trPr>
        <w:trHeight w:val="213"/>
        <w:jc w:val="center"/>
      </w:trPr>
      <w:tc>
        <w:tcPr>
          <w:tcW w:w="3794" w:type="dxa"/>
          <w:vMerge w:val="restart"/>
          <w:shd w:val="clear" w:color="auto" w:fill="FFFFFF"/>
          <w:tcMar>
            <w:left w:w="0" w:type="dxa"/>
            <w:right w:w="0" w:type="dxa"/>
          </w:tcMar>
        </w:tcPr>
        <w:p w:rsidR="00ED54E0" w:rsidRPr="009239F7" w:rsidRDefault="008B42F8" w:rsidP="00B801E9">
          <w:pPr>
            <w:jc w:val="left"/>
          </w:pPr>
          <w:r>
            <w:rPr>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8.5pt;height:56pt;visibility:visible">
                <v:imagedata r:id="rId1" o:title=""/>
              </v:shape>
            </w:pict>
          </w:r>
        </w:p>
      </w:tc>
      <w:tc>
        <w:tcPr>
          <w:tcW w:w="5448" w:type="dxa"/>
          <w:gridSpan w:val="2"/>
          <w:shd w:val="clear" w:color="auto" w:fill="FFFFFF"/>
          <w:tcMar>
            <w:left w:w="108" w:type="dxa"/>
            <w:right w:w="108" w:type="dxa"/>
          </w:tcMar>
        </w:tcPr>
        <w:p w:rsidR="00ED54E0" w:rsidRPr="009239F7" w:rsidRDefault="008B42F8" w:rsidP="00B801E9">
          <w:pPr>
            <w:jc w:val="right"/>
            <w:rPr>
              <w:b/>
              <w:szCs w:val="16"/>
            </w:rPr>
          </w:pPr>
        </w:p>
      </w:tc>
    </w:tr>
    <w:tr w:rsidR="00025BA9" w:rsidTr="008612A9">
      <w:trPr>
        <w:trHeight w:val="868"/>
        <w:jc w:val="center"/>
      </w:trPr>
      <w:tc>
        <w:tcPr>
          <w:tcW w:w="3794" w:type="dxa"/>
          <w:vMerge/>
          <w:shd w:val="clear" w:color="auto" w:fill="FFFFFF"/>
          <w:tcMar>
            <w:left w:w="108" w:type="dxa"/>
            <w:right w:w="108" w:type="dxa"/>
          </w:tcMar>
        </w:tcPr>
        <w:p w:rsidR="00ED54E0" w:rsidRPr="009239F7" w:rsidRDefault="008B42F8" w:rsidP="00B801E9">
          <w:pPr>
            <w:jc w:val="left"/>
            <w:rPr>
              <w:noProof/>
              <w:lang w:eastAsia="en-GB"/>
            </w:rPr>
          </w:pPr>
        </w:p>
      </w:tc>
      <w:tc>
        <w:tcPr>
          <w:tcW w:w="5448" w:type="dxa"/>
          <w:gridSpan w:val="2"/>
          <w:shd w:val="clear" w:color="auto" w:fill="FFFFFF"/>
          <w:tcMar>
            <w:left w:w="108" w:type="dxa"/>
            <w:right w:w="108" w:type="dxa"/>
          </w:tcMar>
        </w:tcPr>
        <w:p w:rsidR="005E2863" w:rsidRDefault="005E2863" w:rsidP="00B801E9">
          <w:pPr>
            <w:jc w:val="right"/>
            <w:rPr>
              <w:b/>
              <w:szCs w:val="16"/>
            </w:rPr>
          </w:pPr>
          <w:bookmarkStart w:id="25" w:name="bmkSymbols"/>
          <w:r>
            <w:rPr>
              <w:b/>
              <w:szCs w:val="16"/>
            </w:rPr>
            <w:t>G/TBT/N/USA/1358</w:t>
          </w:r>
        </w:p>
        <w:bookmarkEnd w:id="25"/>
        <w:p w:rsidR="00ED54E0" w:rsidRPr="009239F7" w:rsidRDefault="008B42F8" w:rsidP="00B801E9">
          <w:pPr>
            <w:jc w:val="right"/>
            <w:rPr>
              <w:b/>
              <w:szCs w:val="16"/>
            </w:rPr>
          </w:pPr>
        </w:p>
      </w:tc>
    </w:tr>
    <w:tr w:rsidR="00025BA9" w:rsidTr="008612A9">
      <w:trPr>
        <w:trHeight w:val="240"/>
        <w:jc w:val="center"/>
      </w:trPr>
      <w:tc>
        <w:tcPr>
          <w:tcW w:w="3794" w:type="dxa"/>
          <w:vMerge/>
          <w:shd w:val="clear" w:color="auto" w:fill="FFFFFF"/>
          <w:tcMar>
            <w:left w:w="108" w:type="dxa"/>
            <w:right w:w="108" w:type="dxa"/>
          </w:tcMar>
          <w:vAlign w:val="center"/>
        </w:tcPr>
        <w:p w:rsidR="00ED54E0" w:rsidRPr="009239F7" w:rsidRDefault="008B42F8" w:rsidP="00B801E9"/>
      </w:tc>
      <w:tc>
        <w:tcPr>
          <w:tcW w:w="5448" w:type="dxa"/>
          <w:gridSpan w:val="2"/>
          <w:shd w:val="clear" w:color="auto" w:fill="FFFFFF"/>
          <w:tcMar>
            <w:left w:w="108" w:type="dxa"/>
            <w:right w:w="108" w:type="dxa"/>
          </w:tcMar>
          <w:vAlign w:val="center"/>
        </w:tcPr>
        <w:p w:rsidR="00ED54E0" w:rsidRPr="009239F7" w:rsidRDefault="008B42F8" w:rsidP="00B801E9">
          <w:pPr>
            <w:jc w:val="right"/>
            <w:rPr>
              <w:szCs w:val="16"/>
            </w:rPr>
          </w:pPr>
          <w:bookmarkStart w:id="26" w:name="spsDateDistribution"/>
          <w:bookmarkStart w:id="27" w:name="bmkDate"/>
          <w:bookmarkEnd w:id="26"/>
          <w:bookmarkEnd w:id="27"/>
          <w:r>
            <w:rPr>
              <w:szCs w:val="16"/>
            </w:rPr>
            <w:t xml:space="preserve">10 April </w:t>
          </w:r>
          <w:r>
            <w:rPr>
              <w:szCs w:val="16"/>
            </w:rPr>
            <w:t>2018</w:t>
          </w:r>
          <w:bookmarkStart w:id="28" w:name="_GoBack"/>
          <w:bookmarkEnd w:id="28"/>
        </w:p>
      </w:tc>
    </w:tr>
    <w:tr w:rsidR="00025BA9"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5E2863" w:rsidP="0097650D">
          <w:pPr>
            <w:jc w:val="left"/>
            <w:rPr>
              <w:b/>
            </w:rPr>
          </w:pPr>
          <w:bookmarkStart w:id="29" w:name="bmkSerial"/>
          <w:r w:rsidRPr="002F6A28">
            <w:rPr>
              <w:color w:val="FF0000"/>
              <w:szCs w:val="16"/>
            </w:rPr>
            <w:t>(</w:t>
          </w:r>
          <w:bookmarkStart w:id="30" w:name="spsSerialNumber"/>
          <w:bookmarkEnd w:id="30"/>
          <w:r w:rsidR="008B42F8">
            <w:rPr>
              <w:color w:val="FF0000"/>
              <w:szCs w:val="16"/>
            </w:rPr>
            <w:t>18-2161</w:t>
          </w:r>
          <w:r w:rsidRPr="002F6A28">
            <w:rPr>
              <w:color w:val="FF0000"/>
              <w:szCs w:val="16"/>
            </w:rPr>
            <w:t>)</w:t>
          </w:r>
          <w:bookmarkEnd w:id="29"/>
        </w:p>
      </w:tc>
      <w:tc>
        <w:tcPr>
          <w:tcW w:w="3325" w:type="dxa"/>
          <w:tcBorders>
            <w:bottom w:val="single" w:sz="4" w:space="0" w:color="auto"/>
          </w:tcBorders>
          <w:tcMar>
            <w:top w:w="0" w:type="dxa"/>
            <w:left w:w="108" w:type="dxa"/>
            <w:bottom w:w="57" w:type="dxa"/>
            <w:right w:w="108" w:type="dxa"/>
          </w:tcMar>
          <w:vAlign w:val="bottom"/>
        </w:tcPr>
        <w:p w:rsidR="00ED54E0" w:rsidRPr="009239F7" w:rsidRDefault="005E2863" w:rsidP="00B801E9">
          <w:pPr>
            <w:jc w:val="right"/>
            <w:rPr>
              <w:szCs w:val="16"/>
            </w:rPr>
          </w:pPr>
          <w:bookmarkStart w:id="31"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8B42F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8B42F8">
            <w:rPr>
              <w:bCs/>
              <w:noProof/>
              <w:szCs w:val="16"/>
            </w:rPr>
            <w:t>1</w:t>
          </w:r>
          <w:r w:rsidRPr="002F6A28">
            <w:rPr>
              <w:bCs/>
              <w:szCs w:val="16"/>
            </w:rPr>
            <w:fldChar w:fldCharType="end"/>
          </w:r>
          <w:bookmarkEnd w:id="31"/>
        </w:p>
      </w:tc>
    </w:tr>
    <w:tr w:rsidR="00025BA9"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5E2863" w:rsidP="00B801E9">
          <w:pPr>
            <w:jc w:val="left"/>
            <w:rPr>
              <w:sz w:val="14"/>
              <w:szCs w:val="16"/>
            </w:rPr>
          </w:pPr>
          <w:bookmarkStart w:id="32" w:name="bmkCommittee"/>
          <w:r>
            <w:rPr>
              <w:b/>
            </w:rPr>
            <w:t>Committee on Technical Barriers to Trade</w:t>
          </w:r>
          <w:bookmarkEnd w:id="32"/>
        </w:p>
      </w:tc>
      <w:tc>
        <w:tcPr>
          <w:tcW w:w="3325" w:type="dxa"/>
          <w:tcBorders>
            <w:top w:val="single" w:sz="4" w:space="0" w:color="auto"/>
          </w:tcBorders>
          <w:tcMar>
            <w:top w:w="113" w:type="dxa"/>
            <w:left w:w="108" w:type="dxa"/>
            <w:bottom w:w="57" w:type="dxa"/>
            <w:right w:w="108" w:type="dxa"/>
          </w:tcMar>
          <w:vAlign w:val="center"/>
        </w:tcPr>
        <w:p w:rsidR="00ED54E0" w:rsidRPr="002F6A28" w:rsidRDefault="005E2863" w:rsidP="00B801E9">
          <w:pPr>
            <w:jc w:val="right"/>
            <w:rPr>
              <w:bCs/>
              <w:szCs w:val="18"/>
            </w:rPr>
          </w:pPr>
          <w:bookmarkStart w:id="33" w:name="bmkLanguage"/>
          <w:r>
            <w:rPr>
              <w:bCs/>
              <w:szCs w:val="18"/>
            </w:rPr>
            <w:t>Original: English</w:t>
          </w:r>
          <w:bookmarkEnd w:id="33"/>
        </w:p>
      </w:tc>
    </w:tr>
  </w:tbl>
  <w:p w:rsidR="00ED54E0" w:rsidRPr="002F6A28" w:rsidRDefault="008B42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86004652">
      <w:start w:val="1"/>
      <w:numFmt w:val="decimal"/>
      <w:pStyle w:val="SummaryText"/>
      <w:lvlText w:val="%1."/>
      <w:lvlJc w:val="left"/>
      <w:pPr>
        <w:ind w:left="360" w:hanging="360"/>
      </w:pPr>
    </w:lvl>
    <w:lvl w:ilvl="1" w:tplc="16F06C98" w:tentative="1">
      <w:start w:val="1"/>
      <w:numFmt w:val="lowerLetter"/>
      <w:lvlText w:val="%2."/>
      <w:lvlJc w:val="left"/>
      <w:pPr>
        <w:ind w:left="1080" w:hanging="360"/>
      </w:pPr>
    </w:lvl>
    <w:lvl w:ilvl="2" w:tplc="9A506EE4" w:tentative="1">
      <w:start w:val="1"/>
      <w:numFmt w:val="lowerRoman"/>
      <w:lvlText w:val="%3."/>
      <w:lvlJc w:val="right"/>
      <w:pPr>
        <w:ind w:left="1800" w:hanging="180"/>
      </w:pPr>
    </w:lvl>
    <w:lvl w:ilvl="3" w:tplc="A18641E8" w:tentative="1">
      <w:start w:val="1"/>
      <w:numFmt w:val="decimal"/>
      <w:lvlText w:val="%4."/>
      <w:lvlJc w:val="left"/>
      <w:pPr>
        <w:ind w:left="2520" w:hanging="360"/>
      </w:pPr>
    </w:lvl>
    <w:lvl w:ilvl="4" w:tplc="E8DE4106" w:tentative="1">
      <w:start w:val="1"/>
      <w:numFmt w:val="lowerLetter"/>
      <w:lvlText w:val="%5."/>
      <w:lvlJc w:val="left"/>
      <w:pPr>
        <w:ind w:left="3240" w:hanging="360"/>
      </w:pPr>
    </w:lvl>
    <w:lvl w:ilvl="5" w:tplc="D7486BDC" w:tentative="1">
      <w:start w:val="1"/>
      <w:numFmt w:val="lowerRoman"/>
      <w:lvlText w:val="%6."/>
      <w:lvlJc w:val="right"/>
      <w:pPr>
        <w:ind w:left="3960" w:hanging="180"/>
      </w:pPr>
    </w:lvl>
    <w:lvl w:ilvl="6" w:tplc="31AABBC0" w:tentative="1">
      <w:start w:val="1"/>
      <w:numFmt w:val="decimal"/>
      <w:lvlText w:val="%7."/>
      <w:lvlJc w:val="left"/>
      <w:pPr>
        <w:ind w:left="4680" w:hanging="360"/>
      </w:pPr>
    </w:lvl>
    <w:lvl w:ilvl="7" w:tplc="603AF40E" w:tentative="1">
      <w:start w:val="1"/>
      <w:numFmt w:val="lowerLetter"/>
      <w:lvlText w:val="%8."/>
      <w:lvlJc w:val="left"/>
      <w:pPr>
        <w:ind w:left="5400" w:hanging="360"/>
      </w:pPr>
    </w:lvl>
    <w:lvl w:ilvl="8" w:tplc="530A3BBE"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oNotTrackMoves/>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25BA9"/>
    <w:rsid w:val="00025BA9"/>
    <w:rsid w:val="005E2863"/>
    <w:rsid w:val="008B42F8"/>
    <w:rsid w:val="0099446E"/>
    <w:rsid w:val="00F7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ListBullets"/>
    <w:pPr>
      <w:numPr>
        <w:numId w:val="8"/>
      </w:numPr>
    </w:pPr>
  </w:style>
  <w:style w:type="numbering" w:customStyle="1" w:styleId="Titre2Car">
    <w:name w:val="LegalHeading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embers.wto.org/crnattachments/2018/TBT/USA/18_1935_00_e.pdf" TargetMode="External"/><Relationship Id="rId4" Type="http://schemas.microsoft.com/office/2007/relationships/stylesWithEffects" Target="stylesWithEffects.xml"/><Relationship Id="rId9" Type="http://schemas.openxmlformats.org/officeDocument/2006/relationships/hyperlink" Target="mailto:usatbtep@nist.gov"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2C5FC-F7BC-412B-8A24-FAB40E75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description>LDIMD - DTU</dc:description>
  <cp:lastModifiedBy>Laverrière, Chantal</cp:lastModifiedBy>
  <cp:revision>10</cp:revision>
  <cp:lastPrinted>2018-04-10T09:44:00Z</cp:lastPrinted>
  <dcterms:created xsi:type="dcterms:W3CDTF">2017-07-03T10:42:00Z</dcterms:created>
  <dcterms:modified xsi:type="dcterms:W3CDTF">2018-04-10T09:53:00Z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G/TBT/N/USA/1358</vt:lpwstr>
  </property>
</Properties>
</file>