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9F7" w:rsidRPr="002F6A28" w:rsidRDefault="00395202" w:rsidP="002F6A28">
      <w:pPr>
        <w:pStyle w:val="Title"/>
        <w:rPr>
          <w:caps w:val="0"/>
          <w:kern w:val="0"/>
        </w:rPr>
      </w:pPr>
      <w:bookmarkStart w:id="0" w:name="_GoBack"/>
      <w:bookmarkEnd w:id="0"/>
      <w:r w:rsidRPr="002F6A28">
        <w:rPr>
          <w:caps w:val="0"/>
          <w:kern w:val="0"/>
        </w:rPr>
        <w:t>NOTIFICATION</w:t>
      </w:r>
    </w:p>
    <w:p w:rsidR="009239F7" w:rsidRPr="002F6A28" w:rsidRDefault="00395202" w:rsidP="002F6A28">
      <w:pPr>
        <w:jc w:val="center"/>
      </w:pPr>
      <w:r w:rsidRPr="002F6A28">
        <w:t>The following notification is being circulated in accordance with Article 10.6</w:t>
      </w:r>
    </w:p>
    <w:p w:rsidR="009239F7" w:rsidRPr="002F6A28" w:rsidRDefault="00976115" w:rsidP="002F6A28"/>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713"/>
        <w:gridCol w:w="8539"/>
      </w:tblGrid>
      <w:tr w:rsidR="0087297B" w:rsidTr="0069259F">
        <w:tc>
          <w:tcPr>
            <w:tcW w:w="713" w:type="dxa"/>
            <w:tcBorders>
              <w:bottom w:val="single" w:sz="6" w:space="0" w:color="auto"/>
            </w:tcBorders>
            <w:shd w:val="clear" w:color="auto" w:fill="auto"/>
          </w:tcPr>
          <w:p w:rsidR="00F85C99" w:rsidRPr="002F6A28" w:rsidRDefault="00395202" w:rsidP="002F6A28">
            <w:pPr>
              <w:spacing w:before="120" w:after="120"/>
              <w:jc w:val="left"/>
            </w:pPr>
            <w:r w:rsidRPr="002F6A28">
              <w:rPr>
                <w:b/>
              </w:rPr>
              <w:t>1.</w:t>
            </w:r>
          </w:p>
        </w:tc>
        <w:tc>
          <w:tcPr>
            <w:tcW w:w="8546" w:type="dxa"/>
            <w:tcBorders>
              <w:bottom w:val="single" w:sz="6" w:space="0" w:color="auto"/>
            </w:tcBorders>
            <w:shd w:val="clear" w:color="auto" w:fill="auto"/>
          </w:tcPr>
          <w:p w:rsidR="00F85C99" w:rsidRPr="002F6A28" w:rsidRDefault="00395202" w:rsidP="002F6A28">
            <w:pPr>
              <w:spacing w:before="120" w:after="120"/>
            </w:pPr>
            <w:r w:rsidRPr="002F6A28">
              <w:rPr>
                <w:b/>
              </w:rPr>
              <w:t xml:space="preserve">Notifying Member: </w:t>
            </w:r>
            <w:bookmarkStart w:id="1" w:name="sps1a"/>
            <w:r w:rsidRPr="00812D1D">
              <w:rPr>
                <w:caps/>
                <w:u w:val="single"/>
              </w:rPr>
              <w:t>Brazil</w:t>
            </w:r>
            <w:bookmarkEnd w:id="1"/>
            <w:r w:rsidRPr="002F6A28">
              <w:t xml:space="preserve"> </w:t>
            </w:r>
          </w:p>
          <w:p w:rsidR="00F85C99" w:rsidRPr="002F6A28" w:rsidRDefault="00395202" w:rsidP="002F6A28">
            <w:pPr>
              <w:spacing w:after="120"/>
            </w:pPr>
            <w:r w:rsidRPr="002F6A28">
              <w:rPr>
                <w:b/>
              </w:rPr>
              <w:t>If applicable, name of local government involved (Article 3.2 and 7.2):</w:t>
            </w:r>
            <w:r w:rsidRPr="002F6A28">
              <w:t xml:space="preserve"> </w:t>
            </w:r>
            <w:bookmarkStart w:id="2" w:name="sps1b"/>
            <w:bookmarkEnd w:id="2"/>
          </w:p>
        </w:tc>
      </w:tr>
      <w:tr w:rsidR="0087297B" w:rsidTr="0069259F">
        <w:tc>
          <w:tcPr>
            <w:tcW w:w="713" w:type="dxa"/>
            <w:tcBorders>
              <w:top w:val="single" w:sz="6" w:space="0" w:color="auto"/>
              <w:bottom w:val="single" w:sz="6" w:space="0" w:color="auto"/>
            </w:tcBorders>
            <w:shd w:val="clear" w:color="auto" w:fill="auto"/>
          </w:tcPr>
          <w:p w:rsidR="00F85C99" w:rsidRPr="002F6A28" w:rsidRDefault="00395202" w:rsidP="002F6A28">
            <w:pPr>
              <w:spacing w:before="120" w:after="120"/>
              <w:jc w:val="left"/>
            </w:pPr>
            <w:r w:rsidRPr="002F6A28">
              <w:rPr>
                <w:b/>
              </w:rPr>
              <w:t>2.</w:t>
            </w:r>
          </w:p>
        </w:tc>
        <w:tc>
          <w:tcPr>
            <w:tcW w:w="8546" w:type="dxa"/>
            <w:tcBorders>
              <w:top w:val="single" w:sz="6" w:space="0" w:color="auto"/>
              <w:bottom w:val="single" w:sz="6" w:space="0" w:color="auto"/>
            </w:tcBorders>
            <w:shd w:val="clear" w:color="auto" w:fill="auto"/>
          </w:tcPr>
          <w:p w:rsidR="00F85C99" w:rsidRPr="002F6A28" w:rsidRDefault="00395202" w:rsidP="00395202">
            <w:pPr>
              <w:spacing w:before="120" w:after="120"/>
              <w:jc w:val="left"/>
            </w:pPr>
            <w:r w:rsidRPr="002F6A28">
              <w:rPr>
                <w:b/>
              </w:rPr>
              <w:t xml:space="preserve">Agency responsible: </w:t>
            </w:r>
            <w:r>
              <w:t>National Institute of Metrology, Quality and Technology-INMETRO</w:t>
            </w:r>
            <w:bookmarkStart w:id="3" w:name="sps2a"/>
            <w:bookmarkEnd w:id="3"/>
          </w:p>
          <w:p w:rsidR="00395202" w:rsidRDefault="00395202" w:rsidP="00395202">
            <w:pPr>
              <w:spacing w:after="120"/>
            </w:pPr>
            <w:r w:rsidRPr="002F6A28">
              <w:rPr>
                <w:b/>
              </w:rPr>
              <w:t>Name and address (including telephone and fax numbers, email and website addresses, if available) of agency or authority designated to handle comments regarding the notification shall be indicated if different from above:</w:t>
            </w:r>
            <w:r w:rsidRPr="002F6A28">
              <w:t xml:space="preserve"> </w:t>
            </w:r>
          </w:p>
          <w:p w:rsidR="00F85C99" w:rsidRPr="002F6A28" w:rsidRDefault="00395202" w:rsidP="002F6A28">
            <w:r>
              <w:t xml:space="preserve">Institute of Metrology, Quality and Technology-INMETRO </w:t>
            </w:r>
          </w:p>
          <w:p w:rsidR="0087297B" w:rsidRDefault="00395202">
            <w:r>
              <w:t>Telephone: +(55) 21 2563.2765</w:t>
            </w:r>
          </w:p>
          <w:p w:rsidR="0087297B" w:rsidRDefault="00395202">
            <w:r>
              <w:t>Telefax: +(55) 21 2563.5637</w:t>
            </w:r>
          </w:p>
          <w:p w:rsidR="0087297B" w:rsidRDefault="00395202">
            <w:r>
              <w:t xml:space="preserve">Email: </w:t>
            </w:r>
            <w:hyperlink r:id="rId8" w:history="1">
              <w:r>
                <w:rPr>
                  <w:color w:val="0000FF"/>
                  <w:u w:val="single"/>
                </w:rPr>
                <w:t>barreirastecnicas@inmetro.gov.br</w:t>
              </w:r>
            </w:hyperlink>
          </w:p>
          <w:p w:rsidR="0087297B" w:rsidRDefault="00395202">
            <w:pPr>
              <w:spacing w:after="120"/>
            </w:pPr>
            <w:r>
              <w:t xml:space="preserve">Website: </w:t>
            </w:r>
            <w:hyperlink r:id="rId9" w:tgtFrame="_blank" w:history="1">
              <w:r>
                <w:rPr>
                  <w:color w:val="0000FF"/>
                  <w:u w:val="single"/>
                </w:rPr>
                <w:t>http://www.inmetro.gov.br/barreirastecnicas</w:t>
              </w:r>
            </w:hyperlink>
            <w:bookmarkStart w:id="4" w:name="sps4a"/>
            <w:bookmarkEnd w:id="4"/>
          </w:p>
        </w:tc>
      </w:tr>
      <w:tr w:rsidR="0087297B" w:rsidTr="0069259F">
        <w:tc>
          <w:tcPr>
            <w:tcW w:w="713" w:type="dxa"/>
            <w:tcBorders>
              <w:top w:val="single" w:sz="6" w:space="0" w:color="auto"/>
              <w:bottom w:val="single" w:sz="6" w:space="0" w:color="auto"/>
            </w:tcBorders>
            <w:shd w:val="clear" w:color="auto" w:fill="auto"/>
          </w:tcPr>
          <w:p w:rsidR="00F85C99" w:rsidRPr="002F6A28" w:rsidRDefault="00395202" w:rsidP="002F6A28">
            <w:pPr>
              <w:spacing w:before="120" w:after="120"/>
              <w:jc w:val="left"/>
              <w:rPr>
                <w:b/>
              </w:rPr>
            </w:pPr>
            <w:r w:rsidRPr="002F6A28">
              <w:rPr>
                <w:b/>
              </w:rPr>
              <w:t>3.</w:t>
            </w:r>
          </w:p>
        </w:tc>
        <w:tc>
          <w:tcPr>
            <w:tcW w:w="8546" w:type="dxa"/>
            <w:tcBorders>
              <w:top w:val="single" w:sz="6" w:space="0" w:color="auto"/>
              <w:bottom w:val="single" w:sz="6" w:space="0" w:color="auto"/>
            </w:tcBorders>
            <w:shd w:val="clear" w:color="auto" w:fill="auto"/>
          </w:tcPr>
          <w:p w:rsidR="00F85C99" w:rsidRPr="002F6A28" w:rsidRDefault="00395202" w:rsidP="002F6A28">
            <w:pPr>
              <w:spacing w:before="120" w:after="120"/>
              <w:rPr>
                <w:b/>
              </w:rPr>
            </w:pPr>
            <w:bookmarkStart w:id="5" w:name="tbt3a"/>
            <w:r>
              <w:rPr>
                <w:b/>
              </w:rPr>
              <w:t>Notified under Article 2.9.2 [</w:t>
            </w:r>
            <w:r w:rsidRPr="002F6A28">
              <w:rPr>
                <w:b/>
              </w:rPr>
              <w:t>X</w:t>
            </w:r>
            <w:bookmarkEnd w:id="5"/>
            <w:r w:rsidRPr="002F6A28">
              <w:rPr>
                <w:b/>
              </w:rPr>
              <w:t>], 2.10.1 [ </w:t>
            </w:r>
            <w:bookmarkStart w:id="6" w:name="tbt3b"/>
            <w:bookmarkEnd w:id="6"/>
            <w:r w:rsidRPr="002F6A28">
              <w:rPr>
                <w:b/>
              </w:rPr>
              <w:t> ], 5.6.2 [ </w:t>
            </w:r>
            <w:bookmarkStart w:id="7" w:name="tbt3c"/>
            <w:bookmarkEnd w:id="7"/>
            <w:r w:rsidRPr="002F6A28">
              <w:rPr>
                <w:b/>
              </w:rPr>
              <w:t> ], 5.7.1 [ </w:t>
            </w:r>
            <w:bookmarkStart w:id="8" w:name="tbt3d"/>
            <w:bookmarkEnd w:id="8"/>
            <w:r w:rsidRPr="002F6A28">
              <w:rPr>
                <w:b/>
              </w:rPr>
              <w:t> ], other:</w:t>
            </w:r>
            <w:bookmarkStart w:id="9" w:name="tbt3e"/>
            <w:bookmarkEnd w:id="9"/>
          </w:p>
        </w:tc>
      </w:tr>
      <w:tr w:rsidR="0087297B" w:rsidTr="0069259F">
        <w:tc>
          <w:tcPr>
            <w:tcW w:w="713" w:type="dxa"/>
            <w:tcBorders>
              <w:top w:val="single" w:sz="6" w:space="0" w:color="auto"/>
              <w:bottom w:val="single" w:sz="6" w:space="0" w:color="auto"/>
            </w:tcBorders>
            <w:shd w:val="clear" w:color="auto" w:fill="auto"/>
          </w:tcPr>
          <w:p w:rsidR="00F85C99" w:rsidRPr="002F6A28" w:rsidRDefault="00395202" w:rsidP="002F6A28">
            <w:pPr>
              <w:spacing w:before="120" w:after="120"/>
              <w:jc w:val="left"/>
            </w:pPr>
            <w:r w:rsidRPr="002F6A28">
              <w:rPr>
                <w:b/>
              </w:rPr>
              <w:t>4.</w:t>
            </w:r>
          </w:p>
        </w:tc>
        <w:tc>
          <w:tcPr>
            <w:tcW w:w="8546" w:type="dxa"/>
            <w:tcBorders>
              <w:top w:val="single" w:sz="6" w:space="0" w:color="auto"/>
              <w:bottom w:val="single" w:sz="6" w:space="0" w:color="auto"/>
            </w:tcBorders>
            <w:shd w:val="clear" w:color="auto" w:fill="auto"/>
          </w:tcPr>
          <w:p w:rsidR="0087297B" w:rsidRDefault="00395202" w:rsidP="00395202">
            <w:pPr>
              <w:spacing w:before="120" w:after="120"/>
            </w:pPr>
            <w:r w:rsidRPr="002F6A28">
              <w:rPr>
                <w:b/>
              </w:rPr>
              <w:t xml:space="preserve">Products covered (HS or CCCN where applicable, otherwise national tariff heading. ICS numbers may be provided in addition, where applicable): </w:t>
            </w:r>
            <w:r>
              <w:t>HS 0304 Fish fillets &amp; other fish meat, fresh, chilled or frozen (whether or not minced); HS 0307 Molluscs &amp; other aquatic invertebrates, live, fresh, chilled, frozen; HS 0306 Crustaceans, live, fresh, chilled, frozen.</w:t>
            </w:r>
            <w:bookmarkStart w:id="10" w:name="sps3a"/>
            <w:bookmarkEnd w:id="10"/>
          </w:p>
        </w:tc>
      </w:tr>
      <w:tr w:rsidR="0087297B" w:rsidTr="0069259F">
        <w:tc>
          <w:tcPr>
            <w:tcW w:w="713" w:type="dxa"/>
            <w:tcBorders>
              <w:top w:val="single" w:sz="6" w:space="0" w:color="auto"/>
              <w:bottom w:val="single" w:sz="6" w:space="0" w:color="auto"/>
            </w:tcBorders>
            <w:shd w:val="clear" w:color="auto" w:fill="auto"/>
          </w:tcPr>
          <w:p w:rsidR="00F85C99" w:rsidRPr="002F6A28" w:rsidRDefault="00395202" w:rsidP="002F6A28">
            <w:pPr>
              <w:spacing w:before="120" w:after="120"/>
              <w:jc w:val="left"/>
            </w:pPr>
            <w:r w:rsidRPr="002F6A28">
              <w:rPr>
                <w:b/>
              </w:rPr>
              <w:t>5.</w:t>
            </w:r>
          </w:p>
        </w:tc>
        <w:tc>
          <w:tcPr>
            <w:tcW w:w="8546" w:type="dxa"/>
            <w:tcBorders>
              <w:top w:val="single" w:sz="6" w:space="0" w:color="auto"/>
              <w:bottom w:val="single" w:sz="6" w:space="0" w:color="auto"/>
            </w:tcBorders>
            <w:shd w:val="clear" w:color="auto" w:fill="auto"/>
          </w:tcPr>
          <w:p w:rsidR="00F85C99" w:rsidRPr="002F6A28" w:rsidRDefault="00395202" w:rsidP="002F6A28">
            <w:pPr>
              <w:spacing w:before="120" w:after="120"/>
            </w:pPr>
            <w:r w:rsidRPr="002F6A28">
              <w:rPr>
                <w:b/>
              </w:rPr>
              <w:t xml:space="preserve">Title, number of pages and language(s) of the notified document: </w:t>
            </w:r>
            <w:r>
              <w:t>Ordinance 280, 25 Junho 2018. (MERCOSUL/LXIV SGT N° 3/P. RES. N° 01/18) (Portaria nº 280, de 25 de Junho de 2018) (5 page(s), in Portuguese)</w:t>
            </w:r>
            <w:bookmarkStart w:id="11" w:name="sps5a"/>
            <w:bookmarkEnd w:id="11"/>
            <w:r w:rsidRPr="002F6A28">
              <w:t xml:space="preserve"> </w:t>
            </w:r>
            <w:bookmarkStart w:id="12" w:name="sps5c"/>
            <w:bookmarkEnd w:id="12"/>
            <w:r w:rsidRPr="002F6A28">
              <w:t xml:space="preserve"> </w:t>
            </w:r>
            <w:bookmarkStart w:id="13" w:name="sps5b"/>
            <w:bookmarkEnd w:id="13"/>
          </w:p>
        </w:tc>
      </w:tr>
      <w:tr w:rsidR="0087297B" w:rsidTr="0069259F">
        <w:tc>
          <w:tcPr>
            <w:tcW w:w="713" w:type="dxa"/>
            <w:tcBorders>
              <w:top w:val="single" w:sz="6" w:space="0" w:color="auto"/>
              <w:bottom w:val="single" w:sz="6" w:space="0" w:color="auto"/>
            </w:tcBorders>
            <w:shd w:val="clear" w:color="auto" w:fill="auto"/>
          </w:tcPr>
          <w:p w:rsidR="00F85C99" w:rsidRPr="002F6A28" w:rsidRDefault="00395202" w:rsidP="002F6A28">
            <w:pPr>
              <w:spacing w:before="120" w:after="120"/>
              <w:jc w:val="left"/>
              <w:rPr>
                <w:b/>
              </w:rPr>
            </w:pPr>
            <w:r w:rsidRPr="002F6A28">
              <w:rPr>
                <w:b/>
              </w:rPr>
              <w:t>6.</w:t>
            </w:r>
          </w:p>
        </w:tc>
        <w:tc>
          <w:tcPr>
            <w:tcW w:w="8546" w:type="dxa"/>
            <w:tcBorders>
              <w:top w:val="single" w:sz="6" w:space="0" w:color="auto"/>
              <w:bottom w:val="single" w:sz="6" w:space="0" w:color="auto"/>
            </w:tcBorders>
            <w:shd w:val="clear" w:color="auto" w:fill="auto"/>
          </w:tcPr>
          <w:p w:rsidR="00F85C99" w:rsidRPr="002F6A28" w:rsidRDefault="00395202" w:rsidP="002F6A28">
            <w:pPr>
              <w:spacing w:before="120" w:after="120"/>
              <w:rPr>
                <w:b/>
              </w:rPr>
            </w:pPr>
            <w:r w:rsidRPr="002F6A28">
              <w:rPr>
                <w:b/>
              </w:rPr>
              <w:t xml:space="preserve">Description of content: </w:t>
            </w:r>
            <w:r>
              <w:rPr>
                <w:lang w:eastAsia="en-GB"/>
              </w:rPr>
              <w:t xml:space="preserve">Draft </w:t>
            </w:r>
            <w:r>
              <w:rPr>
                <w:spacing w:val="-2"/>
                <w:lang w:eastAsia="en-GB"/>
              </w:rPr>
              <w:t>Mercosur Technical Regulation</w:t>
            </w:r>
            <w:r>
              <w:rPr>
                <w:lang w:eastAsia="en-GB"/>
              </w:rPr>
              <w:t xml:space="preserve"> (MERCOSUL/LXIV SGT N° 3/P. RES. N° 01/18)</w:t>
            </w:r>
            <w:r>
              <w:rPr>
                <w:spacing w:val="-2"/>
                <w:lang w:eastAsia="en-GB"/>
              </w:rPr>
              <w:t xml:space="preserve"> establishing </w:t>
            </w:r>
            <w:r>
              <w:rPr>
                <w:spacing w:val="-2"/>
                <w:lang w:val="en-US"/>
              </w:rPr>
              <w:t>metrological control for the determination of</w:t>
            </w:r>
            <w:r>
              <w:t xml:space="preserve"> </w:t>
            </w:r>
            <w:r>
              <w:rPr>
                <w:spacing w:val="-2"/>
                <w:lang w:eastAsia="en-GB"/>
              </w:rPr>
              <w:t>the net content of</w:t>
            </w:r>
            <w:r>
              <w:rPr>
                <w:spacing w:val="-2"/>
                <w:lang w:val="en-US"/>
              </w:rPr>
              <w:t xml:space="preserve"> pre-measured glaciated fish, molluscs and crustaceans</w:t>
            </w:r>
            <w:r>
              <w:rPr>
                <w:spacing w:val="-2"/>
                <w:lang w:eastAsia="en-GB"/>
              </w:rPr>
              <w:t xml:space="preserve"> packaged (quantity of the consumable item contained in a package, as stated on the label). </w:t>
            </w:r>
          </w:p>
          <w:p w:rsidR="0087297B" w:rsidRDefault="00395202">
            <w:pPr>
              <w:spacing w:after="120"/>
            </w:pPr>
            <w:r>
              <w:rPr>
                <w:spacing w:val="-2"/>
                <w:lang w:eastAsia="en-GB"/>
              </w:rPr>
              <w:t xml:space="preserve">It withdraws Mercosur Technical Regulation </w:t>
            </w:r>
            <w:r>
              <w:rPr>
                <w:lang w:eastAsia="en-GB"/>
              </w:rPr>
              <w:t>GMC N° 40/09 (Resolução GMC N° 40/09).</w:t>
            </w:r>
            <w:bookmarkStart w:id="14" w:name="sps6a"/>
            <w:bookmarkEnd w:id="14"/>
          </w:p>
        </w:tc>
      </w:tr>
      <w:tr w:rsidR="0087297B" w:rsidTr="0069259F">
        <w:tc>
          <w:tcPr>
            <w:tcW w:w="713" w:type="dxa"/>
            <w:tcBorders>
              <w:top w:val="single" w:sz="6" w:space="0" w:color="auto"/>
              <w:bottom w:val="single" w:sz="6" w:space="0" w:color="auto"/>
            </w:tcBorders>
            <w:shd w:val="clear" w:color="auto" w:fill="auto"/>
          </w:tcPr>
          <w:p w:rsidR="00F85C99" w:rsidRPr="002F6A28" w:rsidRDefault="00395202" w:rsidP="002F6A28">
            <w:pPr>
              <w:spacing w:before="120" w:after="120"/>
              <w:jc w:val="left"/>
              <w:rPr>
                <w:b/>
              </w:rPr>
            </w:pPr>
            <w:r w:rsidRPr="002F6A28">
              <w:rPr>
                <w:b/>
              </w:rPr>
              <w:t>7.</w:t>
            </w:r>
          </w:p>
        </w:tc>
        <w:tc>
          <w:tcPr>
            <w:tcW w:w="8546" w:type="dxa"/>
            <w:tcBorders>
              <w:top w:val="single" w:sz="6" w:space="0" w:color="auto"/>
              <w:bottom w:val="single" w:sz="6" w:space="0" w:color="auto"/>
            </w:tcBorders>
            <w:shd w:val="clear" w:color="auto" w:fill="auto"/>
          </w:tcPr>
          <w:p w:rsidR="00F85C99" w:rsidRPr="002F6A28" w:rsidRDefault="00395202" w:rsidP="00395202">
            <w:pPr>
              <w:spacing w:before="120" w:after="120"/>
              <w:rPr>
                <w:b/>
              </w:rPr>
            </w:pPr>
            <w:r w:rsidRPr="002F6A28">
              <w:rPr>
                <w:b/>
              </w:rPr>
              <w:t xml:space="preserve">Objective and rationale, including the nature of urgent problems where applicable: </w:t>
            </w:r>
            <w:r>
              <w:rPr>
                <w:lang w:eastAsia="en-GB"/>
              </w:rPr>
              <w:t>Consumer protection and safety; Quality requirements.</w:t>
            </w:r>
            <w:bookmarkStart w:id="15" w:name="sps7f"/>
            <w:bookmarkEnd w:id="15"/>
          </w:p>
        </w:tc>
      </w:tr>
      <w:tr w:rsidR="0087297B" w:rsidTr="0069259F">
        <w:tc>
          <w:tcPr>
            <w:tcW w:w="713" w:type="dxa"/>
            <w:tcBorders>
              <w:top w:val="single" w:sz="6" w:space="0" w:color="auto"/>
              <w:bottom w:val="single" w:sz="6" w:space="0" w:color="auto"/>
            </w:tcBorders>
            <w:shd w:val="clear" w:color="auto" w:fill="auto"/>
          </w:tcPr>
          <w:p w:rsidR="00F85C99" w:rsidRPr="002F6A28" w:rsidRDefault="00395202" w:rsidP="002F6A28">
            <w:pPr>
              <w:spacing w:before="120" w:after="120"/>
              <w:jc w:val="left"/>
              <w:rPr>
                <w:b/>
              </w:rPr>
            </w:pPr>
            <w:r w:rsidRPr="002F6A28">
              <w:rPr>
                <w:b/>
              </w:rPr>
              <w:t>8.</w:t>
            </w:r>
          </w:p>
        </w:tc>
        <w:tc>
          <w:tcPr>
            <w:tcW w:w="8546" w:type="dxa"/>
            <w:tcBorders>
              <w:top w:val="single" w:sz="6" w:space="0" w:color="auto"/>
              <w:bottom w:val="single" w:sz="6" w:space="0" w:color="auto"/>
            </w:tcBorders>
            <w:shd w:val="clear" w:color="auto" w:fill="auto"/>
          </w:tcPr>
          <w:p w:rsidR="00F85C99" w:rsidRPr="002F6A28" w:rsidRDefault="00395202" w:rsidP="00395202">
            <w:pPr>
              <w:spacing w:before="120" w:after="120"/>
            </w:pPr>
            <w:r w:rsidRPr="002F6A28">
              <w:rPr>
                <w:b/>
              </w:rPr>
              <w:t>Relevant documents:</w:t>
            </w:r>
            <w:r w:rsidRPr="002F6A28">
              <w:t xml:space="preserve"> </w:t>
            </w:r>
            <w:r>
              <w:t>(1) Brazilian Official Journal (Diário Oficial da União) Nº 124, 29 Junho 2018, section 1, page 56; (2) Mercosur Ordinances: Decisão nº 08/03 do Conselho do Mercado Comum; Resolução nº 38/98 do GMC; Resolução 56/02 do GMC; (3) Brazilian Official Journal; (4) Not applicable.</w:t>
            </w:r>
            <w:bookmarkStart w:id="16" w:name="sps9a"/>
            <w:bookmarkEnd w:id="16"/>
            <w:r w:rsidRPr="002F6A28">
              <w:rPr>
                <w:bCs/>
              </w:rPr>
              <w:t xml:space="preserve"> </w:t>
            </w:r>
            <w:bookmarkStart w:id="17" w:name="sps9b"/>
            <w:bookmarkEnd w:id="17"/>
          </w:p>
        </w:tc>
      </w:tr>
      <w:tr w:rsidR="0087297B" w:rsidTr="0069259F">
        <w:tc>
          <w:tcPr>
            <w:tcW w:w="713" w:type="dxa"/>
            <w:tcBorders>
              <w:top w:val="single" w:sz="6" w:space="0" w:color="auto"/>
              <w:bottom w:val="single" w:sz="6" w:space="0" w:color="auto"/>
            </w:tcBorders>
            <w:shd w:val="clear" w:color="auto" w:fill="auto"/>
          </w:tcPr>
          <w:p w:rsidR="00EE3A11" w:rsidRPr="002F6A28" w:rsidRDefault="00395202" w:rsidP="002F6A28">
            <w:pPr>
              <w:spacing w:before="120" w:after="120"/>
              <w:jc w:val="left"/>
              <w:rPr>
                <w:b/>
              </w:rPr>
            </w:pPr>
            <w:r w:rsidRPr="002F6A28">
              <w:rPr>
                <w:b/>
              </w:rPr>
              <w:t>9.</w:t>
            </w:r>
          </w:p>
        </w:tc>
        <w:tc>
          <w:tcPr>
            <w:tcW w:w="8546" w:type="dxa"/>
            <w:tcBorders>
              <w:top w:val="single" w:sz="6" w:space="0" w:color="auto"/>
              <w:bottom w:val="single" w:sz="6" w:space="0" w:color="auto"/>
            </w:tcBorders>
            <w:shd w:val="clear" w:color="auto" w:fill="auto"/>
          </w:tcPr>
          <w:p w:rsidR="00EE3A11" w:rsidRPr="002F6A28" w:rsidRDefault="00395202" w:rsidP="00395202">
            <w:pPr>
              <w:spacing w:before="120" w:after="120"/>
            </w:pPr>
            <w:r w:rsidRPr="002F6A28">
              <w:rPr>
                <w:b/>
              </w:rPr>
              <w:t xml:space="preserve">Proposed date of adoption: </w:t>
            </w:r>
            <w:bookmarkStart w:id="18" w:name="sps10a"/>
            <w:bookmarkStart w:id="19" w:name="sps10b"/>
            <w:bookmarkEnd w:id="18"/>
            <w:r w:rsidRPr="002F6A28">
              <w:t>Upon publication in the Official Journal after received comments.</w:t>
            </w:r>
            <w:bookmarkEnd w:id="19"/>
          </w:p>
          <w:p w:rsidR="00EE3A11" w:rsidRPr="002F6A28" w:rsidRDefault="00395202" w:rsidP="00395202">
            <w:pPr>
              <w:spacing w:after="120"/>
            </w:pPr>
            <w:r w:rsidRPr="002F6A28">
              <w:rPr>
                <w:b/>
              </w:rPr>
              <w:t xml:space="preserve">Proposed date of entry into force: </w:t>
            </w:r>
            <w:bookmarkStart w:id="20" w:name="sps11a"/>
            <w:bookmarkStart w:id="21" w:name="sps11b"/>
            <w:bookmarkEnd w:id="20"/>
            <w:r w:rsidRPr="002F6A28">
              <w:t>Upon publication in the Official Journal after received comments.</w:t>
            </w:r>
            <w:bookmarkEnd w:id="21"/>
          </w:p>
        </w:tc>
      </w:tr>
      <w:tr w:rsidR="0087297B" w:rsidTr="0069259F">
        <w:tc>
          <w:tcPr>
            <w:tcW w:w="713" w:type="dxa"/>
            <w:tcBorders>
              <w:top w:val="single" w:sz="6" w:space="0" w:color="auto"/>
              <w:bottom w:val="single" w:sz="6" w:space="0" w:color="auto"/>
            </w:tcBorders>
            <w:shd w:val="clear" w:color="auto" w:fill="auto"/>
          </w:tcPr>
          <w:p w:rsidR="00F85C99" w:rsidRPr="002F6A28" w:rsidRDefault="00395202" w:rsidP="002F6A28">
            <w:pPr>
              <w:spacing w:before="120" w:after="120"/>
              <w:jc w:val="left"/>
              <w:rPr>
                <w:b/>
              </w:rPr>
            </w:pPr>
            <w:r w:rsidRPr="002F6A28">
              <w:rPr>
                <w:b/>
              </w:rPr>
              <w:lastRenderedPageBreak/>
              <w:t>10.</w:t>
            </w:r>
          </w:p>
        </w:tc>
        <w:tc>
          <w:tcPr>
            <w:tcW w:w="8546" w:type="dxa"/>
            <w:tcBorders>
              <w:top w:val="single" w:sz="6" w:space="0" w:color="auto"/>
              <w:bottom w:val="single" w:sz="6" w:space="0" w:color="auto"/>
            </w:tcBorders>
            <w:shd w:val="clear" w:color="auto" w:fill="auto"/>
          </w:tcPr>
          <w:p w:rsidR="00F85C99" w:rsidRPr="002F6A28" w:rsidRDefault="00395202" w:rsidP="002F6A28">
            <w:pPr>
              <w:spacing w:before="120" w:after="120"/>
            </w:pPr>
            <w:r w:rsidRPr="002F6A28">
              <w:rPr>
                <w:b/>
              </w:rPr>
              <w:t xml:space="preserve">Final date for comments: </w:t>
            </w:r>
            <w:r>
              <w:t>31 July 2018</w:t>
            </w:r>
            <w:bookmarkStart w:id="22" w:name="sps12a"/>
            <w:bookmarkEnd w:id="22"/>
          </w:p>
        </w:tc>
      </w:tr>
      <w:tr w:rsidR="0087297B" w:rsidTr="0069259F">
        <w:tc>
          <w:tcPr>
            <w:tcW w:w="713" w:type="dxa"/>
            <w:tcBorders>
              <w:top w:val="single" w:sz="6" w:space="0" w:color="auto"/>
            </w:tcBorders>
            <w:shd w:val="clear" w:color="auto" w:fill="auto"/>
          </w:tcPr>
          <w:p w:rsidR="00F85C99" w:rsidRPr="002F6A28" w:rsidRDefault="00395202" w:rsidP="00E969D2">
            <w:pPr>
              <w:keepNext/>
              <w:keepLines/>
              <w:spacing w:before="120" w:after="120"/>
              <w:jc w:val="left"/>
              <w:rPr>
                <w:b/>
              </w:rPr>
            </w:pPr>
            <w:r w:rsidRPr="002F6A28">
              <w:rPr>
                <w:b/>
              </w:rPr>
              <w:t>11.</w:t>
            </w:r>
          </w:p>
        </w:tc>
        <w:tc>
          <w:tcPr>
            <w:tcW w:w="8546" w:type="dxa"/>
            <w:tcBorders>
              <w:top w:val="single" w:sz="6" w:space="0" w:color="auto"/>
            </w:tcBorders>
            <w:shd w:val="clear" w:color="auto" w:fill="auto"/>
          </w:tcPr>
          <w:p w:rsidR="000129DD" w:rsidRPr="002F6A28" w:rsidRDefault="00395202" w:rsidP="00E969D2">
            <w:pPr>
              <w:keepNext/>
              <w:keepLines/>
              <w:spacing w:before="120" w:after="120"/>
            </w:pPr>
            <w:r w:rsidRPr="002F6A28">
              <w:rPr>
                <w:b/>
              </w:rPr>
              <w:t>Texts available from: National enquiry point [</w:t>
            </w:r>
            <w:bookmarkStart w:id="23" w:name="sps13b"/>
            <w:r w:rsidRPr="002F6A28">
              <w:rPr>
                <w:b/>
              </w:rPr>
              <w:t>X</w:t>
            </w:r>
            <w:bookmarkEnd w:id="23"/>
            <w:r w:rsidRPr="002F6A28">
              <w:rPr>
                <w:b/>
              </w:rPr>
              <w:t>] or address, telephone and fax numbers and email and website addresses, if available, of other body:</w:t>
            </w:r>
            <w:r w:rsidRPr="002F6A28">
              <w:t xml:space="preserve"> </w:t>
            </w:r>
          </w:p>
          <w:p w:rsidR="00F85C99" w:rsidRPr="002F6A28" w:rsidRDefault="00976115" w:rsidP="00E969D2">
            <w:pPr>
              <w:keepNext/>
              <w:keepLines/>
              <w:spacing w:after="120"/>
              <w:jc w:val="left"/>
            </w:pPr>
            <w:hyperlink r:id="rId10" w:tgtFrame="_blank" w:history="1">
              <w:r w:rsidR="00395202">
                <w:rPr>
                  <w:color w:val="0000FF"/>
                  <w:u w:val="single"/>
                </w:rPr>
                <w:t>http://www.inmetro.gov.br/legislacao/rtac/pdf/RTAC002511.pdf</w:t>
              </w:r>
            </w:hyperlink>
          </w:p>
        </w:tc>
      </w:tr>
    </w:tbl>
    <w:p w:rsidR="00EE3A11" w:rsidRPr="002F6A28" w:rsidRDefault="00976115" w:rsidP="002F6A28"/>
    <w:sectPr w:rsidR="00EE3A11" w:rsidRPr="002F6A28" w:rsidSect="00395202">
      <w:headerReference w:type="even" r:id="rId11"/>
      <w:headerReference w:type="default" r:id="rId12"/>
      <w:footerReference w:type="even" r:id="rId13"/>
      <w:footerReference w:type="default" r:id="rId14"/>
      <w:headerReference w:type="first" r:id="rId15"/>
      <w:footerReference w:type="first" r:id="rId16"/>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200" w:rsidRDefault="00395202">
      <w:r>
        <w:separator/>
      </w:r>
    </w:p>
  </w:endnote>
  <w:endnote w:type="continuationSeparator" w:id="0">
    <w:p w:rsidR="00621200" w:rsidRDefault="00395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395202" w:rsidRDefault="00395202" w:rsidP="00395202">
    <w:pPr>
      <w:pStyle w:val="Foo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395202" w:rsidRDefault="00395202" w:rsidP="00395202">
    <w:pPr>
      <w:pStyle w:val="Footer"/>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A11" w:rsidRPr="002F6A28" w:rsidRDefault="00395202">
    <w:pPr>
      <w:pStyle w:val="Footer"/>
    </w:pPr>
    <w:r w:rsidRPr="002F6A2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200" w:rsidRDefault="00395202">
      <w:r>
        <w:separator/>
      </w:r>
    </w:p>
  </w:footnote>
  <w:footnote w:type="continuationSeparator" w:id="0">
    <w:p w:rsidR="00621200" w:rsidRDefault="003952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202" w:rsidRPr="00395202" w:rsidRDefault="00395202" w:rsidP="00395202">
    <w:pPr>
      <w:pStyle w:val="Header"/>
      <w:pBdr>
        <w:bottom w:val="single" w:sz="4" w:space="1" w:color="auto"/>
      </w:pBdr>
      <w:tabs>
        <w:tab w:val="clear" w:pos="4513"/>
        <w:tab w:val="clear" w:pos="9027"/>
      </w:tabs>
      <w:jc w:val="center"/>
    </w:pPr>
    <w:r w:rsidRPr="00395202">
      <w:t>G/TBT/N/BRA/829</w:t>
    </w:r>
  </w:p>
  <w:p w:rsidR="00395202" w:rsidRPr="00395202" w:rsidRDefault="00395202" w:rsidP="00395202">
    <w:pPr>
      <w:pStyle w:val="Header"/>
      <w:pBdr>
        <w:bottom w:val="single" w:sz="4" w:space="1" w:color="auto"/>
      </w:pBdr>
      <w:tabs>
        <w:tab w:val="clear" w:pos="4513"/>
        <w:tab w:val="clear" w:pos="9027"/>
      </w:tabs>
      <w:jc w:val="center"/>
    </w:pPr>
  </w:p>
  <w:p w:rsidR="00395202" w:rsidRPr="00395202" w:rsidRDefault="00395202" w:rsidP="00395202">
    <w:pPr>
      <w:pStyle w:val="Header"/>
      <w:pBdr>
        <w:bottom w:val="single" w:sz="4" w:space="1" w:color="auto"/>
      </w:pBdr>
      <w:tabs>
        <w:tab w:val="clear" w:pos="4513"/>
        <w:tab w:val="clear" w:pos="9027"/>
      </w:tabs>
      <w:jc w:val="center"/>
    </w:pPr>
    <w:r w:rsidRPr="00395202">
      <w:t xml:space="preserve">- </w:t>
    </w:r>
    <w:r w:rsidRPr="00395202">
      <w:fldChar w:fldCharType="begin"/>
    </w:r>
    <w:r w:rsidRPr="00395202">
      <w:instrText xml:space="preserve"> PAGE </w:instrText>
    </w:r>
    <w:r w:rsidRPr="00395202">
      <w:fldChar w:fldCharType="separate"/>
    </w:r>
    <w:r w:rsidR="00976115">
      <w:rPr>
        <w:noProof/>
      </w:rPr>
      <w:t>2</w:t>
    </w:r>
    <w:r w:rsidRPr="00395202">
      <w:fldChar w:fldCharType="end"/>
    </w:r>
    <w:r w:rsidRPr="00395202">
      <w:t xml:space="preserve"> -</w:t>
    </w:r>
  </w:p>
  <w:p w:rsidR="009239F7" w:rsidRPr="00395202" w:rsidRDefault="00976115" w:rsidP="00395202">
    <w:pPr>
      <w:pStyle w:val="Header"/>
      <w:tabs>
        <w:tab w:val="clear" w:pos="4513"/>
        <w:tab w:val="clear" w:pos="9027"/>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202" w:rsidRPr="00395202" w:rsidRDefault="00395202" w:rsidP="00395202">
    <w:pPr>
      <w:pStyle w:val="Header"/>
      <w:pBdr>
        <w:bottom w:val="single" w:sz="4" w:space="1" w:color="auto"/>
      </w:pBdr>
      <w:tabs>
        <w:tab w:val="clear" w:pos="4513"/>
        <w:tab w:val="clear" w:pos="9027"/>
      </w:tabs>
      <w:jc w:val="center"/>
    </w:pPr>
    <w:r w:rsidRPr="00395202">
      <w:t>G/TBT/N/BRA/829</w:t>
    </w:r>
  </w:p>
  <w:p w:rsidR="00395202" w:rsidRPr="00395202" w:rsidRDefault="00395202" w:rsidP="00395202">
    <w:pPr>
      <w:pStyle w:val="Header"/>
      <w:pBdr>
        <w:bottom w:val="single" w:sz="4" w:space="1" w:color="auto"/>
      </w:pBdr>
      <w:tabs>
        <w:tab w:val="clear" w:pos="4513"/>
        <w:tab w:val="clear" w:pos="9027"/>
      </w:tabs>
      <w:jc w:val="center"/>
    </w:pPr>
  </w:p>
  <w:p w:rsidR="00395202" w:rsidRPr="00395202" w:rsidRDefault="00395202" w:rsidP="00395202">
    <w:pPr>
      <w:pStyle w:val="Header"/>
      <w:pBdr>
        <w:bottom w:val="single" w:sz="4" w:space="1" w:color="auto"/>
      </w:pBdr>
      <w:tabs>
        <w:tab w:val="clear" w:pos="4513"/>
        <w:tab w:val="clear" w:pos="9027"/>
      </w:tabs>
      <w:jc w:val="center"/>
    </w:pPr>
    <w:r w:rsidRPr="00395202">
      <w:t xml:space="preserve">- </w:t>
    </w:r>
    <w:r w:rsidRPr="00395202">
      <w:fldChar w:fldCharType="begin"/>
    </w:r>
    <w:r w:rsidRPr="00395202">
      <w:instrText xml:space="preserve"> PAGE </w:instrText>
    </w:r>
    <w:r w:rsidRPr="00395202">
      <w:fldChar w:fldCharType="separate"/>
    </w:r>
    <w:r w:rsidRPr="00395202">
      <w:rPr>
        <w:noProof/>
      </w:rPr>
      <w:t>2</w:t>
    </w:r>
    <w:r w:rsidRPr="00395202">
      <w:fldChar w:fldCharType="end"/>
    </w:r>
    <w:r w:rsidRPr="00395202">
      <w:t xml:space="preserve"> -</w:t>
    </w:r>
  </w:p>
  <w:p w:rsidR="009239F7" w:rsidRPr="00395202" w:rsidRDefault="00976115" w:rsidP="00395202">
    <w:pPr>
      <w:pStyle w:val="Header"/>
      <w:tabs>
        <w:tab w:val="clear" w:pos="4513"/>
        <w:tab w:val="clear" w:pos="9027"/>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87297B" w:rsidTr="008612A9">
      <w:trPr>
        <w:trHeight w:val="240"/>
        <w:jc w:val="center"/>
      </w:trPr>
      <w:tc>
        <w:tcPr>
          <w:tcW w:w="3794" w:type="dxa"/>
          <w:shd w:val="clear" w:color="auto" w:fill="FFFFFF"/>
          <w:tcMar>
            <w:left w:w="108" w:type="dxa"/>
            <w:right w:w="108" w:type="dxa"/>
          </w:tcMar>
          <w:vAlign w:val="center"/>
        </w:tcPr>
        <w:p w:rsidR="00ED54E0" w:rsidRPr="009239F7" w:rsidRDefault="00976115" w:rsidP="00B801E9">
          <w:pPr>
            <w:rPr>
              <w:noProof/>
              <w:lang w:eastAsia="en-GB"/>
            </w:rPr>
          </w:pPr>
          <w:bookmarkStart w:id="24" w:name="bmkRestricted" w:colFirst="1" w:colLast="1"/>
        </w:p>
      </w:tc>
      <w:tc>
        <w:tcPr>
          <w:tcW w:w="5448" w:type="dxa"/>
          <w:gridSpan w:val="2"/>
          <w:shd w:val="clear" w:color="auto" w:fill="FFFFFF"/>
          <w:tcMar>
            <w:left w:w="108" w:type="dxa"/>
            <w:right w:w="108" w:type="dxa"/>
          </w:tcMar>
          <w:vAlign w:val="center"/>
        </w:tcPr>
        <w:p w:rsidR="00ED54E0" w:rsidRPr="009239F7" w:rsidRDefault="00395202" w:rsidP="00B801E9">
          <w:pPr>
            <w:jc w:val="right"/>
            <w:rPr>
              <w:b/>
              <w:color w:val="FF0000"/>
              <w:szCs w:val="16"/>
            </w:rPr>
          </w:pPr>
          <w:r>
            <w:rPr>
              <w:b/>
              <w:color w:val="FF0000"/>
              <w:szCs w:val="16"/>
            </w:rPr>
            <w:t xml:space="preserve"> </w:t>
          </w:r>
        </w:p>
      </w:tc>
    </w:tr>
    <w:bookmarkEnd w:id="24"/>
    <w:tr w:rsidR="0087297B" w:rsidTr="008612A9">
      <w:trPr>
        <w:trHeight w:val="213"/>
        <w:jc w:val="center"/>
      </w:trPr>
      <w:tc>
        <w:tcPr>
          <w:tcW w:w="3794" w:type="dxa"/>
          <w:vMerge w:val="restart"/>
          <w:shd w:val="clear" w:color="auto" w:fill="FFFFFF"/>
          <w:tcMar>
            <w:left w:w="0" w:type="dxa"/>
            <w:right w:w="0" w:type="dxa"/>
          </w:tcMar>
        </w:tcPr>
        <w:p w:rsidR="00ED54E0" w:rsidRPr="009239F7" w:rsidRDefault="006F7923" w:rsidP="00B801E9">
          <w:pPr>
            <w:jc w:val="left"/>
          </w:pPr>
          <w:r>
            <w:rPr>
              <w:noProof/>
              <w:lang w:val="en-US"/>
            </w:rPr>
            <w:drawing>
              <wp:inline distT="0" distB="0" distL="0" distR="0" wp14:anchorId="441FDDC8" wp14:editId="158C1F9F">
                <wp:extent cx="2400300" cy="7143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714375"/>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rsidR="00ED54E0" w:rsidRPr="009239F7" w:rsidRDefault="00976115" w:rsidP="00B801E9">
          <w:pPr>
            <w:jc w:val="right"/>
            <w:rPr>
              <w:b/>
              <w:szCs w:val="16"/>
            </w:rPr>
          </w:pPr>
        </w:p>
      </w:tc>
    </w:tr>
    <w:tr w:rsidR="0087297B" w:rsidTr="008612A9">
      <w:trPr>
        <w:trHeight w:val="868"/>
        <w:jc w:val="center"/>
      </w:trPr>
      <w:tc>
        <w:tcPr>
          <w:tcW w:w="3794" w:type="dxa"/>
          <w:vMerge/>
          <w:shd w:val="clear" w:color="auto" w:fill="FFFFFF"/>
          <w:tcMar>
            <w:left w:w="108" w:type="dxa"/>
            <w:right w:w="108" w:type="dxa"/>
          </w:tcMar>
        </w:tcPr>
        <w:p w:rsidR="00ED54E0" w:rsidRPr="009239F7" w:rsidRDefault="00976115" w:rsidP="00B801E9">
          <w:pPr>
            <w:jc w:val="left"/>
            <w:rPr>
              <w:noProof/>
              <w:lang w:eastAsia="en-GB"/>
            </w:rPr>
          </w:pPr>
        </w:p>
      </w:tc>
      <w:tc>
        <w:tcPr>
          <w:tcW w:w="5448" w:type="dxa"/>
          <w:gridSpan w:val="2"/>
          <w:shd w:val="clear" w:color="auto" w:fill="FFFFFF"/>
          <w:tcMar>
            <w:left w:w="108" w:type="dxa"/>
            <w:right w:w="108" w:type="dxa"/>
          </w:tcMar>
        </w:tcPr>
        <w:p w:rsidR="00395202" w:rsidRDefault="00395202" w:rsidP="00B801E9">
          <w:pPr>
            <w:jc w:val="right"/>
            <w:rPr>
              <w:b/>
              <w:szCs w:val="16"/>
            </w:rPr>
          </w:pPr>
          <w:bookmarkStart w:id="25" w:name="bmkSymbols"/>
          <w:r>
            <w:rPr>
              <w:b/>
              <w:szCs w:val="16"/>
            </w:rPr>
            <w:t>G/TBT/N/BRA/829</w:t>
          </w:r>
        </w:p>
        <w:bookmarkEnd w:id="25"/>
        <w:p w:rsidR="00ED54E0" w:rsidRPr="009239F7" w:rsidRDefault="00976115" w:rsidP="00B801E9">
          <w:pPr>
            <w:jc w:val="right"/>
            <w:rPr>
              <w:b/>
              <w:szCs w:val="16"/>
            </w:rPr>
          </w:pPr>
        </w:p>
      </w:tc>
    </w:tr>
    <w:tr w:rsidR="0087297B" w:rsidTr="008612A9">
      <w:trPr>
        <w:trHeight w:val="240"/>
        <w:jc w:val="center"/>
      </w:trPr>
      <w:tc>
        <w:tcPr>
          <w:tcW w:w="3794" w:type="dxa"/>
          <w:vMerge/>
          <w:shd w:val="clear" w:color="auto" w:fill="FFFFFF"/>
          <w:tcMar>
            <w:left w:w="108" w:type="dxa"/>
            <w:right w:w="108" w:type="dxa"/>
          </w:tcMar>
          <w:vAlign w:val="center"/>
        </w:tcPr>
        <w:p w:rsidR="00ED54E0" w:rsidRPr="009239F7" w:rsidRDefault="00976115" w:rsidP="00B801E9"/>
      </w:tc>
      <w:tc>
        <w:tcPr>
          <w:tcW w:w="5448" w:type="dxa"/>
          <w:gridSpan w:val="2"/>
          <w:shd w:val="clear" w:color="auto" w:fill="FFFFFF"/>
          <w:tcMar>
            <w:left w:w="108" w:type="dxa"/>
            <w:right w:w="108" w:type="dxa"/>
          </w:tcMar>
          <w:vAlign w:val="center"/>
        </w:tcPr>
        <w:p w:rsidR="00ED54E0" w:rsidRPr="009239F7" w:rsidRDefault="002509C6" w:rsidP="00B801E9">
          <w:pPr>
            <w:jc w:val="right"/>
            <w:rPr>
              <w:szCs w:val="16"/>
            </w:rPr>
          </w:pPr>
          <w:bookmarkStart w:id="26" w:name="spsDateDistribution"/>
          <w:bookmarkStart w:id="27" w:name="bmkDate"/>
          <w:bookmarkEnd w:id="26"/>
          <w:bookmarkEnd w:id="27"/>
          <w:r>
            <w:rPr>
              <w:szCs w:val="16"/>
            </w:rPr>
            <w:t>2 July 2018</w:t>
          </w:r>
        </w:p>
      </w:tc>
    </w:tr>
    <w:tr w:rsidR="0087297B" w:rsidTr="008612A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rsidR="00ED54E0" w:rsidRPr="009239F7" w:rsidRDefault="00395202" w:rsidP="0097650D">
          <w:pPr>
            <w:jc w:val="left"/>
            <w:rPr>
              <w:b/>
            </w:rPr>
          </w:pPr>
          <w:bookmarkStart w:id="28" w:name="bmkSerial"/>
          <w:r w:rsidRPr="002F6A28">
            <w:rPr>
              <w:color w:val="FF0000"/>
              <w:szCs w:val="16"/>
            </w:rPr>
            <w:t>(</w:t>
          </w:r>
          <w:bookmarkStart w:id="29" w:name="spsSerialNumber"/>
          <w:bookmarkEnd w:id="29"/>
          <w:r w:rsidR="002509C6">
            <w:rPr>
              <w:color w:val="FF0000"/>
              <w:szCs w:val="16"/>
            </w:rPr>
            <w:t>18-</w:t>
          </w:r>
          <w:r w:rsidR="00D37089">
            <w:rPr>
              <w:color w:val="FF0000"/>
              <w:szCs w:val="16"/>
            </w:rPr>
            <w:t>4147</w:t>
          </w:r>
          <w:r w:rsidRPr="002F6A28">
            <w:rPr>
              <w:color w:val="FF0000"/>
              <w:szCs w:val="16"/>
            </w:rPr>
            <w:t>)</w:t>
          </w:r>
          <w:bookmarkEnd w:id="28"/>
        </w:p>
      </w:tc>
      <w:tc>
        <w:tcPr>
          <w:tcW w:w="3325" w:type="dxa"/>
          <w:tcBorders>
            <w:bottom w:val="single" w:sz="4" w:space="0" w:color="auto"/>
          </w:tcBorders>
          <w:tcMar>
            <w:top w:w="0" w:type="dxa"/>
            <w:left w:w="108" w:type="dxa"/>
            <w:bottom w:w="57" w:type="dxa"/>
            <w:right w:w="108" w:type="dxa"/>
          </w:tcMar>
          <w:vAlign w:val="bottom"/>
        </w:tcPr>
        <w:p w:rsidR="00ED54E0" w:rsidRPr="009239F7" w:rsidRDefault="00395202" w:rsidP="00B801E9">
          <w:pPr>
            <w:jc w:val="right"/>
            <w:rPr>
              <w:szCs w:val="16"/>
            </w:rPr>
          </w:pPr>
          <w:bookmarkStart w:id="30" w:name="bmkTotPages"/>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976115">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976115">
            <w:rPr>
              <w:bCs/>
              <w:noProof/>
              <w:szCs w:val="16"/>
            </w:rPr>
            <w:t>2</w:t>
          </w:r>
          <w:r w:rsidRPr="002F6A28">
            <w:rPr>
              <w:bCs/>
              <w:szCs w:val="16"/>
            </w:rPr>
            <w:fldChar w:fldCharType="end"/>
          </w:r>
          <w:bookmarkEnd w:id="30"/>
        </w:p>
      </w:tc>
    </w:tr>
    <w:tr w:rsidR="0087297B" w:rsidTr="008612A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rsidR="00ED54E0" w:rsidRPr="009239F7" w:rsidRDefault="00395202" w:rsidP="00B801E9">
          <w:pPr>
            <w:jc w:val="left"/>
            <w:rPr>
              <w:sz w:val="14"/>
              <w:szCs w:val="16"/>
            </w:rPr>
          </w:pPr>
          <w:bookmarkStart w:id="31" w:name="bmkCommittee"/>
          <w:r>
            <w:rPr>
              <w:b/>
            </w:rPr>
            <w:t>Committee on Technical Barriers to Trade</w:t>
          </w:r>
          <w:bookmarkEnd w:id="31"/>
        </w:p>
      </w:tc>
      <w:tc>
        <w:tcPr>
          <w:tcW w:w="3325" w:type="dxa"/>
          <w:tcBorders>
            <w:top w:val="single" w:sz="4" w:space="0" w:color="auto"/>
          </w:tcBorders>
          <w:tcMar>
            <w:top w:w="113" w:type="dxa"/>
            <w:left w:w="108" w:type="dxa"/>
            <w:bottom w:w="57" w:type="dxa"/>
            <w:right w:w="108" w:type="dxa"/>
          </w:tcMar>
          <w:vAlign w:val="center"/>
        </w:tcPr>
        <w:p w:rsidR="00ED54E0" w:rsidRPr="002F6A28" w:rsidRDefault="00395202" w:rsidP="00B801E9">
          <w:pPr>
            <w:jc w:val="right"/>
            <w:rPr>
              <w:bCs/>
              <w:szCs w:val="18"/>
            </w:rPr>
          </w:pPr>
          <w:bookmarkStart w:id="32" w:name="bmkLanguage"/>
          <w:r>
            <w:rPr>
              <w:bCs/>
              <w:szCs w:val="18"/>
            </w:rPr>
            <w:t>Original: English</w:t>
          </w:r>
          <w:bookmarkEnd w:id="32"/>
        </w:p>
      </w:tc>
    </w:tr>
  </w:tbl>
  <w:p w:rsidR="00ED54E0" w:rsidRPr="002F6A28" w:rsidRDefault="009761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E3C22AB2"/>
    <w:name w:val="ListBullets"/>
    <w:lvl w:ilvl="0">
      <w:start w:val="1"/>
      <w:numFmt w:val="decimal"/>
      <w:pStyle w:val="ListBullet"/>
      <w:lvlText w:val=""/>
      <w:lvlJc w:val="left"/>
      <w:pPr>
        <w:tabs>
          <w:tab w:val="num" w:pos="567"/>
        </w:tabs>
        <w:ind w:left="567" w:hanging="567"/>
      </w:pPr>
      <w:rPr>
        <w:rFonts w:ascii="Symbol" w:hAnsi="Symbol" w:hint="default"/>
      </w:rPr>
    </w:lvl>
    <w:lvl w:ilvl="1">
      <w:start w:val="1"/>
      <w:numFmt w:val="lowerLetter"/>
      <w:pStyle w:val="ListBullet2"/>
      <w:lvlText w:val=""/>
      <w:lvlJc w:val="left"/>
      <w:pPr>
        <w:tabs>
          <w:tab w:val="num" w:pos="907"/>
        </w:tabs>
        <w:ind w:left="907" w:hanging="340"/>
      </w:pPr>
      <w:rPr>
        <w:rFonts w:ascii="Symbol" w:hAnsi="Symbol" w:hint="default"/>
      </w:rPr>
    </w:lvl>
    <w:lvl w:ilvl="2">
      <w:start w:val="1"/>
      <w:numFmt w:val="lowerRoman"/>
      <w:pStyle w:val="ListBullet3"/>
      <w:lvlText w:val=""/>
      <w:lvlJc w:val="left"/>
      <w:pPr>
        <w:tabs>
          <w:tab w:val="num" w:pos="1247"/>
        </w:tabs>
        <w:ind w:left="1247" w:hanging="340"/>
      </w:pPr>
      <w:rPr>
        <w:rFonts w:ascii="Symbol" w:hAnsi="Symbol" w:hint="default"/>
      </w:rPr>
    </w:lvl>
    <w:lvl w:ilvl="3">
      <w:start w:val="1"/>
      <w:numFmt w:val="decimal"/>
      <w:pStyle w:val="ListBullet4"/>
      <w:lvlText w:val=""/>
      <w:lvlJc w:val="left"/>
      <w:pPr>
        <w:tabs>
          <w:tab w:val="num" w:pos="1587"/>
        </w:tabs>
        <w:ind w:left="1587" w:hanging="340"/>
      </w:pPr>
      <w:rPr>
        <w:rFonts w:ascii="Symbol" w:hAnsi="Symbol" w:hint="default"/>
      </w:rPr>
    </w:lvl>
    <w:lvl w:ilvl="4">
      <w:start w:val="1"/>
      <w:numFmt w:val="lowerLetter"/>
      <w:pStyle w:val="ListBullet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Number4"/>
      <w:lvlText w:val="%1."/>
      <w:lvlJc w:val="left"/>
      <w:pPr>
        <w:tabs>
          <w:tab w:val="num" w:pos="1209"/>
        </w:tabs>
        <w:ind w:left="1209" w:hanging="360"/>
      </w:pPr>
    </w:lvl>
  </w:abstractNum>
  <w:abstractNum w:abstractNumId="2">
    <w:nsid w:val="FFFFFF7E"/>
    <w:multiLevelType w:val="multilevel"/>
    <w:tmpl w:val="307C66F2"/>
    <w:name w:val="LegalHeadings"/>
    <w:lvl w:ilvl="0">
      <w:start w:val="1"/>
      <w:numFmt w:val="decimal"/>
      <w:pStyle w:val="Heading1"/>
      <w:suff w:val="space"/>
      <w:lvlText w:val="%1 "/>
      <w:lvlJc w:val="left"/>
      <w:pPr>
        <w:tabs>
          <w:tab w:val="num" w:pos="567"/>
        </w:tabs>
        <w:ind w:left="0" w:firstLine="0"/>
      </w:pPr>
      <w:rPr>
        <w:rFonts w:ascii="Verdana" w:hAnsi="Verdana"/>
        <w:caps/>
        <w:smallCaps w:val="0"/>
      </w:rPr>
    </w:lvl>
    <w:lvl w:ilvl="1">
      <w:start w:val="1"/>
      <w:numFmt w:val="decimal"/>
      <w:pStyle w:val="Heading2"/>
      <w:suff w:val="space"/>
      <w:lvlText w:val="%1.%2 "/>
      <w:lvlJc w:val="left"/>
      <w:pPr>
        <w:tabs>
          <w:tab w:val="num" w:pos="567"/>
        </w:tabs>
        <w:ind w:left="0" w:firstLine="0"/>
      </w:pPr>
      <w:rPr>
        <w:rFonts w:ascii="Verdana" w:hAnsi="Verdana"/>
      </w:rPr>
    </w:lvl>
    <w:lvl w:ilvl="2">
      <w:start w:val="1"/>
      <w:numFmt w:val="decimal"/>
      <w:pStyle w:val="Heading3"/>
      <w:suff w:val="space"/>
      <w:lvlText w:val="%1.%2.%3 "/>
      <w:lvlJc w:val="left"/>
      <w:pPr>
        <w:tabs>
          <w:tab w:val="num" w:pos="567"/>
        </w:tabs>
        <w:ind w:left="0" w:firstLine="0"/>
      </w:pPr>
      <w:rPr>
        <w:rFonts w:ascii="Verdana" w:hAnsi="Verdana"/>
      </w:rPr>
    </w:lvl>
    <w:lvl w:ilvl="3">
      <w:start w:val="1"/>
      <w:numFmt w:val="decimal"/>
      <w:pStyle w:val="Heading4"/>
      <w:suff w:val="space"/>
      <w:lvlText w:val="%1.%2.%3.%4 "/>
      <w:lvlJc w:val="left"/>
      <w:pPr>
        <w:tabs>
          <w:tab w:val="num" w:pos="1134"/>
        </w:tabs>
        <w:ind w:left="0" w:firstLine="0"/>
      </w:pPr>
      <w:rPr>
        <w:rFonts w:ascii="Verdana" w:hAnsi="Verdana"/>
      </w:rPr>
    </w:lvl>
    <w:lvl w:ilvl="4">
      <w:start w:val="1"/>
      <w:numFmt w:val="decimal"/>
      <w:pStyle w:val="Heading5"/>
      <w:suff w:val="space"/>
      <w:lvlText w:val="%1.%2.%3.%4.%5 "/>
      <w:lvlJc w:val="left"/>
      <w:pPr>
        <w:tabs>
          <w:tab w:val="num" w:pos="1134"/>
        </w:tabs>
        <w:ind w:left="0" w:firstLine="0"/>
      </w:pPr>
      <w:rPr>
        <w:rFonts w:ascii="Verdana" w:hAnsi="Verdana"/>
      </w:rPr>
    </w:lvl>
    <w:lvl w:ilvl="5">
      <w:start w:val="1"/>
      <w:numFmt w:val="decimal"/>
      <w:pStyle w:val="Heading6"/>
      <w:suff w:val="space"/>
      <w:lvlText w:val="%1.%2.%3.%4.%5.%6 "/>
      <w:lvlJc w:val="left"/>
      <w:pPr>
        <w:tabs>
          <w:tab w:val="num" w:pos="1134"/>
        </w:tabs>
        <w:ind w:left="0" w:firstLine="0"/>
      </w:pPr>
      <w:rPr>
        <w:rFonts w:ascii="Verdana" w:hAnsi="Verdana"/>
      </w:rPr>
    </w:lvl>
    <w:lvl w:ilvl="6">
      <w:start w:val="1"/>
      <w:numFmt w:val="decimal"/>
      <w:lvlRestart w:val="1"/>
      <w:pStyle w:val="BodyText"/>
      <w:isLgl/>
      <w:suff w:val="space"/>
      <w:lvlText w:val="%1.%7. "/>
      <w:lvlJc w:val="left"/>
      <w:pPr>
        <w:tabs>
          <w:tab w:val="num" w:pos="567"/>
        </w:tabs>
        <w:ind w:left="0" w:firstLine="0"/>
      </w:pPr>
      <w:rPr>
        <w:rFonts w:ascii="Verdana" w:hAnsi="Verdana"/>
      </w:rPr>
    </w:lvl>
    <w:lvl w:ilvl="7">
      <w:start w:val="1"/>
      <w:numFmt w:val="lowerLetter"/>
      <w:pStyle w:val="BodyText2"/>
      <w:lvlText w:val="%8."/>
      <w:lvlJc w:val="left"/>
      <w:pPr>
        <w:tabs>
          <w:tab w:val="num" w:pos="907"/>
        </w:tabs>
        <w:ind w:left="907" w:hanging="340"/>
      </w:pPr>
      <w:rPr>
        <w:rFonts w:ascii="Verdana" w:hAnsi="Verdana"/>
      </w:rPr>
    </w:lvl>
    <w:lvl w:ilvl="8">
      <w:start w:val="1"/>
      <w:numFmt w:val="lowerRoman"/>
      <w:pStyle w:val="BodyText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Number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Number"/>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297E1EB4"/>
    <w:numStyleLink w:val="LegalHeadings"/>
  </w:abstractNum>
  <w:abstractNum w:abstractNumId="12">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3856AB90">
      <w:start w:val="1"/>
      <w:numFmt w:val="decimal"/>
      <w:pStyle w:val="SummaryText"/>
      <w:lvlText w:val="%1."/>
      <w:lvlJc w:val="left"/>
      <w:pPr>
        <w:ind w:left="360" w:hanging="360"/>
      </w:pPr>
    </w:lvl>
    <w:lvl w:ilvl="1" w:tplc="36FE3122" w:tentative="1">
      <w:start w:val="1"/>
      <w:numFmt w:val="lowerLetter"/>
      <w:lvlText w:val="%2."/>
      <w:lvlJc w:val="left"/>
      <w:pPr>
        <w:ind w:left="1080" w:hanging="360"/>
      </w:pPr>
    </w:lvl>
    <w:lvl w:ilvl="2" w:tplc="4B9AB90C" w:tentative="1">
      <w:start w:val="1"/>
      <w:numFmt w:val="lowerRoman"/>
      <w:lvlText w:val="%3."/>
      <w:lvlJc w:val="right"/>
      <w:pPr>
        <w:ind w:left="1800" w:hanging="180"/>
      </w:pPr>
    </w:lvl>
    <w:lvl w:ilvl="3" w:tplc="789465F2" w:tentative="1">
      <w:start w:val="1"/>
      <w:numFmt w:val="decimal"/>
      <w:lvlText w:val="%4."/>
      <w:lvlJc w:val="left"/>
      <w:pPr>
        <w:ind w:left="2520" w:hanging="360"/>
      </w:pPr>
    </w:lvl>
    <w:lvl w:ilvl="4" w:tplc="4C0CDC3C" w:tentative="1">
      <w:start w:val="1"/>
      <w:numFmt w:val="lowerLetter"/>
      <w:lvlText w:val="%5."/>
      <w:lvlJc w:val="left"/>
      <w:pPr>
        <w:ind w:left="3240" w:hanging="360"/>
      </w:pPr>
    </w:lvl>
    <w:lvl w:ilvl="5" w:tplc="AD0C3ACA" w:tentative="1">
      <w:start w:val="1"/>
      <w:numFmt w:val="lowerRoman"/>
      <w:lvlText w:val="%6."/>
      <w:lvlJc w:val="right"/>
      <w:pPr>
        <w:ind w:left="3960" w:hanging="180"/>
      </w:pPr>
    </w:lvl>
    <w:lvl w:ilvl="6" w:tplc="C9C66682" w:tentative="1">
      <w:start w:val="1"/>
      <w:numFmt w:val="decimal"/>
      <w:lvlText w:val="%7."/>
      <w:lvlJc w:val="left"/>
      <w:pPr>
        <w:ind w:left="4680" w:hanging="360"/>
      </w:pPr>
    </w:lvl>
    <w:lvl w:ilvl="7" w:tplc="01A217C2" w:tentative="1">
      <w:start w:val="1"/>
      <w:numFmt w:val="lowerLetter"/>
      <w:lvlText w:val="%8."/>
      <w:lvlJc w:val="left"/>
      <w:pPr>
        <w:ind w:left="5400" w:hanging="360"/>
      </w:pPr>
    </w:lvl>
    <w:lvl w:ilvl="8" w:tplc="F60E3F98"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2"/>
  </w:num>
  <w:num w:numId="7">
    <w:abstractNumId w:val="11"/>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stylePaneSortMethod w:val="0000"/>
  <w:defaultTabStop w:val="567"/>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97B"/>
    <w:rsid w:val="002509C6"/>
    <w:rsid w:val="00395202"/>
    <w:rsid w:val="00621200"/>
    <w:rsid w:val="006F7923"/>
    <w:rsid w:val="0087297B"/>
    <w:rsid w:val="00976115"/>
    <w:rsid w:val="00D3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Heading1">
    <w:name w:val="heading 1"/>
    <w:basedOn w:val="Normal"/>
    <w:next w:val="Heading2"/>
    <w:link w:val="Heading1Char"/>
    <w:uiPriority w:val="2"/>
    <w:qFormat/>
    <w:rsid w:val="002F6A28"/>
    <w:pPr>
      <w:keepNext/>
      <w:keepLines/>
      <w:numPr>
        <w:numId w:val="13"/>
      </w:numPr>
      <w:spacing w:after="240"/>
      <w:outlineLvl w:val="0"/>
    </w:pPr>
    <w:rPr>
      <w:rFonts w:eastAsia="Times New Roman"/>
      <w:b/>
      <w:bCs/>
      <w:caps/>
      <w:color w:val="006283"/>
      <w:szCs w:val="28"/>
    </w:rPr>
  </w:style>
  <w:style w:type="paragraph" w:styleId="Heading2">
    <w:name w:val="heading 2"/>
    <w:basedOn w:val="Normal"/>
    <w:next w:val="Heading3"/>
    <w:link w:val="Heading2Char"/>
    <w:uiPriority w:val="2"/>
    <w:qFormat/>
    <w:rsid w:val="002F6A28"/>
    <w:pPr>
      <w:keepNext/>
      <w:keepLines/>
      <w:numPr>
        <w:ilvl w:val="1"/>
        <w:numId w:val="13"/>
      </w:numPr>
      <w:spacing w:after="240"/>
      <w:outlineLvl w:val="1"/>
    </w:pPr>
    <w:rPr>
      <w:rFonts w:eastAsia="Times New Roman"/>
      <w:b/>
      <w:bCs/>
      <w:color w:val="006283"/>
      <w:szCs w:val="26"/>
    </w:rPr>
  </w:style>
  <w:style w:type="paragraph" w:styleId="Heading3">
    <w:name w:val="heading 3"/>
    <w:basedOn w:val="Normal"/>
    <w:next w:val="Heading4"/>
    <w:link w:val="Heading3Char"/>
    <w:uiPriority w:val="2"/>
    <w:qFormat/>
    <w:rsid w:val="002F6A28"/>
    <w:pPr>
      <w:keepNext/>
      <w:keepLines/>
      <w:numPr>
        <w:ilvl w:val="2"/>
        <w:numId w:val="13"/>
      </w:numPr>
      <w:spacing w:after="240"/>
      <w:outlineLvl w:val="2"/>
    </w:pPr>
    <w:rPr>
      <w:rFonts w:eastAsia="Times New Roman"/>
      <w:b/>
      <w:bCs/>
      <w:color w:val="006283"/>
    </w:rPr>
  </w:style>
  <w:style w:type="paragraph" w:styleId="Heading4">
    <w:name w:val="heading 4"/>
    <w:basedOn w:val="Normal"/>
    <w:next w:val="Heading5"/>
    <w:link w:val="Heading4Ch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Heading5">
    <w:name w:val="heading 5"/>
    <w:basedOn w:val="Normal"/>
    <w:next w:val="Heading6"/>
    <w:link w:val="Heading5Ch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Heading6">
    <w:name w:val="heading 6"/>
    <w:basedOn w:val="Normal"/>
    <w:next w:val="BodyText"/>
    <w:link w:val="Heading6Ch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Heading7">
    <w:name w:val="heading 7"/>
    <w:basedOn w:val="Normal"/>
    <w:next w:val="Normal"/>
    <w:link w:val="Heading7Char"/>
    <w:uiPriority w:val="2"/>
    <w:rsid w:val="002F6A28"/>
    <w:pPr>
      <w:keepNext/>
      <w:keepLines/>
      <w:spacing w:after="240"/>
      <w:outlineLvl w:val="6"/>
    </w:pPr>
    <w:rPr>
      <w:rFonts w:eastAsia="Times New Roman"/>
      <w:b/>
      <w:iCs/>
      <w:color w:val="006283"/>
    </w:rPr>
  </w:style>
  <w:style w:type="paragraph" w:styleId="Heading8">
    <w:name w:val="heading 8"/>
    <w:basedOn w:val="Normal"/>
    <w:next w:val="Normal"/>
    <w:link w:val="Heading8Char"/>
    <w:uiPriority w:val="2"/>
    <w:rsid w:val="002F6A28"/>
    <w:pPr>
      <w:keepNext/>
      <w:keepLines/>
      <w:spacing w:after="240"/>
      <w:outlineLvl w:val="7"/>
    </w:pPr>
    <w:rPr>
      <w:rFonts w:eastAsia="Times New Roman"/>
      <w:b/>
      <w:i/>
      <w:color w:val="006283"/>
      <w:szCs w:val="20"/>
    </w:rPr>
  </w:style>
  <w:style w:type="paragraph" w:styleId="Heading9">
    <w:name w:val="heading 9"/>
    <w:basedOn w:val="Normal"/>
    <w:next w:val="Normal"/>
    <w:link w:val="Heading9Char"/>
    <w:uiPriority w:val="2"/>
    <w:rsid w:val="002F6A28"/>
    <w:pPr>
      <w:keepNext/>
      <w:keepLines/>
      <w:spacing w:after="240"/>
      <w:outlineLvl w:val="8"/>
    </w:pPr>
    <w:rPr>
      <w:rFonts w:eastAsia="Times New Roman"/>
      <w:b/>
      <w:iCs/>
      <w:color w:val="00628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2"/>
    <w:rsid w:val="002F6A28"/>
    <w:rPr>
      <w:rFonts w:ascii="Verdana" w:eastAsia="Times New Roman" w:hAnsi="Verdana"/>
      <w:b/>
      <w:bCs/>
      <w:caps/>
      <w:color w:val="006283"/>
      <w:sz w:val="18"/>
      <w:szCs w:val="28"/>
      <w:lang w:val="en-GB"/>
    </w:rPr>
  </w:style>
  <w:style w:type="character" w:customStyle="1" w:styleId="Heading2Char">
    <w:name w:val="Heading 2 Char"/>
    <w:link w:val="Heading2"/>
    <w:uiPriority w:val="2"/>
    <w:rsid w:val="002F6A28"/>
    <w:rPr>
      <w:rFonts w:ascii="Verdana" w:eastAsia="Times New Roman" w:hAnsi="Verdana"/>
      <w:b/>
      <w:bCs/>
      <w:color w:val="006283"/>
      <w:sz w:val="18"/>
      <w:szCs w:val="26"/>
      <w:lang w:val="en-GB"/>
    </w:rPr>
  </w:style>
  <w:style w:type="character" w:customStyle="1" w:styleId="Heading3Char">
    <w:name w:val="Heading 3 Char"/>
    <w:link w:val="Heading3"/>
    <w:uiPriority w:val="2"/>
    <w:rsid w:val="002F6A28"/>
    <w:rPr>
      <w:rFonts w:ascii="Verdana" w:eastAsia="Times New Roman" w:hAnsi="Verdana"/>
      <w:b/>
      <w:bCs/>
      <w:color w:val="006283"/>
      <w:sz w:val="18"/>
      <w:szCs w:val="22"/>
      <w:lang w:val="en-GB"/>
    </w:rPr>
  </w:style>
  <w:style w:type="character" w:customStyle="1" w:styleId="Heading4Char">
    <w:name w:val="Heading 4 Char"/>
    <w:link w:val="Heading4"/>
    <w:uiPriority w:val="2"/>
    <w:rsid w:val="002F6A28"/>
    <w:rPr>
      <w:rFonts w:ascii="Verdana" w:eastAsia="Times New Roman" w:hAnsi="Verdana"/>
      <w:b/>
      <w:bCs/>
      <w:iCs/>
      <w:color w:val="006283"/>
      <w:sz w:val="18"/>
      <w:szCs w:val="22"/>
      <w:lang w:val="en-GB"/>
    </w:rPr>
  </w:style>
  <w:style w:type="character" w:customStyle="1" w:styleId="Heading5Char">
    <w:name w:val="Heading 5 Char"/>
    <w:link w:val="Heading5"/>
    <w:uiPriority w:val="2"/>
    <w:rsid w:val="002F6A28"/>
    <w:rPr>
      <w:rFonts w:ascii="Verdana" w:eastAsia="Times New Roman" w:hAnsi="Verdana"/>
      <w:b/>
      <w:color w:val="006283"/>
      <w:sz w:val="18"/>
      <w:szCs w:val="22"/>
      <w:lang w:val="en-GB"/>
    </w:rPr>
  </w:style>
  <w:style w:type="character" w:customStyle="1" w:styleId="Heading6Char">
    <w:name w:val="Heading 6 Char"/>
    <w:link w:val="Heading6"/>
    <w:uiPriority w:val="2"/>
    <w:rsid w:val="002F6A28"/>
    <w:rPr>
      <w:rFonts w:ascii="Verdana" w:eastAsia="Times New Roman" w:hAnsi="Verdana"/>
      <w:b/>
      <w:iCs/>
      <w:color w:val="006283"/>
      <w:sz w:val="18"/>
      <w:szCs w:val="22"/>
      <w:lang w:val="en-GB"/>
    </w:rPr>
  </w:style>
  <w:style w:type="character" w:customStyle="1" w:styleId="Heading7Char">
    <w:name w:val="Heading 7 Char"/>
    <w:link w:val="Heading7"/>
    <w:uiPriority w:val="2"/>
    <w:rsid w:val="002F6A28"/>
    <w:rPr>
      <w:rFonts w:ascii="Verdana" w:eastAsia="Times New Roman" w:hAnsi="Verdana"/>
      <w:b/>
      <w:iCs/>
      <w:color w:val="006283"/>
      <w:sz w:val="18"/>
      <w:szCs w:val="22"/>
      <w:lang w:val="en-GB"/>
    </w:rPr>
  </w:style>
  <w:style w:type="character" w:customStyle="1" w:styleId="Heading8Char">
    <w:name w:val="Heading 8 Char"/>
    <w:link w:val="Heading8"/>
    <w:uiPriority w:val="2"/>
    <w:rsid w:val="002F6A28"/>
    <w:rPr>
      <w:rFonts w:ascii="Verdana" w:eastAsia="Times New Roman" w:hAnsi="Verdana"/>
      <w:b/>
      <w:i/>
      <w:color w:val="006283"/>
      <w:sz w:val="18"/>
      <w:lang w:val="en-GB"/>
    </w:rPr>
  </w:style>
  <w:style w:type="character" w:customStyle="1" w:styleId="Heading9Char">
    <w:name w:val="Heading 9 Char"/>
    <w:link w:val="Heading9"/>
    <w:uiPriority w:val="2"/>
    <w:rsid w:val="002F6A28"/>
    <w:rPr>
      <w:rFonts w:ascii="Verdana" w:eastAsia="Times New Roman" w:hAnsi="Verdana"/>
      <w:b/>
      <w:iCs/>
      <w:color w:val="006283"/>
      <w:sz w:val="18"/>
      <w:u w:val="single"/>
      <w:lang w:val="en-GB"/>
    </w:rPr>
  </w:style>
  <w:style w:type="paragraph" w:styleId="Title">
    <w:name w:val="Title"/>
    <w:basedOn w:val="Normal"/>
    <w:next w:val="Normal"/>
    <w:link w:val="TitleChar"/>
    <w:uiPriority w:val="5"/>
    <w:qFormat/>
    <w:rsid w:val="002F6A28"/>
    <w:pPr>
      <w:spacing w:before="480" w:after="240"/>
      <w:contextualSpacing/>
      <w:jc w:val="center"/>
    </w:pPr>
    <w:rPr>
      <w:rFonts w:eastAsia="Times New Roman"/>
      <w:b/>
      <w:caps/>
      <w:color w:val="006283"/>
      <w:kern w:val="28"/>
      <w:szCs w:val="52"/>
    </w:rPr>
  </w:style>
  <w:style w:type="character" w:customStyle="1" w:styleId="TitleChar">
    <w:name w:val="Title Char"/>
    <w:link w:val="Title"/>
    <w:uiPriority w:val="5"/>
    <w:rsid w:val="002F6A28"/>
    <w:rPr>
      <w:rFonts w:ascii="Verdana" w:eastAsia="Times New Roman" w:hAnsi="Verdana"/>
      <w:b/>
      <w:caps/>
      <w:color w:val="006283"/>
      <w:kern w:val="28"/>
      <w:sz w:val="18"/>
      <w:szCs w:val="52"/>
      <w:lang w:val="en-GB"/>
    </w:rPr>
  </w:style>
  <w:style w:type="paragraph" w:styleId="BodyText">
    <w:name w:val="Body Text"/>
    <w:basedOn w:val="Normal"/>
    <w:link w:val="BodyTextChar"/>
    <w:uiPriority w:val="1"/>
    <w:qFormat/>
    <w:rsid w:val="002F6A28"/>
    <w:pPr>
      <w:numPr>
        <w:ilvl w:val="6"/>
        <w:numId w:val="13"/>
      </w:numPr>
      <w:spacing w:after="240"/>
    </w:pPr>
  </w:style>
  <w:style w:type="character" w:customStyle="1" w:styleId="BodyTextChar">
    <w:name w:val="Body Text Char"/>
    <w:link w:val="BodyText"/>
    <w:uiPriority w:val="1"/>
    <w:rsid w:val="002F6A28"/>
    <w:rPr>
      <w:rFonts w:ascii="Verdana" w:hAnsi="Verdana"/>
      <w:sz w:val="18"/>
      <w:szCs w:val="22"/>
      <w:lang w:val="en-GB"/>
    </w:rPr>
  </w:style>
  <w:style w:type="paragraph" w:styleId="BodyText2">
    <w:name w:val="Body Text 2"/>
    <w:basedOn w:val="Normal"/>
    <w:link w:val="BodyText2Char"/>
    <w:uiPriority w:val="1"/>
    <w:qFormat/>
    <w:rsid w:val="002F6A28"/>
    <w:pPr>
      <w:numPr>
        <w:ilvl w:val="7"/>
        <w:numId w:val="13"/>
      </w:numPr>
      <w:spacing w:after="240"/>
    </w:pPr>
  </w:style>
  <w:style w:type="character" w:customStyle="1" w:styleId="BodyText2Char">
    <w:name w:val="Body Text 2 Char"/>
    <w:link w:val="BodyText2"/>
    <w:uiPriority w:val="1"/>
    <w:rsid w:val="002F6A28"/>
    <w:rPr>
      <w:rFonts w:ascii="Verdana" w:hAnsi="Verdana"/>
      <w:sz w:val="18"/>
      <w:szCs w:val="22"/>
      <w:lang w:val="en-GB"/>
    </w:rPr>
  </w:style>
  <w:style w:type="paragraph" w:styleId="BodyText3">
    <w:name w:val="Body Text 3"/>
    <w:basedOn w:val="Normal"/>
    <w:link w:val="BodyText3Char"/>
    <w:uiPriority w:val="1"/>
    <w:qFormat/>
    <w:rsid w:val="002F6A28"/>
    <w:pPr>
      <w:numPr>
        <w:ilvl w:val="8"/>
        <w:numId w:val="13"/>
      </w:numPr>
      <w:spacing w:after="240"/>
    </w:pPr>
    <w:rPr>
      <w:szCs w:val="16"/>
    </w:rPr>
  </w:style>
  <w:style w:type="character" w:customStyle="1" w:styleId="BodyText3Char">
    <w:name w:val="Body Text 3 Char"/>
    <w:link w:val="BodyText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Bullet">
    <w:name w:val="List Bullet"/>
    <w:basedOn w:val="Normal"/>
    <w:uiPriority w:val="1"/>
    <w:rsid w:val="002F6A28"/>
    <w:pPr>
      <w:numPr>
        <w:numId w:val="15"/>
      </w:numPr>
      <w:tabs>
        <w:tab w:val="left" w:pos="567"/>
      </w:tabs>
      <w:spacing w:after="240"/>
      <w:contextualSpacing/>
    </w:pPr>
  </w:style>
  <w:style w:type="paragraph" w:styleId="ListBullet2">
    <w:name w:val="List Bullet 2"/>
    <w:basedOn w:val="Normal"/>
    <w:uiPriority w:val="1"/>
    <w:rsid w:val="002F6A28"/>
    <w:pPr>
      <w:numPr>
        <w:ilvl w:val="1"/>
        <w:numId w:val="15"/>
      </w:numPr>
      <w:tabs>
        <w:tab w:val="left" w:pos="907"/>
      </w:tabs>
      <w:spacing w:after="240"/>
      <w:contextualSpacing/>
    </w:pPr>
  </w:style>
  <w:style w:type="paragraph" w:styleId="ListBullet3">
    <w:name w:val="List Bullet 3"/>
    <w:basedOn w:val="Normal"/>
    <w:uiPriority w:val="1"/>
    <w:rsid w:val="002F6A28"/>
    <w:pPr>
      <w:numPr>
        <w:ilvl w:val="2"/>
        <w:numId w:val="15"/>
      </w:numPr>
      <w:tabs>
        <w:tab w:val="left" w:pos="1247"/>
      </w:tabs>
      <w:spacing w:after="240"/>
      <w:contextualSpacing/>
    </w:pPr>
  </w:style>
  <w:style w:type="paragraph" w:styleId="ListBullet4">
    <w:name w:val="List Bullet 4"/>
    <w:basedOn w:val="Normal"/>
    <w:uiPriority w:val="1"/>
    <w:rsid w:val="002F6A28"/>
    <w:pPr>
      <w:numPr>
        <w:ilvl w:val="3"/>
        <w:numId w:val="15"/>
      </w:numPr>
      <w:tabs>
        <w:tab w:val="left" w:pos="1587"/>
      </w:tabs>
      <w:spacing w:after="240"/>
      <w:contextualSpacing/>
    </w:pPr>
  </w:style>
  <w:style w:type="paragraph" w:styleId="ListBullet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Caption">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EndnoteReference">
    <w:name w:val="endnote reference"/>
    <w:uiPriority w:val="49"/>
    <w:rsid w:val="002F6A28"/>
    <w:rPr>
      <w:vertAlign w:val="superscript"/>
      <w:lang w:val="en-GB"/>
    </w:rPr>
  </w:style>
  <w:style w:type="paragraph" w:styleId="FootnoteText">
    <w:name w:val="footnote text"/>
    <w:basedOn w:val="Normal"/>
    <w:link w:val="FootnoteTextChar"/>
    <w:uiPriority w:val="5"/>
    <w:rsid w:val="002F6A28"/>
    <w:pPr>
      <w:ind w:firstLine="567"/>
      <w:jc w:val="left"/>
    </w:pPr>
    <w:rPr>
      <w:sz w:val="16"/>
      <w:szCs w:val="18"/>
      <w:lang w:eastAsia="en-GB"/>
    </w:rPr>
  </w:style>
  <w:style w:type="character" w:customStyle="1" w:styleId="FootnoteTextChar">
    <w:name w:val="Footnote Text Char"/>
    <w:link w:val="FootnoteText"/>
    <w:uiPriority w:val="5"/>
    <w:rsid w:val="002F6A28"/>
    <w:rPr>
      <w:rFonts w:ascii="Verdana" w:hAnsi="Verdana"/>
      <w:sz w:val="16"/>
      <w:szCs w:val="18"/>
      <w:lang w:val="en-GB" w:eastAsia="en-GB"/>
    </w:rPr>
  </w:style>
  <w:style w:type="paragraph" w:styleId="EndnoteText">
    <w:name w:val="endnote text"/>
    <w:basedOn w:val="FootnoteText"/>
    <w:link w:val="EndnoteTextChar"/>
    <w:uiPriority w:val="49"/>
    <w:rsid w:val="002F6A28"/>
    <w:rPr>
      <w:szCs w:val="20"/>
    </w:rPr>
  </w:style>
  <w:style w:type="character" w:customStyle="1" w:styleId="EndnoteTextChar">
    <w:name w:val="Endnote Text Char"/>
    <w:link w:val="EndnoteText"/>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Footer">
    <w:name w:val="footer"/>
    <w:basedOn w:val="Normal"/>
    <w:link w:val="FooterChar"/>
    <w:uiPriority w:val="3"/>
    <w:rsid w:val="002F6A28"/>
    <w:pPr>
      <w:tabs>
        <w:tab w:val="center" w:pos="4513"/>
        <w:tab w:val="right" w:pos="9027"/>
      </w:tabs>
    </w:pPr>
    <w:rPr>
      <w:szCs w:val="18"/>
      <w:lang w:eastAsia="en-GB"/>
    </w:rPr>
  </w:style>
  <w:style w:type="character" w:customStyle="1" w:styleId="FooterChar">
    <w:name w:val="Footer Char"/>
    <w:link w:val="Footer"/>
    <w:uiPriority w:val="3"/>
    <w:rsid w:val="002F6A28"/>
    <w:rPr>
      <w:rFonts w:ascii="Verdana" w:hAnsi="Verdana"/>
      <w:sz w:val="18"/>
      <w:szCs w:val="18"/>
      <w:lang w:val="en-GB" w:eastAsia="en-GB"/>
    </w:rPr>
  </w:style>
  <w:style w:type="paragraph" w:customStyle="1" w:styleId="FootnoteQuotation">
    <w:name w:val="Footnote Quotation"/>
    <w:basedOn w:val="FootnoteText"/>
    <w:uiPriority w:val="5"/>
    <w:rsid w:val="002F6A28"/>
    <w:pPr>
      <w:ind w:left="567" w:right="567" w:firstLine="0"/>
    </w:pPr>
  </w:style>
  <w:style w:type="character" w:styleId="FootnoteReference">
    <w:name w:val="footnote reference"/>
    <w:uiPriority w:val="5"/>
    <w:rsid w:val="002F6A28"/>
    <w:rPr>
      <w:vertAlign w:val="superscript"/>
      <w:lang w:val="en-GB"/>
    </w:rPr>
  </w:style>
  <w:style w:type="paragraph" w:styleId="Header">
    <w:name w:val="header"/>
    <w:basedOn w:val="Normal"/>
    <w:link w:val="HeaderChar"/>
    <w:uiPriority w:val="3"/>
    <w:rsid w:val="002F6A28"/>
    <w:pPr>
      <w:tabs>
        <w:tab w:val="center" w:pos="4513"/>
        <w:tab w:val="right" w:pos="9027"/>
      </w:tabs>
      <w:jc w:val="left"/>
    </w:pPr>
    <w:rPr>
      <w:szCs w:val="18"/>
      <w:lang w:eastAsia="en-GB"/>
    </w:rPr>
  </w:style>
  <w:style w:type="character" w:customStyle="1" w:styleId="HeaderChar">
    <w:name w:val="Header Char"/>
    <w:link w:val="Header"/>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ofAuthoriti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ofFigure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OC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OC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Heading">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2F6A28"/>
    <w:rPr>
      <w:rFonts w:ascii="Tahoma" w:hAnsi="Tahoma" w:cs="Tahoma"/>
      <w:sz w:val="16"/>
      <w:szCs w:val="16"/>
    </w:rPr>
  </w:style>
  <w:style w:type="character" w:customStyle="1" w:styleId="BalloonTextChar">
    <w:name w:val="Balloon Text Char"/>
    <w:link w:val="BalloonText"/>
    <w:uiPriority w:val="99"/>
    <w:semiHidden/>
    <w:rsid w:val="002F6A28"/>
    <w:rPr>
      <w:rFonts w:ascii="Tahoma" w:hAnsi="Tahoma" w:cs="Tahoma"/>
      <w:sz w:val="16"/>
      <w:szCs w:val="16"/>
      <w:lang w:val="en-GB"/>
    </w:rPr>
  </w:style>
  <w:style w:type="paragraph" w:styleId="Subtitle">
    <w:name w:val="Subtitle"/>
    <w:basedOn w:val="Normal"/>
    <w:next w:val="Normal"/>
    <w:link w:val="SubtitleChar"/>
    <w:uiPriority w:val="6"/>
    <w:qFormat/>
    <w:rsid w:val="002F6A28"/>
    <w:pPr>
      <w:numPr>
        <w:ilvl w:val="1"/>
      </w:numPr>
    </w:pPr>
    <w:rPr>
      <w:rFonts w:eastAsia="Times New Roman"/>
      <w:b/>
      <w:iCs/>
      <w:szCs w:val="24"/>
    </w:rPr>
  </w:style>
  <w:style w:type="character" w:customStyle="1" w:styleId="SubtitleChar">
    <w:name w:val="Subtitle Char"/>
    <w:link w:val="Subtitl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ListParagraph">
    <w:name w:val="List Paragraph"/>
    <w:basedOn w:val="Normal"/>
    <w:uiPriority w:val="59"/>
    <w:semiHidden/>
    <w:qFormat/>
    <w:rsid w:val="002F6A28"/>
    <w:pPr>
      <w:ind w:left="720"/>
      <w:contextualSpacing/>
    </w:pPr>
  </w:style>
  <w:style w:type="table" w:customStyle="1" w:styleId="WTOBox1">
    <w:name w:val="WTOBox1"/>
    <w:basedOn w:val="Table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TableGrid">
    <w:name w:val="Table Grid"/>
    <w:basedOn w:val="Table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Hyperlink">
    <w:name w:val="Hyperlink"/>
    <w:uiPriority w:val="9"/>
    <w:unhideWhenUsed/>
    <w:rsid w:val="002F6A28"/>
    <w:rPr>
      <w:color w:val="0000FF"/>
      <w:u w:val="single"/>
      <w:lang w:val="en-GB"/>
    </w:rPr>
  </w:style>
  <w:style w:type="paragraph" w:styleId="Bibliography">
    <w:name w:val="Bibliography"/>
    <w:basedOn w:val="Normal"/>
    <w:next w:val="Normal"/>
    <w:uiPriority w:val="49"/>
    <w:semiHidden/>
    <w:unhideWhenUsed/>
    <w:rsid w:val="002F6A28"/>
  </w:style>
  <w:style w:type="paragraph" w:styleId="BlockText">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BodyTextFirstIndent">
    <w:name w:val="Body Text First Indent"/>
    <w:basedOn w:val="BodyText"/>
    <w:link w:val="BodyTextFirstIndentChar"/>
    <w:uiPriority w:val="99"/>
    <w:semiHidden/>
    <w:unhideWhenUsed/>
    <w:rsid w:val="002F6A28"/>
    <w:pPr>
      <w:numPr>
        <w:ilvl w:val="0"/>
        <w:numId w:val="0"/>
      </w:numPr>
      <w:spacing w:after="0"/>
      <w:ind w:firstLine="360"/>
    </w:pPr>
  </w:style>
  <w:style w:type="character" w:customStyle="1" w:styleId="BodyTextFirstIndentChar">
    <w:name w:val="Body Text First Indent Char"/>
    <w:link w:val="BodyTextFirstIndent"/>
    <w:uiPriority w:val="99"/>
    <w:semiHidden/>
    <w:rsid w:val="002F6A28"/>
    <w:rPr>
      <w:rFonts w:ascii="Verdana" w:hAnsi="Verdana"/>
      <w:sz w:val="18"/>
      <w:szCs w:val="22"/>
      <w:lang w:val="en-GB"/>
    </w:rPr>
  </w:style>
  <w:style w:type="paragraph" w:styleId="BodyTextIndent">
    <w:name w:val="Body Text Indent"/>
    <w:basedOn w:val="Normal"/>
    <w:link w:val="BodyTextIndentChar"/>
    <w:uiPriority w:val="99"/>
    <w:semiHidden/>
    <w:unhideWhenUsed/>
    <w:rsid w:val="002F6A28"/>
    <w:pPr>
      <w:spacing w:after="120"/>
      <w:ind w:left="283"/>
    </w:pPr>
  </w:style>
  <w:style w:type="character" w:customStyle="1" w:styleId="BodyTextIndentChar">
    <w:name w:val="Body Text Indent Char"/>
    <w:link w:val="BodyTextIndent"/>
    <w:uiPriority w:val="99"/>
    <w:semiHidden/>
    <w:rsid w:val="002F6A28"/>
    <w:rPr>
      <w:rFonts w:ascii="Verdana" w:hAnsi="Verdana"/>
      <w:sz w:val="18"/>
      <w:szCs w:val="22"/>
      <w:lang w:val="en-GB"/>
    </w:rPr>
  </w:style>
  <w:style w:type="paragraph" w:styleId="BodyTextFirstIndent2">
    <w:name w:val="Body Text First Indent 2"/>
    <w:basedOn w:val="BodyTextIndent"/>
    <w:link w:val="BodyTextFirstIndent2Char"/>
    <w:uiPriority w:val="99"/>
    <w:semiHidden/>
    <w:unhideWhenUsed/>
    <w:rsid w:val="002F6A28"/>
    <w:pPr>
      <w:spacing w:after="0"/>
      <w:ind w:left="360" w:firstLine="360"/>
    </w:pPr>
  </w:style>
  <w:style w:type="character" w:customStyle="1" w:styleId="BodyTextFirstIndent2Char">
    <w:name w:val="Body Text First Indent 2 Char"/>
    <w:link w:val="BodyTextFirstIndent2"/>
    <w:uiPriority w:val="99"/>
    <w:semiHidden/>
    <w:rsid w:val="002F6A28"/>
    <w:rPr>
      <w:rFonts w:ascii="Verdana" w:hAnsi="Verdana"/>
      <w:sz w:val="18"/>
      <w:szCs w:val="22"/>
      <w:lang w:val="en-GB"/>
    </w:rPr>
  </w:style>
  <w:style w:type="paragraph" w:styleId="BodyTextIndent2">
    <w:name w:val="Body Text Indent 2"/>
    <w:basedOn w:val="Normal"/>
    <w:link w:val="BodyTextIndent2Char"/>
    <w:uiPriority w:val="99"/>
    <w:semiHidden/>
    <w:unhideWhenUsed/>
    <w:rsid w:val="002F6A28"/>
    <w:pPr>
      <w:spacing w:after="120" w:line="480" w:lineRule="auto"/>
      <w:ind w:left="283"/>
    </w:pPr>
  </w:style>
  <w:style w:type="character" w:customStyle="1" w:styleId="BodyTextIndent2Char">
    <w:name w:val="Body Text Indent 2 Char"/>
    <w:link w:val="BodyTextIndent2"/>
    <w:uiPriority w:val="99"/>
    <w:semiHidden/>
    <w:rsid w:val="002F6A28"/>
    <w:rPr>
      <w:rFonts w:ascii="Verdana" w:hAnsi="Verdana"/>
      <w:sz w:val="18"/>
      <w:szCs w:val="22"/>
      <w:lang w:val="en-GB"/>
    </w:rPr>
  </w:style>
  <w:style w:type="paragraph" w:styleId="BodyTextIndent3">
    <w:name w:val="Body Text Indent 3"/>
    <w:basedOn w:val="Normal"/>
    <w:link w:val="BodyTextIndent3Char"/>
    <w:uiPriority w:val="99"/>
    <w:semiHidden/>
    <w:unhideWhenUsed/>
    <w:rsid w:val="002F6A28"/>
    <w:pPr>
      <w:spacing w:after="120"/>
      <w:ind w:left="283"/>
    </w:pPr>
    <w:rPr>
      <w:sz w:val="16"/>
      <w:szCs w:val="16"/>
    </w:rPr>
  </w:style>
  <w:style w:type="character" w:customStyle="1" w:styleId="BodyTextIndent3Char">
    <w:name w:val="Body Text Indent 3 Char"/>
    <w:link w:val="BodyTextIndent3"/>
    <w:uiPriority w:val="99"/>
    <w:semiHidden/>
    <w:rsid w:val="002F6A28"/>
    <w:rPr>
      <w:rFonts w:ascii="Verdana" w:hAnsi="Verdana"/>
      <w:sz w:val="16"/>
      <w:szCs w:val="16"/>
      <w:lang w:val="en-GB"/>
    </w:rPr>
  </w:style>
  <w:style w:type="character" w:styleId="BookTitle">
    <w:name w:val="Book Title"/>
    <w:uiPriority w:val="99"/>
    <w:semiHidden/>
    <w:qFormat/>
    <w:rsid w:val="002F6A28"/>
    <w:rPr>
      <w:b/>
      <w:bCs/>
      <w:smallCaps/>
      <w:spacing w:val="5"/>
      <w:lang w:val="en-GB"/>
    </w:rPr>
  </w:style>
  <w:style w:type="paragraph" w:styleId="Closing">
    <w:name w:val="Closing"/>
    <w:basedOn w:val="Normal"/>
    <w:link w:val="ClosingChar"/>
    <w:uiPriority w:val="99"/>
    <w:semiHidden/>
    <w:unhideWhenUsed/>
    <w:rsid w:val="002F6A28"/>
    <w:pPr>
      <w:ind w:left="4252"/>
    </w:pPr>
  </w:style>
  <w:style w:type="character" w:customStyle="1" w:styleId="ClosingChar">
    <w:name w:val="Closing Char"/>
    <w:link w:val="Closing"/>
    <w:uiPriority w:val="99"/>
    <w:semiHidden/>
    <w:rsid w:val="002F6A28"/>
    <w:rPr>
      <w:rFonts w:ascii="Verdana" w:hAnsi="Verdana"/>
      <w:sz w:val="18"/>
      <w:szCs w:val="22"/>
      <w:lang w:val="en-GB"/>
    </w:rPr>
  </w:style>
  <w:style w:type="character" w:styleId="CommentReference">
    <w:name w:val="annotation reference"/>
    <w:uiPriority w:val="99"/>
    <w:semiHidden/>
    <w:unhideWhenUsed/>
    <w:rsid w:val="002F6A28"/>
    <w:rPr>
      <w:sz w:val="16"/>
      <w:szCs w:val="16"/>
      <w:lang w:val="en-GB"/>
    </w:rPr>
  </w:style>
  <w:style w:type="paragraph" w:styleId="CommentText">
    <w:name w:val="annotation text"/>
    <w:basedOn w:val="Normal"/>
    <w:link w:val="CommentTextChar"/>
    <w:uiPriority w:val="99"/>
    <w:unhideWhenUsed/>
    <w:rsid w:val="002F6A28"/>
    <w:rPr>
      <w:sz w:val="20"/>
      <w:szCs w:val="20"/>
    </w:rPr>
  </w:style>
  <w:style w:type="character" w:customStyle="1" w:styleId="CommentTextChar">
    <w:name w:val="Comment Text Char"/>
    <w:link w:val="CommentText"/>
    <w:uiPriority w:val="99"/>
    <w:rsid w:val="002F6A28"/>
    <w:rPr>
      <w:rFonts w:ascii="Verdana" w:hAnsi="Verdana"/>
      <w:lang w:val="en-GB"/>
    </w:rPr>
  </w:style>
  <w:style w:type="paragraph" w:styleId="CommentSubject">
    <w:name w:val="annotation subject"/>
    <w:basedOn w:val="CommentText"/>
    <w:next w:val="CommentText"/>
    <w:link w:val="CommentSubjectChar"/>
    <w:uiPriority w:val="99"/>
    <w:unhideWhenUsed/>
    <w:rsid w:val="002F6A28"/>
    <w:rPr>
      <w:b/>
      <w:bCs/>
    </w:rPr>
  </w:style>
  <w:style w:type="character" w:customStyle="1" w:styleId="CommentSubjectChar">
    <w:name w:val="Comment Subject Char"/>
    <w:link w:val="CommentSubject"/>
    <w:uiPriority w:val="99"/>
    <w:rsid w:val="002F6A28"/>
    <w:rPr>
      <w:rFonts w:ascii="Verdana" w:hAnsi="Verdana"/>
      <w:b/>
      <w:bCs/>
      <w:lang w:val="en-GB"/>
    </w:rPr>
  </w:style>
  <w:style w:type="paragraph" w:styleId="Date">
    <w:name w:val="Date"/>
    <w:basedOn w:val="Normal"/>
    <w:next w:val="Normal"/>
    <w:link w:val="DateChar"/>
    <w:uiPriority w:val="99"/>
    <w:semiHidden/>
    <w:unhideWhenUsed/>
    <w:rsid w:val="002F6A28"/>
  </w:style>
  <w:style w:type="character" w:customStyle="1" w:styleId="DateChar">
    <w:name w:val="Date Char"/>
    <w:link w:val="Date"/>
    <w:uiPriority w:val="99"/>
    <w:semiHidden/>
    <w:rsid w:val="002F6A28"/>
    <w:rPr>
      <w:rFonts w:ascii="Verdana" w:hAnsi="Verdana"/>
      <w:sz w:val="18"/>
      <w:szCs w:val="22"/>
      <w:lang w:val="en-GB"/>
    </w:rPr>
  </w:style>
  <w:style w:type="paragraph" w:styleId="DocumentMap">
    <w:name w:val="Document Map"/>
    <w:basedOn w:val="Normal"/>
    <w:link w:val="DocumentMapChar"/>
    <w:uiPriority w:val="99"/>
    <w:semiHidden/>
    <w:unhideWhenUsed/>
    <w:rsid w:val="002F6A28"/>
    <w:rPr>
      <w:rFonts w:ascii="Tahoma" w:hAnsi="Tahoma" w:cs="Tahoma"/>
      <w:sz w:val="16"/>
      <w:szCs w:val="16"/>
    </w:rPr>
  </w:style>
  <w:style w:type="character" w:customStyle="1" w:styleId="DocumentMapChar">
    <w:name w:val="Document Map Char"/>
    <w:link w:val="DocumentMap"/>
    <w:uiPriority w:val="99"/>
    <w:semiHidden/>
    <w:rsid w:val="002F6A28"/>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2F6A28"/>
  </w:style>
  <w:style w:type="character" w:customStyle="1" w:styleId="E-mailSignatureChar">
    <w:name w:val="E-mail Signature Char"/>
    <w:link w:val="E-mailSignature"/>
    <w:uiPriority w:val="99"/>
    <w:semiHidden/>
    <w:rsid w:val="002F6A28"/>
    <w:rPr>
      <w:rFonts w:ascii="Verdana" w:hAnsi="Verdana"/>
      <w:sz w:val="18"/>
      <w:szCs w:val="22"/>
      <w:lang w:val="en-GB"/>
    </w:rPr>
  </w:style>
  <w:style w:type="character" w:styleId="Emphasis">
    <w:name w:val="Emphasis"/>
    <w:uiPriority w:val="99"/>
    <w:semiHidden/>
    <w:qFormat/>
    <w:rsid w:val="002F6A28"/>
    <w:rPr>
      <w:i/>
      <w:iCs/>
      <w:lang w:val="en-GB"/>
    </w:rPr>
  </w:style>
  <w:style w:type="paragraph" w:styleId="EnvelopeAddress">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2F6A28"/>
    <w:rPr>
      <w:rFonts w:ascii="Cambria" w:eastAsia="Times New Roman" w:hAnsi="Cambria"/>
      <w:sz w:val="20"/>
      <w:szCs w:val="20"/>
    </w:rPr>
  </w:style>
  <w:style w:type="character" w:styleId="FollowedHyperlink">
    <w:name w:val="FollowedHyperlink"/>
    <w:uiPriority w:val="9"/>
    <w:unhideWhenUsed/>
    <w:rsid w:val="002F6A28"/>
    <w:rPr>
      <w:color w:val="800080"/>
      <w:u w:val="single"/>
      <w:lang w:val="en-GB"/>
    </w:rPr>
  </w:style>
  <w:style w:type="character" w:styleId="HTMLAcronym">
    <w:name w:val="HTML Acronym"/>
    <w:uiPriority w:val="99"/>
    <w:semiHidden/>
    <w:unhideWhenUsed/>
    <w:rsid w:val="002F6A28"/>
    <w:rPr>
      <w:lang w:val="en-GB"/>
    </w:rPr>
  </w:style>
  <w:style w:type="paragraph" w:styleId="HTMLAddress">
    <w:name w:val="HTML Address"/>
    <w:basedOn w:val="Normal"/>
    <w:link w:val="HTMLAddressChar"/>
    <w:uiPriority w:val="99"/>
    <w:semiHidden/>
    <w:unhideWhenUsed/>
    <w:rsid w:val="002F6A28"/>
    <w:rPr>
      <w:i/>
      <w:iCs/>
    </w:rPr>
  </w:style>
  <w:style w:type="character" w:customStyle="1" w:styleId="HTMLAddressChar">
    <w:name w:val="HTML Address Char"/>
    <w:link w:val="HTMLAddress"/>
    <w:uiPriority w:val="99"/>
    <w:semiHidden/>
    <w:rsid w:val="002F6A28"/>
    <w:rPr>
      <w:rFonts w:ascii="Verdana" w:hAnsi="Verdana"/>
      <w:i/>
      <w:iCs/>
      <w:sz w:val="18"/>
      <w:szCs w:val="22"/>
      <w:lang w:val="en-GB"/>
    </w:rPr>
  </w:style>
  <w:style w:type="character" w:styleId="HTMLCite">
    <w:name w:val="HTML Cite"/>
    <w:uiPriority w:val="99"/>
    <w:semiHidden/>
    <w:unhideWhenUsed/>
    <w:rsid w:val="002F6A28"/>
    <w:rPr>
      <w:i/>
      <w:iCs/>
      <w:lang w:val="en-GB"/>
    </w:rPr>
  </w:style>
  <w:style w:type="character" w:styleId="HTMLCode">
    <w:name w:val="HTML Code"/>
    <w:uiPriority w:val="99"/>
    <w:semiHidden/>
    <w:unhideWhenUsed/>
    <w:rsid w:val="002F6A28"/>
    <w:rPr>
      <w:rFonts w:ascii="Consolas" w:hAnsi="Consolas" w:cs="Consolas"/>
      <w:sz w:val="20"/>
      <w:szCs w:val="20"/>
      <w:lang w:val="en-GB"/>
    </w:rPr>
  </w:style>
  <w:style w:type="character" w:styleId="HTMLDefinition">
    <w:name w:val="HTML Definition"/>
    <w:uiPriority w:val="99"/>
    <w:semiHidden/>
    <w:unhideWhenUsed/>
    <w:rsid w:val="002F6A28"/>
    <w:rPr>
      <w:i/>
      <w:iCs/>
      <w:lang w:val="en-GB"/>
    </w:rPr>
  </w:style>
  <w:style w:type="character" w:styleId="HTMLKeyboard">
    <w:name w:val="HTML Keyboard"/>
    <w:uiPriority w:val="99"/>
    <w:semiHidden/>
    <w:unhideWhenUsed/>
    <w:rsid w:val="002F6A28"/>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2F6A28"/>
    <w:rPr>
      <w:rFonts w:ascii="Consolas" w:hAnsi="Consolas" w:cs="Consolas"/>
      <w:sz w:val="20"/>
      <w:szCs w:val="20"/>
    </w:rPr>
  </w:style>
  <w:style w:type="character" w:customStyle="1" w:styleId="HTMLPreformattedChar">
    <w:name w:val="HTML Preformatted Char"/>
    <w:link w:val="HTMLPreformatted"/>
    <w:uiPriority w:val="99"/>
    <w:semiHidden/>
    <w:rsid w:val="002F6A28"/>
    <w:rPr>
      <w:rFonts w:ascii="Consolas" w:hAnsi="Consolas" w:cs="Consolas"/>
      <w:lang w:val="en-GB"/>
    </w:rPr>
  </w:style>
  <w:style w:type="character" w:styleId="HTMLSample">
    <w:name w:val="HTML Sample"/>
    <w:uiPriority w:val="99"/>
    <w:semiHidden/>
    <w:unhideWhenUsed/>
    <w:rsid w:val="002F6A28"/>
    <w:rPr>
      <w:rFonts w:ascii="Consolas" w:hAnsi="Consolas" w:cs="Consolas"/>
      <w:sz w:val="24"/>
      <w:szCs w:val="24"/>
      <w:lang w:val="en-GB"/>
    </w:rPr>
  </w:style>
  <w:style w:type="character" w:styleId="HTMLTypewriter">
    <w:name w:val="HTML Typewriter"/>
    <w:uiPriority w:val="99"/>
    <w:semiHidden/>
    <w:unhideWhenUsed/>
    <w:rsid w:val="002F6A28"/>
    <w:rPr>
      <w:rFonts w:ascii="Consolas" w:hAnsi="Consolas" w:cs="Consolas"/>
      <w:sz w:val="20"/>
      <w:szCs w:val="20"/>
      <w:lang w:val="en-GB"/>
    </w:rPr>
  </w:style>
  <w:style w:type="character" w:styleId="HTMLVariable">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IndexHeading">
    <w:name w:val="index heading"/>
    <w:basedOn w:val="Normal"/>
    <w:next w:val="Index1"/>
    <w:uiPriority w:val="99"/>
    <w:semiHidden/>
    <w:unhideWhenUsed/>
    <w:rsid w:val="002F6A28"/>
    <w:rPr>
      <w:rFonts w:ascii="Cambria" w:eastAsia="Times New Roman" w:hAnsi="Cambria"/>
      <w:b/>
      <w:bCs/>
    </w:rPr>
  </w:style>
  <w:style w:type="character" w:styleId="IntenseEmphasis">
    <w:name w:val="Intense Emphasis"/>
    <w:uiPriority w:val="99"/>
    <w:semiHidden/>
    <w:qFormat/>
    <w:rsid w:val="002F6A28"/>
    <w:rPr>
      <w:b/>
      <w:bCs/>
      <w:i/>
      <w:iCs/>
      <w:color w:val="4F81BD"/>
      <w:lang w:val="en-GB"/>
    </w:rPr>
  </w:style>
  <w:style w:type="paragraph" w:styleId="IntenseQuote">
    <w:name w:val="Intense Quote"/>
    <w:basedOn w:val="Normal"/>
    <w:next w:val="Normal"/>
    <w:link w:val="IntenseQuoteChar"/>
    <w:uiPriority w:val="59"/>
    <w:semiHidden/>
    <w:qFormat/>
    <w:rsid w:val="002F6A2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59"/>
    <w:semiHidden/>
    <w:rsid w:val="002F6A28"/>
    <w:rPr>
      <w:rFonts w:ascii="Verdana" w:hAnsi="Verdana"/>
      <w:b/>
      <w:bCs/>
      <w:i/>
      <w:iCs/>
      <w:color w:val="4F81BD"/>
      <w:sz w:val="18"/>
      <w:szCs w:val="22"/>
      <w:lang w:val="en-GB"/>
    </w:rPr>
  </w:style>
  <w:style w:type="character" w:styleId="IntenseReference">
    <w:name w:val="Intense Reference"/>
    <w:uiPriority w:val="99"/>
    <w:semiHidden/>
    <w:qFormat/>
    <w:rsid w:val="002F6A28"/>
    <w:rPr>
      <w:b/>
      <w:bCs/>
      <w:smallCaps/>
      <w:color w:val="C0504D"/>
      <w:spacing w:val="5"/>
      <w:u w:val="single"/>
      <w:lang w:val="en-GB"/>
    </w:rPr>
  </w:style>
  <w:style w:type="character" w:styleId="LineNumber">
    <w:name w:val="line number"/>
    <w:uiPriority w:val="99"/>
    <w:semiHidden/>
    <w:unhideWhenUsed/>
    <w:rsid w:val="002F6A28"/>
    <w:rPr>
      <w:lang w:val="en-GB"/>
    </w:rPr>
  </w:style>
  <w:style w:type="paragraph" w:styleId="List">
    <w:name w:val="List"/>
    <w:basedOn w:val="Normal"/>
    <w:uiPriority w:val="99"/>
    <w:semiHidden/>
    <w:unhideWhenUsed/>
    <w:rsid w:val="002F6A28"/>
    <w:pPr>
      <w:ind w:left="283" w:hanging="283"/>
      <w:contextualSpacing/>
    </w:pPr>
  </w:style>
  <w:style w:type="paragraph" w:styleId="List2">
    <w:name w:val="List 2"/>
    <w:basedOn w:val="Normal"/>
    <w:uiPriority w:val="99"/>
    <w:semiHidden/>
    <w:unhideWhenUsed/>
    <w:rsid w:val="002F6A28"/>
    <w:pPr>
      <w:ind w:left="566" w:hanging="283"/>
      <w:contextualSpacing/>
    </w:pPr>
  </w:style>
  <w:style w:type="paragraph" w:styleId="List3">
    <w:name w:val="List 3"/>
    <w:basedOn w:val="Normal"/>
    <w:uiPriority w:val="99"/>
    <w:semiHidden/>
    <w:unhideWhenUsed/>
    <w:rsid w:val="002F6A28"/>
    <w:pPr>
      <w:ind w:left="849" w:hanging="283"/>
      <w:contextualSpacing/>
    </w:pPr>
  </w:style>
  <w:style w:type="paragraph" w:styleId="List4">
    <w:name w:val="List 4"/>
    <w:basedOn w:val="Normal"/>
    <w:uiPriority w:val="99"/>
    <w:semiHidden/>
    <w:unhideWhenUsed/>
    <w:rsid w:val="002F6A28"/>
    <w:pPr>
      <w:ind w:left="1132" w:hanging="283"/>
      <w:contextualSpacing/>
    </w:pPr>
  </w:style>
  <w:style w:type="paragraph" w:styleId="List5">
    <w:name w:val="List 5"/>
    <w:basedOn w:val="Normal"/>
    <w:uiPriority w:val="99"/>
    <w:semiHidden/>
    <w:unhideWhenUsed/>
    <w:rsid w:val="002F6A28"/>
    <w:pPr>
      <w:ind w:left="1415" w:hanging="283"/>
      <w:contextualSpacing/>
    </w:pPr>
  </w:style>
  <w:style w:type="paragraph" w:styleId="ListContinue">
    <w:name w:val="List Continue"/>
    <w:basedOn w:val="Normal"/>
    <w:uiPriority w:val="99"/>
    <w:semiHidden/>
    <w:unhideWhenUsed/>
    <w:rsid w:val="002F6A28"/>
    <w:pPr>
      <w:spacing w:after="120"/>
      <w:ind w:left="283"/>
      <w:contextualSpacing/>
    </w:pPr>
  </w:style>
  <w:style w:type="paragraph" w:styleId="ListContinue2">
    <w:name w:val="List Continue 2"/>
    <w:basedOn w:val="Normal"/>
    <w:uiPriority w:val="99"/>
    <w:semiHidden/>
    <w:unhideWhenUsed/>
    <w:rsid w:val="002F6A28"/>
    <w:pPr>
      <w:spacing w:after="120"/>
      <w:ind w:left="566"/>
      <w:contextualSpacing/>
    </w:pPr>
  </w:style>
  <w:style w:type="paragraph" w:styleId="ListContinue3">
    <w:name w:val="List Continue 3"/>
    <w:basedOn w:val="Normal"/>
    <w:uiPriority w:val="99"/>
    <w:semiHidden/>
    <w:unhideWhenUsed/>
    <w:rsid w:val="002F6A28"/>
    <w:pPr>
      <w:spacing w:after="120"/>
      <w:ind w:left="849"/>
      <w:contextualSpacing/>
    </w:pPr>
  </w:style>
  <w:style w:type="paragraph" w:styleId="ListContinue4">
    <w:name w:val="List Continue 4"/>
    <w:basedOn w:val="Normal"/>
    <w:uiPriority w:val="99"/>
    <w:semiHidden/>
    <w:unhideWhenUsed/>
    <w:rsid w:val="002F6A28"/>
    <w:pPr>
      <w:spacing w:after="120"/>
      <w:ind w:left="1132"/>
      <w:contextualSpacing/>
    </w:pPr>
  </w:style>
  <w:style w:type="paragraph" w:styleId="ListContinue5">
    <w:name w:val="List Continue 5"/>
    <w:basedOn w:val="Normal"/>
    <w:uiPriority w:val="99"/>
    <w:semiHidden/>
    <w:unhideWhenUsed/>
    <w:rsid w:val="002F6A28"/>
    <w:pPr>
      <w:spacing w:after="120"/>
      <w:ind w:left="1415"/>
      <w:contextualSpacing/>
    </w:pPr>
  </w:style>
  <w:style w:type="paragraph" w:styleId="ListNumber">
    <w:name w:val="List Number"/>
    <w:basedOn w:val="Normal"/>
    <w:uiPriority w:val="49"/>
    <w:semiHidden/>
    <w:unhideWhenUsed/>
    <w:rsid w:val="002F6A28"/>
    <w:pPr>
      <w:numPr>
        <w:numId w:val="11"/>
      </w:numPr>
      <w:contextualSpacing/>
    </w:pPr>
  </w:style>
  <w:style w:type="paragraph" w:styleId="ListNumber2">
    <w:name w:val="List Number 2"/>
    <w:basedOn w:val="Normal"/>
    <w:uiPriority w:val="49"/>
    <w:semiHidden/>
    <w:unhideWhenUsed/>
    <w:rsid w:val="002F6A28"/>
    <w:pPr>
      <w:numPr>
        <w:numId w:val="12"/>
      </w:numPr>
      <w:contextualSpacing/>
    </w:pPr>
  </w:style>
  <w:style w:type="paragraph" w:styleId="ListNumber3">
    <w:name w:val="List Number 3"/>
    <w:basedOn w:val="Normal"/>
    <w:uiPriority w:val="49"/>
    <w:semiHidden/>
    <w:unhideWhenUsed/>
    <w:rsid w:val="002F6A28"/>
    <w:pPr>
      <w:contextualSpacing/>
    </w:pPr>
  </w:style>
  <w:style w:type="paragraph" w:styleId="ListNumber4">
    <w:name w:val="List Number 4"/>
    <w:basedOn w:val="Normal"/>
    <w:uiPriority w:val="49"/>
    <w:semiHidden/>
    <w:unhideWhenUsed/>
    <w:rsid w:val="002F6A28"/>
    <w:pPr>
      <w:numPr>
        <w:numId w:val="14"/>
      </w:numPr>
      <w:contextualSpacing/>
    </w:pPr>
  </w:style>
  <w:style w:type="paragraph" w:styleId="ListNumber5">
    <w:name w:val="List Number 5"/>
    <w:basedOn w:val="Normal"/>
    <w:uiPriority w:val="49"/>
    <w:semiHidden/>
    <w:unhideWhenUsed/>
    <w:rsid w:val="002F6A28"/>
    <w:pPr>
      <w:contextualSpacing/>
    </w:pPr>
  </w:style>
  <w:style w:type="paragraph" w:styleId="MacroText">
    <w:name w:val="macro"/>
    <w:link w:val="MacroTextCh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MacroTextChar">
    <w:name w:val="Macro Text Char"/>
    <w:link w:val="MacroText"/>
    <w:uiPriority w:val="99"/>
    <w:semiHidden/>
    <w:rsid w:val="002F6A28"/>
    <w:rPr>
      <w:rFonts w:ascii="Consolas" w:hAnsi="Consolas" w:cs="Consolas"/>
      <w:lang w:val="en-GB"/>
    </w:rPr>
  </w:style>
  <w:style w:type="paragraph" w:styleId="MessageHeader">
    <w:name w:val="Message Header"/>
    <w:basedOn w:val="Normal"/>
    <w:link w:val="MessageHeaderCh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2F6A28"/>
    <w:rPr>
      <w:rFonts w:ascii="Cambria" w:eastAsia="Times New Roman" w:hAnsi="Cambria"/>
      <w:sz w:val="24"/>
      <w:szCs w:val="24"/>
      <w:shd w:val="pct20" w:color="auto" w:fill="auto"/>
      <w:lang w:val="en-GB"/>
    </w:rPr>
  </w:style>
  <w:style w:type="paragraph" w:styleId="NoSpacing">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NormalIndent">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PageNumber">
    <w:name w:val="page number"/>
    <w:uiPriority w:val="99"/>
    <w:semiHidden/>
    <w:unhideWhenUsed/>
    <w:rsid w:val="002F6A28"/>
    <w:rPr>
      <w:lang w:val="en-GB"/>
    </w:rPr>
  </w:style>
  <w:style w:type="character" w:styleId="PlaceholderText">
    <w:name w:val="Placeholder Text"/>
    <w:uiPriority w:val="99"/>
    <w:semiHidden/>
    <w:rsid w:val="002F6A28"/>
    <w:rPr>
      <w:color w:val="808080"/>
      <w:lang w:val="en-GB"/>
    </w:rPr>
  </w:style>
  <w:style w:type="paragraph" w:styleId="PlainText">
    <w:name w:val="Plain Text"/>
    <w:basedOn w:val="Normal"/>
    <w:link w:val="PlainTextChar"/>
    <w:uiPriority w:val="99"/>
    <w:unhideWhenUsed/>
    <w:rsid w:val="002F6A28"/>
    <w:rPr>
      <w:rFonts w:ascii="Consolas" w:hAnsi="Consolas" w:cs="Consolas"/>
      <w:sz w:val="21"/>
      <w:szCs w:val="21"/>
    </w:rPr>
  </w:style>
  <w:style w:type="character" w:customStyle="1" w:styleId="PlainTextChar">
    <w:name w:val="Plain Text Char"/>
    <w:link w:val="PlainText"/>
    <w:uiPriority w:val="99"/>
    <w:rsid w:val="002F6A28"/>
    <w:rPr>
      <w:rFonts w:ascii="Consolas" w:hAnsi="Consolas" w:cs="Consolas"/>
      <w:sz w:val="21"/>
      <w:szCs w:val="21"/>
      <w:lang w:val="en-GB"/>
    </w:rPr>
  </w:style>
  <w:style w:type="paragraph" w:styleId="Quote">
    <w:name w:val="Quote"/>
    <w:basedOn w:val="Normal"/>
    <w:next w:val="Normal"/>
    <w:link w:val="QuoteChar"/>
    <w:uiPriority w:val="59"/>
    <w:qFormat/>
    <w:rsid w:val="002F6A28"/>
    <w:rPr>
      <w:i/>
      <w:iCs/>
      <w:color w:val="000000"/>
    </w:rPr>
  </w:style>
  <w:style w:type="character" w:customStyle="1" w:styleId="QuoteChar">
    <w:name w:val="Quote Char"/>
    <w:link w:val="Quote"/>
    <w:uiPriority w:val="59"/>
    <w:rsid w:val="002F6A28"/>
    <w:rPr>
      <w:rFonts w:ascii="Verdana" w:hAnsi="Verdana"/>
      <w:i/>
      <w:iCs/>
      <w:color w:val="000000"/>
      <w:sz w:val="18"/>
      <w:szCs w:val="22"/>
      <w:lang w:val="en-GB"/>
    </w:rPr>
  </w:style>
  <w:style w:type="paragraph" w:styleId="Salutation">
    <w:name w:val="Salutation"/>
    <w:basedOn w:val="Normal"/>
    <w:next w:val="Normal"/>
    <w:link w:val="SalutationChar"/>
    <w:uiPriority w:val="99"/>
    <w:semiHidden/>
    <w:unhideWhenUsed/>
    <w:rsid w:val="002F6A28"/>
  </w:style>
  <w:style w:type="character" w:customStyle="1" w:styleId="SalutationChar">
    <w:name w:val="Salutation Char"/>
    <w:link w:val="Salutation"/>
    <w:uiPriority w:val="99"/>
    <w:semiHidden/>
    <w:rsid w:val="002F6A28"/>
    <w:rPr>
      <w:rFonts w:ascii="Verdana" w:hAnsi="Verdana"/>
      <w:sz w:val="18"/>
      <w:szCs w:val="22"/>
      <w:lang w:val="en-GB"/>
    </w:rPr>
  </w:style>
  <w:style w:type="paragraph" w:styleId="Signature">
    <w:name w:val="Signature"/>
    <w:basedOn w:val="Normal"/>
    <w:link w:val="SignatureChar"/>
    <w:uiPriority w:val="99"/>
    <w:semiHidden/>
    <w:unhideWhenUsed/>
    <w:rsid w:val="002F6A28"/>
    <w:pPr>
      <w:ind w:left="4252"/>
    </w:pPr>
  </w:style>
  <w:style w:type="character" w:customStyle="1" w:styleId="SignatureChar">
    <w:name w:val="Signature Char"/>
    <w:link w:val="Signature"/>
    <w:uiPriority w:val="99"/>
    <w:semiHidden/>
    <w:rsid w:val="002F6A28"/>
    <w:rPr>
      <w:rFonts w:ascii="Verdana" w:hAnsi="Verdana"/>
      <w:sz w:val="18"/>
      <w:szCs w:val="22"/>
      <w:lang w:val="en-GB"/>
    </w:rPr>
  </w:style>
  <w:style w:type="character" w:styleId="Strong">
    <w:name w:val="Strong"/>
    <w:uiPriority w:val="99"/>
    <w:semiHidden/>
    <w:qFormat/>
    <w:rsid w:val="002F6A28"/>
    <w:rPr>
      <w:b/>
      <w:bCs/>
      <w:lang w:val="en-GB"/>
    </w:rPr>
  </w:style>
  <w:style w:type="character" w:styleId="SubtleEmphasis">
    <w:name w:val="Subtle Emphasis"/>
    <w:uiPriority w:val="99"/>
    <w:semiHidden/>
    <w:qFormat/>
    <w:rsid w:val="002F6A28"/>
    <w:rPr>
      <w:i/>
      <w:iCs/>
      <w:color w:val="808080"/>
      <w:lang w:val="en-GB"/>
    </w:rPr>
  </w:style>
  <w:style w:type="character" w:styleId="SubtleReference">
    <w:name w:val="Subtle Reference"/>
    <w:uiPriority w:val="99"/>
    <w:semiHidden/>
    <w:qFormat/>
    <w:rsid w:val="002F6A28"/>
    <w:rPr>
      <w:smallCaps/>
      <w:color w:val="C0504D"/>
      <w:u w:val="single"/>
      <w:lang w:val="en-GB"/>
    </w:rPr>
  </w:style>
  <w:style w:type="paragraph" w:styleId="TOAHeading">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ColorfulGrid">
    <w:name w:val="Colorful Grid"/>
    <w:basedOn w:val="Table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Heading1">
    <w:name w:val="heading 1"/>
    <w:basedOn w:val="Normal"/>
    <w:next w:val="Heading2"/>
    <w:link w:val="Heading1Char"/>
    <w:uiPriority w:val="2"/>
    <w:qFormat/>
    <w:rsid w:val="002F6A28"/>
    <w:pPr>
      <w:keepNext/>
      <w:keepLines/>
      <w:numPr>
        <w:numId w:val="13"/>
      </w:numPr>
      <w:spacing w:after="240"/>
      <w:outlineLvl w:val="0"/>
    </w:pPr>
    <w:rPr>
      <w:rFonts w:eastAsia="Times New Roman"/>
      <w:b/>
      <w:bCs/>
      <w:caps/>
      <w:color w:val="006283"/>
      <w:szCs w:val="28"/>
    </w:rPr>
  </w:style>
  <w:style w:type="paragraph" w:styleId="Heading2">
    <w:name w:val="heading 2"/>
    <w:basedOn w:val="Normal"/>
    <w:next w:val="Heading3"/>
    <w:link w:val="Heading2Char"/>
    <w:uiPriority w:val="2"/>
    <w:qFormat/>
    <w:rsid w:val="002F6A28"/>
    <w:pPr>
      <w:keepNext/>
      <w:keepLines/>
      <w:numPr>
        <w:ilvl w:val="1"/>
        <w:numId w:val="13"/>
      </w:numPr>
      <w:spacing w:after="240"/>
      <w:outlineLvl w:val="1"/>
    </w:pPr>
    <w:rPr>
      <w:rFonts w:eastAsia="Times New Roman"/>
      <w:b/>
      <w:bCs/>
      <w:color w:val="006283"/>
      <w:szCs w:val="26"/>
    </w:rPr>
  </w:style>
  <w:style w:type="paragraph" w:styleId="Heading3">
    <w:name w:val="heading 3"/>
    <w:basedOn w:val="Normal"/>
    <w:next w:val="Heading4"/>
    <w:link w:val="Heading3Char"/>
    <w:uiPriority w:val="2"/>
    <w:qFormat/>
    <w:rsid w:val="002F6A28"/>
    <w:pPr>
      <w:keepNext/>
      <w:keepLines/>
      <w:numPr>
        <w:ilvl w:val="2"/>
        <w:numId w:val="13"/>
      </w:numPr>
      <w:spacing w:after="240"/>
      <w:outlineLvl w:val="2"/>
    </w:pPr>
    <w:rPr>
      <w:rFonts w:eastAsia="Times New Roman"/>
      <w:b/>
      <w:bCs/>
      <w:color w:val="006283"/>
    </w:rPr>
  </w:style>
  <w:style w:type="paragraph" w:styleId="Heading4">
    <w:name w:val="heading 4"/>
    <w:basedOn w:val="Normal"/>
    <w:next w:val="Heading5"/>
    <w:link w:val="Heading4Ch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Heading5">
    <w:name w:val="heading 5"/>
    <w:basedOn w:val="Normal"/>
    <w:next w:val="Heading6"/>
    <w:link w:val="Heading5Ch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Heading6">
    <w:name w:val="heading 6"/>
    <w:basedOn w:val="Normal"/>
    <w:next w:val="BodyText"/>
    <w:link w:val="Heading6Ch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Heading7">
    <w:name w:val="heading 7"/>
    <w:basedOn w:val="Normal"/>
    <w:next w:val="Normal"/>
    <w:link w:val="Heading7Char"/>
    <w:uiPriority w:val="2"/>
    <w:rsid w:val="002F6A28"/>
    <w:pPr>
      <w:keepNext/>
      <w:keepLines/>
      <w:spacing w:after="240"/>
      <w:outlineLvl w:val="6"/>
    </w:pPr>
    <w:rPr>
      <w:rFonts w:eastAsia="Times New Roman"/>
      <w:b/>
      <w:iCs/>
      <w:color w:val="006283"/>
    </w:rPr>
  </w:style>
  <w:style w:type="paragraph" w:styleId="Heading8">
    <w:name w:val="heading 8"/>
    <w:basedOn w:val="Normal"/>
    <w:next w:val="Normal"/>
    <w:link w:val="Heading8Char"/>
    <w:uiPriority w:val="2"/>
    <w:rsid w:val="002F6A28"/>
    <w:pPr>
      <w:keepNext/>
      <w:keepLines/>
      <w:spacing w:after="240"/>
      <w:outlineLvl w:val="7"/>
    </w:pPr>
    <w:rPr>
      <w:rFonts w:eastAsia="Times New Roman"/>
      <w:b/>
      <w:i/>
      <w:color w:val="006283"/>
      <w:szCs w:val="20"/>
    </w:rPr>
  </w:style>
  <w:style w:type="paragraph" w:styleId="Heading9">
    <w:name w:val="heading 9"/>
    <w:basedOn w:val="Normal"/>
    <w:next w:val="Normal"/>
    <w:link w:val="Heading9Char"/>
    <w:uiPriority w:val="2"/>
    <w:rsid w:val="002F6A28"/>
    <w:pPr>
      <w:keepNext/>
      <w:keepLines/>
      <w:spacing w:after="240"/>
      <w:outlineLvl w:val="8"/>
    </w:pPr>
    <w:rPr>
      <w:rFonts w:eastAsia="Times New Roman"/>
      <w:b/>
      <w:iCs/>
      <w:color w:val="00628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2"/>
    <w:rsid w:val="002F6A28"/>
    <w:rPr>
      <w:rFonts w:ascii="Verdana" w:eastAsia="Times New Roman" w:hAnsi="Verdana"/>
      <w:b/>
      <w:bCs/>
      <w:caps/>
      <w:color w:val="006283"/>
      <w:sz w:val="18"/>
      <w:szCs w:val="28"/>
      <w:lang w:val="en-GB"/>
    </w:rPr>
  </w:style>
  <w:style w:type="character" w:customStyle="1" w:styleId="Heading2Char">
    <w:name w:val="Heading 2 Char"/>
    <w:link w:val="Heading2"/>
    <w:uiPriority w:val="2"/>
    <w:rsid w:val="002F6A28"/>
    <w:rPr>
      <w:rFonts w:ascii="Verdana" w:eastAsia="Times New Roman" w:hAnsi="Verdana"/>
      <w:b/>
      <w:bCs/>
      <w:color w:val="006283"/>
      <w:sz w:val="18"/>
      <w:szCs w:val="26"/>
      <w:lang w:val="en-GB"/>
    </w:rPr>
  </w:style>
  <w:style w:type="character" w:customStyle="1" w:styleId="Heading3Char">
    <w:name w:val="Heading 3 Char"/>
    <w:link w:val="Heading3"/>
    <w:uiPriority w:val="2"/>
    <w:rsid w:val="002F6A28"/>
    <w:rPr>
      <w:rFonts w:ascii="Verdana" w:eastAsia="Times New Roman" w:hAnsi="Verdana"/>
      <w:b/>
      <w:bCs/>
      <w:color w:val="006283"/>
      <w:sz w:val="18"/>
      <w:szCs w:val="22"/>
      <w:lang w:val="en-GB"/>
    </w:rPr>
  </w:style>
  <w:style w:type="character" w:customStyle="1" w:styleId="Heading4Char">
    <w:name w:val="Heading 4 Char"/>
    <w:link w:val="Heading4"/>
    <w:uiPriority w:val="2"/>
    <w:rsid w:val="002F6A28"/>
    <w:rPr>
      <w:rFonts w:ascii="Verdana" w:eastAsia="Times New Roman" w:hAnsi="Verdana"/>
      <w:b/>
      <w:bCs/>
      <w:iCs/>
      <w:color w:val="006283"/>
      <w:sz w:val="18"/>
      <w:szCs w:val="22"/>
      <w:lang w:val="en-GB"/>
    </w:rPr>
  </w:style>
  <w:style w:type="character" w:customStyle="1" w:styleId="Heading5Char">
    <w:name w:val="Heading 5 Char"/>
    <w:link w:val="Heading5"/>
    <w:uiPriority w:val="2"/>
    <w:rsid w:val="002F6A28"/>
    <w:rPr>
      <w:rFonts w:ascii="Verdana" w:eastAsia="Times New Roman" w:hAnsi="Verdana"/>
      <w:b/>
      <w:color w:val="006283"/>
      <w:sz w:val="18"/>
      <w:szCs w:val="22"/>
      <w:lang w:val="en-GB"/>
    </w:rPr>
  </w:style>
  <w:style w:type="character" w:customStyle="1" w:styleId="Heading6Char">
    <w:name w:val="Heading 6 Char"/>
    <w:link w:val="Heading6"/>
    <w:uiPriority w:val="2"/>
    <w:rsid w:val="002F6A28"/>
    <w:rPr>
      <w:rFonts w:ascii="Verdana" w:eastAsia="Times New Roman" w:hAnsi="Verdana"/>
      <w:b/>
      <w:iCs/>
      <w:color w:val="006283"/>
      <w:sz w:val="18"/>
      <w:szCs w:val="22"/>
      <w:lang w:val="en-GB"/>
    </w:rPr>
  </w:style>
  <w:style w:type="character" w:customStyle="1" w:styleId="Heading7Char">
    <w:name w:val="Heading 7 Char"/>
    <w:link w:val="Heading7"/>
    <w:uiPriority w:val="2"/>
    <w:rsid w:val="002F6A28"/>
    <w:rPr>
      <w:rFonts w:ascii="Verdana" w:eastAsia="Times New Roman" w:hAnsi="Verdana"/>
      <w:b/>
      <w:iCs/>
      <w:color w:val="006283"/>
      <w:sz w:val="18"/>
      <w:szCs w:val="22"/>
      <w:lang w:val="en-GB"/>
    </w:rPr>
  </w:style>
  <w:style w:type="character" w:customStyle="1" w:styleId="Heading8Char">
    <w:name w:val="Heading 8 Char"/>
    <w:link w:val="Heading8"/>
    <w:uiPriority w:val="2"/>
    <w:rsid w:val="002F6A28"/>
    <w:rPr>
      <w:rFonts w:ascii="Verdana" w:eastAsia="Times New Roman" w:hAnsi="Verdana"/>
      <w:b/>
      <w:i/>
      <w:color w:val="006283"/>
      <w:sz w:val="18"/>
      <w:lang w:val="en-GB"/>
    </w:rPr>
  </w:style>
  <w:style w:type="character" w:customStyle="1" w:styleId="Heading9Char">
    <w:name w:val="Heading 9 Char"/>
    <w:link w:val="Heading9"/>
    <w:uiPriority w:val="2"/>
    <w:rsid w:val="002F6A28"/>
    <w:rPr>
      <w:rFonts w:ascii="Verdana" w:eastAsia="Times New Roman" w:hAnsi="Verdana"/>
      <w:b/>
      <w:iCs/>
      <w:color w:val="006283"/>
      <w:sz w:val="18"/>
      <w:u w:val="single"/>
      <w:lang w:val="en-GB"/>
    </w:rPr>
  </w:style>
  <w:style w:type="paragraph" w:styleId="Title">
    <w:name w:val="Title"/>
    <w:basedOn w:val="Normal"/>
    <w:next w:val="Normal"/>
    <w:link w:val="TitleChar"/>
    <w:uiPriority w:val="5"/>
    <w:qFormat/>
    <w:rsid w:val="002F6A28"/>
    <w:pPr>
      <w:spacing w:before="480" w:after="240"/>
      <w:contextualSpacing/>
      <w:jc w:val="center"/>
    </w:pPr>
    <w:rPr>
      <w:rFonts w:eastAsia="Times New Roman"/>
      <w:b/>
      <w:caps/>
      <w:color w:val="006283"/>
      <w:kern w:val="28"/>
      <w:szCs w:val="52"/>
    </w:rPr>
  </w:style>
  <w:style w:type="character" w:customStyle="1" w:styleId="TitleChar">
    <w:name w:val="Title Char"/>
    <w:link w:val="Title"/>
    <w:uiPriority w:val="5"/>
    <w:rsid w:val="002F6A28"/>
    <w:rPr>
      <w:rFonts w:ascii="Verdana" w:eastAsia="Times New Roman" w:hAnsi="Verdana"/>
      <w:b/>
      <w:caps/>
      <w:color w:val="006283"/>
      <w:kern w:val="28"/>
      <w:sz w:val="18"/>
      <w:szCs w:val="52"/>
      <w:lang w:val="en-GB"/>
    </w:rPr>
  </w:style>
  <w:style w:type="paragraph" w:styleId="BodyText">
    <w:name w:val="Body Text"/>
    <w:basedOn w:val="Normal"/>
    <w:link w:val="BodyTextChar"/>
    <w:uiPriority w:val="1"/>
    <w:qFormat/>
    <w:rsid w:val="002F6A28"/>
    <w:pPr>
      <w:numPr>
        <w:ilvl w:val="6"/>
        <w:numId w:val="13"/>
      </w:numPr>
      <w:spacing w:after="240"/>
    </w:pPr>
  </w:style>
  <w:style w:type="character" w:customStyle="1" w:styleId="BodyTextChar">
    <w:name w:val="Body Text Char"/>
    <w:link w:val="BodyText"/>
    <w:uiPriority w:val="1"/>
    <w:rsid w:val="002F6A28"/>
    <w:rPr>
      <w:rFonts w:ascii="Verdana" w:hAnsi="Verdana"/>
      <w:sz w:val="18"/>
      <w:szCs w:val="22"/>
      <w:lang w:val="en-GB"/>
    </w:rPr>
  </w:style>
  <w:style w:type="paragraph" w:styleId="BodyText2">
    <w:name w:val="Body Text 2"/>
    <w:basedOn w:val="Normal"/>
    <w:link w:val="BodyText2Char"/>
    <w:uiPriority w:val="1"/>
    <w:qFormat/>
    <w:rsid w:val="002F6A28"/>
    <w:pPr>
      <w:numPr>
        <w:ilvl w:val="7"/>
        <w:numId w:val="13"/>
      </w:numPr>
      <w:spacing w:after="240"/>
    </w:pPr>
  </w:style>
  <w:style w:type="character" w:customStyle="1" w:styleId="BodyText2Char">
    <w:name w:val="Body Text 2 Char"/>
    <w:link w:val="BodyText2"/>
    <w:uiPriority w:val="1"/>
    <w:rsid w:val="002F6A28"/>
    <w:rPr>
      <w:rFonts w:ascii="Verdana" w:hAnsi="Verdana"/>
      <w:sz w:val="18"/>
      <w:szCs w:val="22"/>
      <w:lang w:val="en-GB"/>
    </w:rPr>
  </w:style>
  <w:style w:type="paragraph" w:styleId="BodyText3">
    <w:name w:val="Body Text 3"/>
    <w:basedOn w:val="Normal"/>
    <w:link w:val="BodyText3Char"/>
    <w:uiPriority w:val="1"/>
    <w:qFormat/>
    <w:rsid w:val="002F6A28"/>
    <w:pPr>
      <w:numPr>
        <w:ilvl w:val="8"/>
        <w:numId w:val="13"/>
      </w:numPr>
      <w:spacing w:after="240"/>
    </w:pPr>
    <w:rPr>
      <w:szCs w:val="16"/>
    </w:rPr>
  </w:style>
  <w:style w:type="character" w:customStyle="1" w:styleId="BodyText3Char">
    <w:name w:val="Body Text 3 Char"/>
    <w:link w:val="BodyText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Bullet">
    <w:name w:val="List Bullet"/>
    <w:basedOn w:val="Normal"/>
    <w:uiPriority w:val="1"/>
    <w:rsid w:val="002F6A28"/>
    <w:pPr>
      <w:numPr>
        <w:numId w:val="15"/>
      </w:numPr>
      <w:tabs>
        <w:tab w:val="left" w:pos="567"/>
      </w:tabs>
      <w:spacing w:after="240"/>
      <w:contextualSpacing/>
    </w:pPr>
  </w:style>
  <w:style w:type="paragraph" w:styleId="ListBullet2">
    <w:name w:val="List Bullet 2"/>
    <w:basedOn w:val="Normal"/>
    <w:uiPriority w:val="1"/>
    <w:rsid w:val="002F6A28"/>
    <w:pPr>
      <w:numPr>
        <w:ilvl w:val="1"/>
        <w:numId w:val="15"/>
      </w:numPr>
      <w:tabs>
        <w:tab w:val="left" w:pos="907"/>
      </w:tabs>
      <w:spacing w:after="240"/>
      <w:contextualSpacing/>
    </w:pPr>
  </w:style>
  <w:style w:type="paragraph" w:styleId="ListBullet3">
    <w:name w:val="List Bullet 3"/>
    <w:basedOn w:val="Normal"/>
    <w:uiPriority w:val="1"/>
    <w:rsid w:val="002F6A28"/>
    <w:pPr>
      <w:numPr>
        <w:ilvl w:val="2"/>
        <w:numId w:val="15"/>
      </w:numPr>
      <w:tabs>
        <w:tab w:val="left" w:pos="1247"/>
      </w:tabs>
      <w:spacing w:after="240"/>
      <w:contextualSpacing/>
    </w:pPr>
  </w:style>
  <w:style w:type="paragraph" w:styleId="ListBullet4">
    <w:name w:val="List Bullet 4"/>
    <w:basedOn w:val="Normal"/>
    <w:uiPriority w:val="1"/>
    <w:rsid w:val="002F6A28"/>
    <w:pPr>
      <w:numPr>
        <w:ilvl w:val="3"/>
        <w:numId w:val="15"/>
      </w:numPr>
      <w:tabs>
        <w:tab w:val="left" w:pos="1587"/>
      </w:tabs>
      <w:spacing w:after="240"/>
      <w:contextualSpacing/>
    </w:pPr>
  </w:style>
  <w:style w:type="paragraph" w:styleId="ListBullet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Caption">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EndnoteReference">
    <w:name w:val="endnote reference"/>
    <w:uiPriority w:val="49"/>
    <w:rsid w:val="002F6A28"/>
    <w:rPr>
      <w:vertAlign w:val="superscript"/>
      <w:lang w:val="en-GB"/>
    </w:rPr>
  </w:style>
  <w:style w:type="paragraph" w:styleId="FootnoteText">
    <w:name w:val="footnote text"/>
    <w:basedOn w:val="Normal"/>
    <w:link w:val="FootnoteTextChar"/>
    <w:uiPriority w:val="5"/>
    <w:rsid w:val="002F6A28"/>
    <w:pPr>
      <w:ind w:firstLine="567"/>
      <w:jc w:val="left"/>
    </w:pPr>
    <w:rPr>
      <w:sz w:val="16"/>
      <w:szCs w:val="18"/>
      <w:lang w:eastAsia="en-GB"/>
    </w:rPr>
  </w:style>
  <w:style w:type="character" w:customStyle="1" w:styleId="FootnoteTextChar">
    <w:name w:val="Footnote Text Char"/>
    <w:link w:val="FootnoteText"/>
    <w:uiPriority w:val="5"/>
    <w:rsid w:val="002F6A28"/>
    <w:rPr>
      <w:rFonts w:ascii="Verdana" w:hAnsi="Verdana"/>
      <w:sz w:val="16"/>
      <w:szCs w:val="18"/>
      <w:lang w:val="en-GB" w:eastAsia="en-GB"/>
    </w:rPr>
  </w:style>
  <w:style w:type="paragraph" w:styleId="EndnoteText">
    <w:name w:val="endnote text"/>
    <w:basedOn w:val="FootnoteText"/>
    <w:link w:val="EndnoteTextChar"/>
    <w:uiPriority w:val="49"/>
    <w:rsid w:val="002F6A28"/>
    <w:rPr>
      <w:szCs w:val="20"/>
    </w:rPr>
  </w:style>
  <w:style w:type="character" w:customStyle="1" w:styleId="EndnoteTextChar">
    <w:name w:val="Endnote Text Char"/>
    <w:link w:val="EndnoteText"/>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Footer">
    <w:name w:val="footer"/>
    <w:basedOn w:val="Normal"/>
    <w:link w:val="FooterChar"/>
    <w:uiPriority w:val="3"/>
    <w:rsid w:val="002F6A28"/>
    <w:pPr>
      <w:tabs>
        <w:tab w:val="center" w:pos="4513"/>
        <w:tab w:val="right" w:pos="9027"/>
      </w:tabs>
    </w:pPr>
    <w:rPr>
      <w:szCs w:val="18"/>
      <w:lang w:eastAsia="en-GB"/>
    </w:rPr>
  </w:style>
  <w:style w:type="character" w:customStyle="1" w:styleId="FooterChar">
    <w:name w:val="Footer Char"/>
    <w:link w:val="Footer"/>
    <w:uiPriority w:val="3"/>
    <w:rsid w:val="002F6A28"/>
    <w:rPr>
      <w:rFonts w:ascii="Verdana" w:hAnsi="Verdana"/>
      <w:sz w:val="18"/>
      <w:szCs w:val="18"/>
      <w:lang w:val="en-GB" w:eastAsia="en-GB"/>
    </w:rPr>
  </w:style>
  <w:style w:type="paragraph" w:customStyle="1" w:styleId="FootnoteQuotation">
    <w:name w:val="Footnote Quotation"/>
    <w:basedOn w:val="FootnoteText"/>
    <w:uiPriority w:val="5"/>
    <w:rsid w:val="002F6A28"/>
    <w:pPr>
      <w:ind w:left="567" w:right="567" w:firstLine="0"/>
    </w:pPr>
  </w:style>
  <w:style w:type="character" w:styleId="FootnoteReference">
    <w:name w:val="footnote reference"/>
    <w:uiPriority w:val="5"/>
    <w:rsid w:val="002F6A28"/>
    <w:rPr>
      <w:vertAlign w:val="superscript"/>
      <w:lang w:val="en-GB"/>
    </w:rPr>
  </w:style>
  <w:style w:type="paragraph" w:styleId="Header">
    <w:name w:val="header"/>
    <w:basedOn w:val="Normal"/>
    <w:link w:val="HeaderChar"/>
    <w:uiPriority w:val="3"/>
    <w:rsid w:val="002F6A28"/>
    <w:pPr>
      <w:tabs>
        <w:tab w:val="center" w:pos="4513"/>
        <w:tab w:val="right" w:pos="9027"/>
      </w:tabs>
      <w:jc w:val="left"/>
    </w:pPr>
    <w:rPr>
      <w:szCs w:val="18"/>
      <w:lang w:eastAsia="en-GB"/>
    </w:rPr>
  </w:style>
  <w:style w:type="character" w:customStyle="1" w:styleId="HeaderChar">
    <w:name w:val="Header Char"/>
    <w:link w:val="Header"/>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ofAuthoriti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ofFigure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OC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OC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Heading">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2F6A28"/>
    <w:rPr>
      <w:rFonts w:ascii="Tahoma" w:hAnsi="Tahoma" w:cs="Tahoma"/>
      <w:sz w:val="16"/>
      <w:szCs w:val="16"/>
    </w:rPr>
  </w:style>
  <w:style w:type="character" w:customStyle="1" w:styleId="BalloonTextChar">
    <w:name w:val="Balloon Text Char"/>
    <w:link w:val="BalloonText"/>
    <w:uiPriority w:val="99"/>
    <w:semiHidden/>
    <w:rsid w:val="002F6A28"/>
    <w:rPr>
      <w:rFonts w:ascii="Tahoma" w:hAnsi="Tahoma" w:cs="Tahoma"/>
      <w:sz w:val="16"/>
      <w:szCs w:val="16"/>
      <w:lang w:val="en-GB"/>
    </w:rPr>
  </w:style>
  <w:style w:type="paragraph" w:styleId="Subtitle">
    <w:name w:val="Subtitle"/>
    <w:basedOn w:val="Normal"/>
    <w:next w:val="Normal"/>
    <w:link w:val="SubtitleChar"/>
    <w:uiPriority w:val="6"/>
    <w:qFormat/>
    <w:rsid w:val="002F6A28"/>
    <w:pPr>
      <w:numPr>
        <w:ilvl w:val="1"/>
      </w:numPr>
    </w:pPr>
    <w:rPr>
      <w:rFonts w:eastAsia="Times New Roman"/>
      <w:b/>
      <w:iCs/>
      <w:szCs w:val="24"/>
    </w:rPr>
  </w:style>
  <w:style w:type="character" w:customStyle="1" w:styleId="SubtitleChar">
    <w:name w:val="Subtitle Char"/>
    <w:link w:val="Subtitl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ListParagraph">
    <w:name w:val="List Paragraph"/>
    <w:basedOn w:val="Normal"/>
    <w:uiPriority w:val="59"/>
    <w:semiHidden/>
    <w:qFormat/>
    <w:rsid w:val="002F6A28"/>
    <w:pPr>
      <w:ind w:left="720"/>
      <w:contextualSpacing/>
    </w:pPr>
  </w:style>
  <w:style w:type="table" w:customStyle="1" w:styleId="WTOBox1">
    <w:name w:val="WTOBox1"/>
    <w:basedOn w:val="Table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TableGrid">
    <w:name w:val="Table Grid"/>
    <w:basedOn w:val="Table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Hyperlink">
    <w:name w:val="Hyperlink"/>
    <w:uiPriority w:val="9"/>
    <w:unhideWhenUsed/>
    <w:rsid w:val="002F6A28"/>
    <w:rPr>
      <w:color w:val="0000FF"/>
      <w:u w:val="single"/>
      <w:lang w:val="en-GB"/>
    </w:rPr>
  </w:style>
  <w:style w:type="paragraph" w:styleId="Bibliography">
    <w:name w:val="Bibliography"/>
    <w:basedOn w:val="Normal"/>
    <w:next w:val="Normal"/>
    <w:uiPriority w:val="49"/>
    <w:semiHidden/>
    <w:unhideWhenUsed/>
    <w:rsid w:val="002F6A28"/>
  </w:style>
  <w:style w:type="paragraph" w:styleId="BlockText">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BodyTextFirstIndent">
    <w:name w:val="Body Text First Indent"/>
    <w:basedOn w:val="BodyText"/>
    <w:link w:val="BodyTextFirstIndentChar"/>
    <w:uiPriority w:val="99"/>
    <w:semiHidden/>
    <w:unhideWhenUsed/>
    <w:rsid w:val="002F6A28"/>
    <w:pPr>
      <w:numPr>
        <w:ilvl w:val="0"/>
        <w:numId w:val="0"/>
      </w:numPr>
      <w:spacing w:after="0"/>
      <w:ind w:firstLine="360"/>
    </w:pPr>
  </w:style>
  <w:style w:type="character" w:customStyle="1" w:styleId="BodyTextFirstIndentChar">
    <w:name w:val="Body Text First Indent Char"/>
    <w:link w:val="BodyTextFirstIndent"/>
    <w:uiPriority w:val="99"/>
    <w:semiHidden/>
    <w:rsid w:val="002F6A28"/>
    <w:rPr>
      <w:rFonts w:ascii="Verdana" w:hAnsi="Verdana"/>
      <w:sz w:val="18"/>
      <w:szCs w:val="22"/>
      <w:lang w:val="en-GB"/>
    </w:rPr>
  </w:style>
  <w:style w:type="paragraph" w:styleId="BodyTextIndent">
    <w:name w:val="Body Text Indent"/>
    <w:basedOn w:val="Normal"/>
    <w:link w:val="BodyTextIndentChar"/>
    <w:uiPriority w:val="99"/>
    <w:semiHidden/>
    <w:unhideWhenUsed/>
    <w:rsid w:val="002F6A28"/>
    <w:pPr>
      <w:spacing w:after="120"/>
      <w:ind w:left="283"/>
    </w:pPr>
  </w:style>
  <w:style w:type="character" w:customStyle="1" w:styleId="BodyTextIndentChar">
    <w:name w:val="Body Text Indent Char"/>
    <w:link w:val="BodyTextIndent"/>
    <w:uiPriority w:val="99"/>
    <w:semiHidden/>
    <w:rsid w:val="002F6A28"/>
    <w:rPr>
      <w:rFonts w:ascii="Verdana" w:hAnsi="Verdana"/>
      <w:sz w:val="18"/>
      <w:szCs w:val="22"/>
      <w:lang w:val="en-GB"/>
    </w:rPr>
  </w:style>
  <w:style w:type="paragraph" w:styleId="BodyTextFirstIndent2">
    <w:name w:val="Body Text First Indent 2"/>
    <w:basedOn w:val="BodyTextIndent"/>
    <w:link w:val="BodyTextFirstIndent2Char"/>
    <w:uiPriority w:val="99"/>
    <w:semiHidden/>
    <w:unhideWhenUsed/>
    <w:rsid w:val="002F6A28"/>
    <w:pPr>
      <w:spacing w:after="0"/>
      <w:ind w:left="360" w:firstLine="360"/>
    </w:pPr>
  </w:style>
  <w:style w:type="character" w:customStyle="1" w:styleId="BodyTextFirstIndent2Char">
    <w:name w:val="Body Text First Indent 2 Char"/>
    <w:link w:val="BodyTextFirstIndent2"/>
    <w:uiPriority w:val="99"/>
    <w:semiHidden/>
    <w:rsid w:val="002F6A28"/>
    <w:rPr>
      <w:rFonts w:ascii="Verdana" w:hAnsi="Verdana"/>
      <w:sz w:val="18"/>
      <w:szCs w:val="22"/>
      <w:lang w:val="en-GB"/>
    </w:rPr>
  </w:style>
  <w:style w:type="paragraph" w:styleId="BodyTextIndent2">
    <w:name w:val="Body Text Indent 2"/>
    <w:basedOn w:val="Normal"/>
    <w:link w:val="BodyTextIndent2Char"/>
    <w:uiPriority w:val="99"/>
    <w:semiHidden/>
    <w:unhideWhenUsed/>
    <w:rsid w:val="002F6A28"/>
    <w:pPr>
      <w:spacing w:after="120" w:line="480" w:lineRule="auto"/>
      <w:ind w:left="283"/>
    </w:pPr>
  </w:style>
  <w:style w:type="character" w:customStyle="1" w:styleId="BodyTextIndent2Char">
    <w:name w:val="Body Text Indent 2 Char"/>
    <w:link w:val="BodyTextIndent2"/>
    <w:uiPriority w:val="99"/>
    <w:semiHidden/>
    <w:rsid w:val="002F6A28"/>
    <w:rPr>
      <w:rFonts w:ascii="Verdana" w:hAnsi="Verdana"/>
      <w:sz w:val="18"/>
      <w:szCs w:val="22"/>
      <w:lang w:val="en-GB"/>
    </w:rPr>
  </w:style>
  <w:style w:type="paragraph" w:styleId="BodyTextIndent3">
    <w:name w:val="Body Text Indent 3"/>
    <w:basedOn w:val="Normal"/>
    <w:link w:val="BodyTextIndent3Char"/>
    <w:uiPriority w:val="99"/>
    <w:semiHidden/>
    <w:unhideWhenUsed/>
    <w:rsid w:val="002F6A28"/>
    <w:pPr>
      <w:spacing w:after="120"/>
      <w:ind w:left="283"/>
    </w:pPr>
    <w:rPr>
      <w:sz w:val="16"/>
      <w:szCs w:val="16"/>
    </w:rPr>
  </w:style>
  <w:style w:type="character" w:customStyle="1" w:styleId="BodyTextIndent3Char">
    <w:name w:val="Body Text Indent 3 Char"/>
    <w:link w:val="BodyTextIndent3"/>
    <w:uiPriority w:val="99"/>
    <w:semiHidden/>
    <w:rsid w:val="002F6A28"/>
    <w:rPr>
      <w:rFonts w:ascii="Verdana" w:hAnsi="Verdana"/>
      <w:sz w:val="16"/>
      <w:szCs w:val="16"/>
      <w:lang w:val="en-GB"/>
    </w:rPr>
  </w:style>
  <w:style w:type="character" w:styleId="BookTitle">
    <w:name w:val="Book Title"/>
    <w:uiPriority w:val="99"/>
    <w:semiHidden/>
    <w:qFormat/>
    <w:rsid w:val="002F6A28"/>
    <w:rPr>
      <w:b/>
      <w:bCs/>
      <w:smallCaps/>
      <w:spacing w:val="5"/>
      <w:lang w:val="en-GB"/>
    </w:rPr>
  </w:style>
  <w:style w:type="paragraph" w:styleId="Closing">
    <w:name w:val="Closing"/>
    <w:basedOn w:val="Normal"/>
    <w:link w:val="ClosingChar"/>
    <w:uiPriority w:val="99"/>
    <w:semiHidden/>
    <w:unhideWhenUsed/>
    <w:rsid w:val="002F6A28"/>
    <w:pPr>
      <w:ind w:left="4252"/>
    </w:pPr>
  </w:style>
  <w:style w:type="character" w:customStyle="1" w:styleId="ClosingChar">
    <w:name w:val="Closing Char"/>
    <w:link w:val="Closing"/>
    <w:uiPriority w:val="99"/>
    <w:semiHidden/>
    <w:rsid w:val="002F6A28"/>
    <w:rPr>
      <w:rFonts w:ascii="Verdana" w:hAnsi="Verdana"/>
      <w:sz w:val="18"/>
      <w:szCs w:val="22"/>
      <w:lang w:val="en-GB"/>
    </w:rPr>
  </w:style>
  <w:style w:type="character" w:styleId="CommentReference">
    <w:name w:val="annotation reference"/>
    <w:uiPriority w:val="99"/>
    <w:semiHidden/>
    <w:unhideWhenUsed/>
    <w:rsid w:val="002F6A28"/>
    <w:rPr>
      <w:sz w:val="16"/>
      <w:szCs w:val="16"/>
      <w:lang w:val="en-GB"/>
    </w:rPr>
  </w:style>
  <w:style w:type="paragraph" w:styleId="CommentText">
    <w:name w:val="annotation text"/>
    <w:basedOn w:val="Normal"/>
    <w:link w:val="CommentTextChar"/>
    <w:uiPriority w:val="99"/>
    <w:unhideWhenUsed/>
    <w:rsid w:val="002F6A28"/>
    <w:rPr>
      <w:sz w:val="20"/>
      <w:szCs w:val="20"/>
    </w:rPr>
  </w:style>
  <w:style w:type="character" w:customStyle="1" w:styleId="CommentTextChar">
    <w:name w:val="Comment Text Char"/>
    <w:link w:val="CommentText"/>
    <w:uiPriority w:val="99"/>
    <w:rsid w:val="002F6A28"/>
    <w:rPr>
      <w:rFonts w:ascii="Verdana" w:hAnsi="Verdana"/>
      <w:lang w:val="en-GB"/>
    </w:rPr>
  </w:style>
  <w:style w:type="paragraph" w:styleId="CommentSubject">
    <w:name w:val="annotation subject"/>
    <w:basedOn w:val="CommentText"/>
    <w:next w:val="CommentText"/>
    <w:link w:val="CommentSubjectChar"/>
    <w:uiPriority w:val="99"/>
    <w:unhideWhenUsed/>
    <w:rsid w:val="002F6A28"/>
    <w:rPr>
      <w:b/>
      <w:bCs/>
    </w:rPr>
  </w:style>
  <w:style w:type="character" w:customStyle="1" w:styleId="CommentSubjectChar">
    <w:name w:val="Comment Subject Char"/>
    <w:link w:val="CommentSubject"/>
    <w:uiPriority w:val="99"/>
    <w:rsid w:val="002F6A28"/>
    <w:rPr>
      <w:rFonts w:ascii="Verdana" w:hAnsi="Verdana"/>
      <w:b/>
      <w:bCs/>
      <w:lang w:val="en-GB"/>
    </w:rPr>
  </w:style>
  <w:style w:type="paragraph" w:styleId="Date">
    <w:name w:val="Date"/>
    <w:basedOn w:val="Normal"/>
    <w:next w:val="Normal"/>
    <w:link w:val="DateChar"/>
    <w:uiPriority w:val="99"/>
    <w:semiHidden/>
    <w:unhideWhenUsed/>
    <w:rsid w:val="002F6A28"/>
  </w:style>
  <w:style w:type="character" w:customStyle="1" w:styleId="DateChar">
    <w:name w:val="Date Char"/>
    <w:link w:val="Date"/>
    <w:uiPriority w:val="99"/>
    <w:semiHidden/>
    <w:rsid w:val="002F6A28"/>
    <w:rPr>
      <w:rFonts w:ascii="Verdana" w:hAnsi="Verdana"/>
      <w:sz w:val="18"/>
      <w:szCs w:val="22"/>
      <w:lang w:val="en-GB"/>
    </w:rPr>
  </w:style>
  <w:style w:type="paragraph" w:styleId="DocumentMap">
    <w:name w:val="Document Map"/>
    <w:basedOn w:val="Normal"/>
    <w:link w:val="DocumentMapChar"/>
    <w:uiPriority w:val="99"/>
    <w:semiHidden/>
    <w:unhideWhenUsed/>
    <w:rsid w:val="002F6A28"/>
    <w:rPr>
      <w:rFonts w:ascii="Tahoma" w:hAnsi="Tahoma" w:cs="Tahoma"/>
      <w:sz w:val="16"/>
      <w:szCs w:val="16"/>
    </w:rPr>
  </w:style>
  <w:style w:type="character" w:customStyle="1" w:styleId="DocumentMapChar">
    <w:name w:val="Document Map Char"/>
    <w:link w:val="DocumentMap"/>
    <w:uiPriority w:val="99"/>
    <w:semiHidden/>
    <w:rsid w:val="002F6A28"/>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2F6A28"/>
  </w:style>
  <w:style w:type="character" w:customStyle="1" w:styleId="E-mailSignatureChar">
    <w:name w:val="E-mail Signature Char"/>
    <w:link w:val="E-mailSignature"/>
    <w:uiPriority w:val="99"/>
    <w:semiHidden/>
    <w:rsid w:val="002F6A28"/>
    <w:rPr>
      <w:rFonts w:ascii="Verdana" w:hAnsi="Verdana"/>
      <w:sz w:val="18"/>
      <w:szCs w:val="22"/>
      <w:lang w:val="en-GB"/>
    </w:rPr>
  </w:style>
  <w:style w:type="character" w:styleId="Emphasis">
    <w:name w:val="Emphasis"/>
    <w:uiPriority w:val="99"/>
    <w:semiHidden/>
    <w:qFormat/>
    <w:rsid w:val="002F6A28"/>
    <w:rPr>
      <w:i/>
      <w:iCs/>
      <w:lang w:val="en-GB"/>
    </w:rPr>
  </w:style>
  <w:style w:type="paragraph" w:styleId="EnvelopeAddress">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2F6A28"/>
    <w:rPr>
      <w:rFonts w:ascii="Cambria" w:eastAsia="Times New Roman" w:hAnsi="Cambria"/>
      <w:sz w:val="20"/>
      <w:szCs w:val="20"/>
    </w:rPr>
  </w:style>
  <w:style w:type="character" w:styleId="FollowedHyperlink">
    <w:name w:val="FollowedHyperlink"/>
    <w:uiPriority w:val="9"/>
    <w:unhideWhenUsed/>
    <w:rsid w:val="002F6A28"/>
    <w:rPr>
      <w:color w:val="800080"/>
      <w:u w:val="single"/>
      <w:lang w:val="en-GB"/>
    </w:rPr>
  </w:style>
  <w:style w:type="character" w:styleId="HTMLAcronym">
    <w:name w:val="HTML Acronym"/>
    <w:uiPriority w:val="99"/>
    <w:semiHidden/>
    <w:unhideWhenUsed/>
    <w:rsid w:val="002F6A28"/>
    <w:rPr>
      <w:lang w:val="en-GB"/>
    </w:rPr>
  </w:style>
  <w:style w:type="paragraph" w:styleId="HTMLAddress">
    <w:name w:val="HTML Address"/>
    <w:basedOn w:val="Normal"/>
    <w:link w:val="HTMLAddressChar"/>
    <w:uiPriority w:val="99"/>
    <w:semiHidden/>
    <w:unhideWhenUsed/>
    <w:rsid w:val="002F6A28"/>
    <w:rPr>
      <w:i/>
      <w:iCs/>
    </w:rPr>
  </w:style>
  <w:style w:type="character" w:customStyle="1" w:styleId="HTMLAddressChar">
    <w:name w:val="HTML Address Char"/>
    <w:link w:val="HTMLAddress"/>
    <w:uiPriority w:val="99"/>
    <w:semiHidden/>
    <w:rsid w:val="002F6A28"/>
    <w:rPr>
      <w:rFonts w:ascii="Verdana" w:hAnsi="Verdana"/>
      <w:i/>
      <w:iCs/>
      <w:sz w:val="18"/>
      <w:szCs w:val="22"/>
      <w:lang w:val="en-GB"/>
    </w:rPr>
  </w:style>
  <w:style w:type="character" w:styleId="HTMLCite">
    <w:name w:val="HTML Cite"/>
    <w:uiPriority w:val="99"/>
    <w:semiHidden/>
    <w:unhideWhenUsed/>
    <w:rsid w:val="002F6A28"/>
    <w:rPr>
      <w:i/>
      <w:iCs/>
      <w:lang w:val="en-GB"/>
    </w:rPr>
  </w:style>
  <w:style w:type="character" w:styleId="HTMLCode">
    <w:name w:val="HTML Code"/>
    <w:uiPriority w:val="99"/>
    <w:semiHidden/>
    <w:unhideWhenUsed/>
    <w:rsid w:val="002F6A28"/>
    <w:rPr>
      <w:rFonts w:ascii="Consolas" w:hAnsi="Consolas" w:cs="Consolas"/>
      <w:sz w:val="20"/>
      <w:szCs w:val="20"/>
      <w:lang w:val="en-GB"/>
    </w:rPr>
  </w:style>
  <w:style w:type="character" w:styleId="HTMLDefinition">
    <w:name w:val="HTML Definition"/>
    <w:uiPriority w:val="99"/>
    <w:semiHidden/>
    <w:unhideWhenUsed/>
    <w:rsid w:val="002F6A28"/>
    <w:rPr>
      <w:i/>
      <w:iCs/>
      <w:lang w:val="en-GB"/>
    </w:rPr>
  </w:style>
  <w:style w:type="character" w:styleId="HTMLKeyboard">
    <w:name w:val="HTML Keyboard"/>
    <w:uiPriority w:val="99"/>
    <w:semiHidden/>
    <w:unhideWhenUsed/>
    <w:rsid w:val="002F6A28"/>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2F6A28"/>
    <w:rPr>
      <w:rFonts w:ascii="Consolas" w:hAnsi="Consolas" w:cs="Consolas"/>
      <w:sz w:val="20"/>
      <w:szCs w:val="20"/>
    </w:rPr>
  </w:style>
  <w:style w:type="character" w:customStyle="1" w:styleId="HTMLPreformattedChar">
    <w:name w:val="HTML Preformatted Char"/>
    <w:link w:val="HTMLPreformatted"/>
    <w:uiPriority w:val="99"/>
    <w:semiHidden/>
    <w:rsid w:val="002F6A28"/>
    <w:rPr>
      <w:rFonts w:ascii="Consolas" w:hAnsi="Consolas" w:cs="Consolas"/>
      <w:lang w:val="en-GB"/>
    </w:rPr>
  </w:style>
  <w:style w:type="character" w:styleId="HTMLSample">
    <w:name w:val="HTML Sample"/>
    <w:uiPriority w:val="99"/>
    <w:semiHidden/>
    <w:unhideWhenUsed/>
    <w:rsid w:val="002F6A28"/>
    <w:rPr>
      <w:rFonts w:ascii="Consolas" w:hAnsi="Consolas" w:cs="Consolas"/>
      <w:sz w:val="24"/>
      <w:szCs w:val="24"/>
      <w:lang w:val="en-GB"/>
    </w:rPr>
  </w:style>
  <w:style w:type="character" w:styleId="HTMLTypewriter">
    <w:name w:val="HTML Typewriter"/>
    <w:uiPriority w:val="99"/>
    <w:semiHidden/>
    <w:unhideWhenUsed/>
    <w:rsid w:val="002F6A28"/>
    <w:rPr>
      <w:rFonts w:ascii="Consolas" w:hAnsi="Consolas" w:cs="Consolas"/>
      <w:sz w:val="20"/>
      <w:szCs w:val="20"/>
      <w:lang w:val="en-GB"/>
    </w:rPr>
  </w:style>
  <w:style w:type="character" w:styleId="HTMLVariable">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IndexHeading">
    <w:name w:val="index heading"/>
    <w:basedOn w:val="Normal"/>
    <w:next w:val="Index1"/>
    <w:uiPriority w:val="99"/>
    <w:semiHidden/>
    <w:unhideWhenUsed/>
    <w:rsid w:val="002F6A28"/>
    <w:rPr>
      <w:rFonts w:ascii="Cambria" w:eastAsia="Times New Roman" w:hAnsi="Cambria"/>
      <w:b/>
      <w:bCs/>
    </w:rPr>
  </w:style>
  <w:style w:type="character" w:styleId="IntenseEmphasis">
    <w:name w:val="Intense Emphasis"/>
    <w:uiPriority w:val="99"/>
    <w:semiHidden/>
    <w:qFormat/>
    <w:rsid w:val="002F6A28"/>
    <w:rPr>
      <w:b/>
      <w:bCs/>
      <w:i/>
      <w:iCs/>
      <w:color w:val="4F81BD"/>
      <w:lang w:val="en-GB"/>
    </w:rPr>
  </w:style>
  <w:style w:type="paragraph" w:styleId="IntenseQuote">
    <w:name w:val="Intense Quote"/>
    <w:basedOn w:val="Normal"/>
    <w:next w:val="Normal"/>
    <w:link w:val="IntenseQuoteChar"/>
    <w:uiPriority w:val="59"/>
    <w:semiHidden/>
    <w:qFormat/>
    <w:rsid w:val="002F6A2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59"/>
    <w:semiHidden/>
    <w:rsid w:val="002F6A28"/>
    <w:rPr>
      <w:rFonts w:ascii="Verdana" w:hAnsi="Verdana"/>
      <w:b/>
      <w:bCs/>
      <w:i/>
      <w:iCs/>
      <w:color w:val="4F81BD"/>
      <w:sz w:val="18"/>
      <w:szCs w:val="22"/>
      <w:lang w:val="en-GB"/>
    </w:rPr>
  </w:style>
  <w:style w:type="character" w:styleId="IntenseReference">
    <w:name w:val="Intense Reference"/>
    <w:uiPriority w:val="99"/>
    <w:semiHidden/>
    <w:qFormat/>
    <w:rsid w:val="002F6A28"/>
    <w:rPr>
      <w:b/>
      <w:bCs/>
      <w:smallCaps/>
      <w:color w:val="C0504D"/>
      <w:spacing w:val="5"/>
      <w:u w:val="single"/>
      <w:lang w:val="en-GB"/>
    </w:rPr>
  </w:style>
  <w:style w:type="character" w:styleId="LineNumber">
    <w:name w:val="line number"/>
    <w:uiPriority w:val="99"/>
    <w:semiHidden/>
    <w:unhideWhenUsed/>
    <w:rsid w:val="002F6A28"/>
    <w:rPr>
      <w:lang w:val="en-GB"/>
    </w:rPr>
  </w:style>
  <w:style w:type="paragraph" w:styleId="List">
    <w:name w:val="List"/>
    <w:basedOn w:val="Normal"/>
    <w:uiPriority w:val="99"/>
    <w:semiHidden/>
    <w:unhideWhenUsed/>
    <w:rsid w:val="002F6A28"/>
    <w:pPr>
      <w:ind w:left="283" w:hanging="283"/>
      <w:contextualSpacing/>
    </w:pPr>
  </w:style>
  <w:style w:type="paragraph" w:styleId="List2">
    <w:name w:val="List 2"/>
    <w:basedOn w:val="Normal"/>
    <w:uiPriority w:val="99"/>
    <w:semiHidden/>
    <w:unhideWhenUsed/>
    <w:rsid w:val="002F6A28"/>
    <w:pPr>
      <w:ind w:left="566" w:hanging="283"/>
      <w:contextualSpacing/>
    </w:pPr>
  </w:style>
  <w:style w:type="paragraph" w:styleId="List3">
    <w:name w:val="List 3"/>
    <w:basedOn w:val="Normal"/>
    <w:uiPriority w:val="99"/>
    <w:semiHidden/>
    <w:unhideWhenUsed/>
    <w:rsid w:val="002F6A28"/>
    <w:pPr>
      <w:ind w:left="849" w:hanging="283"/>
      <w:contextualSpacing/>
    </w:pPr>
  </w:style>
  <w:style w:type="paragraph" w:styleId="List4">
    <w:name w:val="List 4"/>
    <w:basedOn w:val="Normal"/>
    <w:uiPriority w:val="99"/>
    <w:semiHidden/>
    <w:unhideWhenUsed/>
    <w:rsid w:val="002F6A28"/>
    <w:pPr>
      <w:ind w:left="1132" w:hanging="283"/>
      <w:contextualSpacing/>
    </w:pPr>
  </w:style>
  <w:style w:type="paragraph" w:styleId="List5">
    <w:name w:val="List 5"/>
    <w:basedOn w:val="Normal"/>
    <w:uiPriority w:val="99"/>
    <w:semiHidden/>
    <w:unhideWhenUsed/>
    <w:rsid w:val="002F6A28"/>
    <w:pPr>
      <w:ind w:left="1415" w:hanging="283"/>
      <w:contextualSpacing/>
    </w:pPr>
  </w:style>
  <w:style w:type="paragraph" w:styleId="ListContinue">
    <w:name w:val="List Continue"/>
    <w:basedOn w:val="Normal"/>
    <w:uiPriority w:val="99"/>
    <w:semiHidden/>
    <w:unhideWhenUsed/>
    <w:rsid w:val="002F6A28"/>
    <w:pPr>
      <w:spacing w:after="120"/>
      <w:ind w:left="283"/>
      <w:contextualSpacing/>
    </w:pPr>
  </w:style>
  <w:style w:type="paragraph" w:styleId="ListContinue2">
    <w:name w:val="List Continue 2"/>
    <w:basedOn w:val="Normal"/>
    <w:uiPriority w:val="99"/>
    <w:semiHidden/>
    <w:unhideWhenUsed/>
    <w:rsid w:val="002F6A28"/>
    <w:pPr>
      <w:spacing w:after="120"/>
      <w:ind w:left="566"/>
      <w:contextualSpacing/>
    </w:pPr>
  </w:style>
  <w:style w:type="paragraph" w:styleId="ListContinue3">
    <w:name w:val="List Continue 3"/>
    <w:basedOn w:val="Normal"/>
    <w:uiPriority w:val="99"/>
    <w:semiHidden/>
    <w:unhideWhenUsed/>
    <w:rsid w:val="002F6A28"/>
    <w:pPr>
      <w:spacing w:after="120"/>
      <w:ind w:left="849"/>
      <w:contextualSpacing/>
    </w:pPr>
  </w:style>
  <w:style w:type="paragraph" w:styleId="ListContinue4">
    <w:name w:val="List Continue 4"/>
    <w:basedOn w:val="Normal"/>
    <w:uiPriority w:val="99"/>
    <w:semiHidden/>
    <w:unhideWhenUsed/>
    <w:rsid w:val="002F6A28"/>
    <w:pPr>
      <w:spacing w:after="120"/>
      <w:ind w:left="1132"/>
      <w:contextualSpacing/>
    </w:pPr>
  </w:style>
  <w:style w:type="paragraph" w:styleId="ListContinue5">
    <w:name w:val="List Continue 5"/>
    <w:basedOn w:val="Normal"/>
    <w:uiPriority w:val="99"/>
    <w:semiHidden/>
    <w:unhideWhenUsed/>
    <w:rsid w:val="002F6A28"/>
    <w:pPr>
      <w:spacing w:after="120"/>
      <w:ind w:left="1415"/>
      <w:contextualSpacing/>
    </w:pPr>
  </w:style>
  <w:style w:type="paragraph" w:styleId="ListNumber">
    <w:name w:val="List Number"/>
    <w:basedOn w:val="Normal"/>
    <w:uiPriority w:val="49"/>
    <w:semiHidden/>
    <w:unhideWhenUsed/>
    <w:rsid w:val="002F6A28"/>
    <w:pPr>
      <w:numPr>
        <w:numId w:val="11"/>
      </w:numPr>
      <w:contextualSpacing/>
    </w:pPr>
  </w:style>
  <w:style w:type="paragraph" w:styleId="ListNumber2">
    <w:name w:val="List Number 2"/>
    <w:basedOn w:val="Normal"/>
    <w:uiPriority w:val="49"/>
    <w:semiHidden/>
    <w:unhideWhenUsed/>
    <w:rsid w:val="002F6A28"/>
    <w:pPr>
      <w:numPr>
        <w:numId w:val="12"/>
      </w:numPr>
      <w:contextualSpacing/>
    </w:pPr>
  </w:style>
  <w:style w:type="paragraph" w:styleId="ListNumber3">
    <w:name w:val="List Number 3"/>
    <w:basedOn w:val="Normal"/>
    <w:uiPriority w:val="49"/>
    <w:semiHidden/>
    <w:unhideWhenUsed/>
    <w:rsid w:val="002F6A28"/>
    <w:pPr>
      <w:contextualSpacing/>
    </w:pPr>
  </w:style>
  <w:style w:type="paragraph" w:styleId="ListNumber4">
    <w:name w:val="List Number 4"/>
    <w:basedOn w:val="Normal"/>
    <w:uiPriority w:val="49"/>
    <w:semiHidden/>
    <w:unhideWhenUsed/>
    <w:rsid w:val="002F6A28"/>
    <w:pPr>
      <w:numPr>
        <w:numId w:val="14"/>
      </w:numPr>
      <w:contextualSpacing/>
    </w:pPr>
  </w:style>
  <w:style w:type="paragraph" w:styleId="ListNumber5">
    <w:name w:val="List Number 5"/>
    <w:basedOn w:val="Normal"/>
    <w:uiPriority w:val="49"/>
    <w:semiHidden/>
    <w:unhideWhenUsed/>
    <w:rsid w:val="002F6A28"/>
    <w:pPr>
      <w:contextualSpacing/>
    </w:pPr>
  </w:style>
  <w:style w:type="paragraph" w:styleId="MacroText">
    <w:name w:val="macro"/>
    <w:link w:val="MacroTextCh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MacroTextChar">
    <w:name w:val="Macro Text Char"/>
    <w:link w:val="MacroText"/>
    <w:uiPriority w:val="99"/>
    <w:semiHidden/>
    <w:rsid w:val="002F6A28"/>
    <w:rPr>
      <w:rFonts w:ascii="Consolas" w:hAnsi="Consolas" w:cs="Consolas"/>
      <w:lang w:val="en-GB"/>
    </w:rPr>
  </w:style>
  <w:style w:type="paragraph" w:styleId="MessageHeader">
    <w:name w:val="Message Header"/>
    <w:basedOn w:val="Normal"/>
    <w:link w:val="MessageHeaderCh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2F6A28"/>
    <w:rPr>
      <w:rFonts w:ascii="Cambria" w:eastAsia="Times New Roman" w:hAnsi="Cambria"/>
      <w:sz w:val="24"/>
      <w:szCs w:val="24"/>
      <w:shd w:val="pct20" w:color="auto" w:fill="auto"/>
      <w:lang w:val="en-GB"/>
    </w:rPr>
  </w:style>
  <w:style w:type="paragraph" w:styleId="NoSpacing">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NormalIndent">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PageNumber">
    <w:name w:val="page number"/>
    <w:uiPriority w:val="99"/>
    <w:semiHidden/>
    <w:unhideWhenUsed/>
    <w:rsid w:val="002F6A28"/>
    <w:rPr>
      <w:lang w:val="en-GB"/>
    </w:rPr>
  </w:style>
  <w:style w:type="character" w:styleId="PlaceholderText">
    <w:name w:val="Placeholder Text"/>
    <w:uiPriority w:val="99"/>
    <w:semiHidden/>
    <w:rsid w:val="002F6A28"/>
    <w:rPr>
      <w:color w:val="808080"/>
      <w:lang w:val="en-GB"/>
    </w:rPr>
  </w:style>
  <w:style w:type="paragraph" w:styleId="PlainText">
    <w:name w:val="Plain Text"/>
    <w:basedOn w:val="Normal"/>
    <w:link w:val="PlainTextChar"/>
    <w:uiPriority w:val="99"/>
    <w:unhideWhenUsed/>
    <w:rsid w:val="002F6A28"/>
    <w:rPr>
      <w:rFonts w:ascii="Consolas" w:hAnsi="Consolas" w:cs="Consolas"/>
      <w:sz w:val="21"/>
      <w:szCs w:val="21"/>
    </w:rPr>
  </w:style>
  <w:style w:type="character" w:customStyle="1" w:styleId="PlainTextChar">
    <w:name w:val="Plain Text Char"/>
    <w:link w:val="PlainText"/>
    <w:uiPriority w:val="99"/>
    <w:rsid w:val="002F6A28"/>
    <w:rPr>
      <w:rFonts w:ascii="Consolas" w:hAnsi="Consolas" w:cs="Consolas"/>
      <w:sz w:val="21"/>
      <w:szCs w:val="21"/>
      <w:lang w:val="en-GB"/>
    </w:rPr>
  </w:style>
  <w:style w:type="paragraph" w:styleId="Quote">
    <w:name w:val="Quote"/>
    <w:basedOn w:val="Normal"/>
    <w:next w:val="Normal"/>
    <w:link w:val="QuoteChar"/>
    <w:uiPriority w:val="59"/>
    <w:qFormat/>
    <w:rsid w:val="002F6A28"/>
    <w:rPr>
      <w:i/>
      <w:iCs/>
      <w:color w:val="000000"/>
    </w:rPr>
  </w:style>
  <w:style w:type="character" w:customStyle="1" w:styleId="QuoteChar">
    <w:name w:val="Quote Char"/>
    <w:link w:val="Quote"/>
    <w:uiPriority w:val="59"/>
    <w:rsid w:val="002F6A28"/>
    <w:rPr>
      <w:rFonts w:ascii="Verdana" w:hAnsi="Verdana"/>
      <w:i/>
      <w:iCs/>
      <w:color w:val="000000"/>
      <w:sz w:val="18"/>
      <w:szCs w:val="22"/>
      <w:lang w:val="en-GB"/>
    </w:rPr>
  </w:style>
  <w:style w:type="paragraph" w:styleId="Salutation">
    <w:name w:val="Salutation"/>
    <w:basedOn w:val="Normal"/>
    <w:next w:val="Normal"/>
    <w:link w:val="SalutationChar"/>
    <w:uiPriority w:val="99"/>
    <w:semiHidden/>
    <w:unhideWhenUsed/>
    <w:rsid w:val="002F6A28"/>
  </w:style>
  <w:style w:type="character" w:customStyle="1" w:styleId="SalutationChar">
    <w:name w:val="Salutation Char"/>
    <w:link w:val="Salutation"/>
    <w:uiPriority w:val="99"/>
    <w:semiHidden/>
    <w:rsid w:val="002F6A28"/>
    <w:rPr>
      <w:rFonts w:ascii="Verdana" w:hAnsi="Verdana"/>
      <w:sz w:val="18"/>
      <w:szCs w:val="22"/>
      <w:lang w:val="en-GB"/>
    </w:rPr>
  </w:style>
  <w:style w:type="paragraph" w:styleId="Signature">
    <w:name w:val="Signature"/>
    <w:basedOn w:val="Normal"/>
    <w:link w:val="SignatureChar"/>
    <w:uiPriority w:val="99"/>
    <w:semiHidden/>
    <w:unhideWhenUsed/>
    <w:rsid w:val="002F6A28"/>
    <w:pPr>
      <w:ind w:left="4252"/>
    </w:pPr>
  </w:style>
  <w:style w:type="character" w:customStyle="1" w:styleId="SignatureChar">
    <w:name w:val="Signature Char"/>
    <w:link w:val="Signature"/>
    <w:uiPriority w:val="99"/>
    <w:semiHidden/>
    <w:rsid w:val="002F6A28"/>
    <w:rPr>
      <w:rFonts w:ascii="Verdana" w:hAnsi="Verdana"/>
      <w:sz w:val="18"/>
      <w:szCs w:val="22"/>
      <w:lang w:val="en-GB"/>
    </w:rPr>
  </w:style>
  <w:style w:type="character" w:styleId="Strong">
    <w:name w:val="Strong"/>
    <w:uiPriority w:val="99"/>
    <w:semiHidden/>
    <w:qFormat/>
    <w:rsid w:val="002F6A28"/>
    <w:rPr>
      <w:b/>
      <w:bCs/>
      <w:lang w:val="en-GB"/>
    </w:rPr>
  </w:style>
  <w:style w:type="character" w:styleId="SubtleEmphasis">
    <w:name w:val="Subtle Emphasis"/>
    <w:uiPriority w:val="99"/>
    <w:semiHidden/>
    <w:qFormat/>
    <w:rsid w:val="002F6A28"/>
    <w:rPr>
      <w:i/>
      <w:iCs/>
      <w:color w:val="808080"/>
      <w:lang w:val="en-GB"/>
    </w:rPr>
  </w:style>
  <w:style w:type="character" w:styleId="SubtleReference">
    <w:name w:val="Subtle Reference"/>
    <w:uiPriority w:val="99"/>
    <w:semiHidden/>
    <w:qFormat/>
    <w:rsid w:val="002F6A28"/>
    <w:rPr>
      <w:smallCaps/>
      <w:color w:val="C0504D"/>
      <w:u w:val="single"/>
      <w:lang w:val="en-GB"/>
    </w:rPr>
  </w:style>
  <w:style w:type="paragraph" w:styleId="TOAHeading">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ColorfulGrid">
    <w:name w:val="Colorful Grid"/>
    <w:basedOn w:val="Table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barreirastecnicas@inmetro.gov.br"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inmetro.gov.br/legislacao/rtac/pdf/RTAC002511.pdf" TargetMode="External"/><Relationship Id="rId4" Type="http://schemas.openxmlformats.org/officeDocument/2006/relationships/settings" Target="settings.xml"/><Relationship Id="rId9" Type="http://schemas.openxmlformats.org/officeDocument/2006/relationships/hyperlink" Target="http://www.inmetro.gov.br/barreirastecnicas"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380</Words>
  <Characters>2279</Characters>
  <Application>Microsoft Office Word</Application>
  <DocSecurity>0</DocSecurity>
  <Lines>53</Lines>
  <Paragraphs>34</Paragraphs>
  <ScaleCrop>false</ScaleCrop>
  <HeadingPairs>
    <vt:vector size="2" baseType="variant">
      <vt:variant>
        <vt:lpstr>Title</vt:lpstr>
      </vt:variant>
      <vt:variant>
        <vt:i4>1</vt:i4>
      </vt:variant>
    </vt:vector>
  </HeadingPairs>
  <TitlesOfParts>
    <vt:vector size="1" baseType="lpstr">
      <vt:lpstr>NOTIFICATION</vt:lpstr>
    </vt:vector>
  </TitlesOfParts>
  <Manager/>
  <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
  <dc:description>LDIMD - DTU</dc:description>
  <cp:lastModifiedBy/>
  <cp:revision>3</cp:revision>
  <dcterms:created xsi:type="dcterms:W3CDTF">2018-07-02T08:32:00Z</dcterms:created>
  <dcterms:modified xsi:type="dcterms:W3CDTF">2018-07-02T12:54:00Z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G/TBT/N/BRA/829</vt:lpwstr>
  </property>
</Properties>
</file>