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9B2" w:rsidRPr="00EA79B2" w:rsidRDefault="00EA79B2" w:rsidP="00EA79B2">
      <w:pPr>
        <w:pStyle w:val="ListParagraph"/>
        <w:numPr>
          <w:ilvl w:val="0"/>
          <w:numId w:val="1"/>
        </w:numPr>
      </w:pPr>
      <w:r w:rsidRPr="00EA79B2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नकुल</w:t>
      </w:r>
      <w:r w:rsidRPr="00EA79B2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EA79B2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व</w:t>
      </w:r>
      <w:r w:rsidRPr="00EA79B2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EA79B2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सहदेव</w:t>
      </w:r>
      <w:proofErr w:type="spellEnd"/>
      <w:r w:rsidRPr="00EA79B2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:-</w:t>
      </w:r>
      <w:r w:rsidRPr="00EA79B2">
        <w:rPr>
          <w:rFonts w:ascii="Times New Roman" w:eastAsia="Times New Roman" w:hAnsi="Times New Roman" w:cs="Times New Roman"/>
          <w:b/>
          <w:bCs/>
          <w:sz w:val="27"/>
        </w:rPr>
        <w:t xml:space="preserve"> </w:t>
      </w:r>
    </w:p>
    <w:p w:rsidR="009A4FCE" w:rsidRPr="00DD2F75" w:rsidRDefault="00EA79B2" w:rsidP="00DD2F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2F75">
        <w:rPr>
          <w:rFonts w:ascii="Mangal" w:eastAsia="Times New Roman" w:hAnsi="Mangal" w:cs="Times New Roman"/>
          <w:sz w:val="28"/>
          <w:szCs w:val="28"/>
        </w:rPr>
        <w:t>ये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33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देवताओं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अश्विनीकुमारों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2F75">
        <w:rPr>
          <w:rFonts w:ascii="Mangal" w:eastAsia="Times New Roman" w:hAnsi="Mangal" w:cs="Times New Roman"/>
          <w:sz w:val="28"/>
          <w:szCs w:val="28"/>
        </w:rPr>
        <w:t>के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अंश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उत्पन्न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D2F75">
        <w:rPr>
          <w:rFonts w:ascii="Mangal" w:eastAsia="Times New Roman" w:hAnsi="Mangal" w:cs="Times New Roman"/>
          <w:sz w:val="28"/>
          <w:szCs w:val="28"/>
        </w:rPr>
        <w:t>।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2F75">
        <w:rPr>
          <w:rFonts w:ascii="Mangal" w:eastAsia="Times New Roman" w:hAnsi="Mangal" w:cs="Times New Roman"/>
          <w:sz w:val="28"/>
          <w:szCs w:val="28"/>
        </w:rPr>
        <w:t>ये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अश्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>‍</w:t>
      </w:r>
      <w:r w:rsidRPr="00DD2F75">
        <w:rPr>
          <w:rFonts w:ascii="Mangal" w:eastAsia="Times New Roman" w:hAnsi="Mangal" w:cs="Times New Roman"/>
          <w:sz w:val="28"/>
          <w:szCs w:val="28"/>
        </w:rPr>
        <w:t>विनी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कुमार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- 1.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नासत्य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2F75">
        <w:rPr>
          <w:rFonts w:ascii="Mangal" w:eastAsia="Times New Roman" w:hAnsi="Mangal" w:cs="Times New Roman"/>
          <w:sz w:val="28"/>
          <w:szCs w:val="28"/>
        </w:rPr>
        <w:t>और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2.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दस्त्र</w:t>
      </w:r>
      <w:proofErr w:type="spellEnd"/>
      <w:r w:rsidRPr="00DD2F75">
        <w:rPr>
          <w:rFonts w:ascii="Mangal" w:eastAsia="Times New Roman" w:hAnsi="Mangal" w:cs="Times New Roman"/>
          <w:sz w:val="28"/>
          <w:szCs w:val="28"/>
        </w:rPr>
        <w:t>।</w:t>
      </w:r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सहदेव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त्रिकालदर्शी</w:t>
      </w:r>
      <w:proofErr w:type="spellEnd"/>
      <w:r w:rsidRPr="00DD2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F75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DD2F75">
        <w:rPr>
          <w:rFonts w:ascii="Mangal" w:eastAsia="Times New Roman" w:hAnsi="Mangal" w:cs="Times New Roman"/>
          <w:sz w:val="28"/>
          <w:szCs w:val="28"/>
        </w:rPr>
        <w:t>।</w:t>
      </w:r>
    </w:p>
    <w:sectPr w:rsidR="009A4FCE" w:rsidRPr="00DD2F75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0711C"/>
    <w:multiLevelType w:val="hybridMultilevel"/>
    <w:tmpl w:val="14BE1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BA50B4C"/>
    <w:multiLevelType w:val="hybridMultilevel"/>
    <w:tmpl w:val="25BC12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A79B2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D79DF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2F75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A79B2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9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2016-07-23T13:58:00Z</dcterms:created>
  <dcterms:modified xsi:type="dcterms:W3CDTF">2016-07-24T17:15:00Z</dcterms:modified>
</cp:coreProperties>
</file>