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535874" w:rsidRDefault="00535874" w:rsidP="00535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535874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युधिष्ठिर</w:t>
      </w:r>
      <w:proofErr w:type="spellEnd"/>
      <w:r w:rsidRPr="0053587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:-</w:t>
      </w:r>
    </w:p>
    <w:p w:rsidR="00535874" w:rsidRPr="00803CB8" w:rsidRDefault="00535874" w:rsidP="00803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युधिष्ठिर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धर्मराज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803CB8">
        <w:rPr>
          <w:rFonts w:ascii="Mangal" w:eastAsia="Times New Roman" w:hAnsi="Mangal" w:cs="Times New Roman"/>
          <w:sz w:val="28"/>
          <w:szCs w:val="28"/>
        </w:rPr>
        <w:t>कुंती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के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पुत्र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803CB8">
        <w:rPr>
          <w:rFonts w:ascii="Mangal" w:eastAsia="Times New Roman" w:hAnsi="Mangal" w:cs="Times New Roman"/>
          <w:sz w:val="28"/>
          <w:szCs w:val="28"/>
        </w:rPr>
        <w:t>।</w:t>
      </w:r>
    </w:p>
    <w:p w:rsidR="00535874" w:rsidRPr="00803CB8" w:rsidRDefault="00535874" w:rsidP="00803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युधिष्ठिर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के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धर्मपिता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पांडु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और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वे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पांडवों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सबसे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बड़े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803CB8">
        <w:rPr>
          <w:rFonts w:ascii="Mangal" w:eastAsia="Times New Roman" w:hAnsi="Mangal" w:cs="Times New Roman"/>
          <w:sz w:val="28"/>
          <w:szCs w:val="28"/>
        </w:rPr>
        <w:t>।</w:t>
      </w:r>
    </w:p>
    <w:p w:rsidR="00535874" w:rsidRPr="00803CB8" w:rsidRDefault="00535874" w:rsidP="00803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द्रौपदी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के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अलावा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उनकी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देविका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नामक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और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पत्नी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803CB8">
        <w:rPr>
          <w:rFonts w:ascii="Mangal" w:eastAsia="Times New Roman" w:hAnsi="Mangal" w:cs="Times New Roman"/>
          <w:sz w:val="28"/>
          <w:szCs w:val="28"/>
        </w:rPr>
        <w:t>।</w:t>
      </w:r>
    </w:p>
    <w:p w:rsidR="00535874" w:rsidRPr="00803CB8" w:rsidRDefault="00535874" w:rsidP="00803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द्रौपदी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प्रतिविंध्य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और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देविका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धौधेय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नामक</w:t>
      </w:r>
      <w:proofErr w:type="spellEnd"/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03CB8">
        <w:rPr>
          <w:rFonts w:ascii="Mangal" w:eastAsia="Times New Roman" w:hAnsi="Mangal" w:cs="Times New Roman"/>
          <w:sz w:val="28"/>
          <w:szCs w:val="28"/>
        </w:rPr>
        <w:t>उनके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 w:rsidRPr="00803CB8">
        <w:rPr>
          <w:rFonts w:ascii="Mangal" w:eastAsia="Times New Roman" w:hAnsi="Mangal" w:cs="Times New Roman"/>
          <w:sz w:val="28"/>
          <w:szCs w:val="28"/>
        </w:rPr>
        <w:t>पुत्र</w:t>
      </w:r>
      <w:r w:rsidRPr="0080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3CB8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803CB8">
        <w:rPr>
          <w:rFonts w:ascii="Mangal" w:eastAsia="Times New Roman" w:hAnsi="Mangal" w:cs="Times New Roman"/>
          <w:sz w:val="28"/>
          <w:szCs w:val="28"/>
        </w:rPr>
        <w:t>।</w:t>
      </w:r>
    </w:p>
    <w:sectPr w:rsidR="00535874" w:rsidRPr="00803CB8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83697"/>
    <w:multiLevelType w:val="hybridMultilevel"/>
    <w:tmpl w:val="F5D488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EDF7F9C"/>
    <w:multiLevelType w:val="hybridMultilevel"/>
    <w:tmpl w:val="D542C8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35874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874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3CB8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3D32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8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2016-07-23T13:55:00Z</dcterms:created>
  <dcterms:modified xsi:type="dcterms:W3CDTF">2016-07-24T17:29:00Z</dcterms:modified>
</cp:coreProperties>
</file>