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45" w:rsidRDefault="007E7908">
      <w:r>
        <w:t xml:space="preserve">Calls frontal and profile </w:t>
      </w:r>
      <w:proofErr w:type="spellStart"/>
      <w:r>
        <w:t>roi</w:t>
      </w:r>
      <w:proofErr w:type="spellEnd"/>
      <w:r>
        <w:t xml:space="preserve"> extraction codes using function calls</w:t>
      </w:r>
    </w:p>
    <w:p w:rsidR="007E7908" w:rsidRDefault="007E7908">
      <w:bookmarkStart w:id="0" w:name="_GoBack"/>
      <w:bookmarkEnd w:id="0"/>
    </w:p>
    <w:sectPr w:rsidR="007E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A4"/>
    <w:rsid w:val="003F59A4"/>
    <w:rsid w:val="0043121C"/>
    <w:rsid w:val="007E7908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039B-141E-43DD-8DEC-E706BC27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2019-09-18T14:50:00Z</dcterms:created>
  <dcterms:modified xsi:type="dcterms:W3CDTF">2019-09-18T14:51:00Z</dcterms:modified>
</cp:coreProperties>
</file>